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2C" w:rsidRPr="00DC4FA9" w:rsidRDefault="00624853" w:rsidP="00326F57">
      <w:pPr>
        <w:pStyle w:val="af"/>
        <w:tabs>
          <w:tab w:val="center" w:pos="14459"/>
        </w:tabs>
        <w:spacing w:before="0" w:beforeAutospacing="0" w:after="0" w:afterAutospacing="0"/>
        <w:rPr>
          <w:rFonts w:ascii="Times New Roman" w:hAnsi="Times New Roman" w:cs="Times New Roman"/>
          <w:bCs/>
          <w:color w:val="000000"/>
        </w:rPr>
      </w:pPr>
      <w:r w:rsidRPr="00DC4FA9">
        <w:rPr>
          <w:rFonts w:ascii="Times New Roman" w:hAnsi="Times New Roman" w:cs="Times New Roman"/>
          <w:bCs/>
          <w:color w:val="000000"/>
          <w:sz w:val="16"/>
          <w:szCs w:val="16"/>
        </w:rPr>
        <w:t xml:space="preserve">                                                                                                                                                                                 </w:t>
      </w:r>
      <w:r w:rsidR="00190186" w:rsidRPr="00DC4FA9">
        <w:rPr>
          <w:rFonts w:ascii="Times New Roman" w:hAnsi="Times New Roman" w:cs="Times New Roman"/>
          <w:bCs/>
          <w:color w:val="000000"/>
          <w:sz w:val="16"/>
          <w:szCs w:val="16"/>
        </w:rPr>
        <w:t xml:space="preserve">    </w:t>
      </w:r>
      <w:r w:rsidR="00E02F62">
        <w:rPr>
          <w:rFonts w:ascii="Times New Roman" w:hAnsi="Times New Roman" w:cs="Times New Roman"/>
          <w:bCs/>
          <w:color w:val="000000"/>
        </w:rPr>
        <w:t>15</w:t>
      </w:r>
      <w:r w:rsidRPr="00DC4FA9">
        <w:rPr>
          <w:rFonts w:ascii="Times New Roman" w:hAnsi="Times New Roman" w:cs="Times New Roman"/>
          <w:bCs/>
          <w:color w:val="000000"/>
        </w:rPr>
        <w:t xml:space="preserve">                                            </w:t>
      </w:r>
      <w:r w:rsidR="00190186" w:rsidRPr="00DC4FA9">
        <w:rPr>
          <w:rFonts w:ascii="Times New Roman" w:hAnsi="Times New Roman" w:cs="Times New Roman"/>
          <w:bCs/>
          <w:color w:val="000000"/>
        </w:rPr>
        <w:t xml:space="preserve">                             </w:t>
      </w:r>
      <w:r w:rsidR="00092EBD">
        <w:rPr>
          <w:rFonts w:ascii="Times New Roman" w:hAnsi="Times New Roman" w:cs="Times New Roman"/>
          <w:bCs/>
          <w:color w:val="000000"/>
        </w:rPr>
        <w:t xml:space="preserve">                             </w:t>
      </w:r>
      <w:r w:rsidR="00092EBD" w:rsidRPr="009122CF">
        <w:rPr>
          <w:rFonts w:ascii="Times New Roman" w:hAnsi="Times New Roman" w:cs="Times New Roman"/>
          <w:sz w:val="22"/>
          <w:szCs w:val="22"/>
        </w:rPr>
        <w:t>Продовження додатку</w:t>
      </w:r>
      <w:r w:rsidR="00190186" w:rsidRPr="00DC4FA9">
        <w:rPr>
          <w:rFonts w:ascii="Times New Roman" w:hAnsi="Times New Roman" w:cs="Times New Roman"/>
          <w:bCs/>
          <w:color w:val="000000"/>
        </w:rPr>
        <w:t xml:space="preserve">  </w:t>
      </w:r>
      <w:r w:rsidRPr="00DC4FA9">
        <w:rPr>
          <w:rFonts w:ascii="Times New Roman" w:hAnsi="Times New Roman" w:cs="Times New Roman"/>
          <w:bCs/>
          <w:color w:val="000000"/>
        </w:rPr>
        <w:t xml:space="preserve">            </w:t>
      </w:r>
    </w:p>
    <w:p w:rsidR="008B6A9A" w:rsidRPr="00092EBD" w:rsidRDefault="00590A44" w:rsidP="00092EBD">
      <w:pPr>
        <w:pStyle w:val="af"/>
        <w:tabs>
          <w:tab w:val="center" w:pos="14459"/>
        </w:tabs>
        <w:spacing w:before="0" w:beforeAutospacing="0" w:after="0" w:afterAutospacing="0"/>
        <w:ind w:firstLine="4252"/>
        <w:rPr>
          <w:rFonts w:ascii="Times New Roman" w:hAnsi="Times New Roman" w:cs="Times New Roman"/>
          <w:bCs/>
          <w:color w:val="000000"/>
          <w:sz w:val="24"/>
          <w:szCs w:val="24"/>
        </w:rPr>
      </w:pPr>
      <w:r w:rsidRPr="00326F57">
        <w:rPr>
          <w:rFonts w:ascii="Times New Roman" w:hAnsi="Times New Roman" w:cs="Times New Roman"/>
          <w:bCs/>
          <w:color w:val="000000"/>
          <w:sz w:val="24"/>
          <w:szCs w:val="24"/>
        </w:rPr>
        <w:t xml:space="preserve">                                                                                                           </w:t>
      </w:r>
    </w:p>
    <w:p w:rsidR="008B6A9A" w:rsidRPr="00DC4FA9" w:rsidRDefault="008B6A9A" w:rsidP="00326F57">
      <w:pPr>
        <w:spacing w:after="0" w:line="240" w:lineRule="auto"/>
        <w:jc w:val="center"/>
        <w:rPr>
          <w:rFonts w:ascii="Times New Roman" w:hAnsi="Times New Roman" w:cs="Times New Roman"/>
          <w:b/>
          <w:sz w:val="16"/>
          <w:szCs w:val="16"/>
        </w:rPr>
      </w:pPr>
    </w:p>
    <w:p w:rsidR="00537703" w:rsidRPr="00DC4FA9" w:rsidRDefault="00D96DE9" w:rsidP="00326F57">
      <w:pPr>
        <w:spacing w:after="0" w:line="240" w:lineRule="auto"/>
        <w:jc w:val="center"/>
        <w:rPr>
          <w:rFonts w:ascii="Times New Roman" w:hAnsi="Times New Roman" w:cs="Times New Roman"/>
          <w:b/>
          <w:sz w:val="28"/>
          <w:szCs w:val="28"/>
        </w:rPr>
      </w:pPr>
      <w:r w:rsidRPr="00DC4FA9">
        <w:rPr>
          <w:rFonts w:ascii="Times New Roman" w:hAnsi="Times New Roman" w:cs="Times New Roman"/>
          <w:b/>
          <w:sz w:val="28"/>
          <w:szCs w:val="28"/>
        </w:rPr>
        <w:t xml:space="preserve">Заключний звіт </w:t>
      </w:r>
      <w:r w:rsidR="00537703" w:rsidRPr="00DC4FA9">
        <w:rPr>
          <w:rFonts w:ascii="Times New Roman" w:hAnsi="Times New Roman" w:cs="Times New Roman"/>
          <w:b/>
          <w:sz w:val="28"/>
          <w:szCs w:val="28"/>
        </w:rPr>
        <w:t xml:space="preserve"> з реалізації міської цільової Програми</w:t>
      </w:r>
    </w:p>
    <w:p w:rsidR="00537703" w:rsidRPr="00DC4FA9" w:rsidRDefault="00537703" w:rsidP="00326F57">
      <w:pPr>
        <w:spacing w:after="0" w:line="240" w:lineRule="auto"/>
        <w:jc w:val="center"/>
        <w:rPr>
          <w:rFonts w:ascii="Times New Roman" w:hAnsi="Times New Roman" w:cs="Times New Roman"/>
          <w:b/>
          <w:sz w:val="28"/>
          <w:szCs w:val="28"/>
        </w:rPr>
      </w:pPr>
      <w:r w:rsidRPr="00DC4FA9">
        <w:rPr>
          <w:rFonts w:ascii="Times New Roman" w:hAnsi="Times New Roman" w:cs="Times New Roman"/>
          <w:b/>
          <w:sz w:val="28"/>
          <w:szCs w:val="28"/>
        </w:rPr>
        <w:t>«Розвиток освіти, фізичної культури та спорту</w:t>
      </w:r>
    </w:p>
    <w:p w:rsidR="00537703" w:rsidRPr="00DC4FA9" w:rsidRDefault="00537703" w:rsidP="00326F57">
      <w:pPr>
        <w:spacing w:after="0" w:line="240" w:lineRule="auto"/>
        <w:jc w:val="center"/>
        <w:rPr>
          <w:rFonts w:ascii="Times New Roman" w:hAnsi="Times New Roman" w:cs="Times New Roman"/>
          <w:b/>
          <w:sz w:val="23"/>
          <w:szCs w:val="23"/>
        </w:rPr>
      </w:pPr>
      <w:r w:rsidRPr="00DC4FA9">
        <w:rPr>
          <w:rFonts w:ascii="Times New Roman" w:hAnsi="Times New Roman" w:cs="Times New Roman"/>
          <w:b/>
          <w:sz w:val="28"/>
          <w:szCs w:val="28"/>
        </w:rPr>
        <w:t>міста Білгорода-Дністровського</w:t>
      </w:r>
      <w:r w:rsidR="008330E4" w:rsidRPr="00DC4FA9">
        <w:rPr>
          <w:rFonts w:ascii="Times New Roman" w:hAnsi="Times New Roman" w:cs="Times New Roman"/>
          <w:b/>
          <w:sz w:val="28"/>
          <w:szCs w:val="28"/>
        </w:rPr>
        <w:t xml:space="preserve"> на 2021-2023</w:t>
      </w:r>
      <w:r w:rsidRPr="00DC4FA9">
        <w:rPr>
          <w:rFonts w:ascii="Times New Roman" w:hAnsi="Times New Roman" w:cs="Times New Roman"/>
          <w:b/>
          <w:sz w:val="28"/>
          <w:szCs w:val="28"/>
        </w:rPr>
        <w:t>»</w:t>
      </w: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537703" w:rsidRPr="00DC4FA9" w:rsidTr="009122CF">
        <w:trPr>
          <w:trHeight w:val="838"/>
        </w:trPr>
        <w:tc>
          <w:tcPr>
            <w:tcW w:w="816" w:type="dxa"/>
            <w:vMerge w:val="restart"/>
            <w:tcBorders>
              <w:top w:val="single" w:sz="4" w:space="0" w:color="auto"/>
              <w:left w:val="single" w:sz="4" w:space="0" w:color="auto"/>
              <w:bottom w:val="single" w:sz="4" w:space="0" w:color="auto"/>
              <w:right w:val="single" w:sz="4" w:space="0" w:color="auto"/>
            </w:tcBorders>
          </w:tcPr>
          <w:p w:rsidR="00537703" w:rsidRPr="00590A44" w:rsidRDefault="00537703"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 xml:space="preserve">№ </w:t>
            </w:r>
          </w:p>
          <w:p w:rsidR="00537703" w:rsidRPr="00590A44" w:rsidRDefault="00537703"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з/п</w:t>
            </w:r>
          </w:p>
          <w:p w:rsidR="00537703" w:rsidRPr="00590A44" w:rsidRDefault="00537703" w:rsidP="00326F57">
            <w:pPr>
              <w:spacing w:after="0" w:line="240" w:lineRule="auto"/>
              <w:rPr>
                <w:rFonts w:ascii="Times New Roman" w:hAnsi="Times New Roman" w:cs="Times New Roman"/>
                <w:b/>
                <w:sz w:val="24"/>
                <w:szCs w:val="24"/>
                <w:lang w:val="en-US"/>
              </w:rPr>
            </w:pPr>
          </w:p>
        </w:tc>
        <w:tc>
          <w:tcPr>
            <w:tcW w:w="3674" w:type="dxa"/>
            <w:vMerge w:val="restart"/>
            <w:tcBorders>
              <w:top w:val="single" w:sz="4" w:space="0" w:color="auto"/>
              <w:left w:val="single" w:sz="4" w:space="0" w:color="auto"/>
              <w:bottom w:val="single" w:sz="4" w:space="0" w:color="auto"/>
              <w:right w:val="single" w:sz="4" w:space="0" w:color="auto"/>
            </w:tcBorders>
          </w:tcPr>
          <w:p w:rsidR="00590A44" w:rsidRDefault="00537703"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Зміст заходів</w:t>
            </w:r>
          </w:p>
          <w:p w:rsidR="00537703" w:rsidRPr="00590A44" w:rsidRDefault="00537703"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 xml:space="preserve"> Програми</w:t>
            </w:r>
          </w:p>
        </w:tc>
        <w:tc>
          <w:tcPr>
            <w:tcW w:w="863" w:type="dxa"/>
            <w:vMerge w:val="restart"/>
            <w:tcBorders>
              <w:top w:val="single" w:sz="4" w:space="0" w:color="auto"/>
              <w:left w:val="single" w:sz="4" w:space="0" w:color="auto"/>
              <w:bottom w:val="single" w:sz="4" w:space="0" w:color="auto"/>
              <w:right w:val="single" w:sz="4" w:space="0" w:color="auto"/>
            </w:tcBorders>
          </w:tcPr>
          <w:p w:rsidR="00537703" w:rsidRPr="00590A44" w:rsidRDefault="00537703"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 xml:space="preserve">Строк </w:t>
            </w:r>
          </w:p>
          <w:p w:rsidR="00537703" w:rsidRPr="00590A44" w:rsidRDefault="00590A44" w:rsidP="00326F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виконання </w:t>
            </w:r>
            <w:r w:rsidR="00537703" w:rsidRPr="00590A44">
              <w:rPr>
                <w:rFonts w:ascii="Times New Roman" w:hAnsi="Times New Roman" w:cs="Times New Roman"/>
                <w:b/>
                <w:sz w:val="24"/>
                <w:szCs w:val="24"/>
              </w:rPr>
              <w:t xml:space="preserve"> заходу</w:t>
            </w:r>
          </w:p>
        </w:tc>
        <w:tc>
          <w:tcPr>
            <w:tcW w:w="1134" w:type="dxa"/>
            <w:vMerge w:val="restart"/>
            <w:tcBorders>
              <w:top w:val="single" w:sz="4" w:space="0" w:color="auto"/>
              <w:left w:val="single" w:sz="4" w:space="0" w:color="auto"/>
              <w:bottom w:val="single" w:sz="4" w:space="0" w:color="auto"/>
              <w:right w:val="single" w:sz="4" w:space="0" w:color="auto"/>
            </w:tcBorders>
          </w:tcPr>
          <w:p w:rsidR="00537703" w:rsidRPr="00590A44" w:rsidRDefault="00537703"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Виконавці</w:t>
            </w:r>
          </w:p>
        </w:tc>
        <w:tc>
          <w:tcPr>
            <w:tcW w:w="1276" w:type="dxa"/>
            <w:vMerge w:val="restart"/>
            <w:tcBorders>
              <w:top w:val="single" w:sz="4" w:space="0" w:color="auto"/>
              <w:left w:val="single" w:sz="4" w:space="0" w:color="auto"/>
              <w:bottom w:val="single" w:sz="4" w:space="0" w:color="auto"/>
              <w:right w:val="single" w:sz="4" w:space="0" w:color="auto"/>
            </w:tcBorders>
          </w:tcPr>
          <w:p w:rsidR="00D96DE9" w:rsidRPr="00590A44" w:rsidRDefault="00537703"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 xml:space="preserve">Джерела </w:t>
            </w:r>
            <w:proofErr w:type="spellStart"/>
            <w:r w:rsidRPr="00590A44">
              <w:rPr>
                <w:rFonts w:ascii="Times New Roman" w:hAnsi="Times New Roman" w:cs="Times New Roman"/>
                <w:b/>
                <w:sz w:val="24"/>
                <w:szCs w:val="24"/>
              </w:rPr>
              <w:t>фінан</w:t>
            </w:r>
            <w:proofErr w:type="spellEnd"/>
          </w:p>
          <w:p w:rsidR="00537703" w:rsidRPr="00590A44" w:rsidRDefault="00537703" w:rsidP="00326F57">
            <w:pPr>
              <w:spacing w:after="0" w:line="240" w:lineRule="auto"/>
              <w:jc w:val="center"/>
              <w:rPr>
                <w:rFonts w:ascii="Times New Roman" w:hAnsi="Times New Roman" w:cs="Times New Roman"/>
                <w:b/>
                <w:sz w:val="24"/>
                <w:szCs w:val="24"/>
              </w:rPr>
            </w:pPr>
            <w:proofErr w:type="spellStart"/>
            <w:r w:rsidRPr="00590A44">
              <w:rPr>
                <w:rFonts w:ascii="Times New Roman" w:hAnsi="Times New Roman" w:cs="Times New Roman"/>
                <w:b/>
                <w:sz w:val="24"/>
                <w:szCs w:val="24"/>
              </w:rPr>
              <w:t>сування</w:t>
            </w:r>
            <w:proofErr w:type="spellEnd"/>
          </w:p>
        </w:tc>
        <w:tc>
          <w:tcPr>
            <w:tcW w:w="3544" w:type="dxa"/>
            <w:gridSpan w:val="3"/>
            <w:tcBorders>
              <w:top w:val="single" w:sz="4" w:space="0" w:color="auto"/>
              <w:left w:val="single" w:sz="4" w:space="0" w:color="auto"/>
              <w:bottom w:val="single" w:sz="4" w:space="0" w:color="auto"/>
              <w:right w:val="single" w:sz="4" w:space="0" w:color="auto"/>
            </w:tcBorders>
          </w:tcPr>
          <w:p w:rsidR="00537703" w:rsidRPr="00590A44" w:rsidRDefault="00FF4A39"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О</w:t>
            </w:r>
            <w:r w:rsidR="00537703" w:rsidRPr="00590A44">
              <w:rPr>
                <w:rFonts w:ascii="Times New Roman" w:hAnsi="Times New Roman" w:cs="Times New Roman"/>
                <w:b/>
                <w:sz w:val="24"/>
                <w:szCs w:val="24"/>
              </w:rPr>
              <w:t>бсяги фінансування</w:t>
            </w:r>
          </w:p>
          <w:p w:rsidR="00537703" w:rsidRPr="00590A44" w:rsidRDefault="00537703"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(тис. грн.)</w:t>
            </w:r>
          </w:p>
        </w:tc>
        <w:tc>
          <w:tcPr>
            <w:tcW w:w="3901" w:type="dxa"/>
            <w:vMerge w:val="restart"/>
            <w:tcBorders>
              <w:top w:val="single" w:sz="4" w:space="0" w:color="auto"/>
              <w:left w:val="single" w:sz="4" w:space="0" w:color="auto"/>
              <w:bottom w:val="single" w:sz="4" w:space="0" w:color="auto"/>
              <w:right w:val="single" w:sz="4" w:space="0" w:color="auto"/>
            </w:tcBorders>
          </w:tcPr>
          <w:p w:rsidR="00537703" w:rsidRPr="00590A44" w:rsidRDefault="00FF4A39"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Р</w:t>
            </w:r>
            <w:r w:rsidR="00537703" w:rsidRPr="00590A44">
              <w:rPr>
                <w:rFonts w:ascii="Times New Roman" w:hAnsi="Times New Roman" w:cs="Times New Roman"/>
                <w:b/>
                <w:sz w:val="24"/>
                <w:szCs w:val="24"/>
              </w:rPr>
              <w:t>езультат</w:t>
            </w:r>
            <w:r w:rsidRPr="00590A44">
              <w:rPr>
                <w:rFonts w:ascii="Times New Roman" w:hAnsi="Times New Roman" w:cs="Times New Roman"/>
                <w:b/>
                <w:sz w:val="24"/>
                <w:szCs w:val="24"/>
              </w:rPr>
              <w:t xml:space="preserve">и виконання Програми </w:t>
            </w:r>
            <w:r w:rsidR="00537703" w:rsidRPr="00590A44">
              <w:rPr>
                <w:rFonts w:ascii="Times New Roman" w:hAnsi="Times New Roman" w:cs="Times New Roman"/>
                <w:b/>
                <w:sz w:val="24"/>
                <w:szCs w:val="24"/>
              </w:rPr>
              <w:t xml:space="preserve"> </w:t>
            </w:r>
          </w:p>
        </w:tc>
      </w:tr>
      <w:tr w:rsidR="00326F57" w:rsidRPr="00DC4FA9" w:rsidTr="009122CF">
        <w:tc>
          <w:tcPr>
            <w:tcW w:w="816" w:type="dxa"/>
            <w:vMerge/>
            <w:tcBorders>
              <w:top w:val="single" w:sz="4" w:space="0" w:color="auto"/>
              <w:left w:val="single" w:sz="4" w:space="0" w:color="auto"/>
              <w:bottom w:val="single" w:sz="4" w:space="0" w:color="auto"/>
              <w:right w:val="single" w:sz="4" w:space="0" w:color="auto"/>
            </w:tcBorders>
            <w:vAlign w:val="center"/>
          </w:tcPr>
          <w:p w:rsidR="00F87120" w:rsidRPr="00590A44" w:rsidRDefault="00F87120" w:rsidP="00326F57">
            <w:pPr>
              <w:spacing w:after="0" w:line="240" w:lineRule="auto"/>
              <w:rPr>
                <w:rFonts w:ascii="Times New Roman" w:hAnsi="Times New Roman" w:cs="Times New Roman"/>
                <w:b/>
                <w:sz w:val="24"/>
                <w:szCs w:val="24"/>
                <w:lang w:val="en-US"/>
              </w:rPr>
            </w:pPr>
          </w:p>
        </w:tc>
        <w:tc>
          <w:tcPr>
            <w:tcW w:w="3674" w:type="dxa"/>
            <w:vMerge/>
            <w:tcBorders>
              <w:top w:val="single" w:sz="4" w:space="0" w:color="auto"/>
              <w:left w:val="single" w:sz="4" w:space="0" w:color="auto"/>
              <w:bottom w:val="single" w:sz="4" w:space="0" w:color="auto"/>
              <w:right w:val="single" w:sz="4" w:space="0" w:color="auto"/>
            </w:tcBorders>
            <w:vAlign w:val="center"/>
          </w:tcPr>
          <w:p w:rsidR="00F87120" w:rsidRPr="00590A44" w:rsidRDefault="00F87120" w:rsidP="00326F57">
            <w:pPr>
              <w:spacing w:after="0" w:line="240" w:lineRule="auto"/>
              <w:rPr>
                <w:rFonts w:ascii="Times New Roman" w:hAnsi="Times New Roman" w:cs="Times New Roman"/>
                <w:b/>
                <w:sz w:val="24"/>
                <w:szCs w:val="24"/>
              </w:rPr>
            </w:pPr>
          </w:p>
        </w:tc>
        <w:tc>
          <w:tcPr>
            <w:tcW w:w="863" w:type="dxa"/>
            <w:vMerge/>
            <w:tcBorders>
              <w:top w:val="single" w:sz="4" w:space="0" w:color="auto"/>
              <w:left w:val="single" w:sz="4" w:space="0" w:color="auto"/>
              <w:bottom w:val="single" w:sz="4" w:space="0" w:color="auto"/>
              <w:right w:val="single" w:sz="4" w:space="0" w:color="auto"/>
            </w:tcBorders>
            <w:vAlign w:val="center"/>
          </w:tcPr>
          <w:p w:rsidR="00F87120" w:rsidRPr="00590A44" w:rsidRDefault="00F87120" w:rsidP="00326F57">
            <w:pPr>
              <w:spacing w:after="0" w:line="240" w:lineRule="auto"/>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7120" w:rsidRPr="00590A44" w:rsidRDefault="00F87120" w:rsidP="00326F57">
            <w:pPr>
              <w:spacing w:after="0" w:line="240" w:lineRule="auto"/>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87120" w:rsidRPr="00590A44" w:rsidRDefault="00F87120" w:rsidP="00326F57">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7120" w:rsidRPr="00590A44" w:rsidRDefault="00F87120"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 xml:space="preserve">Плановий обсяг фінансування </w:t>
            </w:r>
          </w:p>
        </w:tc>
        <w:tc>
          <w:tcPr>
            <w:tcW w:w="1134" w:type="dxa"/>
            <w:tcBorders>
              <w:top w:val="single" w:sz="4" w:space="0" w:color="auto"/>
              <w:left w:val="single" w:sz="4" w:space="0" w:color="auto"/>
              <w:bottom w:val="single" w:sz="4" w:space="0" w:color="auto"/>
              <w:right w:val="single" w:sz="4" w:space="0" w:color="auto"/>
            </w:tcBorders>
          </w:tcPr>
          <w:p w:rsidR="00F87120" w:rsidRPr="00590A44" w:rsidRDefault="00F87120"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 xml:space="preserve">Фактичний обсяг фінансування </w:t>
            </w:r>
          </w:p>
        </w:tc>
        <w:tc>
          <w:tcPr>
            <w:tcW w:w="1134" w:type="dxa"/>
            <w:tcBorders>
              <w:top w:val="single" w:sz="4" w:space="0" w:color="auto"/>
              <w:left w:val="single" w:sz="4" w:space="0" w:color="auto"/>
              <w:bottom w:val="single" w:sz="4" w:space="0" w:color="auto"/>
              <w:right w:val="single" w:sz="4" w:space="0" w:color="auto"/>
            </w:tcBorders>
          </w:tcPr>
          <w:p w:rsidR="00100AB3" w:rsidRDefault="00F87120" w:rsidP="00326F57">
            <w:pPr>
              <w:spacing w:after="0" w:line="240" w:lineRule="auto"/>
              <w:jc w:val="center"/>
              <w:rPr>
                <w:rFonts w:ascii="Times New Roman" w:hAnsi="Times New Roman" w:cs="Times New Roman"/>
                <w:b/>
                <w:sz w:val="24"/>
                <w:szCs w:val="24"/>
              </w:rPr>
            </w:pPr>
            <w:proofErr w:type="spellStart"/>
            <w:r w:rsidRPr="00590A44">
              <w:rPr>
                <w:rFonts w:ascii="Times New Roman" w:hAnsi="Times New Roman" w:cs="Times New Roman"/>
                <w:b/>
                <w:sz w:val="24"/>
                <w:szCs w:val="24"/>
              </w:rPr>
              <w:t>Відсо</w:t>
            </w:r>
            <w:proofErr w:type="spellEnd"/>
          </w:p>
          <w:p w:rsidR="00F87120" w:rsidRPr="00590A44" w:rsidRDefault="00F87120" w:rsidP="00326F57">
            <w:pPr>
              <w:spacing w:after="0" w:line="240" w:lineRule="auto"/>
              <w:jc w:val="center"/>
              <w:rPr>
                <w:rFonts w:ascii="Times New Roman" w:hAnsi="Times New Roman" w:cs="Times New Roman"/>
                <w:b/>
                <w:sz w:val="24"/>
                <w:szCs w:val="24"/>
              </w:rPr>
            </w:pPr>
            <w:r w:rsidRPr="00590A44">
              <w:rPr>
                <w:rFonts w:ascii="Times New Roman" w:hAnsi="Times New Roman" w:cs="Times New Roman"/>
                <w:b/>
                <w:sz w:val="24"/>
                <w:szCs w:val="24"/>
              </w:rPr>
              <w:t xml:space="preserve">ток виконання Програми </w:t>
            </w:r>
          </w:p>
          <w:p w:rsidR="00F87120" w:rsidRPr="00590A44" w:rsidRDefault="00F87120" w:rsidP="00326F57">
            <w:pPr>
              <w:spacing w:after="0" w:line="240" w:lineRule="auto"/>
              <w:jc w:val="center"/>
              <w:rPr>
                <w:rFonts w:ascii="Times New Roman" w:hAnsi="Times New Roman" w:cs="Times New Roman"/>
                <w:b/>
                <w:sz w:val="24"/>
                <w:szCs w:val="24"/>
              </w:rPr>
            </w:pPr>
          </w:p>
        </w:tc>
        <w:tc>
          <w:tcPr>
            <w:tcW w:w="3901" w:type="dxa"/>
            <w:vMerge/>
            <w:tcBorders>
              <w:top w:val="single" w:sz="4" w:space="0" w:color="auto"/>
              <w:left w:val="single" w:sz="4" w:space="0" w:color="auto"/>
              <w:bottom w:val="single" w:sz="4" w:space="0" w:color="auto"/>
              <w:right w:val="single" w:sz="4" w:space="0" w:color="auto"/>
            </w:tcBorders>
            <w:vAlign w:val="center"/>
          </w:tcPr>
          <w:p w:rsidR="00F87120" w:rsidRPr="00590A44" w:rsidRDefault="00F87120" w:rsidP="00326F57">
            <w:pPr>
              <w:spacing w:after="0" w:line="240" w:lineRule="auto"/>
              <w:rPr>
                <w:rFonts w:ascii="Times New Roman" w:hAnsi="Times New Roman" w:cs="Times New Roman"/>
                <w:b/>
                <w:sz w:val="24"/>
                <w:szCs w:val="24"/>
              </w:rPr>
            </w:pPr>
          </w:p>
        </w:tc>
      </w:tr>
      <w:tr w:rsidR="00537703" w:rsidRPr="00DC4FA9" w:rsidTr="009122CF">
        <w:tc>
          <w:tcPr>
            <w:tcW w:w="816" w:type="dxa"/>
            <w:tcBorders>
              <w:top w:val="single" w:sz="4" w:space="0" w:color="auto"/>
              <w:left w:val="single" w:sz="4" w:space="0" w:color="auto"/>
              <w:bottom w:val="single" w:sz="4" w:space="0" w:color="auto"/>
              <w:right w:val="single" w:sz="4" w:space="0" w:color="auto"/>
            </w:tcBorders>
          </w:tcPr>
          <w:p w:rsidR="00537703" w:rsidRPr="00590A44" w:rsidRDefault="00537703" w:rsidP="00326F57">
            <w:pPr>
              <w:spacing w:after="0" w:line="240" w:lineRule="auto"/>
              <w:rPr>
                <w:rFonts w:ascii="Times New Roman" w:hAnsi="Times New Roman" w:cs="Times New Roman"/>
                <w:b/>
                <w:sz w:val="24"/>
                <w:szCs w:val="24"/>
              </w:rPr>
            </w:pPr>
            <w:r w:rsidRPr="00590A44">
              <w:rPr>
                <w:rFonts w:ascii="Times New Roman" w:hAnsi="Times New Roman" w:cs="Times New Roman"/>
                <w:b/>
                <w:sz w:val="24"/>
                <w:szCs w:val="24"/>
              </w:rPr>
              <w:t>І.</w:t>
            </w:r>
          </w:p>
        </w:tc>
        <w:tc>
          <w:tcPr>
            <w:tcW w:w="14392" w:type="dxa"/>
            <w:gridSpan w:val="8"/>
            <w:tcBorders>
              <w:top w:val="single" w:sz="4" w:space="0" w:color="auto"/>
              <w:left w:val="single" w:sz="4" w:space="0" w:color="auto"/>
              <w:bottom w:val="single" w:sz="4" w:space="0" w:color="auto"/>
              <w:right w:val="single" w:sz="4" w:space="0" w:color="auto"/>
            </w:tcBorders>
          </w:tcPr>
          <w:p w:rsidR="00537703" w:rsidRPr="00590A44" w:rsidRDefault="00537703" w:rsidP="00326F57">
            <w:pPr>
              <w:spacing w:after="0" w:line="240" w:lineRule="auto"/>
              <w:rPr>
                <w:rFonts w:ascii="Times New Roman" w:hAnsi="Times New Roman" w:cs="Times New Roman"/>
                <w:b/>
                <w:sz w:val="24"/>
                <w:szCs w:val="24"/>
              </w:rPr>
            </w:pPr>
            <w:r w:rsidRPr="00590A44">
              <w:rPr>
                <w:rFonts w:ascii="Times New Roman" w:hAnsi="Times New Roman" w:cs="Times New Roman"/>
                <w:b/>
                <w:sz w:val="24"/>
                <w:szCs w:val="24"/>
              </w:rPr>
              <w:t>Дошкільна освіта</w:t>
            </w:r>
          </w:p>
        </w:tc>
      </w:tr>
      <w:tr w:rsidR="00537703" w:rsidRPr="00DC4FA9" w:rsidTr="009122CF">
        <w:tc>
          <w:tcPr>
            <w:tcW w:w="816" w:type="dxa"/>
            <w:tcBorders>
              <w:top w:val="single" w:sz="4" w:space="0" w:color="auto"/>
              <w:left w:val="single" w:sz="4" w:space="0" w:color="auto"/>
              <w:bottom w:val="single" w:sz="4" w:space="0" w:color="auto"/>
              <w:right w:val="single" w:sz="4" w:space="0" w:color="auto"/>
            </w:tcBorders>
          </w:tcPr>
          <w:p w:rsidR="00537703" w:rsidRPr="00590A44" w:rsidRDefault="00537703" w:rsidP="00326F57">
            <w:pPr>
              <w:spacing w:after="0" w:line="240" w:lineRule="auto"/>
              <w:rPr>
                <w:rFonts w:ascii="Times New Roman" w:hAnsi="Times New Roman" w:cs="Times New Roman"/>
                <w:b/>
                <w:sz w:val="24"/>
                <w:szCs w:val="24"/>
              </w:rPr>
            </w:pPr>
            <w:r w:rsidRPr="00590A44">
              <w:rPr>
                <w:rFonts w:ascii="Times New Roman" w:hAnsi="Times New Roman" w:cs="Times New Roman"/>
                <w:sz w:val="24"/>
                <w:szCs w:val="24"/>
              </w:rPr>
              <w:t>1.1</w:t>
            </w:r>
          </w:p>
        </w:tc>
        <w:tc>
          <w:tcPr>
            <w:tcW w:w="14392" w:type="dxa"/>
            <w:gridSpan w:val="8"/>
            <w:tcBorders>
              <w:top w:val="single" w:sz="4" w:space="0" w:color="auto"/>
              <w:left w:val="single" w:sz="4" w:space="0" w:color="auto"/>
              <w:bottom w:val="single" w:sz="4" w:space="0" w:color="auto"/>
              <w:right w:val="single" w:sz="4" w:space="0" w:color="auto"/>
            </w:tcBorders>
          </w:tcPr>
          <w:p w:rsidR="00537703" w:rsidRPr="00590A44" w:rsidRDefault="00537703" w:rsidP="00326F57">
            <w:pPr>
              <w:spacing w:after="0" w:line="240" w:lineRule="auto"/>
              <w:rPr>
                <w:rFonts w:ascii="Times New Roman" w:hAnsi="Times New Roman" w:cs="Times New Roman"/>
                <w:b/>
                <w:sz w:val="24"/>
                <w:szCs w:val="24"/>
              </w:rPr>
            </w:pPr>
            <w:r w:rsidRPr="00590A44">
              <w:rPr>
                <w:rFonts w:ascii="Times New Roman" w:hAnsi="Times New Roman" w:cs="Times New Roman"/>
                <w:sz w:val="24"/>
                <w:szCs w:val="24"/>
              </w:rPr>
              <w:t>Забезпечення доступності дошкільної освіти:</w:t>
            </w:r>
          </w:p>
        </w:tc>
      </w:tr>
      <w:tr w:rsidR="00326F57" w:rsidRPr="00DC4FA9" w:rsidTr="009122CF">
        <w:tc>
          <w:tcPr>
            <w:tcW w:w="816" w:type="dxa"/>
            <w:tcBorders>
              <w:top w:val="single" w:sz="4" w:space="0" w:color="auto"/>
              <w:left w:val="single" w:sz="4" w:space="0" w:color="auto"/>
              <w:bottom w:val="single" w:sz="4" w:space="0" w:color="auto"/>
              <w:right w:val="single" w:sz="4" w:space="0" w:color="auto"/>
            </w:tcBorders>
          </w:tcPr>
          <w:p w:rsidR="006B095C" w:rsidRPr="00590A44" w:rsidRDefault="006B095C" w:rsidP="00326F57">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6B095C" w:rsidRPr="00590A44" w:rsidRDefault="006B095C" w:rsidP="00326F57">
            <w:pPr>
              <w:numPr>
                <w:ilvl w:val="2"/>
                <w:numId w:val="28"/>
              </w:numPr>
              <w:autoSpaceDE w:val="0"/>
              <w:autoSpaceDN w:val="0"/>
              <w:adjustRightInd w:val="0"/>
              <w:spacing w:after="0" w:line="240" w:lineRule="auto"/>
              <w:ind w:left="39" w:firstLine="0"/>
              <w:rPr>
                <w:rFonts w:ascii="Times New Roman" w:hAnsi="Times New Roman" w:cs="Times New Roman"/>
                <w:sz w:val="24"/>
                <w:szCs w:val="24"/>
                <w:lang w:eastAsia="uk-UA"/>
              </w:rPr>
            </w:pPr>
            <w:r w:rsidRPr="00590A44">
              <w:rPr>
                <w:rFonts w:ascii="Times New Roman" w:hAnsi="Times New Roman" w:cs="Times New Roman"/>
                <w:sz w:val="24"/>
                <w:szCs w:val="24"/>
              </w:rPr>
              <w:t>Забезпечення впровадження нових Державних стандартів дошкільної освіти і виховання</w:t>
            </w:r>
          </w:p>
        </w:tc>
        <w:tc>
          <w:tcPr>
            <w:tcW w:w="863" w:type="dxa"/>
            <w:tcBorders>
              <w:top w:val="single" w:sz="4" w:space="0" w:color="auto"/>
              <w:left w:val="single" w:sz="4" w:space="0" w:color="auto"/>
              <w:bottom w:val="single" w:sz="4" w:space="0" w:color="auto"/>
              <w:right w:val="single" w:sz="4" w:space="0" w:color="auto"/>
            </w:tcBorders>
          </w:tcPr>
          <w:p w:rsidR="006B095C" w:rsidRPr="00326F57" w:rsidRDefault="006B095C"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6B095C" w:rsidRPr="00590A44" w:rsidRDefault="006B095C" w:rsidP="00326F57">
            <w:pPr>
              <w:spacing w:after="0" w:line="240" w:lineRule="auto"/>
              <w:jc w:val="center"/>
              <w:rPr>
                <w:rFonts w:ascii="Times New Roman" w:hAnsi="Times New Roman" w:cs="Times New Roman"/>
                <w:sz w:val="24"/>
                <w:szCs w:val="24"/>
              </w:rPr>
            </w:pPr>
            <w:r w:rsidRPr="00590A4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590A44" w:rsidRDefault="006B095C" w:rsidP="00326F57">
            <w:pPr>
              <w:spacing w:after="0" w:line="240" w:lineRule="auto"/>
              <w:jc w:val="center"/>
              <w:rPr>
                <w:rFonts w:ascii="Times New Roman" w:hAnsi="Times New Roman" w:cs="Times New Roman"/>
                <w:sz w:val="24"/>
                <w:szCs w:val="24"/>
              </w:rPr>
            </w:pPr>
            <w:r w:rsidRPr="00590A44">
              <w:rPr>
                <w:rFonts w:ascii="Times New Roman" w:hAnsi="Times New Roman" w:cs="Times New Roman"/>
                <w:sz w:val="24"/>
                <w:szCs w:val="24"/>
              </w:rPr>
              <w:t>Не потребує фінансування</w:t>
            </w:r>
          </w:p>
        </w:tc>
        <w:tc>
          <w:tcPr>
            <w:tcW w:w="1276" w:type="dxa"/>
            <w:tcBorders>
              <w:top w:val="single" w:sz="4" w:space="0" w:color="auto"/>
              <w:left w:val="single" w:sz="4" w:space="0" w:color="auto"/>
              <w:bottom w:val="single" w:sz="4" w:space="0" w:color="auto"/>
              <w:right w:val="single" w:sz="4" w:space="0" w:color="auto"/>
            </w:tcBorders>
          </w:tcPr>
          <w:p w:rsidR="006B095C" w:rsidRPr="00590A44" w:rsidRDefault="006B095C" w:rsidP="00326F57">
            <w:pPr>
              <w:spacing w:after="0" w:line="240" w:lineRule="auto"/>
              <w:rPr>
                <w:rFonts w:ascii="Times New Roman" w:hAnsi="Times New Roman" w:cs="Times New Roman"/>
                <w:sz w:val="24"/>
                <w:szCs w:val="24"/>
              </w:rPr>
            </w:pPr>
            <w:r w:rsidRPr="00590A4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590A44" w:rsidRDefault="00F87120" w:rsidP="00326F57">
            <w:pPr>
              <w:spacing w:after="0" w:line="240" w:lineRule="auto"/>
              <w:jc w:val="center"/>
              <w:rPr>
                <w:rFonts w:ascii="Times New Roman" w:hAnsi="Times New Roman" w:cs="Times New Roman"/>
                <w:sz w:val="24"/>
                <w:szCs w:val="24"/>
              </w:rPr>
            </w:pPr>
            <w:r w:rsidRPr="00590A4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590A44" w:rsidRDefault="006B095C" w:rsidP="00326F57">
            <w:pPr>
              <w:spacing w:after="0" w:line="240" w:lineRule="auto"/>
              <w:jc w:val="center"/>
              <w:rPr>
                <w:rFonts w:ascii="Times New Roman" w:hAnsi="Times New Roman" w:cs="Times New Roman"/>
                <w:sz w:val="24"/>
                <w:szCs w:val="24"/>
              </w:rPr>
            </w:pPr>
            <w:r w:rsidRPr="00590A44">
              <w:rPr>
                <w:rFonts w:ascii="Times New Roman" w:hAnsi="Times New Roman" w:cs="Times New Roman"/>
                <w:sz w:val="24"/>
                <w:szCs w:val="24"/>
              </w:rPr>
              <w:t>100</w:t>
            </w:r>
          </w:p>
        </w:tc>
        <w:tc>
          <w:tcPr>
            <w:tcW w:w="3901" w:type="dxa"/>
            <w:tcBorders>
              <w:top w:val="single" w:sz="4" w:space="0" w:color="auto"/>
              <w:left w:val="single" w:sz="4" w:space="0" w:color="auto"/>
              <w:bottom w:val="single" w:sz="4" w:space="0" w:color="auto"/>
              <w:right w:val="single" w:sz="4" w:space="0" w:color="auto"/>
            </w:tcBorders>
          </w:tcPr>
          <w:p w:rsidR="006B095C" w:rsidRPr="00590A44" w:rsidRDefault="00F87120" w:rsidP="00326F57">
            <w:pPr>
              <w:spacing w:after="0" w:line="240" w:lineRule="auto"/>
              <w:jc w:val="both"/>
              <w:rPr>
                <w:rFonts w:ascii="Times New Roman" w:hAnsi="Times New Roman" w:cs="Times New Roman"/>
                <w:sz w:val="24"/>
                <w:szCs w:val="24"/>
              </w:rPr>
            </w:pPr>
            <w:r w:rsidRPr="00590A44">
              <w:rPr>
                <w:rFonts w:ascii="Times New Roman" w:hAnsi="Times New Roman" w:cs="Times New Roman"/>
                <w:sz w:val="24"/>
                <w:szCs w:val="24"/>
              </w:rPr>
              <w:t xml:space="preserve">Виконано </w:t>
            </w:r>
          </w:p>
        </w:tc>
      </w:tr>
      <w:tr w:rsidR="00326F57" w:rsidRPr="00DC4FA9" w:rsidTr="009122CF">
        <w:tc>
          <w:tcPr>
            <w:tcW w:w="816" w:type="dxa"/>
            <w:tcBorders>
              <w:top w:val="single" w:sz="4" w:space="0" w:color="auto"/>
              <w:left w:val="single" w:sz="4" w:space="0" w:color="auto"/>
              <w:bottom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6B095C" w:rsidRPr="00DC4FA9" w:rsidRDefault="006B095C" w:rsidP="00326F57">
            <w:pPr>
              <w:numPr>
                <w:ilvl w:val="2"/>
                <w:numId w:val="28"/>
              </w:numPr>
              <w:autoSpaceDE w:val="0"/>
              <w:autoSpaceDN w:val="0"/>
              <w:adjustRightInd w:val="0"/>
              <w:spacing w:after="0" w:line="240" w:lineRule="auto"/>
              <w:ind w:left="39" w:firstLine="0"/>
              <w:rPr>
                <w:rFonts w:ascii="Times New Roman" w:hAnsi="Times New Roman" w:cs="Times New Roman"/>
                <w:lang w:eastAsia="uk-UA"/>
              </w:rPr>
            </w:pPr>
            <w:r w:rsidRPr="00DC4FA9">
              <w:rPr>
                <w:rFonts w:ascii="Times New Roman" w:hAnsi="Times New Roman" w:cs="Times New Roman"/>
              </w:rPr>
              <w:t>Забезпечення роботи автоматизованої інформаційно-аналітичної системи реєстрації дітей дошкільного віку</w:t>
            </w:r>
          </w:p>
        </w:tc>
        <w:tc>
          <w:tcPr>
            <w:tcW w:w="863" w:type="dxa"/>
            <w:tcBorders>
              <w:top w:val="single" w:sz="4" w:space="0" w:color="auto"/>
              <w:left w:val="single" w:sz="4" w:space="0" w:color="auto"/>
              <w:bottom w:val="single" w:sz="4" w:space="0" w:color="auto"/>
              <w:right w:val="single" w:sz="4" w:space="0" w:color="auto"/>
            </w:tcBorders>
          </w:tcPr>
          <w:p w:rsidR="006B095C" w:rsidRPr="00326F57" w:rsidRDefault="006B095C"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6B095C" w:rsidRPr="00DC4FA9" w:rsidRDefault="006B095C"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DC4FA9" w:rsidRDefault="006B095C" w:rsidP="00326F57">
            <w:pPr>
              <w:spacing w:after="0" w:line="240" w:lineRule="auto"/>
              <w:jc w:val="center"/>
              <w:rPr>
                <w:rFonts w:ascii="Times New Roman" w:hAnsi="Times New Roman" w:cs="Times New Roman"/>
              </w:rPr>
            </w:pPr>
            <w:r w:rsidRPr="00DC4FA9">
              <w:rPr>
                <w:rFonts w:ascii="Times New Roman" w:hAnsi="Times New Roman" w:cs="Times New Roman"/>
              </w:rPr>
              <w:t>Не потребує фінансування</w:t>
            </w:r>
          </w:p>
        </w:tc>
        <w:tc>
          <w:tcPr>
            <w:tcW w:w="1276" w:type="dxa"/>
            <w:tcBorders>
              <w:top w:val="single" w:sz="4" w:space="0" w:color="auto"/>
              <w:left w:val="single" w:sz="4" w:space="0" w:color="auto"/>
              <w:bottom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B095C" w:rsidRPr="00DC4FA9" w:rsidRDefault="00F87120"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B095C" w:rsidRPr="00DC4FA9" w:rsidRDefault="00F87120" w:rsidP="00326F57">
            <w:pPr>
              <w:spacing w:after="0" w:line="240" w:lineRule="auto"/>
              <w:jc w:val="center"/>
              <w:rPr>
                <w:rFonts w:ascii="Times New Roman" w:hAnsi="Times New Roman" w:cs="Times New Roman"/>
              </w:rPr>
            </w:pPr>
            <w:r w:rsidRPr="00DC4FA9">
              <w:rPr>
                <w:rFonts w:ascii="Times New Roman" w:hAnsi="Times New Roman" w:cs="Times New Roman"/>
              </w:rPr>
              <w:t>100</w:t>
            </w:r>
          </w:p>
        </w:tc>
        <w:tc>
          <w:tcPr>
            <w:tcW w:w="3901" w:type="dxa"/>
            <w:tcBorders>
              <w:top w:val="single" w:sz="4" w:space="0" w:color="auto"/>
              <w:left w:val="single" w:sz="4" w:space="0" w:color="auto"/>
              <w:bottom w:val="single" w:sz="4" w:space="0" w:color="auto"/>
              <w:right w:val="single" w:sz="4" w:space="0" w:color="auto"/>
            </w:tcBorders>
          </w:tcPr>
          <w:p w:rsidR="006B095C" w:rsidRPr="00DC4FA9" w:rsidRDefault="00E81017" w:rsidP="00326F57">
            <w:pPr>
              <w:spacing w:after="0" w:line="240" w:lineRule="auto"/>
              <w:rPr>
                <w:rFonts w:ascii="Times New Roman" w:hAnsi="Times New Roman" w:cs="Times New Roman"/>
              </w:rPr>
            </w:pPr>
            <w:r w:rsidRPr="00590A44">
              <w:rPr>
                <w:rFonts w:ascii="Times New Roman" w:hAnsi="Times New Roman" w:cs="Times New Roman"/>
                <w:sz w:val="24"/>
                <w:szCs w:val="24"/>
              </w:rPr>
              <w:t>Виконано</w:t>
            </w:r>
          </w:p>
        </w:tc>
      </w:tr>
    </w:tbl>
    <w:p w:rsidR="009122CF" w:rsidRDefault="009122CF"/>
    <w:p w:rsidR="009122CF" w:rsidRDefault="009122CF"/>
    <w:p w:rsidR="00092EBD" w:rsidRDefault="00092EBD"/>
    <w:p w:rsidR="00092EBD" w:rsidRDefault="00092EBD"/>
    <w:p w:rsidR="009122CF" w:rsidRPr="009122CF" w:rsidRDefault="009122CF">
      <w:pPr>
        <w:rPr>
          <w:rFonts w:ascii="Times New Roman" w:hAnsi="Times New Roman" w:cs="Times New Roman"/>
          <w:sz w:val="22"/>
          <w:szCs w:val="22"/>
        </w:rPr>
      </w:pPr>
      <w:r>
        <w:lastRenderedPageBreak/>
        <w:tab/>
      </w:r>
      <w:r>
        <w:tab/>
      </w:r>
      <w:r>
        <w:tab/>
      </w:r>
      <w:r>
        <w:tab/>
      </w:r>
      <w:r>
        <w:tab/>
      </w:r>
      <w:r>
        <w:tab/>
      </w:r>
      <w:r>
        <w:tab/>
      </w:r>
      <w:r w:rsidR="00E02F62">
        <w:tab/>
      </w:r>
      <w:r w:rsidR="00E02F62">
        <w:tab/>
      </w:r>
      <w:r w:rsidR="00E02F62">
        <w:tab/>
        <w:t xml:space="preserve">   </w:t>
      </w:r>
      <w:r w:rsidR="00E02F62">
        <w:rPr>
          <w:rFonts w:ascii="Times New Roman" w:hAnsi="Times New Roman" w:cs="Times New Roman"/>
          <w:sz w:val="22"/>
          <w:szCs w:val="22"/>
        </w:rPr>
        <w:t>16</w:t>
      </w:r>
      <w:r w:rsidRPr="009122CF">
        <w:rPr>
          <w:rFonts w:ascii="Times New Roman" w:hAnsi="Times New Roman" w:cs="Times New Roman"/>
          <w:sz w:val="22"/>
          <w:szCs w:val="22"/>
        </w:rPr>
        <w:t xml:space="preserve">                                                      </w:t>
      </w:r>
      <w:r>
        <w:rPr>
          <w:rFonts w:ascii="Times New Roman" w:hAnsi="Times New Roman" w:cs="Times New Roman"/>
          <w:sz w:val="22"/>
          <w:szCs w:val="22"/>
        </w:rPr>
        <w:t xml:space="preserve">                   </w:t>
      </w:r>
      <w:r w:rsidR="00F90C11">
        <w:rPr>
          <w:rFonts w:ascii="Times New Roman" w:hAnsi="Times New Roman" w:cs="Times New Roman"/>
          <w:sz w:val="22"/>
          <w:szCs w:val="22"/>
        </w:rPr>
        <w:t xml:space="preserve">  </w:t>
      </w:r>
      <w:r w:rsidRPr="009122CF">
        <w:rPr>
          <w:rFonts w:ascii="Times New Roman" w:hAnsi="Times New Roman" w:cs="Times New Roman"/>
          <w:sz w:val="22"/>
          <w:szCs w:val="22"/>
        </w:rPr>
        <w:t xml:space="preserve"> </w:t>
      </w:r>
      <w:r w:rsidR="00E02F62">
        <w:rPr>
          <w:rFonts w:ascii="Times New Roman" w:hAnsi="Times New Roman" w:cs="Times New Roman"/>
          <w:sz w:val="22"/>
          <w:szCs w:val="22"/>
        </w:rPr>
        <w:tab/>
      </w:r>
      <w:r w:rsidR="00E02F62">
        <w:rPr>
          <w:rFonts w:ascii="Times New Roman" w:hAnsi="Times New Roman" w:cs="Times New Roman"/>
          <w:sz w:val="22"/>
          <w:szCs w:val="22"/>
        </w:rPr>
        <w:tab/>
      </w:r>
      <w:r w:rsidRPr="009122CF">
        <w:rPr>
          <w:rFonts w:ascii="Times New Roman" w:hAnsi="Times New Roman" w:cs="Times New Roman"/>
          <w:sz w:val="22"/>
          <w:szCs w:val="22"/>
        </w:rPr>
        <w:t xml:space="preserve">Продовження додатку </w:t>
      </w: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653819">
        <w:trPr>
          <w:trHeight w:val="760"/>
        </w:trPr>
        <w:tc>
          <w:tcPr>
            <w:tcW w:w="816" w:type="dxa"/>
            <w:tcBorders>
              <w:top w:val="single" w:sz="4" w:space="0" w:color="auto"/>
              <w:left w:val="single" w:sz="4" w:space="0" w:color="auto"/>
              <w:right w:val="single" w:sz="4" w:space="0" w:color="auto"/>
            </w:tcBorders>
          </w:tcPr>
          <w:p w:rsidR="006B095C" w:rsidRPr="00DC4FA9" w:rsidRDefault="006B095C" w:rsidP="00326F57">
            <w:pPr>
              <w:spacing w:after="0"/>
              <w:rPr>
                <w:rFonts w:ascii="Times New Roman" w:hAnsi="Times New Roman" w:cs="Times New Roman"/>
              </w:rPr>
            </w:pPr>
            <w:r w:rsidRPr="00DC4FA9">
              <w:rPr>
                <w:rFonts w:ascii="Times New Roman" w:hAnsi="Times New Roman" w:cs="Times New Roman"/>
              </w:rPr>
              <w:t>1.2.</w:t>
            </w:r>
          </w:p>
        </w:tc>
        <w:tc>
          <w:tcPr>
            <w:tcW w:w="3674" w:type="dxa"/>
            <w:tcBorders>
              <w:top w:val="single" w:sz="4" w:space="0" w:color="auto"/>
              <w:left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rPr>
            </w:pPr>
            <w:r w:rsidRPr="00DC4FA9">
              <w:rPr>
                <w:rFonts w:ascii="Times New Roman" w:hAnsi="Times New Roman" w:cs="Times New Roman"/>
              </w:rPr>
              <w:t>1.2.1. Забезпечення належного санітарного стану ЗДО та інших об’єктів (капітальний ремонт)</w:t>
            </w:r>
          </w:p>
          <w:p w:rsidR="006B095C" w:rsidRPr="00DC4FA9" w:rsidRDefault="006B095C" w:rsidP="00326F57">
            <w:pPr>
              <w:autoSpaceDE w:val="0"/>
              <w:autoSpaceDN w:val="0"/>
              <w:adjustRightInd w:val="0"/>
              <w:spacing w:after="0" w:line="240" w:lineRule="auto"/>
              <w:ind w:left="720" w:hanging="720"/>
              <w:rPr>
                <w:rFonts w:ascii="Times New Roman" w:hAnsi="Times New Roman" w:cs="Times New Roman"/>
              </w:rPr>
            </w:pPr>
          </w:p>
        </w:tc>
        <w:tc>
          <w:tcPr>
            <w:tcW w:w="863" w:type="dxa"/>
            <w:tcBorders>
              <w:top w:val="single" w:sz="4" w:space="0" w:color="auto"/>
              <w:left w:val="single" w:sz="4" w:space="0" w:color="auto"/>
              <w:right w:val="single" w:sz="4" w:space="0" w:color="auto"/>
            </w:tcBorders>
          </w:tcPr>
          <w:p w:rsidR="006B095C" w:rsidRPr="00DC4FA9" w:rsidRDefault="006B095C" w:rsidP="00326F57">
            <w:pPr>
              <w:spacing w:after="0" w:line="240" w:lineRule="auto"/>
              <w:jc w:val="center"/>
              <w:rPr>
                <w:rFonts w:ascii="Times New Roman" w:hAnsi="Times New Roman" w:cs="Times New Roman"/>
              </w:rPr>
            </w:pPr>
            <w:r w:rsidRPr="00DC4FA9">
              <w:rPr>
                <w:rFonts w:ascii="Times New Roman" w:hAnsi="Times New Roman" w:cs="Times New Roman"/>
              </w:rPr>
              <w:t>2021-2023</w:t>
            </w:r>
          </w:p>
        </w:tc>
        <w:tc>
          <w:tcPr>
            <w:tcW w:w="1134" w:type="dxa"/>
            <w:tcBorders>
              <w:top w:val="single" w:sz="4" w:space="0" w:color="auto"/>
              <w:left w:val="single" w:sz="4" w:space="0" w:color="auto"/>
              <w:right w:val="single" w:sz="4" w:space="0" w:color="auto"/>
            </w:tcBorders>
          </w:tcPr>
          <w:p w:rsidR="006B095C" w:rsidRPr="00DC4FA9" w:rsidRDefault="006B095C" w:rsidP="00326F57">
            <w:pPr>
              <w:spacing w:after="0" w:line="240" w:lineRule="auto"/>
              <w:ind w:left="-20" w:hanging="142"/>
              <w:jc w:val="center"/>
              <w:rPr>
                <w:rFonts w:ascii="Times New Roman" w:hAnsi="Times New Roman" w:cs="Times New Roman"/>
              </w:rPr>
            </w:pPr>
            <w:r w:rsidRPr="00DC4FA9">
              <w:rPr>
                <w:rFonts w:ascii="Times New Roman" w:hAnsi="Times New Roman" w:cs="Times New Roman"/>
                <w:sz w:val="22"/>
                <w:szCs w:val="22"/>
              </w:rPr>
              <w:t>КП «Білгород-Дністровське міське Управління капітального будівництва»</w:t>
            </w:r>
          </w:p>
        </w:tc>
        <w:tc>
          <w:tcPr>
            <w:tcW w:w="1276" w:type="dxa"/>
            <w:tcBorders>
              <w:top w:val="single" w:sz="4" w:space="0" w:color="auto"/>
              <w:left w:val="single" w:sz="4" w:space="0" w:color="auto"/>
              <w:right w:val="single" w:sz="4" w:space="0" w:color="auto"/>
            </w:tcBorders>
          </w:tcPr>
          <w:p w:rsidR="006B095C" w:rsidRPr="00DC4FA9" w:rsidRDefault="0057593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rPr>
            </w:pPr>
            <w:r w:rsidRPr="00DC4FA9">
              <w:rPr>
                <w:rFonts w:ascii="Times New Roman" w:hAnsi="Times New Roman" w:cs="Times New Roman"/>
              </w:rPr>
              <w:t>26857,0</w:t>
            </w:r>
          </w:p>
        </w:tc>
        <w:tc>
          <w:tcPr>
            <w:tcW w:w="1134" w:type="dxa"/>
            <w:tcBorders>
              <w:top w:val="single" w:sz="4" w:space="0" w:color="auto"/>
              <w:left w:val="single" w:sz="4" w:space="0" w:color="auto"/>
              <w:right w:val="single" w:sz="4" w:space="0" w:color="auto"/>
            </w:tcBorders>
          </w:tcPr>
          <w:p w:rsidR="006B095C" w:rsidRPr="00DC4FA9" w:rsidRDefault="00F87120"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6B095C" w:rsidRPr="00326F57" w:rsidRDefault="00AC779F"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tcBorders>
              <w:top w:val="single" w:sz="4" w:space="0" w:color="auto"/>
              <w:left w:val="single" w:sz="4" w:space="0" w:color="auto"/>
              <w:right w:val="single" w:sz="4" w:space="0" w:color="auto"/>
            </w:tcBorders>
          </w:tcPr>
          <w:p w:rsidR="006B095C" w:rsidRPr="00F465ED" w:rsidRDefault="00E81017" w:rsidP="00326F57">
            <w:pPr>
              <w:spacing w:after="0" w:line="240" w:lineRule="auto"/>
              <w:rPr>
                <w:rFonts w:ascii="Times New Roman" w:hAnsi="Times New Roman" w:cs="Times New Roman"/>
                <w:sz w:val="24"/>
                <w:szCs w:val="24"/>
              </w:rPr>
            </w:pPr>
            <w:r w:rsidRPr="00F465ED">
              <w:rPr>
                <w:rFonts w:ascii="Times New Roman" w:hAnsi="Times New Roman" w:cs="Times New Roman"/>
                <w:sz w:val="24"/>
                <w:szCs w:val="24"/>
              </w:rPr>
              <w:t>Роботи виконані  частково Управлінням освіти відповідно до пункту  1.2.11 щодо п</w:t>
            </w:r>
            <w:r w:rsidR="006B095C" w:rsidRPr="00F465ED">
              <w:rPr>
                <w:rFonts w:ascii="Times New Roman" w:hAnsi="Times New Roman" w:cs="Times New Roman"/>
                <w:sz w:val="24"/>
                <w:szCs w:val="24"/>
              </w:rPr>
              <w:t>окращення умов перебування дітей у ЗДО</w:t>
            </w:r>
          </w:p>
          <w:p w:rsidR="006B095C" w:rsidRPr="00326F57" w:rsidRDefault="006B095C" w:rsidP="00326F57">
            <w:pPr>
              <w:spacing w:after="0" w:line="240" w:lineRule="auto"/>
              <w:rPr>
                <w:rFonts w:ascii="Times New Roman" w:hAnsi="Times New Roman" w:cs="Times New Roman"/>
                <w:sz w:val="24"/>
                <w:szCs w:val="24"/>
              </w:rPr>
            </w:pPr>
          </w:p>
        </w:tc>
      </w:tr>
      <w:tr w:rsidR="00326F57" w:rsidRPr="00DC4FA9" w:rsidTr="00653819">
        <w:trPr>
          <w:trHeight w:val="1460"/>
        </w:trPr>
        <w:tc>
          <w:tcPr>
            <w:tcW w:w="816" w:type="dxa"/>
            <w:tcBorders>
              <w:left w:val="single" w:sz="4" w:space="0" w:color="auto"/>
              <w:right w:val="single" w:sz="4" w:space="0" w:color="auto"/>
            </w:tcBorders>
          </w:tcPr>
          <w:p w:rsidR="006B095C" w:rsidRPr="00DC4FA9" w:rsidRDefault="006B095C" w:rsidP="00326F57">
            <w:pPr>
              <w:spacing w:after="0"/>
              <w:rPr>
                <w:rFonts w:ascii="Times New Roman" w:hAnsi="Times New Roman" w:cs="Times New Roman"/>
              </w:rPr>
            </w:pPr>
          </w:p>
        </w:tc>
        <w:tc>
          <w:tcPr>
            <w:tcW w:w="3674" w:type="dxa"/>
            <w:tcBorders>
              <w:left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rPr>
            </w:pPr>
          </w:p>
        </w:tc>
        <w:tc>
          <w:tcPr>
            <w:tcW w:w="863" w:type="dxa"/>
            <w:tcBorders>
              <w:left w:val="single" w:sz="4" w:space="0" w:color="auto"/>
              <w:right w:val="single" w:sz="4" w:space="0" w:color="auto"/>
            </w:tcBorders>
          </w:tcPr>
          <w:p w:rsidR="006B095C" w:rsidRPr="00DC4FA9" w:rsidRDefault="006B095C" w:rsidP="00326F57">
            <w:pPr>
              <w:spacing w:after="0" w:line="240" w:lineRule="auto"/>
              <w:jc w:val="center"/>
              <w:rPr>
                <w:rFonts w:ascii="Times New Roman" w:hAnsi="Times New Roman" w:cs="Times New Roman"/>
              </w:rPr>
            </w:pPr>
          </w:p>
        </w:tc>
        <w:tc>
          <w:tcPr>
            <w:tcW w:w="1134" w:type="dxa"/>
            <w:tcBorders>
              <w:left w:val="single" w:sz="4" w:space="0" w:color="auto"/>
              <w:right w:val="single" w:sz="4" w:space="0" w:color="auto"/>
            </w:tcBorders>
          </w:tcPr>
          <w:p w:rsidR="006B095C" w:rsidRPr="00DC4FA9" w:rsidRDefault="006B095C"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B095C" w:rsidRPr="00DC4FA9" w:rsidRDefault="006B095C" w:rsidP="00326F57">
            <w:pPr>
              <w:spacing w:after="0" w:line="240" w:lineRule="auto"/>
              <w:jc w:val="center"/>
              <w:rPr>
                <w:rFonts w:ascii="Times New Roman" w:hAnsi="Times New Roman" w:cs="Times New Roman"/>
              </w:rPr>
            </w:pPr>
            <w:r w:rsidRPr="00DC4FA9">
              <w:rPr>
                <w:rFonts w:ascii="Times New Roman" w:hAnsi="Times New Roman" w:cs="Times New Roman"/>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6B095C" w:rsidRPr="00DC4FA9" w:rsidRDefault="006B095C" w:rsidP="00326F57">
            <w:pPr>
              <w:spacing w:after="0" w:line="240" w:lineRule="auto"/>
              <w:jc w:val="center"/>
              <w:rPr>
                <w:rFonts w:ascii="Times New Roman" w:hAnsi="Times New Roman" w:cs="Times New Roman"/>
              </w:rPr>
            </w:pPr>
            <w:r w:rsidRPr="00DC4FA9">
              <w:rPr>
                <w:rFonts w:ascii="Times New Roman" w:hAnsi="Times New Roman" w:cs="Times New Roman"/>
              </w:rPr>
              <w:t>173,0</w:t>
            </w:r>
          </w:p>
        </w:tc>
        <w:tc>
          <w:tcPr>
            <w:tcW w:w="1134" w:type="dxa"/>
            <w:tcBorders>
              <w:top w:val="single" w:sz="4" w:space="0" w:color="auto"/>
              <w:left w:val="single" w:sz="4" w:space="0" w:color="auto"/>
              <w:bottom w:val="single" w:sz="4" w:space="0" w:color="auto"/>
              <w:right w:val="single" w:sz="4" w:space="0" w:color="auto"/>
            </w:tcBorders>
          </w:tcPr>
          <w:p w:rsidR="006B095C" w:rsidRPr="00DC4FA9" w:rsidRDefault="00F87120"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B095C" w:rsidRPr="00DC4FA9" w:rsidRDefault="00AC779F" w:rsidP="00326F57">
            <w:pPr>
              <w:spacing w:after="0" w:line="240" w:lineRule="auto"/>
              <w:jc w:val="center"/>
              <w:rPr>
                <w:rFonts w:ascii="Times New Roman" w:hAnsi="Times New Roman" w:cs="Times New Roman"/>
              </w:rPr>
            </w:pPr>
            <w:r>
              <w:rPr>
                <w:rFonts w:ascii="Times New Roman" w:hAnsi="Times New Roman" w:cs="Times New Roman"/>
              </w:rPr>
              <w:t>0</w:t>
            </w:r>
          </w:p>
        </w:tc>
        <w:tc>
          <w:tcPr>
            <w:tcW w:w="3901" w:type="dxa"/>
            <w:tcBorders>
              <w:left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rPr>
            </w:pPr>
          </w:p>
        </w:tc>
      </w:tr>
      <w:tr w:rsidR="00AC779F" w:rsidRPr="00DC4FA9" w:rsidTr="00653819">
        <w:trPr>
          <w:trHeight w:val="1070"/>
        </w:trPr>
        <w:tc>
          <w:tcPr>
            <w:tcW w:w="816" w:type="dxa"/>
            <w:vMerge w:val="restart"/>
            <w:tcBorders>
              <w:top w:val="single" w:sz="4" w:space="0" w:color="auto"/>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r w:rsidRPr="00DC4FA9">
              <w:rPr>
                <w:rFonts w:ascii="Times New Roman" w:hAnsi="Times New Roman" w:cs="Times New Roman"/>
                <w:sz w:val="28"/>
                <w:szCs w:val="28"/>
              </w:rPr>
              <w:t xml:space="preserve">                                    </w:t>
            </w: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r w:rsidRPr="00DC4FA9">
              <w:rPr>
                <w:rFonts w:ascii="Times New Roman" w:hAnsi="Times New Roman" w:cs="Times New Roman"/>
              </w:rPr>
              <w:t>1.2.2. Капітальний   ремонт харчоблоків ЗДО згідно з вимогами НАССР:</w:t>
            </w:r>
          </w:p>
          <w:p w:rsidR="00AC779F" w:rsidRPr="00DC4FA9" w:rsidRDefault="00AC779F" w:rsidP="00326F57">
            <w:pPr>
              <w:spacing w:after="0" w:line="240" w:lineRule="auto"/>
              <w:rPr>
                <w:rFonts w:ascii="Times New Roman" w:hAnsi="Times New Roman" w:cs="Times New Roman"/>
              </w:rPr>
            </w:pPr>
            <w:r w:rsidRPr="00DC4FA9">
              <w:rPr>
                <w:rFonts w:ascii="Times New Roman" w:hAnsi="Times New Roman" w:cs="Times New Roman"/>
              </w:rPr>
              <w:t>ЗДО №1</w:t>
            </w:r>
          </w:p>
        </w:tc>
        <w:tc>
          <w:tcPr>
            <w:tcW w:w="863" w:type="dxa"/>
            <w:vMerge w:val="restart"/>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2021-2023</w:t>
            </w:r>
          </w:p>
        </w:tc>
        <w:tc>
          <w:tcPr>
            <w:tcW w:w="1134" w:type="dxa"/>
            <w:vMerge w:val="restart"/>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КП «Білгород-Дністровське міське Управління капітального будівництва»</w:t>
            </w:r>
          </w:p>
        </w:tc>
        <w:tc>
          <w:tcPr>
            <w:tcW w:w="1276" w:type="dxa"/>
            <w:vMerge w:val="restart"/>
            <w:tcBorders>
              <w:top w:val="single" w:sz="4" w:space="0" w:color="auto"/>
              <w:left w:val="single" w:sz="4" w:space="0" w:color="auto"/>
              <w:right w:val="single" w:sz="4" w:space="0" w:color="auto"/>
            </w:tcBorders>
          </w:tcPr>
          <w:p w:rsidR="00AC779F" w:rsidRPr="00DC4FA9" w:rsidRDefault="0057593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p w:rsidR="00AC779F" w:rsidRPr="00DC4FA9" w:rsidRDefault="00AC779F" w:rsidP="00326F57">
            <w:pPr>
              <w:spacing w:after="0" w:line="240" w:lineRule="auto"/>
              <w:jc w:val="center"/>
              <w:rPr>
                <w:rFonts w:ascii="Times New Roman" w:hAnsi="Times New Roman" w:cs="Times New Roman"/>
              </w:rPr>
            </w:pPr>
          </w:p>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1750,0</w:t>
            </w:r>
          </w:p>
        </w:tc>
        <w:tc>
          <w:tcPr>
            <w:tcW w:w="1134" w:type="dxa"/>
            <w:tcBorders>
              <w:top w:val="single" w:sz="4" w:space="0" w:color="auto"/>
              <w:left w:val="single" w:sz="4" w:space="0" w:color="auto"/>
              <w:right w:val="single" w:sz="4" w:space="0" w:color="auto"/>
            </w:tcBorders>
            <w:vAlign w:val="bottom"/>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vMerge w:val="restart"/>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Pr>
                <w:rFonts w:ascii="Times New Roman" w:hAnsi="Times New Roman" w:cs="Times New Roman"/>
              </w:rPr>
              <w:t>0</w:t>
            </w:r>
          </w:p>
        </w:tc>
        <w:tc>
          <w:tcPr>
            <w:tcW w:w="3901" w:type="dxa"/>
            <w:vMerge w:val="restart"/>
            <w:tcBorders>
              <w:top w:val="single" w:sz="4" w:space="0" w:color="auto"/>
              <w:left w:val="single" w:sz="4" w:space="0" w:color="auto"/>
              <w:right w:val="single" w:sz="4" w:space="0" w:color="auto"/>
            </w:tcBorders>
          </w:tcPr>
          <w:p w:rsidR="00AC779F" w:rsidRPr="00E81017" w:rsidRDefault="00AC779F" w:rsidP="00AC779F">
            <w:pPr>
              <w:spacing w:after="0" w:line="240" w:lineRule="auto"/>
              <w:jc w:val="both"/>
              <w:rPr>
                <w:rFonts w:ascii="Times New Roman" w:eastAsia="Times New Roman" w:hAnsi="Times New Roman" w:cs="Times New Roman"/>
                <w:sz w:val="24"/>
                <w:szCs w:val="24"/>
                <w:lang w:eastAsia="ru-RU"/>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p w:rsidR="00AC779F" w:rsidRPr="00DC4FA9" w:rsidRDefault="00AC779F" w:rsidP="00AC779F">
            <w:pPr>
              <w:spacing w:after="0" w:line="240" w:lineRule="auto"/>
              <w:jc w:val="both"/>
              <w:rPr>
                <w:rFonts w:ascii="Times New Roman" w:hAnsi="Times New Roman" w:cs="Times New Roman"/>
                <w:lang w:eastAsia="uk-UA"/>
              </w:rPr>
            </w:pPr>
          </w:p>
          <w:p w:rsidR="00AC779F" w:rsidRPr="00DC4FA9" w:rsidRDefault="00AC779F" w:rsidP="00326F57">
            <w:pPr>
              <w:spacing w:after="0" w:line="240" w:lineRule="auto"/>
              <w:rPr>
                <w:rFonts w:ascii="Times New Roman" w:hAnsi="Times New Roman" w:cs="Times New Roman"/>
                <w:lang w:eastAsia="uk-UA"/>
              </w:rPr>
            </w:pPr>
          </w:p>
          <w:p w:rsidR="00AC779F" w:rsidRPr="00DC4FA9" w:rsidRDefault="00AC779F" w:rsidP="00326F57">
            <w:pPr>
              <w:spacing w:after="0" w:line="240" w:lineRule="auto"/>
              <w:rPr>
                <w:rFonts w:ascii="Times New Roman" w:hAnsi="Times New Roman" w:cs="Times New Roman"/>
                <w:lang w:eastAsia="uk-UA"/>
              </w:rPr>
            </w:pPr>
          </w:p>
          <w:p w:rsidR="00AC779F" w:rsidRPr="00DC4FA9" w:rsidRDefault="00AC779F" w:rsidP="00326F57">
            <w:pPr>
              <w:spacing w:after="0" w:line="240" w:lineRule="auto"/>
              <w:rPr>
                <w:rFonts w:ascii="Times New Roman" w:hAnsi="Times New Roman" w:cs="Times New Roman"/>
              </w:rPr>
            </w:pPr>
          </w:p>
        </w:tc>
      </w:tr>
      <w:tr w:rsidR="00AC779F" w:rsidRPr="00DC4FA9" w:rsidTr="00653819">
        <w:trPr>
          <w:trHeight w:val="260"/>
        </w:trPr>
        <w:tc>
          <w:tcPr>
            <w:tcW w:w="816"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r w:rsidRPr="00DC4FA9">
              <w:rPr>
                <w:rFonts w:ascii="Times New Roman" w:hAnsi="Times New Roman" w:cs="Times New Roman"/>
              </w:rPr>
              <w:t>ЗДО №2</w:t>
            </w:r>
          </w:p>
        </w:tc>
        <w:tc>
          <w:tcPr>
            <w:tcW w:w="863"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134"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1498,0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3901"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p>
        </w:tc>
      </w:tr>
      <w:tr w:rsidR="00AC779F" w:rsidRPr="00DC4FA9" w:rsidTr="00653819">
        <w:trPr>
          <w:trHeight w:val="250"/>
        </w:trPr>
        <w:tc>
          <w:tcPr>
            <w:tcW w:w="816"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r w:rsidRPr="00DC4FA9">
              <w:rPr>
                <w:rFonts w:ascii="Times New Roman" w:hAnsi="Times New Roman" w:cs="Times New Roman"/>
              </w:rPr>
              <w:t>ЗДО №7</w:t>
            </w:r>
          </w:p>
        </w:tc>
        <w:tc>
          <w:tcPr>
            <w:tcW w:w="863"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134"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1740,0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3901"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p>
        </w:tc>
      </w:tr>
      <w:tr w:rsidR="00AC779F" w:rsidRPr="00DC4FA9" w:rsidTr="00653819">
        <w:trPr>
          <w:trHeight w:val="250"/>
        </w:trPr>
        <w:tc>
          <w:tcPr>
            <w:tcW w:w="816"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r w:rsidRPr="00DC4FA9">
              <w:rPr>
                <w:rFonts w:ascii="Times New Roman" w:hAnsi="Times New Roman" w:cs="Times New Roman"/>
              </w:rPr>
              <w:t>ЗДО №3</w:t>
            </w:r>
          </w:p>
        </w:tc>
        <w:tc>
          <w:tcPr>
            <w:tcW w:w="863"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134"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390,0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3901"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p>
        </w:tc>
      </w:tr>
      <w:tr w:rsidR="00AC779F" w:rsidRPr="00DC4FA9" w:rsidTr="00653819">
        <w:trPr>
          <w:trHeight w:val="275"/>
        </w:trPr>
        <w:tc>
          <w:tcPr>
            <w:tcW w:w="816"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r w:rsidRPr="00DC4FA9">
              <w:rPr>
                <w:rFonts w:ascii="Times New Roman" w:hAnsi="Times New Roman" w:cs="Times New Roman"/>
              </w:rPr>
              <w:t>ЗДО №8</w:t>
            </w:r>
          </w:p>
        </w:tc>
        <w:tc>
          <w:tcPr>
            <w:tcW w:w="863"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134"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871,0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3901"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p>
        </w:tc>
      </w:tr>
      <w:tr w:rsidR="00AC779F" w:rsidRPr="00DC4FA9" w:rsidTr="00653819">
        <w:trPr>
          <w:trHeight w:val="563"/>
        </w:trPr>
        <w:tc>
          <w:tcPr>
            <w:tcW w:w="816" w:type="dxa"/>
            <w:tcBorders>
              <w:top w:val="single" w:sz="4" w:space="0" w:color="auto"/>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lang w:val="en-US"/>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rPr>
            </w:pPr>
            <w:r w:rsidRPr="00DC4FA9">
              <w:rPr>
                <w:rFonts w:ascii="Times New Roman" w:hAnsi="Times New Roman" w:cs="Times New Roman"/>
              </w:rPr>
              <w:t>1.2.3. Капітальний   ремонт системи опалення ЗДО (ЗДО №№1, 8)</w:t>
            </w:r>
          </w:p>
        </w:tc>
        <w:tc>
          <w:tcPr>
            <w:tcW w:w="863"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134" w:type="dxa"/>
            <w:vMerge/>
            <w:tcBorders>
              <w:left w:val="single" w:sz="4" w:space="0" w:color="auto"/>
              <w:right w:val="single" w:sz="4" w:space="0" w:color="auto"/>
            </w:tcBorders>
            <w:vAlign w:val="center"/>
          </w:tcPr>
          <w:p w:rsidR="00AC779F" w:rsidRPr="00DC4FA9" w:rsidRDefault="00AC779F" w:rsidP="00326F57">
            <w:pPr>
              <w:spacing w:after="0" w:line="240" w:lineRule="auto"/>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550,0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line="240" w:lineRule="auto"/>
              <w:jc w:val="center"/>
              <w:rPr>
                <w:rFonts w:ascii="Times New Roman" w:hAnsi="Times New Roman" w:cs="Times New Roman"/>
              </w:rPr>
            </w:pPr>
            <w:r>
              <w:rPr>
                <w:rFonts w:ascii="Times New Roman" w:hAnsi="Times New Roman" w:cs="Times New Roman"/>
              </w:rPr>
              <w:t>0</w:t>
            </w:r>
          </w:p>
        </w:tc>
        <w:tc>
          <w:tcPr>
            <w:tcW w:w="3901" w:type="dxa"/>
            <w:vMerge/>
            <w:tcBorders>
              <w:left w:val="single" w:sz="4" w:space="0" w:color="auto"/>
              <w:right w:val="single" w:sz="4" w:space="0" w:color="auto"/>
            </w:tcBorders>
          </w:tcPr>
          <w:p w:rsidR="00AC779F" w:rsidRPr="00DC4FA9" w:rsidRDefault="00AC779F" w:rsidP="00326F57">
            <w:pPr>
              <w:spacing w:after="0" w:line="240" w:lineRule="auto"/>
              <w:rPr>
                <w:rFonts w:ascii="Times New Roman" w:hAnsi="Times New Roman" w:cs="Times New Roman"/>
                <w:lang w:eastAsia="uk-UA"/>
              </w:rPr>
            </w:pPr>
          </w:p>
        </w:tc>
      </w:tr>
      <w:tr w:rsidR="00AC779F" w:rsidRPr="00DC4FA9" w:rsidTr="00653819">
        <w:trPr>
          <w:trHeight w:val="429"/>
        </w:trPr>
        <w:tc>
          <w:tcPr>
            <w:tcW w:w="816"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lang w:val="en-US"/>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rPr>
            </w:pPr>
            <w:r w:rsidRPr="00DC4FA9">
              <w:rPr>
                <w:rFonts w:ascii="Times New Roman" w:hAnsi="Times New Roman" w:cs="Times New Roman"/>
              </w:rPr>
              <w:t>1.2.4. Капітальний ремонт електричних мереж ЗДО (ЗДО №5)</w:t>
            </w:r>
          </w:p>
        </w:tc>
        <w:tc>
          <w:tcPr>
            <w:tcW w:w="863"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134" w:type="dxa"/>
            <w:vMerge/>
            <w:tcBorders>
              <w:left w:val="single" w:sz="4" w:space="0" w:color="auto"/>
              <w:right w:val="single" w:sz="4" w:space="0" w:color="auto"/>
            </w:tcBorders>
            <w:vAlign w:val="center"/>
          </w:tcPr>
          <w:p w:rsidR="00AC779F" w:rsidRPr="00DC4FA9" w:rsidRDefault="00AC779F" w:rsidP="00326F57">
            <w:pPr>
              <w:spacing w:after="0"/>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350,0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Pr>
                <w:rFonts w:ascii="Times New Roman" w:hAnsi="Times New Roman" w:cs="Times New Roman"/>
              </w:rPr>
              <w:t>0</w:t>
            </w:r>
          </w:p>
        </w:tc>
        <w:tc>
          <w:tcPr>
            <w:tcW w:w="3901" w:type="dxa"/>
            <w:vMerge/>
            <w:tcBorders>
              <w:left w:val="single" w:sz="4" w:space="0" w:color="auto"/>
              <w:right w:val="single" w:sz="4" w:space="0" w:color="auto"/>
            </w:tcBorders>
          </w:tcPr>
          <w:p w:rsidR="00AC779F" w:rsidRPr="00DC4FA9" w:rsidRDefault="00AC779F" w:rsidP="00326F57">
            <w:pPr>
              <w:spacing w:after="0"/>
              <w:rPr>
                <w:rFonts w:ascii="Times New Roman" w:hAnsi="Times New Roman" w:cs="Times New Roman"/>
                <w:lang w:eastAsia="uk-UA"/>
              </w:rPr>
            </w:pPr>
          </w:p>
        </w:tc>
      </w:tr>
      <w:tr w:rsidR="00AC779F" w:rsidRPr="00DC4FA9" w:rsidTr="00653819">
        <w:trPr>
          <w:trHeight w:val="429"/>
        </w:trPr>
        <w:tc>
          <w:tcPr>
            <w:tcW w:w="816"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lang w:val="en-US"/>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rPr>
            </w:pPr>
            <w:r w:rsidRPr="00DC4FA9">
              <w:rPr>
                <w:rFonts w:ascii="Times New Roman" w:hAnsi="Times New Roman" w:cs="Times New Roman"/>
              </w:rPr>
              <w:t>1.2.5. Заміна віконних блоків  ЗДО</w:t>
            </w:r>
          </w:p>
          <w:p w:rsidR="00AC779F" w:rsidRPr="00DC4FA9" w:rsidRDefault="00AC779F" w:rsidP="00326F57">
            <w:pPr>
              <w:spacing w:after="0"/>
              <w:rPr>
                <w:rFonts w:ascii="Times New Roman" w:hAnsi="Times New Roman" w:cs="Times New Roman"/>
              </w:rPr>
            </w:pPr>
            <w:r w:rsidRPr="00DC4FA9">
              <w:rPr>
                <w:rFonts w:ascii="Times New Roman" w:hAnsi="Times New Roman" w:cs="Times New Roman"/>
              </w:rPr>
              <w:t>(ЗДО №№ 1, 2, 4, 5, 8)</w:t>
            </w:r>
          </w:p>
        </w:tc>
        <w:tc>
          <w:tcPr>
            <w:tcW w:w="863"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134" w:type="dxa"/>
            <w:vMerge/>
            <w:tcBorders>
              <w:left w:val="single" w:sz="4" w:space="0" w:color="auto"/>
              <w:right w:val="single" w:sz="4" w:space="0" w:color="auto"/>
            </w:tcBorders>
            <w:vAlign w:val="center"/>
          </w:tcPr>
          <w:p w:rsidR="00AC779F" w:rsidRPr="00DC4FA9" w:rsidRDefault="00AC779F" w:rsidP="00326F57">
            <w:pPr>
              <w:spacing w:after="0"/>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1510,0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Pr>
                <w:rFonts w:ascii="Times New Roman" w:hAnsi="Times New Roman" w:cs="Times New Roman"/>
              </w:rPr>
              <w:t>0</w:t>
            </w:r>
          </w:p>
        </w:tc>
        <w:tc>
          <w:tcPr>
            <w:tcW w:w="3901" w:type="dxa"/>
            <w:vMerge/>
            <w:tcBorders>
              <w:left w:val="single" w:sz="4" w:space="0" w:color="auto"/>
              <w:right w:val="single" w:sz="4" w:space="0" w:color="auto"/>
            </w:tcBorders>
          </w:tcPr>
          <w:p w:rsidR="00AC779F" w:rsidRPr="00DC4FA9" w:rsidRDefault="00AC779F" w:rsidP="00326F57">
            <w:pPr>
              <w:spacing w:after="0"/>
              <w:rPr>
                <w:rFonts w:ascii="Times New Roman" w:hAnsi="Times New Roman" w:cs="Times New Roman"/>
                <w:lang w:eastAsia="uk-UA"/>
              </w:rPr>
            </w:pPr>
          </w:p>
        </w:tc>
      </w:tr>
      <w:tr w:rsidR="00AC779F" w:rsidRPr="00DC4FA9" w:rsidTr="00653819">
        <w:trPr>
          <w:trHeight w:val="429"/>
        </w:trPr>
        <w:tc>
          <w:tcPr>
            <w:tcW w:w="816"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lang w:val="en-US"/>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rPr>
            </w:pPr>
            <w:r w:rsidRPr="00DC4FA9">
              <w:rPr>
                <w:rFonts w:ascii="Times New Roman" w:hAnsi="Times New Roman" w:cs="Times New Roman"/>
              </w:rPr>
              <w:t>1.2.6. Капітальний ремонт санвузлів ЗДО (ЗДО №№ 1, 3, 7, 8)</w:t>
            </w:r>
          </w:p>
        </w:tc>
        <w:tc>
          <w:tcPr>
            <w:tcW w:w="863"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134" w:type="dxa"/>
            <w:vMerge/>
            <w:tcBorders>
              <w:left w:val="single" w:sz="4" w:space="0" w:color="auto"/>
              <w:right w:val="single" w:sz="4" w:space="0" w:color="auto"/>
            </w:tcBorders>
            <w:vAlign w:val="center"/>
          </w:tcPr>
          <w:p w:rsidR="00AC779F" w:rsidRPr="00DC4FA9" w:rsidRDefault="00AC779F" w:rsidP="00326F57">
            <w:pPr>
              <w:spacing w:after="0"/>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1200,0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Pr>
                <w:rFonts w:ascii="Times New Roman" w:hAnsi="Times New Roman" w:cs="Times New Roman"/>
              </w:rPr>
              <w:t>0</w:t>
            </w:r>
          </w:p>
        </w:tc>
        <w:tc>
          <w:tcPr>
            <w:tcW w:w="3901" w:type="dxa"/>
            <w:vMerge/>
            <w:tcBorders>
              <w:left w:val="single" w:sz="4" w:space="0" w:color="auto"/>
              <w:right w:val="single" w:sz="4" w:space="0" w:color="auto"/>
            </w:tcBorders>
          </w:tcPr>
          <w:p w:rsidR="00AC779F" w:rsidRPr="00DC4FA9" w:rsidRDefault="00AC779F" w:rsidP="00326F57">
            <w:pPr>
              <w:spacing w:after="0"/>
              <w:rPr>
                <w:rFonts w:ascii="Times New Roman" w:hAnsi="Times New Roman" w:cs="Times New Roman"/>
                <w:lang w:eastAsia="uk-UA"/>
              </w:rPr>
            </w:pPr>
          </w:p>
        </w:tc>
      </w:tr>
    </w:tbl>
    <w:p w:rsidR="00653819" w:rsidRPr="00653819" w:rsidRDefault="00E02F62">
      <w:pPr>
        <w:rPr>
          <w:rFonts w:ascii="Times New Roman" w:hAnsi="Times New Roman" w:cs="Times New Roman"/>
          <w:sz w:val="22"/>
          <w:szCs w:val="22"/>
        </w:rPr>
      </w:pPr>
      <w:r>
        <w:lastRenderedPageBreak/>
        <w:tab/>
      </w:r>
      <w:r>
        <w:tab/>
      </w:r>
      <w:r>
        <w:tab/>
      </w:r>
      <w:r>
        <w:tab/>
      </w:r>
      <w:r>
        <w:tab/>
      </w:r>
      <w:r>
        <w:tab/>
      </w:r>
      <w:r>
        <w:tab/>
      </w:r>
      <w:r>
        <w:tab/>
      </w:r>
      <w:r>
        <w:tab/>
      </w:r>
      <w:r>
        <w:tab/>
        <w:t xml:space="preserve">   </w:t>
      </w:r>
      <w:r>
        <w:rPr>
          <w:rFonts w:ascii="Times New Roman" w:hAnsi="Times New Roman" w:cs="Times New Roman"/>
          <w:sz w:val="22"/>
          <w:szCs w:val="22"/>
        </w:rPr>
        <w:t>17</w:t>
      </w:r>
      <w:r w:rsidR="00653819" w:rsidRPr="00653819">
        <w:rPr>
          <w:rFonts w:ascii="Times New Roman" w:hAnsi="Times New Roman" w:cs="Times New Roman"/>
          <w:sz w:val="22"/>
          <w:szCs w:val="22"/>
        </w:rPr>
        <w:t xml:space="preserve">                                                                 </w:t>
      </w:r>
      <w:r w:rsidR="00653819">
        <w:rPr>
          <w:rFonts w:ascii="Times New Roman" w:hAnsi="Times New Roman" w:cs="Times New Roman"/>
          <w:sz w:val="22"/>
          <w:szCs w:val="22"/>
        </w:rPr>
        <w:t xml:space="preserve">              </w:t>
      </w:r>
      <w:r w:rsidR="00F90C11">
        <w:rPr>
          <w:rFonts w:ascii="Times New Roman" w:hAnsi="Times New Roman" w:cs="Times New Roman"/>
          <w:sz w:val="22"/>
          <w:szCs w:val="22"/>
        </w:rPr>
        <w:t xml:space="preserve">     </w:t>
      </w:r>
      <w:r w:rsidR="00653819" w:rsidRPr="00653819">
        <w:rPr>
          <w:rFonts w:ascii="Times New Roman" w:hAnsi="Times New Roman" w:cs="Times New Roman"/>
          <w:sz w:val="22"/>
          <w:szCs w:val="22"/>
        </w:rPr>
        <w:t xml:space="preserve">    </w:t>
      </w:r>
      <w:r>
        <w:rPr>
          <w:rFonts w:ascii="Times New Roman" w:hAnsi="Times New Roman" w:cs="Times New Roman"/>
          <w:sz w:val="22"/>
          <w:szCs w:val="22"/>
        </w:rPr>
        <w:t xml:space="preserve">        </w:t>
      </w:r>
      <w:r w:rsidR="00653819" w:rsidRPr="00653819">
        <w:rPr>
          <w:rFonts w:ascii="Times New Roman" w:hAnsi="Times New Roman" w:cs="Times New Roman"/>
          <w:sz w:val="22"/>
          <w:szCs w:val="22"/>
        </w:rPr>
        <w:t xml:space="preserve"> Продовження додатку </w:t>
      </w: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AC779F" w:rsidRPr="00DC4FA9" w:rsidTr="00653819">
        <w:trPr>
          <w:trHeight w:val="429"/>
        </w:trPr>
        <w:tc>
          <w:tcPr>
            <w:tcW w:w="816"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lang w:val="en-US"/>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rPr>
            </w:pPr>
            <w:r w:rsidRPr="00DC4FA9">
              <w:rPr>
                <w:rFonts w:ascii="Times New Roman" w:hAnsi="Times New Roman" w:cs="Times New Roman"/>
              </w:rPr>
              <w:t>1.2.7. Капітальний ремонт медичних кабінетів ЗДО (ЗДО №№ 1, 2, 4, 7)</w:t>
            </w:r>
          </w:p>
        </w:tc>
        <w:tc>
          <w:tcPr>
            <w:tcW w:w="863" w:type="dxa"/>
            <w:vMerge w:val="restart"/>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134" w:type="dxa"/>
            <w:vMerge w:val="restart"/>
            <w:tcBorders>
              <w:left w:val="single" w:sz="4" w:space="0" w:color="auto"/>
              <w:right w:val="single" w:sz="4" w:space="0" w:color="auto"/>
            </w:tcBorders>
            <w:vAlign w:val="center"/>
          </w:tcPr>
          <w:p w:rsidR="00AC779F" w:rsidRPr="00DC4FA9" w:rsidRDefault="00AC779F" w:rsidP="00326F57">
            <w:pPr>
              <w:spacing w:after="0"/>
              <w:rPr>
                <w:rFonts w:ascii="Times New Roman" w:hAnsi="Times New Roman" w:cs="Times New Roman"/>
              </w:rPr>
            </w:pPr>
          </w:p>
        </w:tc>
        <w:tc>
          <w:tcPr>
            <w:tcW w:w="1276" w:type="dxa"/>
            <w:vMerge w:val="restart"/>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850,0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Pr>
                <w:rFonts w:ascii="Times New Roman" w:hAnsi="Times New Roman" w:cs="Times New Roman"/>
              </w:rPr>
              <w:t>0</w:t>
            </w:r>
          </w:p>
        </w:tc>
        <w:tc>
          <w:tcPr>
            <w:tcW w:w="3901" w:type="dxa"/>
            <w:vMerge w:val="restart"/>
            <w:tcBorders>
              <w:left w:val="single" w:sz="4" w:space="0" w:color="auto"/>
              <w:right w:val="single" w:sz="4" w:space="0" w:color="auto"/>
            </w:tcBorders>
          </w:tcPr>
          <w:p w:rsidR="00AC779F" w:rsidRPr="00DC4FA9" w:rsidRDefault="00AC779F" w:rsidP="00326F57">
            <w:pPr>
              <w:spacing w:after="0"/>
              <w:rPr>
                <w:rFonts w:ascii="Times New Roman" w:hAnsi="Times New Roman" w:cs="Times New Roman"/>
                <w:lang w:eastAsia="uk-UA"/>
              </w:rPr>
            </w:pPr>
          </w:p>
        </w:tc>
      </w:tr>
      <w:tr w:rsidR="00AC779F" w:rsidRPr="00DC4FA9" w:rsidTr="00653819">
        <w:trPr>
          <w:trHeight w:val="429"/>
        </w:trPr>
        <w:tc>
          <w:tcPr>
            <w:tcW w:w="816"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lang w:val="en-US"/>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rPr>
            </w:pPr>
            <w:r w:rsidRPr="00DC4FA9">
              <w:rPr>
                <w:rFonts w:ascii="Times New Roman" w:hAnsi="Times New Roman" w:cs="Times New Roman"/>
              </w:rPr>
              <w:t>1.2.8. Капітальний ремонт пралень ЗДО (ЗДО №№ 1, 2, 7, 8)</w:t>
            </w:r>
          </w:p>
        </w:tc>
        <w:tc>
          <w:tcPr>
            <w:tcW w:w="863"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134" w:type="dxa"/>
            <w:vMerge/>
            <w:tcBorders>
              <w:left w:val="single" w:sz="4" w:space="0" w:color="auto"/>
              <w:right w:val="single" w:sz="4" w:space="0" w:color="auto"/>
            </w:tcBorders>
            <w:vAlign w:val="center"/>
          </w:tcPr>
          <w:p w:rsidR="00AC779F" w:rsidRPr="00DC4FA9" w:rsidRDefault="00AC779F" w:rsidP="00326F57">
            <w:pPr>
              <w:spacing w:after="0"/>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1050,0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Pr>
                <w:rFonts w:ascii="Times New Roman" w:hAnsi="Times New Roman" w:cs="Times New Roman"/>
              </w:rPr>
              <w:t>0</w:t>
            </w:r>
          </w:p>
        </w:tc>
        <w:tc>
          <w:tcPr>
            <w:tcW w:w="3901" w:type="dxa"/>
            <w:vMerge/>
            <w:tcBorders>
              <w:left w:val="single" w:sz="4" w:space="0" w:color="auto"/>
              <w:right w:val="single" w:sz="4" w:space="0" w:color="auto"/>
            </w:tcBorders>
          </w:tcPr>
          <w:p w:rsidR="00AC779F" w:rsidRPr="00DC4FA9" w:rsidRDefault="00AC779F" w:rsidP="00326F57">
            <w:pPr>
              <w:spacing w:after="0"/>
              <w:rPr>
                <w:rFonts w:ascii="Times New Roman" w:hAnsi="Times New Roman" w:cs="Times New Roman"/>
                <w:lang w:eastAsia="uk-UA"/>
              </w:rPr>
            </w:pPr>
          </w:p>
        </w:tc>
      </w:tr>
      <w:tr w:rsidR="00AC779F" w:rsidRPr="00DC4FA9" w:rsidTr="00653819">
        <w:trPr>
          <w:trHeight w:val="429"/>
        </w:trPr>
        <w:tc>
          <w:tcPr>
            <w:tcW w:w="816"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lang w:val="en-US"/>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rPr>
            </w:pPr>
            <w:r w:rsidRPr="00DC4FA9">
              <w:rPr>
                <w:rFonts w:ascii="Times New Roman" w:hAnsi="Times New Roman" w:cs="Times New Roman"/>
              </w:rPr>
              <w:t xml:space="preserve">1.2.9. Капітальний ремонт покрівель ЗДО№№7, </w:t>
            </w:r>
            <w:r w:rsidRPr="00DC4FA9">
              <w:rPr>
                <w:rFonts w:ascii="Times New Roman" w:hAnsi="Times New Roman" w:cs="Times New Roman"/>
                <w:color w:val="000000" w:themeColor="text1"/>
              </w:rPr>
              <w:t>5</w:t>
            </w:r>
          </w:p>
        </w:tc>
        <w:tc>
          <w:tcPr>
            <w:tcW w:w="863"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134" w:type="dxa"/>
            <w:vMerge/>
            <w:tcBorders>
              <w:left w:val="single" w:sz="4" w:space="0" w:color="auto"/>
              <w:right w:val="single" w:sz="4" w:space="0" w:color="auto"/>
            </w:tcBorders>
            <w:vAlign w:val="center"/>
          </w:tcPr>
          <w:p w:rsidR="00AC779F" w:rsidRPr="00DC4FA9" w:rsidRDefault="00AC779F" w:rsidP="00326F57">
            <w:pPr>
              <w:spacing w:after="0"/>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535,0</w:t>
            </w:r>
          </w:p>
          <w:p w:rsidR="00AC779F" w:rsidRPr="00DC4FA9" w:rsidRDefault="00AC779F" w:rsidP="00326F57">
            <w:pPr>
              <w:spacing w:after="0"/>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Pr>
                <w:rFonts w:ascii="Times New Roman" w:hAnsi="Times New Roman" w:cs="Times New Roman"/>
              </w:rPr>
              <w:t>0</w:t>
            </w:r>
          </w:p>
        </w:tc>
        <w:tc>
          <w:tcPr>
            <w:tcW w:w="3901" w:type="dxa"/>
            <w:vMerge/>
            <w:tcBorders>
              <w:left w:val="single" w:sz="4" w:space="0" w:color="auto"/>
              <w:right w:val="single" w:sz="4" w:space="0" w:color="auto"/>
            </w:tcBorders>
          </w:tcPr>
          <w:p w:rsidR="00AC779F" w:rsidRPr="00DC4FA9" w:rsidRDefault="00AC779F" w:rsidP="00326F57">
            <w:pPr>
              <w:spacing w:after="0"/>
              <w:rPr>
                <w:rFonts w:ascii="Times New Roman" w:hAnsi="Times New Roman" w:cs="Times New Roman"/>
                <w:lang w:eastAsia="uk-UA"/>
              </w:rPr>
            </w:pPr>
          </w:p>
        </w:tc>
      </w:tr>
      <w:tr w:rsidR="00AC779F" w:rsidRPr="00DC4FA9" w:rsidTr="00653819">
        <w:trPr>
          <w:trHeight w:val="429"/>
        </w:trPr>
        <w:tc>
          <w:tcPr>
            <w:tcW w:w="816"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rPr>
            </w:pPr>
          </w:p>
        </w:tc>
        <w:tc>
          <w:tcPr>
            <w:tcW w:w="3674" w:type="dxa"/>
            <w:tcBorders>
              <w:top w:val="single" w:sz="4" w:space="0" w:color="auto"/>
              <w:left w:val="single" w:sz="4" w:space="0" w:color="auto"/>
              <w:right w:val="single" w:sz="4" w:space="0" w:color="auto"/>
            </w:tcBorders>
          </w:tcPr>
          <w:p w:rsidR="00AC779F" w:rsidRPr="00DC4FA9" w:rsidRDefault="00AC779F" w:rsidP="00326F57">
            <w:pPr>
              <w:spacing w:after="0"/>
              <w:rPr>
                <w:rFonts w:ascii="Times New Roman" w:hAnsi="Times New Roman" w:cs="Times New Roman"/>
              </w:rPr>
            </w:pPr>
            <w:r w:rsidRPr="00DC4FA9">
              <w:rPr>
                <w:rFonts w:ascii="Times New Roman" w:hAnsi="Times New Roman" w:cs="Times New Roman"/>
              </w:rPr>
              <w:t>1.2.10. Капітальний ремонт альтанок ЗДО (ЗДО №№ 5, 6)</w:t>
            </w:r>
          </w:p>
        </w:tc>
        <w:tc>
          <w:tcPr>
            <w:tcW w:w="863"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134" w:type="dxa"/>
            <w:vMerge/>
            <w:tcBorders>
              <w:left w:val="single" w:sz="4" w:space="0" w:color="auto"/>
              <w:right w:val="single" w:sz="4" w:space="0" w:color="auto"/>
            </w:tcBorders>
            <w:vAlign w:val="center"/>
          </w:tcPr>
          <w:p w:rsidR="00AC779F" w:rsidRPr="00DC4FA9" w:rsidRDefault="00AC779F" w:rsidP="00326F57">
            <w:pPr>
              <w:spacing w:after="0"/>
              <w:rPr>
                <w:rFonts w:ascii="Times New Roman" w:hAnsi="Times New Roman" w:cs="Times New Roman"/>
              </w:rPr>
            </w:pPr>
          </w:p>
        </w:tc>
        <w:tc>
          <w:tcPr>
            <w:tcW w:w="1276" w:type="dxa"/>
            <w:vMerge/>
            <w:tcBorders>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610,0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C779F" w:rsidRPr="00DC4FA9" w:rsidRDefault="00AC779F" w:rsidP="00326F57">
            <w:pPr>
              <w:spacing w:after="0"/>
              <w:jc w:val="center"/>
              <w:rPr>
                <w:rFonts w:ascii="Times New Roman" w:hAnsi="Times New Roman" w:cs="Times New Roman"/>
              </w:rPr>
            </w:pPr>
            <w:r>
              <w:rPr>
                <w:rFonts w:ascii="Times New Roman" w:hAnsi="Times New Roman" w:cs="Times New Roman"/>
              </w:rPr>
              <w:t>0</w:t>
            </w:r>
          </w:p>
        </w:tc>
        <w:tc>
          <w:tcPr>
            <w:tcW w:w="3901" w:type="dxa"/>
            <w:vMerge/>
            <w:tcBorders>
              <w:left w:val="single" w:sz="4" w:space="0" w:color="auto"/>
              <w:right w:val="single" w:sz="4" w:space="0" w:color="auto"/>
            </w:tcBorders>
          </w:tcPr>
          <w:p w:rsidR="00AC779F" w:rsidRPr="00DC4FA9" w:rsidRDefault="00AC779F" w:rsidP="00326F57">
            <w:pPr>
              <w:spacing w:after="0"/>
              <w:rPr>
                <w:rFonts w:ascii="Times New Roman" w:hAnsi="Times New Roman" w:cs="Times New Roman"/>
                <w:lang w:eastAsia="uk-UA"/>
              </w:rPr>
            </w:pPr>
          </w:p>
        </w:tc>
      </w:tr>
      <w:tr w:rsidR="00326F57" w:rsidRPr="00DC4FA9" w:rsidTr="00653819">
        <w:trPr>
          <w:trHeight w:val="355"/>
        </w:trPr>
        <w:tc>
          <w:tcPr>
            <w:tcW w:w="816" w:type="dxa"/>
            <w:vMerge w:val="restart"/>
            <w:tcBorders>
              <w:top w:val="single" w:sz="4" w:space="0" w:color="auto"/>
              <w:left w:val="single" w:sz="4" w:space="0" w:color="auto"/>
              <w:right w:val="single" w:sz="4" w:space="0" w:color="auto"/>
            </w:tcBorders>
          </w:tcPr>
          <w:p w:rsidR="00E81017" w:rsidRPr="00DC4FA9" w:rsidRDefault="00E81017" w:rsidP="00326F57">
            <w:pPr>
              <w:spacing w:after="0"/>
              <w:rPr>
                <w:rFonts w:ascii="Times New Roman" w:hAnsi="Times New Roman" w:cs="Times New Roman"/>
              </w:rPr>
            </w:pPr>
          </w:p>
        </w:tc>
        <w:tc>
          <w:tcPr>
            <w:tcW w:w="3674" w:type="dxa"/>
            <w:vMerge w:val="restart"/>
            <w:tcBorders>
              <w:top w:val="single" w:sz="4" w:space="0" w:color="auto"/>
              <w:left w:val="single" w:sz="4" w:space="0" w:color="auto"/>
              <w:right w:val="single" w:sz="4" w:space="0" w:color="auto"/>
            </w:tcBorders>
          </w:tcPr>
          <w:p w:rsidR="00E81017" w:rsidRPr="00DC4FA9" w:rsidRDefault="00E81017" w:rsidP="00326F57">
            <w:pPr>
              <w:spacing w:after="0"/>
              <w:rPr>
                <w:rFonts w:ascii="Times New Roman" w:hAnsi="Times New Roman" w:cs="Times New Roman"/>
              </w:rPr>
            </w:pPr>
            <w:r w:rsidRPr="00DC4FA9">
              <w:rPr>
                <w:rFonts w:ascii="Times New Roman" w:hAnsi="Times New Roman" w:cs="Times New Roman"/>
              </w:rPr>
              <w:t xml:space="preserve">1.2.11. Забезпечення належного санітарного стану найпростіших укриттів та інших об’єктів (поточні ремонти </w:t>
            </w:r>
            <w:r w:rsidRPr="00DC4FA9">
              <w:rPr>
                <w:rFonts w:ascii="Times New Roman" w:hAnsi="Times New Roman" w:cs="Times New Roman"/>
                <w:b/>
              </w:rPr>
              <w:t xml:space="preserve">та </w:t>
            </w:r>
            <w:r w:rsidRPr="00DC4FA9">
              <w:rPr>
                <w:rFonts w:ascii="Times New Roman" w:hAnsi="Times New Roman" w:cs="Times New Roman"/>
              </w:rPr>
              <w:t>матеріали для їх проведення)</w:t>
            </w:r>
          </w:p>
        </w:tc>
        <w:tc>
          <w:tcPr>
            <w:tcW w:w="863" w:type="dxa"/>
            <w:vMerge w:val="restart"/>
            <w:tcBorders>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rPr>
            </w:pPr>
            <w:r>
              <w:rPr>
                <w:rFonts w:ascii="Times New Roman" w:hAnsi="Times New Roman" w:cs="Times New Roman"/>
              </w:rPr>
              <w:t>2021-2023</w:t>
            </w:r>
          </w:p>
        </w:tc>
        <w:tc>
          <w:tcPr>
            <w:tcW w:w="1134" w:type="dxa"/>
            <w:vMerge w:val="restart"/>
            <w:tcBorders>
              <w:left w:val="single" w:sz="4" w:space="0" w:color="auto"/>
              <w:right w:val="single" w:sz="4" w:space="0" w:color="auto"/>
            </w:tcBorders>
            <w:vAlign w:val="center"/>
          </w:tcPr>
          <w:p w:rsidR="00E81017" w:rsidRPr="00DC4FA9" w:rsidRDefault="00E81017" w:rsidP="00326F57">
            <w:pPr>
              <w:spacing w:after="0"/>
              <w:rPr>
                <w:rFonts w:ascii="Times New Roman" w:hAnsi="Times New Roman" w:cs="Times New Roman"/>
              </w:rPr>
            </w:pPr>
          </w:p>
        </w:tc>
        <w:tc>
          <w:tcPr>
            <w:tcW w:w="1276" w:type="dxa"/>
            <w:tcBorders>
              <w:left w:val="single" w:sz="4" w:space="0" w:color="auto"/>
              <w:right w:val="single" w:sz="4" w:space="0" w:color="auto"/>
            </w:tcBorders>
          </w:tcPr>
          <w:p w:rsidR="00E81017" w:rsidRPr="00DC4FA9" w:rsidRDefault="0057593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rPr>
            </w:pPr>
            <w:r w:rsidRPr="00DC4FA9">
              <w:rPr>
                <w:rFonts w:ascii="Times New Roman" w:hAnsi="Times New Roman" w:cs="Times New Roman"/>
              </w:rPr>
              <w:t>5510,0</w:t>
            </w:r>
          </w:p>
          <w:p w:rsidR="00E81017" w:rsidRPr="00DC4FA9" w:rsidRDefault="00E81017" w:rsidP="00326F57">
            <w:pPr>
              <w:spacing w:after="0"/>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E81017" w:rsidRPr="00DC4FA9" w:rsidRDefault="00F42B17" w:rsidP="00326F57">
            <w:pPr>
              <w:spacing w:after="0"/>
              <w:jc w:val="center"/>
              <w:rPr>
                <w:rFonts w:ascii="Times New Roman" w:hAnsi="Times New Roman" w:cs="Times New Roman"/>
              </w:rPr>
            </w:pPr>
            <w:r>
              <w:rPr>
                <w:rFonts w:ascii="Times New Roman" w:hAnsi="Times New Roman" w:cs="Times New Roman"/>
              </w:rPr>
              <w:t>5494,3</w:t>
            </w:r>
          </w:p>
        </w:tc>
        <w:tc>
          <w:tcPr>
            <w:tcW w:w="1134" w:type="dxa"/>
            <w:tcBorders>
              <w:top w:val="single" w:sz="4" w:space="0" w:color="auto"/>
              <w:left w:val="single" w:sz="4" w:space="0" w:color="auto"/>
              <w:right w:val="single" w:sz="4" w:space="0" w:color="auto"/>
            </w:tcBorders>
          </w:tcPr>
          <w:p w:rsidR="00E81017" w:rsidRPr="00DC4FA9" w:rsidRDefault="00AC779F" w:rsidP="00326F57">
            <w:pPr>
              <w:spacing w:after="0"/>
              <w:jc w:val="center"/>
              <w:rPr>
                <w:rFonts w:ascii="Times New Roman" w:hAnsi="Times New Roman" w:cs="Times New Roman"/>
              </w:rPr>
            </w:pPr>
            <w:r>
              <w:rPr>
                <w:rFonts w:ascii="Times New Roman" w:hAnsi="Times New Roman" w:cs="Times New Roman"/>
              </w:rPr>
              <w:t>100</w:t>
            </w:r>
          </w:p>
        </w:tc>
        <w:tc>
          <w:tcPr>
            <w:tcW w:w="3901" w:type="dxa"/>
            <w:vMerge w:val="restart"/>
            <w:tcBorders>
              <w:top w:val="single" w:sz="4" w:space="0" w:color="auto"/>
              <w:left w:val="single" w:sz="4" w:space="0" w:color="auto"/>
              <w:right w:val="single" w:sz="4" w:space="0" w:color="auto"/>
            </w:tcBorders>
          </w:tcPr>
          <w:p w:rsidR="00AC779F" w:rsidRDefault="00E81017" w:rsidP="00AC779F">
            <w:pPr>
              <w:spacing w:after="0" w:line="240" w:lineRule="auto"/>
              <w:jc w:val="both"/>
              <w:rPr>
                <w:rFonts w:ascii="Times New Roman" w:hAnsi="Times New Roman" w:cs="Times New Roman"/>
                <w:sz w:val="24"/>
                <w:szCs w:val="24"/>
              </w:rPr>
            </w:pPr>
            <w:r w:rsidRPr="00AC779F">
              <w:rPr>
                <w:rFonts w:ascii="Times New Roman" w:hAnsi="Times New Roman" w:cs="Times New Roman"/>
                <w:sz w:val="24"/>
                <w:szCs w:val="24"/>
                <w:lang w:eastAsia="uk-UA"/>
              </w:rPr>
              <w:t xml:space="preserve">Покращення умов перебування дітей у ЗДО: </w:t>
            </w:r>
            <w:r w:rsidRPr="00AC779F">
              <w:rPr>
                <w:rFonts w:ascii="Times New Roman" w:hAnsi="Times New Roman" w:cs="Times New Roman"/>
                <w:sz w:val="24"/>
                <w:szCs w:val="24"/>
              </w:rPr>
              <w:t xml:space="preserve">Ремонт харчоблоку, підключення </w:t>
            </w:r>
            <w:proofErr w:type="spellStart"/>
            <w:r w:rsidRPr="00AC779F">
              <w:rPr>
                <w:rFonts w:ascii="Times New Roman" w:hAnsi="Times New Roman" w:cs="Times New Roman"/>
                <w:sz w:val="24"/>
                <w:szCs w:val="24"/>
              </w:rPr>
              <w:t>пароконвектомату</w:t>
            </w:r>
            <w:proofErr w:type="spellEnd"/>
            <w:r w:rsidRPr="00AC779F">
              <w:rPr>
                <w:rFonts w:ascii="Times New Roman" w:hAnsi="Times New Roman" w:cs="Times New Roman"/>
                <w:sz w:val="24"/>
                <w:szCs w:val="24"/>
              </w:rPr>
              <w:t>, сходових клітин та коридорів, поточний ремонт та облаштування найпрост</w:t>
            </w:r>
            <w:r w:rsidR="00AC779F">
              <w:rPr>
                <w:rFonts w:ascii="Times New Roman" w:hAnsi="Times New Roman" w:cs="Times New Roman"/>
                <w:sz w:val="24"/>
                <w:szCs w:val="24"/>
              </w:rPr>
              <w:t xml:space="preserve">ішого укриття у ЗДО №1- 273,10; </w:t>
            </w:r>
          </w:p>
          <w:p w:rsidR="00AC779F" w:rsidRDefault="00E81017" w:rsidP="00AC779F">
            <w:pPr>
              <w:spacing w:after="0" w:line="240" w:lineRule="auto"/>
              <w:jc w:val="both"/>
              <w:rPr>
                <w:rFonts w:ascii="Times New Roman" w:hAnsi="Times New Roman" w:cs="Times New Roman"/>
                <w:sz w:val="24"/>
                <w:szCs w:val="24"/>
              </w:rPr>
            </w:pPr>
            <w:r w:rsidRPr="00AC779F">
              <w:rPr>
                <w:rFonts w:ascii="Times New Roman" w:hAnsi="Times New Roman" w:cs="Times New Roman"/>
                <w:sz w:val="24"/>
                <w:szCs w:val="24"/>
              </w:rPr>
              <w:t xml:space="preserve">Підключення </w:t>
            </w:r>
            <w:proofErr w:type="spellStart"/>
            <w:r w:rsidRPr="00AC779F">
              <w:rPr>
                <w:rFonts w:ascii="Times New Roman" w:hAnsi="Times New Roman" w:cs="Times New Roman"/>
                <w:sz w:val="24"/>
                <w:szCs w:val="24"/>
              </w:rPr>
              <w:t>пароконвектомату</w:t>
            </w:r>
            <w:proofErr w:type="spellEnd"/>
            <w:r w:rsidRPr="00AC779F">
              <w:rPr>
                <w:rFonts w:ascii="Times New Roman" w:hAnsi="Times New Roman" w:cs="Times New Roman"/>
                <w:sz w:val="24"/>
                <w:szCs w:val="24"/>
              </w:rPr>
              <w:t xml:space="preserve"> та генератора, </w:t>
            </w:r>
            <w:r w:rsidRPr="00F42B17">
              <w:rPr>
                <w:rFonts w:ascii="Times New Roman" w:hAnsi="Times New Roman" w:cs="Times New Roman"/>
                <w:sz w:val="24"/>
                <w:szCs w:val="24"/>
              </w:rPr>
              <w:t xml:space="preserve">установка </w:t>
            </w:r>
            <w:r w:rsidRPr="00AC779F">
              <w:rPr>
                <w:rFonts w:ascii="Times New Roman" w:hAnsi="Times New Roman" w:cs="Times New Roman"/>
                <w:sz w:val="24"/>
                <w:szCs w:val="24"/>
              </w:rPr>
              <w:t xml:space="preserve"> та обслуговування </w:t>
            </w:r>
            <w:r w:rsidRPr="00F42B17">
              <w:rPr>
                <w:rFonts w:ascii="Times New Roman" w:hAnsi="Times New Roman" w:cs="Times New Roman"/>
                <w:sz w:val="24"/>
                <w:szCs w:val="24"/>
              </w:rPr>
              <w:t xml:space="preserve">пожежної сигналізації, </w:t>
            </w:r>
            <w:r w:rsidRPr="00AC779F">
              <w:rPr>
                <w:rFonts w:ascii="Times New Roman" w:hAnsi="Times New Roman" w:cs="Times New Roman"/>
                <w:sz w:val="24"/>
                <w:szCs w:val="24"/>
              </w:rPr>
              <w:t xml:space="preserve">ремонт системи опалення, ремонт найпростішого укриття у  ЗДО №2- 149,80; Підключення </w:t>
            </w:r>
            <w:proofErr w:type="spellStart"/>
            <w:r w:rsidRPr="00AC779F">
              <w:rPr>
                <w:rFonts w:ascii="Times New Roman" w:hAnsi="Times New Roman" w:cs="Times New Roman"/>
                <w:sz w:val="24"/>
                <w:szCs w:val="24"/>
              </w:rPr>
              <w:t>пароконвектомату</w:t>
            </w:r>
            <w:proofErr w:type="spellEnd"/>
            <w:r w:rsidRPr="00AC779F">
              <w:rPr>
                <w:rFonts w:ascii="Times New Roman" w:hAnsi="Times New Roman" w:cs="Times New Roman"/>
                <w:sz w:val="24"/>
                <w:szCs w:val="24"/>
              </w:rPr>
              <w:t>, дизельного генератора,</w:t>
            </w:r>
            <w:r w:rsidRPr="00F42B17">
              <w:rPr>
                <w:rFonts w:ascii="Times New Roman" w:hAnsi="Times New Roman" w:cs="Times New Roman"/>
                <w:sz w:val="24"/>
                <w:szCs w:val="24"/>
              </w:rPr>
              <w:t xml:space="preserve"> установка </w:t>
            </w:r>
            <w:r w:rsidRPr="00AC779F">
              <w:rPr>
                <w:rFonts w:ascii="Times New Roman" w:hAnsi="Times New Roman" w:cs="Times New Roman"/>
                <w:sz w:val="24"/>
                <w:szCs w:val="24"/>
              </w:rPr>
              <w:t xml:space="preserve"> та обслуговування </w:t>
            </w:r>
            <w:r w:rsidRPr="00F42B17">
              <w:rPr>
                <w:rFonts w:ascii="Times New Roman" w:hAnsi="Times New Roman" w:cs="Times New Roman"/>
                <w:sz w:val="24"/>
                <w:szCs w:val="24"/>
              </w:rPr>
              <w:t>пожежної сигналізації,</w:t>
            </w:r>
            <w:r w:rsidRPr="00AC779F">
              <w:rPr>
                <w:rFonts w:ascii="Times New Roman" w:hAnsi="Times New Roman" w:cs="Times New Roman"/>
                <w:sz w:val="24"/>
                <w:szCs w:val="24"/>
              </w:rPr>
              <w:t xml:space="preserve"> ремонт бігової доріжки, поточний ремонт приміщень, покрівлі та </w:t>
            </w:r>
            <w:proofErr w:type="spellStart"/>
            <w:r w:rsidRPr="00AC779F">
              <w:rPr>
                <w:rFonts w:ascii="Times New Roman" w:hAnsi="Times New Roman" w:cs="Times New Roman"/>
                <w:sz w:val="24"/>
                <w:szCs w:val="24"/>
              </w:rPr>
              <w:t>лівнестоку</w:t>
            </w:r>
            <w:proofErr w:type="spellEnd"/>
            <w:r w:rsidRPr="00AC779F">
              <w:rPr>
                <w:rFonts w:ascii="Times New Roman" w:hAnsi="Times New Roman" w:cs="Times New Roman"/>
                <w:sz w:val="24"/>
                <w:szCs w:val="24"/>
              </w:rPr>
              <w:t>,  ремонт н</w:t>
            </w:r>
            <w:r w:rsidR="00AC779F">
              <w:rPr>
                <w:rFonts w:ascii="Times New Roman" w:hAnsi="Times New Roman" w:cs="Times New Roman"/>
                <w:sz w:val="24"/>
                <w:szCs w:val="24"/>
              </w:rPr>
              <w:t>айпростішого укриття у ЗДО №3-</w:t>
            </w:r>
            <w:r w:rsidRPr="00AC779F">
              <w:rPr>
                <w:rFonts w:ascii="Times New Roman" w:hAnsi="Times New Roman" w:cs="Times New Roman"/>
                <w:sz w:val="24"/>
                <w:szCs w:val="24"/>
              </w:rPr>
              <w:t xml:space="preserve">553,10; </w:t>
            </w:r>
          </w:p>
          <w:p w:rsidR="00E81017" w:rsidRPr="00E02F62" w:rsidRDefault="00E81017" w:rsidP="00AC779F">
            <w:pPr>
              <w:spacing w:after="0" w:line="240" w:lineRule="auto"/>
              <w:jc w:val="both"/>
              <w:rPr>
                <w:rFonts w:ascii="Times New Roman" w:hAnsi="Times New Roman" w:cs="Times New Roman"/>
                <w:sz w:val="24"/>
                <w:szCs w:val="24"/>
              </w:rPr>
            </w:pPr>
            <w:r w:rsidRPr="00AC779F">
              <w:rPr>
                <w:rFonts w:ascii="Times New Roman" w:hAnsi="Times New Roman" w:cs="Times New Roman"/>
                <w:sz w:val="24"/>
                <w:szCs w:val="24"/>
              </w:rPr>
              <w:t>У</w:t>
            </w:r>
            <w:r w:rsidRPr="00F42B17">
              <w:rPr>
                <w:rFonts w:ascii="Times New Roman" w:hAnsi="Times New Roman" w:cs="Times New Roman"/>
                <w:sz w:val="24"/>
                <w:szCs w:val="24"/>
              </w:rPr>
              <w:t xml:space="preserve">становка </w:t>
            </w:r>
            <w:r w:rsidRPr="00AC779F">
              <w:rPr>
                <w:rFonts w:ascii="Times New Roman" w:hAnsi="Times New Roman" w:cs="Times New Roman"/>
                <w:sz w:val="24"/>
                <w:szCs w:val="24"/>
              </w:rPr>
              <w:t xml:space="preserve"> та обслуговування </w:t>
            </w:r>
            <w:r w:rsidRPr="00F42B17">
              <w:rPr>
                <w:rFonts w:ascii="Times New Roman" w:hAnsi="Times New Roman" w:cs="Times New Roman"/>
                <w:sz w:val="24"/>
                <w:szCs w:val="24"/>
              </w:rPr>
              <w:t>пожежної сигналізації</w:t>
            </w:r>
            <w:r w:rsidRPr="00AC779F">
              <w:rPr>
                <w:rFonts w:ascii="Times New Roman" w:hAnsi="Times New Roman" w:cs="Times New Roman"/>
                <w:sz w:val="24"/>
                <w:szCs w:val="24"/>
              </w:rPr>
              <w:t xml:space="preserve">, ремонт </w:t>
            </w:r>
            <w:r w:rsidR="00AC779F">
              <w:rPr>
                <w:rFonts w:ascii="Times New Roman" w:hAnsi="Times New Roman" w:cs="Times New Roman"/>
                <w:sz w:val="24"/>
                <w:szCs w:val="24"/>
              </w:rPr>
              <w:t>найпростішого укриття у ЗДО №4-</w:t>
            </w:r>
          </w:p>
        </w:tc>
      </w:tr>
      <w:tr w:rsidR="00326F57" w:rsidRPr="00DC4FA9" w:rsidTr="00653819">
        <w:trPr>
          <w:trHeight w:val="432"/>
        </w:trPr>
        <w:tc>
          <w:tcPr>
            <w:tcW w:w="816" w:type="dxa"/>
            <w:vMerge/>
            <w:tcBorders>
              <w:left w:val="single" w:sz="4" w:space="0" w:color="auto"/>
              <w:right w:val="single" w:sz="4" w:space="0" w:color="auto"/>
            </w:tcBorders>
          </w:tcPr>
          <w:p w:rsidR="00E81017" w:rsidRPr="00DC4FA9" w:rsidRDefault="00E81017" w:rsidP="00326F57">
            <w:pPr>
              <w:spacing w:after="0"/>
              <w:rPr>
                <w:rFonts w:ascii="Times New Roman" w:hAnsi="Times New Roman" w:cs="Times New Roman"/>
              </w:rPr>
            </w:pPr>
          </w:p>
        </w:tc>
        <w:tc>
          <w:tcPr>
            <w:tcW w:w="3674" w:type="dxa"/>
            <w:vMerge/>
            <w:tcBorders>
              <w:left w:val="single" w:sz="4" w:space="0" w:color="auto"/>
              <w:right w:val="single" w:sz="4" w:space="0" w:color="auto"/>
            </w:tcBorders>
          </w:tcPr>
          <w:p w:rsidR="00E81017" w:rsidRPr="00DC4FA9" w:rsidRDefault="00E81017" w:rsidP="00326F57">
            <w:pPr>
              <w:spacing w:after="0"/>
              <w:rPr>
                <w:rFonts w:ascii="Times New Roman" w:hAnsi="Times New Roman" w:cs="Times New Roman"/>
              </w:rPr>
            </w:pPr>
          </w:p>
        </w:tc>
        <w:tc>
          <w:tcPr>
            <w:tcW w:w="863" w:type="dxa"/>
            <w:vMerge/>
            <w:tcBorders>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rPr>
            </w:pPr>
          </w:p>
        </w:tc>
        <w:tc>
          <w:tcPr>
            <w:tcW w:w="1134" w:type="dxa"/>
            <w:vMerge/>
            <w:tcBorders>
              <w:left w:val="single" w:sz="4" w:space="0" w:color="auto"/>
              <w:right w:val="single" w:sz="4" w:space="0" w:color="auto"/>
            </w:tcBorders>
            <w:vAlign w:val="center"/>
          </w:tcPr>
          <w:p w:rsidR="00E81017" w:rsidRPr="00DC4FA9" w:rsidRDefault="00E81017" w:rsidP="00326F57">
            <w:pPr>
              <w:spacing w:after="0"/>
              <w:rPr>
                <w:rFonts w:ascii="Times New Roman" w:hAnsi="Times New Roman" w:cs="Times New Roman"/>
              </w:rPr>
            </w:pPr>
          </w:p>
        </w:tc>
        <w:tc>
          <w:tcPr>
            <w:tcW w:w="1276" w:type="dxa"/>
            <w:tcBorders>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rPr>
            </w:pPr>
            <w:r w:rsidRPr="00DC4FA9">
              <w:rPr>
                <w:rFonts w:ascii="Times New Roman" w:hAnsi="Times New Roman" w:cs="Times New Roman"/>
              </w:rPr>
              <w:t>Інші джерела</w:t>
            </w:r>
          </w:p>
          <w:p w:rsidR="00E81017" w:rsidRPr="00DC4FA9" w:rsidRDefault="00E81017"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rPr>
            </w:pPr>
            <w:r w:rsidRPr="00DC4FA9">
              <w:rPr>
                <w:rFonts w:ascii="Times New Roman" w:hAnsi="Times New Roman" w:cs="Times New Roman"/>
              </w:rPr>
              <w:t>45,0</w:t>
            </w:r>
          </w:p>
        </w:tc>
        <w:tc>
          <w:tcPr>
            <w:tcW w:w="1134" w:type="dxa"/>
            <w:tcBorders>
              <w:top w:val="single" w:sz="4" w:space="0" w:color="auto"/>
              <w:left w:val="single" w:sz="4" w:space="0" w:color="auto"/>
              <w:right w:val="single" w:sz="4" w:space="0" w:color="auto"/>
            </w:tcBorders>
          </w:tcPr>
          <w:p w:rsidR="00E81017" w:rsidRPr="00DC4FA9" w:rsidRDefault="00F42B17" w:rsidP="00326F57">
            <w:pPr>
              <w:spacing w:after="0"/>
              <w:jc w:val="center"/>
              <w:rPr>
                <w:rFonts w:ascii="Times New Roman" w:hAnsi="Times New Roman" w:cs="Times New Roman"/>
              </w:rPr>
            </w:pPr>
            <w:r>
              <w:rPr>
                <w:rFonts w:ascii="Times New Roman" w:hAnsi="Times New Roman" w:cs="Times New Roman"/>
              </w:rPr>
              <w:t>3,8</w:t>
            </w:r>
          </w:p>
        </w:tc>
        <w:tc>
          <w:tcPr>
            <w:tcW w:w="1134" w:type="dxa"/>
            <w:tcBorders>
              <w:top w:val="single" w:sz="4" w:space="0" w:color="auto"/>
              <w:left w:val="single" w:sz="4" w:space="0" w:color="auto"/>
              <w:right w:val="single" w:sz="4" w:space="0" w:color="auto"/>
            </w:tcBorders>
          </w:tcPr>
          <w:p w:rsidR="00E81017" w:rsidRPr="00DC4FA9" w:rsidRDefault="00F42B17" w:rsidP="00326F57">
            <w:pPr>
              <w:spacing w:after="0"/>
              <w:jc w:val="center"/>
              <w:rPr>
                <w:rFonts w:ascii="Times New Roman" w:hAnsi="Times New Roman" w:cs="Times New Roman"/>
              </w:rPr>
            </w:pPr>
            <w:r>
              <w:rPr>
                <w:rFonts w:ascii="Times New Roman" w:hAnsi="Times New Roman" w:cs="Times New Roman"/>
              </w:rPr>
              <w:t>8,4</w:t>
            </w:r>
          </w:p>
        </w:tc>
        <w:tc>
          <w:tcPr>
            <w:tcW w:w="3901" w:type="dxa"/>
            <w:vMerge/>
            <w:tcBorders>
              <w:left w:val="single" w:sz="4" w:space="0" w:color="auto"/>
              <w:right w:val="single" w:sz="4" w:space="0" w:color="auto"/>
            </w:tcBorders>
          </w:tcPr>
          <w:p w:rsidR="00E81017" w:rsidRPr="00DC4FA9" w:rsidRDefault="00E81017" w:rsidP="00326F57">
            <w:pPr>
              <w:spacing w:after="0"/>
              <w:rPr>
                <w:rFonts w:ascii="Times New Roman" w:hAnsi="Times New Roman" w:cs="Times New Roman"/>
                <w:lang w:eastAsia="uk-UA"/>
              </w:rPr>
            </w:pPr>
          </w:p>
        </w:tc>
      </w:tr>
    </w:tbl>
    <w:p w:rsidR="00E02F62" w:rsidRDefault="0004695C">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18</w:t>
      </w:r>
      <w:r w:rsidRPr="006538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538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53819">
        <w:rPr>
          <w:rFonts w:ascii="Times New Roman" w:hAnsi="Times New Roman" w:cs="Times New Roman"/>
          <w:sz w:val="22"/>
          <w:szCs w:val="22"/>
        </w:rPr>
        <w:t xml:space="preserve"> Продовження додатку </w:t>
      </w: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E02F62" w:rsidRPr="00DC4FA9" w:rsidTr="00653819">
        <w:trPr>
          <w:trHeight w:val="432"/>
        </w:trPr>
        <w:tc>
          <w:tcPr>
            <w:tcW w:w="816" w:type="dxa"/>
            <w:tcBorders>
              <w:left w:val="single" w:sz="4" w:space="0" w:color="auto"/>
              <w:right w:val="single" w:sz="4" w:space="0" w:color="auto"/>
            </w:tcBorders>
          </w:tcPr>
          <w:p w:rsidR="00E02F62" w:rsidRPr="00DC4FA9" w:rsidRDefault="00E02F62" w:rsidP="00326F57">
            <w:pPr>
              <w:spacing w:after="0"/>
              <w:rPr>
                <w:rFonts w:ascii="Times New Roman" w:hAnsi="Times New Roman" w:cs="Times New Roman"/>
              </w:rPr>
            </w:pPr>
          </w:p>
        </w:tc>
        <w:tc>
          <w:tcPr>
            <w:tcW w:w="3674" w:type="dxa"/>
            <w:tcBorders>
              <w:left w:val="single" w:sz="4" w:space="0" w:color="auto"/>
              <w:right w:val="single" w:sz="4" w:space="0" w:color="auto"/>
            </w:tcBorders>
          </w:tcPr>
          <w:p w:rsidR="00E02F62" w:rsidRPr="00DC4FA9" w:rsidRDefault="00E02F62" w:rsidP="00326F57">
            <w:pPr>
              <w:spacing w:after="0"/>
              <w:rPr>
                <w:rFonts w:ascii="Times New Roman" w:hAnsi="Times New Roman" w:cs="Times New Roman"/>
              </w:rPr>
            </w:pPr>
          </w:p>
        </w:tc>
        <w:tc>
          <w:tcPr>
            <w:tcW w:w="863" w:type="dxa"/>
            <w:tcBorders>
              <w:left w:val="single" w:sz="4" w:space="0" w:color="auto"/>
              <w:right w:val="single" w:sz="4" w:space="0" w:color="auto"/>
            </w:tcBorders>
          </w:tcPr>
          <w:p w:rsidR="00E02F62" w:rsidRPr="00DC4FA9" w:rsidRDefault="00E02F62" w:rsidP="00326F57">
            <w:pPr>
              <w:spacing w:after="0"/>
              <w:jc w:val="center"/>
              <w:rPr>
                <w:rFonts w:ascii="Times New Roman" w:hAnsi="Times New Roman" w:cs="Times New Roman"/>
              </w:rPr>
            </w:pPr>
          </w:p>
        </w:tc>
        <w:tc>
          <w:tcPr>
            <w:tcW w:w="1134" w:type="dxa"/>
            <w:tcBorders>
              <w:left w:val="single" w:sz="4" w:space="0" w:color="auto"/>
              <w:right w:val="single" w:sz="4" w:space="0" w:color="auto"/>
            </w:tcBorders>
            <w:vAlign w:val="center"/>
          </w:tcPr>
          <w:p w:rsidR="00E02F62" w:rsidRPr="00DC4FA9" w:rsidRDefault="00E02F62" w:rsidP="00326F57">
            <w:pPr>
              <w:spacing w:after="0"/>
              <w:rPr>
                <w:rFonts w:ascii="Times New Roman" w:hAnsi="Times New Roman" w:cs="Times New Roman"/>
              </w:rPr>
            </w:pPr>
          </w:p>
        </w:tc>
        <w:tc>
          <w:tcPr>
            <w:tcW w:w="1276" w:type="dxa"/>
            <w:tcBorders>
              <w:left w:val="single" w:sz="4" w:space="0" w:color="auto"/>
              <w:right w:val="single" w:sz="4" w:space="0" w:color="auto"/>
            </w:tcBorders>
          </w:tcPr>
          <w:p w:rsidR="00E02F62" w:rsidRPr="00DC4FA9" w:rsidRDefault="00E02F62"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E02F62" w:rsidRPr="00DC4FA9" w:rsidRDefault="00E02F62" w:rsidP="00326F57">
            <w:pPr>
              <w:spacing w:after="0"/>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E02F62" w:rsidRDefault="00E02F62" w:rsidP="00326F57">
            <w:pPr>
              <w:spacing w:after="0"/>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E02F62" w:rsidRDefault="00E02F62" w:rsidP="00326F57">
            <w:pPr>
              <w:spacing w:after="0"/>
              <w:jc w:val="center"/>
              <w:rPr>
                <w:rFonts w:ascii="Times New Roman" w:hAnsi="Times New Roman" w:cs="Times New Roman"/>
              </w:rPr>
            </w:pPr>
          </w:p>
        </w:tc>
        <w:tc>
          <w:tcPr>
            <w:tcW w:w="3901" w:type="dxa"/>
            <w:tcBorders>
              <w:left w:val="single" w:sz="4" w:space="0" w:color="auto"/>
              <w:right w:val="single" w:sz="4" w:space="0" w:color="auto"/>
            </w:tcBorders>
          </w:tcPr>
          <w:p w:rsidR="00E02F62" w:rsidRPr="00DC4FA9" w:rsidRDefault="00E02F62" w:rsidP="00326F57">
            <w:pPr>
              <w:spacing w:after="0"/>
              <w:rPr>
                <w:rFonts w:ascii="Times New Roman" w:hAnsi="Times New Roman" w:cs="Times New Roman"/>
                <w:lang w:eastAsia="uk-UA"/>
              </w:rPr>
            </w:pPr>
            <w:r w:rsidRPr="00AC779F">
              <w:rPr>
                <w:rFonts w:ascii="Times New Roman" w:hAnsi="Times New Roman" w:cs="Times New Roman"/>
                <w:sz w:val="24"/>
                <w:szCs w:val="24"/>
              </w:rPr>
              <w:t>98,30; Ремонт сантехнічної системи харчоблоку,</w:t>
            </w:r>
            <w:r w:rsidRPr="00F42B17">
              <w:rPr>
                <w:rFonts w:ascii="Times New Roman" w:hAnsi="Times New Roman" w:cs="Times New Roman"/>
                <w:sz w:val="24"/>
                <w:szCs w:val="24"/>
              </w:rPr>
              <w:t xml:space="preserve"> </w:t>
            </w:r>
            <w:r w:rsidRPr="00AC779F">
              <w:rPr>
                <w:rFonts w:ascii="Times New Roman" w:hAnsi="Times New Roman" w:cs="Times New Roman"/>
                <w:sz w:val="24"/>
                <w:szCs w:val="24"/>
              </w:rPr>
              <w:t xml:space="preserve">обслуговування мережі теплопостачання, </w:t>
            </w:r>
            <w:r w:rsidRPr="00F42B17">
              <w:rPr>
                <w:rFonts w:ascii="Times New Roman" w:hAnsi="Times New Roman" w:cs="Times New Roman"/>
                <w:sz w:val="24"/>
                <w:szCs w:val="24"/>
              </w:rPr>
              <w:t xml:space="preserve">установка </w:t>
            </w:r>
            <w:r w:rsidRPr="00AC779F">
              <w:rPr>
                <w:rFonts w:ascii="Times New Roman" w:hAnsi="Times New Roman" w:cs="Times New Roman"/>
                <w:sz w:val="24"/>
                <w:szCs w:val="24"/>
              </w:rPr>
              <w:t xml:space="preserve"> та обслуговування </w:t>
            </w:r>
            <w:r w:rsidRPr="00F42B17">
              <w:rPr>
                <w:rFonts w:ascii="Times New Roman" w:hAnsi="Times New Roman" w:cs="Times New Roman"/>
                <w:sz w:val="24"/>
                <w:szCs w:val="24"/>
              </w:rPr>
              <w:t>пожежної сигналізації,</w:t>
            </w:r>
            <w:r w:rsidRPr="00AC779F">
              <w:rPr>
                <w:rFonts w:ascii="Times New Roman" w:hAnsi="Times New Roman" w:cs="Times New Roman"/>
                <w:sz w:val="24"/>
                <w:szCs w:val="24"/>
              </w:rPr>
              <w:t xml:space="preserve"> </w:t>
            </w:r>
            <w:r w:rsidRPr="00F42B17">
              <w:rPr>
                <w:rFonts w:ascii="Times New Roman" w:hAnsi="Times New Roman" w:cs="Times New Roman"/>
                <w:sz w:val="24"/>
                <w:szCs w:val="24"/>
              </w:rPr>
              <w:t xml:space="preserve"> </w:t>
            </w:r>
            <w:r w:rsidRPr="00AC779F">
              <w:rPr>
                <w:rFonts w:ascii="Times New Roman" w:hAnsi="Times New Roman" w:cs="Times New Roman"/>
                <w:sz w:val="24"/>
                <w:szCs w:val="24"/>
              </w:rPr>
              <w:t xml:space="preserve"> заміна вікон, підключення дизельного генератора, ремонт та облаштування </w:t>
            </w:r>
            <w:r>
              <w:rPr>
                <w:rFonts w:ascii="Times New Roman" w:hAnsi="Times New Roman" w:cs="Times New Roman"/>
                <w:sz w:val="24"/>
                <w:szCs w:val="24"/>
              </w:rPr>
              <w:t>найпростішого  укриття ЗДО №5-</w:t>
            </w:r>
            <w:r w:rsidRPr="00AC779F">
              <w:rPr>
                <w:rFonts w:ascii="Times New Roman" w:hAnsi="Times New Roman" w:cs="Times New Roman"/>
                <w:sz w:val="24"/>
                <w:szCs w:val="24"/>
              </w:rPr>
              <w:t xml:space="preserve">648,30; Поточний ремонт найпростішого укриття, ремонтні роботи з аварійного цеху, підлоги, підключення </w:t>
            </w:r>
            <w:proofErr w:type="spellStart"/>
            <w:r w:rsidRPr="00AC779F">
              <w:rPr>
                <w:rFonts w:ascii="Times New Roman" w:hAnsi="Times New Roman" w:cs="Times New Roman"/>
                <w:sz w:val="24"/>
                <w:szCs w:val="24"/>
              </w:rPr>
              <w:t>пароконвектомату</w:t>
            </w:r>
            <w:proofErr w:type="spellEnd"/>
            <w:r w:rsidRPr="00AC779F">
              <w:rPr>
                <w:rFonts w:ascii="Times New Roman" w:hAnsi="Times New Roman" w:cs="Times New Roman"/>
                <w:sz w:val="24"/>
                <w:szCs w:val="24"/>
              </w:rPr>
              <w:t>, обслуговування внутрішньої м</w:t>
            </w:r>
            <w:r>
              <w:rPr>
                <w:rFonts w:ascii="Times New Roman" w:hAnsi="Times New Roman" w:cs="Times New Roman"/>
                <w:sz w:val="24"/>
                <w:szCs w:val="24"/>
              </w:rPr>
              <w:t>ережі теплопостачання у ЗДО №6-</w:t>
            </w:r>
            <w:r w:rsidRPr="00AC779F">
              <w:rPr>
                <w:rFonts w:ascii="Times New Roman" w:hAnsi="Times New Roman" w:cs="Times New Roman"/>
                <w:sz w:val="24"/>
                <w:szCs w:val="24"/>
              </w:rPr>
              <w:t xml:space="preserve"> 269,60; Поточний ремонт опалювальної мережі з демонтажем котла, роботи із пожежної сигналізації, ремонт каналізації, підключення </w:t>
            </w:r>
            <w:proofErr w:type="spellStart"/>
            <w:r w:rsidRPr="00AC779F">
              <w:rPr>
                <w:rFonts w:ascii="Times New Roman" w:hAnsi="Times New Roman" w:cs="Times New Roman"/>
                <w:sz w:val="24"/>
                <w:szCs w:val="24"/>
              </w:rPr>
              <w:t>пароконвектомату</w:t>
            </w:r>
            <w:proofErr w:type="spellEnd"/>
            <w:r w:rsidRPr="00AC779F">
              <w:rPr>
                <w:rFonts w:ascii="Times New Roman" w:hAnsi="Times New Roman" w:cs="Times New Roman"/>
                <w:sz w:val="24"/>
                <w:szCs w:val="24"/>
              </w:rPr>
              <w:t xml:space="preserve"> у ЗДО №7 – 98,30; інформаційно- консультативні послуги НАССР, пот</w:t>
            </w:r>
            <w:r>
              <w:rPr>
                <w:rFonts w:ascii="Times New Roman" w:hAnsi="Times New Roman" w:cs="Times New Roman"/>
                <w:sz w:val="24"/>
                <w:szCs w:val="24"/>
              </w:rPr>
              <w:t>очний ремонт укриття у ЗДО №8-</w:t>
            </w:r>
            <w:r w:rsidRPr="00AC779F">
              <w:rPr>
                <w:rFonts w:ascii="Times New Roman" w:hAnsi="Times New Roman" w:cs="Times New Roman"/>
                <w:sz w:val="24"/>
                <w:szCs w:val="24"/>
              </w:rPr>
              <w:t>546,4; Матеріали для проведення ремонтів господарським способом – 444,7</w:t>
            </w:r>
          </w:p>
        </w:tc>
      </w:tr>
    </w:tbl>
    <w:p w:rsidR="00B83219" w:rsidRDefault="00B83219"/>
    <w:p w:rsidR="00B83219" w:rsidRDefault="00B83219" w:rsidP="00B83219">
      <w:pPr>
        <w:ind w:left="7080"/>
      </w:pPr>
      <w:r>
        <w:lastRenderedPageBreak/>
        <w:t xml:space="preserve">   </w:t>
      </w:r>
      <w:r>
        <w:rPr>
          <w:rFonts w:ascii="Times New Roman" w:hAnsi="Times New Roman" w:cs="Times New Roman"/>
          <w:sz w:val="22"/>
          <w:szCs w:val="22"/>
        </w:rPr>
        <w:t>19</w:t>
      </w:r>
      <w:r w:rsidRPr="006538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53819">
        <w:rPr>
          <w:rFonts w:ascii="Times New Roman" w:hAnsi="Times New Roman" w:cs="Times New Roman"/>
          <w:sz w:val="22"/>
          <w:szCs w:val="22"/>
        </w:rPr>
        <w:t xml:space="preserve">   Продовження додатку </w:t>
      </w: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653819">
        <w:trPr>
          <w:trHeight w:val="310"/>
        </w:trPr>
        <w:tc>
          <w:tcPr>
            <w:tcW w:w="816" w:type="dxa"/>
            <w:vMerge w:val="restart"/>
            <w:tcBorders>
              <w:top w:val="single" w:sz="4" w:space="0" w:color="auto"/>
              <w:left w:val="single" w:sz="4" w:space="0" w:color="auto"/>
              <w:right w:val="single" w:sz="4" w:space="0" w:color="auto"/>
            </w:tcBorders>
          </w:tcPr>
          <w:p w:rsidR="00E81017" w:rsidRPr="00AC779F" w:rsidRDefault="00E81017" w:rsidP="00AC779F">
            <w:pPr>
              <w:spacing w:after="0" w:line="240" w:lineRule="auto"/>
              <w:rPr>
                <w:rFonts w:ascii="Times New Roman" w:hAnsi="Times New Roman" w:cs="Times New Roman"/>
                <w:sz w:val="24"/>
                <w:szCs w:val="24"/>
              </w:rPr>
            </w:pPr>
            <w:r w:rsidRPr="00AC779F">
              <w:rPr>
                <w:rFonts w:ascii="Times New Roman" w:hAnsi="Times New Roman" w:cs="Times New Roman"/>
                <w:sz w:val="24"/>
                <w:szCs w:val="24"/>
              </w:rPr>
              <w:t xml:space="preserve">                        </w:t>
            </w:r>
          </w:p>
        </w:tc>
        <w:tc>
          <w:tcPr>
            <w:tcW w:w="3674" w:type="dxa"/>
            <w:vMerge w:val="restart"/>
            <w:tcBorders>
              <w:top w:val="single" w:sz="4" w:space="0" w:color="auto"/>
              <w:left w:val="single" w:sz="4" w:space="0" w:color="auto"/>
              <w:right w:val="single" w:sz="4" w:space="0" w:color="auto"/>
            </w:tcBorders>
          </w:tcPr>
          <w:p w:rsidR="00E81017" w:rsidRPr="00AC779F" w:rsidRDefault="00E81017" w:rsidP="00AC779F">
            <w:pPr>
              <w:spacing w:after="0" w:line="240" w:lineRule="auto"/>
              <w:rPr>
                <w:rFonts w:ascii="Times New Roman" w:hAnsi="Times New Roman" w:cs="Times New Roman"/>
                <w:sz w:val="24"/>
                <w:szCs w:val="24"/>
              </w:rPr>
            </w:pPr>
            <w:r w:rsidRPr="00AC779F">
              <w:rPr>
                <w:rFonts w:ascii="Times New Roman" w:hAnsi="Times New Roman" w:cs="Times New Roman"/>
                <w:sz w:val="24"/>
                <w:szCs w:val="24"/>
              </w:rPr>
              <w:t>1.2.12. Зміцнення матеріально-технічної бази ЗДО, оновлення обладнання, інвентаря (№№8,2,1,6,3)</w:t>
            </w:r>
          </w:p>
        </w:tc>
        <w:tc>
          <w:tcPr>
            <w:tcW w:w="863" w:type="dxa"/>
            <w:vMerge w:val="restart"/>
            <w:tcBorders>
              <w:left w:val="single" w:sz="4" w:space="0" w:color="auto"/>
              <w:right w:val="single" w:sz="4" w:space="0" w:color="auto"/>
            </w:tcBorders>
          </w:tcPr>
          <w:p w:rsidR="00E81017" w:rsidRPr="00AC779F" w:rsidRDefault="00E81017" w:rsidP="00AC779F">
            <w:pPr>
              <w:spacing w:after="0" w:line="240" w:lineRule="auto"/>
              <w:jc w:val="center"/>
              <w:rPr>
                <w:rFonts w:ascii="Times New Roman" w:hAnsi="Times New Roman" w:cs="Times New Roman"/>
                <w:sz w:val="24"/>
                <w:szCs w:val="24"/>
              </w:rPr>
            </w:pPr>
          </w:p>
        </w:tc>
        <w:tc>
          <w:tcPr>
            <w:tcW w:w="1134" w:type="dxa"/>
            <w:vMerge w:val="restart"/>
            <w:tcBorders>
              <w:left w:val="single" w:sz="4" w:space="0" w:color="auto"/>
              <w:right w:val="single" w:sz="4" w:space="0" w:color="auto"/>
            </w:tcBorders>
          </w:tcPr>
          <w:p w:rsidR="00E81017" w:rsidRPr="00AC779F" w:rsidRDefault="00E81017" w:rsidP="00AC779F">
            <w:pPr>
              <w:spacing w:after="0" w:line="240" w:lineRule="auto"/>
              <w:jc w:val="center"/>
              <w:rPr>
                <w:rFonts w:ascii="Times New Roman" w:hAnsi="Times New Roman" w:cs="Times New Roman"/>
                <w:sz w:val="24"/>
                <w:szCs w:val="24"/>
              </w:rPr>
            </w:pPr>
            <w:r w:rsidRPr="00AC779F">
              <w:rPr>
                <w:rFonts w:ascii="Times New Roman" w:hAnsi="Times New Roman" w:cs="Times New Roman"/>
                <w:sz w:val="24"/>
                <w:szCs w:val="24"/>
              </w:rPr>
              <w:t>Управління освіти</w:t>
            </w:r>
          </w:p>
        </w:tc>
        <w:tc>
          <w:tcPr>
            <w:tcW w:w="1276" w:type="dxa"/>
            <w:tcBorders>
              <w:left w:val="single" w:sz="4" w:space="0" w:color="auto"/>
              <w:right w:val="single" w:sz="4" w:space="0" w:color="auto"/>
            </w:tcBorders>
          </w:tcPr>
          <w:p w:rsidR="00E81017" w:rsidRPr="00AC779F" w:rsidRDefault="00575935" w:rsidP="00AC779F">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E81017" w:rsidRPr="00AC779F" w:rsidRDefault="00E81017" w:rsidP="00AC779F">
            <w:pPr>
              <w:spacing w:after="0" w:line="240" w:lineRule="auto"/>
              <w:jc w:val="center"/>
              <w:rPr>
                <w:rFonts w:ascii="Times New Roman" w:hAnsi="Times New Roman" w:cs="Times New Roman"/>
                <w:sz w:val="24"/>
                <w:szCs w:val="24"/>
              </w:rPr>
            </w:pPr>
            <w:r w:rsidRPr="00AC779F">
              <w:rPr>
                <w:rFonts w:ascii="Times New Roman" w:hAnsi="Times New Roman" w:cs="Times New Roman"/>
                <w:sz w:val="24"/>
                <w:szCs w:val="24"/>
              </w:rPr>
              <w:t>552</w:t>
            </w:r>
            <w:r w:rsidRPr="00AC779F">
              <w:rPr>
                <w:rFonts w:ascii="Times New Roman" w:hAnsi="Times New Roman" w:cs="Times New Roman"/>
                <w:sz w:val="24"/>
                <w:szCs w:val="24"/>
                <w:lang w:val="en-US"/>
              </w:rPr>
              <w:t>2</w:t>
            </w:r>
            <w:r w:rsidRPr="00AC779F">
              <w:rPr>
                <w:rFonts w:ascii="Times New Roman" w:hAnsi="Times New Roman" w:cs="Times New Roman"/>
                <w:sz w:val="24"/>
                <w:szCs w:val="24"/>
              </w:rPr>
              <w:t>,</w:t>
            </w:r>
            <w:r w:rsidRPr="00AC779F">
              <w:rPr>
                <w:rFonts w:ascii="Times New Roman" w:hAnsi="Times New Roman" w:cs="Times New Roman"/>
                <w:sz w:val="24"/>
                <w:szCs w:val="24"/>
                <w:lang w:val="en-US"/>
              </w:rPr>
              <w:t>0</w:t>
            </w:r>
          </w:p>
          <w:p w:rsidR="00E81017" w:rsidRPr="00AC779F" w:rsidRDefault="00E81017" w:rsidP="00AC779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E81017" w:rsidRPr="00AC779F" w:rsidRDefault="00F42B17" w:rsidP="00AC77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2776,7</w:t>
            </w:r>
          </w:p>
        </w:tc>
        <w:tc>
          <w:tcPr>
            <w:tcW w:w="1134" w:type="dxa"/>
            <w:tcBorders>
              <w:top w:val="single" w:sz="4" w:space="0" w:color="auto"/>
              <w:left w:val="single" w:sz="4" w:space="0" w:color="auto"/>
              <w:right w:val="single" w:sz="4" w:space="0" w:color="auto"/>
            </w:tcBorders>
          </w:tcPr>
          <w:p w:rsidR="00E81017" w:rsidRPr="00AC779F" w:rsidRDefault="00F42B17" w:rsidP="00AC77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901" w:type="dxa"/>
            <w:vMerge w:val="restart"/>
            <w:tcBorders>
              <w:left w:val="single" w:sz="4" w:space="0" w:color="auto"/>
              <w:right w:val="single" w:sz="4" w:space="0" w:color="auto"/>
            </w:tcBorders>
          </w:tcPr>
          <w:p w:rsidR="00E81017" w:rsidRPr="00AC779F" w:rsidRDefault="00E81017" w:rsidP="00AC779F">
            <w:pPr>
              <w:spacing w:after="0" w:line="240" w:lineRule="auto"/>
              <w:rPr>
                <w:rFonts w:ascii="Times New Roman" w:hAnsi="Times New Roman" w:cs="Times New Roman"/>
                <w:sz w:val="24"/>
                <w:szCs w:val="24"/>
                <w:lang w:eastAsia="uk-UA"/>
              </w:rPr>
            </w:pPr>
            <w:r w:rsidRPr="00AC779F">
              <w:rPr>
                <w:rFonts w:ascii="Times New Roman" w:hAnsi="Times New Roman" w:cs="Times New Roman"/>
                <w:sz w:val="24"/>
                <w:szCs w:val="24"/>
                <w:lang w:eastAsia="uk-UA"/>
              </w:rPr>
              <w:t>Забезпечення здоров’язберігаючих умов здійснення освітнього процесу</w:t>
            </w:r>
          </w:p>
        </w:tc>
      </w:tr>
      <w:tr w:rsidR="00326F57" w:rsidRPr="00DC4FA9" w:rsidTr="00653819">
        <w:trPr>
          <w:trHeight w:val="208"/>
        </w:trPr>
        <w:tc>
          <w:tcPr>
            <w:tcW w:w="816" w:type="dxa"/>
            <w:vMerge/>
            <w:tcBorders>
              <w:left w:val="single" w:sz="4" w:space="0" w:color="auto"/>
              <w:right w:val="single" w:sz="4" w:space="0" w:color="auto"/>
            </w:tcBorders>
          </w:tcPr>
          <w:p w:rsidR="00E81017" w:rsidRPr="00DC4FA9" w:rsidRDefault="00E81017" w:rsidP="00326F57">
            <w:pPr>
              <w:spacing w:after="0"/>
              <w:rPr>
                <w:rFonts w:ascii="Times New Roman" w:hAnsi="Times New Roman" w:cs="Times New Roman"/>
                <w:sz w:val="23"/>
                <w:szCs w:val="23"/>
              </w:rPr>
            </w:pPr>
          </w:p>
        </w:tc>
        <w:tc>
          <w:tcPr>
            <w:tcW w:w="3674" w:type="dxa"/>
            <w:vMerge/>
            <w:tcBorders>
              <w:left w:val="single" w:sz="4" w:space="0" w:color="auto"/>
              <w:right w:val="single" w:sz="4" w:space="0" w:color="auto"/>
            </w:tcBorders>
          </w:tcPr>
          <w:p w:rsidR="00E81017" w:rsidRPr="00DC4FA9" w:rsidRDefault="00E81017" w:rsidP="00326F57">
            <w:pPr>
              <w:spacing w:after="0"/>
              <w:rPr>
                <w:rFonts w:ascii="Times New Roman" w:hAnsi="Times New Roman" w:cs="Times New Roman"/>
                <w:sz w:val="23"/>
                <w:szCs w:val="23"/>
              </w:rPr>
            </w:pPr>
          </w:p>
        </w:tc>
        <w:tc>
          <w:tcPr>
            <w:tcW w:w="863" w:type="dxa"/>
            <w:vMerge/>
            <w:tcBorders>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sz w:val="23"/>
                <w:szCs w:val="23"/>
              </w:rPr>
            </w:pPr>
          </w:p>
        </w:tc>
        <w:tc>
          <w:tcPr>
            <w:tcW w:w="1134" w:type="dxa"/>
            <w:vMerge/>
            <w:tcBorders>
              <w:left w:val="single" w:sz="4" w:space="0" w:color="auto"/>
              <w:right w:val="single" w:sz="4" w:space="0" w:color="auto"/>
            </w:tcBorders>
            <w:vAlign w:val="center"/>
          </w:tcPr>
          <w:p w:rsidR="00E81017" w:rsidRPr="00DC4FA9" w:rsidRDefault="00E81017" w:rsidP="00326F57">
            <w:pPr>
              <w:spacing w:after="0"/>
              <w:rPr>
                <w:rFonts w:ascii="Times New Roman" w:hAnsi="Times New Roman" w:cs="Times New Roman"/>
                <w:sz w:val="23"/>
                <w:szCs w:val="23"/>
              </w:rPr>
            </w:pPr>
          </w:p>
        </w:tc>
        <w:tc>
          <w:tcPr>
            <w:tcW w:w="1276" w:type="dxa"/>
            <w:tcBorders>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Інші джерела</w:t>
            </w:r>
          </w:p>
        </w:tc>
        <w:tc>
          <w:tcPr>
            <w:tcW w:w="1276" w:type="dxa"/>
            <w:tcBorders>
              <w:top w:val="single" w:sz="4" w:space="0" w:color="auto"/>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105,0</w:t>
            </w:r>
          </w:p>
        </w:tc>
        <w:tc>
          <w:tcPr>
            <w:tcW w:w="1134" w:type="dxa"/>
            <w:tcBorders>
              <w:top w:val="single" w:sz="4" w:space="0" w:color="auto"/>
              <w:left w:val="single" w:sz="4" w:space="0" w:color="auto"/>
              <w:right w:val="single" w:sz="4" w:space="0" w:color="auto"/>
            </w:tcBorders>
          </w:tcPr>
          <w:p w:rsidR="00E81017"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57,6</w:t>
            </w:r>
          </w:p>
        </w:tc>
        <w:tc>
          <w:tcPr>
            <w:tcW w:w="1134" w:type="dxa"/>
            <w:tcBorders>
              <w:top w:val="single" w:sz="4" w:space="0" w:color="auto"/>
              <w:left w:val="single" w:sz="4" w:space="0" w:color="auto"/>
              <w:right w:val="single" w:sz="4" w:space="0" w:color="auto"/>
            </w:tcBorders>
          </w:tcPr>
          <w:p w:rsidR="00E81017"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55</w:t>
            </w:r>
          </w:p>
        </w:tc>
        <w:tc>
          <w:tcPr>
            <w:tcW w:w="3901" w:type="dxa"/>
            <w:vMerge/>
            <w:tcBorders>
              <w:left w:val="single" w:sz="4" w:space="0" w:color="auto"/>
              <w:right w:val="single" w:sz="4" w:space="0" w:color="auto"/>
            </w:tcBorders>
          </w:tcPr>
          <w:p w:rsidR="00E81017" w:rsidRPr="00DC4FA9" w:rsidRDefault="00E81017" w:rsidP="00AC779F">
            <w:pPr>
              <w:spacing w:after="0" w:line="240" w:lineRule="auto"/>
              <w:rPr>
                <w:rFonts w:ascii="Times New Roman" w:hAnsi="Times New Roman" w:cs="Times New Roman"/>
                <w:sz w:val="23"/>
                <w:szCs w:val="23"/>
                <w:lang w:eastAsia="uk-UA"/>
              </w:rPr>
            </w:pPr>
          </w:p>
        </w:tc>
      </w:tr>
      <w:tr w:rsidR="00326F57" w:rsidRPr="00DC4FA9" w:rsidTr="00653819">
        <w:trPr>
          <w:trHeight w:val="421"/>
        </w:trPr>
        <w:tc>
          <w:tcPr>
            <w:tcW w:w="816" w:type="dxa"/>
            <w:tcBorders>
              <w:left w:val="single" w:sz="4" w:space="0" w:color="auto"/>
              <w:right w:val="single" w:sz="4" w:space="0" w:color="auto"/>
            </w:tcBorders>
          </w:tcPr>
          <w:p w:rsidR="00CD0DE5" w:rsidRPr="00DC4FA9" w:rsidRDefault="00CD0DE5" w:rsidP="00326F57">
            <w:pPr>
              <w:spacing w:after="0"/>
              <w:rPr>
                <w:rFonts w:ascii="Times New Roman" w:hAnsi="Times New Roman" w:cs="Times New Roman"/>
                <w:sz w:val="23"/>
                <w:szCs w:val="23"/>
              </w:rPr>
            </w:pPr>
            <w:r w:rsidRPr="00DC4FA9">
              <w:rPr>
                <w:rFonts w:ascii="Times New Roman" w:hAnsi="Times New Roman" w:cs="Times New Roman"/>
                <w:sz w:val="28"/>
                <w:szCs w:val="28"/>
              </w:rPr>
              <w:tab/>
            </w:r>
            <w:r w:rsidRPr="00DC4FA9">
              <w:rPr>
                <w:rFonts w:ascii="Times New Roman" w:hAnsi="Times New Roman" w:cs="Times New Roman"/>
                <w:sz w:val="28"/>
                <w:szCs w:val="28"/>
              </w:rPr>
              <w:tab/>
            </w:r>
            <w:r w:rsidRPr="00DC4FA9">
              <w:rPr>
                <w:rFonts w:ascii="Times New Roman" w:hAnsi="Times New Roman" w:cs="Times New Roman"/>
                <w:sz w:val="28"/>
                <w:szCs w:val="28"/>
              </w:rPr>
              <w:tab/>
            </w:r>
          </w:p>
        </w:tc>
        <w:tc>
          <w:tcPr>
            <w:tcW w:w="3674" w:type="dxa"/>
            <w:tcBorders>
              <w:left w:val="single" w:sz="4" w:space="0" w:color="auto"/>
              <w:right w:val="single" w:sz="4" w:space="0" w:color="auto"/>
            </w:tcBorders>
          </w:tcPr>
          <w:p w:rsidR="00CD0DE5" w:rsidRPr="00DC4FA9" w:rsidRDefault="00CD0DE5" w:rsidP="00653819">
            <w:pPr>
              <w:spacing w:after="0" w:line="240" w:lineRule="auto"/>
              <w:rPr>
                <w:rFonts w:ascii="Times New Roman" w:hAnsi="Times New Roman" w:cs="Times New Roman"/>
                <w:sz w:val="23"/>
                <w:szCs w:val="23"/>
              </w:rPr>
            </w:pPr>
            <w:r w:rsidRPr="00DC4FA9">
              <w:rPr>
                <w:rFonts w:ascii="Times New Roman" w:hAnsi="Times New Roman" w:cs="Times New Roman"/>
                <w:sz w:val="23"/>
                <w:szCs w:val="23"/>
              </w:rPr>
              <w:t>1.2.13. Забезпечення ЗДО засобами індивідуального та протиепідемічного захисту, дезінфікуючими засобами</w:t>
            </w:r>
          </w:p>
        </w:tc>
        <w:tc>
          <w:tcPr>
            <w:tcW w:w="863" w:type="dxa"/>
            <w:tcBorders>
              <w:left w:val="single" w:sz="4" w:space="0" w:color="auto"/>
              <w:right w:val="single" w:sz="4" w:space="0" w:color="auto"/>
            </w:tcBorders>
          </w:tcPr>
          <w:p w:rsidR="00CD0DE5" w:rsidRPr="00DC4FA9" w:rsidRDefault="00CD0DE5" w:rsidP="00326F57">
            <w:pPr>
              <w:spacing w:after="0"/>
              <w:jc w:val="center"/>
              <w:rPr>
                <w:rFonts w:ascii="Times New Roman" w:hAnsi="Times New Roman" w:cs="Times New Roman"/>
                <w:sz w:val="23"/>
                <w:szCs w:val="23"/>
              </w:rPr>
            </w:pPr>
            <w:r w:rsidRPr="00DC4FA9">
              <w:rPr>
                <w:rFonts w:ascii="Times New Roman" w:hAnsi="Times New Roman" w:cs="Times New Roman"/>
              </w:rPr>
              <w:t>2021-2023</w:t>
            </w:r>
          </w:p>
        </w:tc>
        <w:tc>
          <w:tcPr>
            <w:tcW w:w="1134" w:type="dxa"/>
            <w:tcBorders>
              <w:left w:val="single" w:sz="4" w:space="0" w:color="auto"/>
              <w:right w:val="single" w:sz="4" w:space="0" w:color="auto"/>
            </w:tcBorders>
          </w:tcPr>
          <w:p w:rsidR="00CD0DE5" w:rsidRPr="00DC4FA9" w:rsidRDefault="00CD0DE5" w:rsidP="00326F57">
            <w:pPr>
              <w:spacing w:after="0"/>
              <w:jc w:val="center"/>
              <w:rPr>
                <w:rFonts w:ascii="Times New Roman" w:hAnsi="Times New Roman" w:cs="Times New Roman"/>
                <w:sz w:val="23"/>
                <w:szCs w:val="23"/>
              </w:rPr>
            </w:pPr>
            <w:r w:rsidRPr="00DC4FA9">
              <w:rPr>
                <w:rFonts w:ascii="Times New Roman" w:hAnsi="Times New Roman" w:cs="Times New Roman"/>
              </w:rPr>
              <w:t>Управління освіти</w:t>
            </w:r>
          </w:p>
        </w:tc>
        <w:tc>
          <w:tcPr>
            <w:tcW w:w="1276" w:type="dxa"/>
            <w:tcBorders>
              <w:left w:val="single" w:sz="4" w:space="0" w:color="auto"/>
              <w:right w:val="single" w:sz="4" w:space="0" w:color="auto"/>
            </w:tcBorders>
          </w:tcPr>
          <w:p w:rsidR="00CD0DE5" w:rsidRPr="00DC4FA9" w:rsidRDefault="00575935" w:rsidP="00326F57">
            <w:pPr>
              <w:spacing w:after="0"/>
              <w:jc w:val="center"/>
              <w:rPr>
                <w:rFonts w:ascii="Times New Roman" w:hAnsi="Times New Roman" w:cs="Times New Roman"/>
                <w:sz w:val="23"/>
                <w:szCs w:val="23"/>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CD0DE5" w:rsidRPr="00DC4FA9" w:rsidRDefault="00CD0DE5"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1735,0</w:t>
            </w:r>
          </w:p>
        </w:tc>
        <w:tc>
          <w:tcPr>
            <w:tcW w:w="1134" w:type="dxa"/>
            <w:tcBorders>
              <w:top w:val="single" w:sz="4" w:space="0" w:color="auto"/>
              <w:left w:val="single" w:sz="4" w:space="0" w:color="auto"/>
              <w:right w:val="single" w:sz="4" w:space="0" w:color="auto"/>
            </w:tcBorders>
          </w:tcPr>
          <w:p w:rsidR="00CD0DE5"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977,8</w:t>
            </w:r>
          </w:p>
        </w:tc>
        <w:tc>
          <w:tcPr>
            <w:tcW w:w="1134" w:type="dxa"/>
            <w:tcBorders>
              <w:top w:val="single" w:sz="4" w:space="0" w:color="auto"/>
              <w:left w:val="single" w:sz="4" w:space="0" w:color="auto"/>
              <w:right w:val="single" w:sz="4" w:space="0" w:color="auto"/>
            </w:tcBorders>
          </w:tcPr>
          <w:p w:rsidR="00CD0DE5"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56</w:t>
            </w:r>
          </w:p>
        </w:tc>
        <w:tc>
          <w:tcPr>
            <w:tcW w:w="3901" w:type="dxa"/>
            <w:tcBorders>
              <w:left w:val="single" w:sz="4" w:space="0" w:color="auto"/>
              <w:right w:val="single" w:sz="4" w:space="0" w:color="auto"/>
            </w:tcBorders>
          </w:tcPr>
          <w:p w:rsidR="00CD0DE5" w:rsidRPr="00E81017" w:rsidRDefault="00CD0DE5" w:rsidP="00653819">
            <w:pPr>
              <w:spacing w:after="0" w:line="240" w:lineRule="auto"/>
              <w:rPr>
                <w:rFonts w:ascii="Times New Roman" w:hAnsi="Times New Roman" w:cs="Times New Roman"/>
                <w:sz w:val="24"/>
                <w:szCs w:val="24"/>
                <w:lang w:eastAsia="uk-UA"/>
              </w:rPr>
            </w:pPr>
            <w:r w:rsidRPr="00E81017">
              <w:rPr>
                <w:rFonts w:ascii="Times New Roman" w:hAnsi="Times New Roman" w:cs="Times New Roman"/>
                <w:sz w:val="24"/>
                <w:szCs w:val="24"/>
                <w:lang w:eastAsia="uk-UA"/>
              </w:rPr>
              <w:t>Виконання частково через обмежену роботу ЗДО під час дії воєнного стану</w:t>
            </w:r>
            <w:r w:rsidR="00653819">
              <w:rPr>
                <w:rFonts w:ascii="Times New Roman" w:hAnsi="Times New Roman" w:cs="Times New Roman"/>
                <w:sz w:val="24"/>
                <w:szCs w:val="24"/>
                <w:lang w:eastAsia="uk-UA"/>
              </w:rPr>
              <w:t xml:space="preserve">. </w:t>
            </w:r>
            <w:r w:rsidRPr="00DC4FA9">
              <w:rPr>
                <w:rFonts w:ascii="Times New Roman" w:hAnsi="Times New Roman" w:cs="Times New Roman"/>
                <w:sz w:val="23"/>
                <w:szCs w:val="23"/>
                <w:lang w:eastAsia="uk-UA"/>
              </w:rPr>
              <w:t xml:space="preserve">Забезпечення належної якості </w:t>
            </w:r>
            <w:r w:rsidR="00653819">
              <w:rPr>
                <w:rFonts w:ascii="Times New Roman" w:hAnsi="Times New Roman" w:cs="Times New Roman"/>
                <w:sz w:val="23"/>
                <w:szCs w:val="23"/>
                <w:lang w:eastAsia="uk-UA"/>
              </w:rPr>
              <w:t>освітнього процесу</w:t>
            </w:r>
          </w:p>
        </w:tc>
      </w:tr>
      <w:tr w:rsidR="00326F57" w:rsidRPr="00DC4FA9" w:rsidTr="000212AA">
        <w:trPr>
          <w:trHeight w:val="366"/>
        </w:trPr>
        <w:tc>
          <w:tcPr>
            <w:tcW w:w="816" w:type="dxa"/>
            <w:tcBorders>
              <w:left w:val="single" w:sz="4" w:space="0" w:color="auto"/>
              <w:right w:val="single" w:sz="4" w:space="0" w:color="auto"/>
            </w:tcBorders>
          </w:tcPr>
          <w:p w:rsidR="00CD0DE5" w:rsidRPr="00DC4FA9" w:rsidRDefault="00CD0DE5" w:rsidP="00326F57">
            <w:pPr>
              <w:spacing w:after="0"/>
              <w:rPr>
                <w:rFonts w:ascii="Times New Roman" w:hAnsi="Times New Roman" w:cs="Times New Roman"/>
                <w:sz w:val="23"/>
                <w:szCs w:val="23"/>
              </w:rPr>
            </w:pPr>
          </w:p>
        </w:tc>
        <w:tc>
          <w:tcPr>
            <w:tcW w:w="3674" w:type="dxa"/>
            <w:tcBorders>
              <w:left w:val="single" w:sz="4" w:space="0" w:color="auto"/>
              <w:right w:val="single" w:sz="4" w:space="0" w:color="auto"/>
            </w:tcBorders>
          </w:tcPr>
          <w:p w:rsidR="00CD0DE5" w:rsidRPr="00DC4FA9" w:rsidRDefault="00CD0DE5" w:rsidP="00326F57">
            <w:pPr>
              <w:spacing w:after="0"/>
              <w:rPr>
                <w:rFonts w:ascii="Times New Roman" w:hAnsi="Times New Roman" w:cs="Times New Roman"/>
                <w:sz w:val="23"/>
                <w:szCs w:val="23"/>
              </w:rPr>
            </w:pPr>
          </w:p>
        </w:tc>
        <w:tc>
          <w:tcPr>
            <w:tcW w:w="863" w:type="dxa"/>
            <w:vMerge w:val="restart"/>
            <w:tcBorders>
              <w:left w:val="single" w:sz="4" w:space="0" w:color="auto"/>
              <w:right w:val="single" w:sz="4" w:space="0" w:color="auto"/>
            </w:tcBorders>
          </w:tcPr>
          <w:p w:rsidR="00CD0DE5" w:rsidRPr="00DC4FA9" w:rsidRDefault="00CD0DE5" w:rsidP="00326F57">
            <w:pPr>
              <w:spacing w:after="0"/>
              <w:jc w:val="center"/>
              <w:rPr>
                <w:rFonts w:ascii="Times New Roman" w:hAnsi="Times New Roman" w:cs="Times New Roman"/>
                <w:sz w:val="23"/>
                <w:szCs w:val="23"/>
              </w:rPr>
            </w:pPr>
          </w:p>
        </w:tc>
        <w:tc>
          <w:tcPr>
            <w:tcW w:w="1134" w:type="dxa"/>
            <w:vMerge w:val="restart"/>
            <w:tcBorders>
              <w:left w:val="single" w:sz="4" w:space="0" w:color="auto"/>
              <w:right w:val="single" w:sz="4" w:space="0" w:color="auto"/>
            </w:tcBorders>
            <w:vAlign w:val="center"/>
          </w:tcPr>
          <w:p w:rsidR="00CD0DE5" w:rsidRPr="00DC4FA9" w:rsidRDefault="00CD0DE5" w:rsidP="00326F57">
            <w:pPr>
              <w:spacing w:after="0"/>
              <w:rPr>
                <w:rFonts w:ascii="Times New Roman" w:hAnsi="Times New Roman" w:cs="Times New Roman"/>
                <w:sz w:val="23"/>
                <w:szCs w:val="23"/>
              </w:rPr>
            </w:pPr>
          </w:p>
        </w:tc>
        <w:tc>
          <w:tcPr>
            <w:tcW w:w="1276" w:type="dxa"/>
            <w:tcBorders>
              <w:left w:val="single" w:sz="4" w:space="0" w:color="auto"/>
              <w:right w:val="single" w:sz="4" w:space="0" w:color="auto"/>
            </w:tcBorders>
          </w:tcPr>
          <w:p w:rsidR="00CD0DE5" w:rsidRPr="00DC4FA9" w:rsidRDefault="00CD0DE5"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Інші джерела</w:t>
            </w:r>
          </w:p>
        </w:tc>
        <w:tc>
          <w:tcPr>
            <w:tcW w:w="1276" w:type="dxa"/>
            <w:tcBorders>
              <w:top w:val="single" w:sz="4" w:space="0" w:color="auto"/>
              <w:left w:val="single" w:sz="4" w:space="0" w:color="auto"/>
              <w:right w:val="single" w:sz="4" w:space="0" w:color="auto"/>
            </w:tcBorders>
          </w:tcPr>
          <w:p w:rsidR="00CD0DE5" w:rsidRPr="00DC4FA9" w:rsidRDefault="00CD0DE5"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23,0</w:t>
            </w:r>
          </w:p>
        </w:tc>
        <w:tc>
          <w:tcPr>
            <w:tcW w:w="1134" w:type="dxa"/>
            <w:tcBorders>
              <w:top w:val="single" w:sz="4" w:space="0" w:color="auto"/>
              <w:left w:val="single" w:sz="4" w:space="0" w:color="auto"/>
              <w:right w:val="single" w:sz="4" w:space="0" w:color="auto"/>
            </w:tcBorders>
          </w:tcPr>
          <w:p w:rsidR="00CD0DE5"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2,0</w:t>
            </w:r>
          </w:p>
        </w:tc>
        <w:tc>
          <w:tcPr>
            <w:tcW w:w="1134" w:type="dxa"/>
            <w:tcBorders>
              <w:top w:val="single" w:sz="4" w:space="0" w:color="auto"/>
              <w:left w:val="single" w:sz="4" w:space="0" w:color="auto"/>
              <w:right w:val="single" w:sz="4" w:space="0" w:color="auto"/>
            </w:tcBorders>
          </w:tcPr>
          <w:p w:rsidR="00CD0DE5"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9</w:t>
            </w:r>
          </w:p>
        </w:tc>
        <w:tc>
          <w:tcPr>
            <w:tcW w:w="3901" w:type="dxa"/>
            <w:vMerge w:val="restart"/>
            <w:tcBorders>
              <w:left w:val="single" w:sz="4" w:space="0" w:color="auto"/>
              <w:right w:val="single" w:sz="4" w:space="0" w:color="auto"/>
            </w:tcBorders>
          </w:tcPr>
          <w:p w:rsidR="00CD0DE5" w:rsidRPr="00DC4FA9" w:rsidRDefault="00CD0DE5" w:rsidP="00326F57">
            <w:pPr>
              <w:spacing w:after="0"/>
              <w:rPr>
                <w:rFonts w:ascii="Times New Roman" w:hAnsi="Times New Roman" w:cs="Times New Roman"/>
                <w:sz w:val="23"/>
                <w:szCs w:val="23"/>
                <w:lang w:eastAsia="uk-UA"/>
              </w:rPr>
            </w:pPr>
          </w:p>
        </w:tc>
      </w:tr>
      <w:tr w:rsidR="00326F57" w:rsidRPr="00DC4FA9" w:rsidTr="000212AA">
        <w:trPr>
          <w:trHeight w:val="208"/>
        </w:trPr>
        <w:tc>
          <w:tcPr>
            <w:tcW w:w="816" w:type="dxa"/>
            <w:tcBorders>
              <w:left w:val="single" w:sz="4" w:space="0" w:color="auto"/>
              <w:right w:val="single" w:sz="4" w:space="0" w:color="auto"/>
            </w:tcBorders>
          </w:tcPr>
          <w:p w:rsidR="00CD0DE5" w:rsidRPr="00DC4FA9" w:rsidRDefault="00CD0DE5" w:rsidP="00326F57">
            <w:pPr>
              <w:spacing w:after="0"/>
              <w:rPr>
                <w:rFonts w:ascii="Times New Roman" w:hAnsi="Times New Roman" w:cs="Times New Roman"/>
                <w:sz w:val="23"/>
                <w:szCs w:val="23"/>
              </w:rPr>
            </w:pPr>
          </w:p>
        </w:tc>
        <w:tc>
          <w:tcPr>
            <w:tcW w:w="3674" w:type="dxa"/>
            <w:tcBorders>
              <w:left w:val="single" w:sz="4" w:space="0" w:color="auto"/>
              <w:right w:val="single" w:sz="4" w:space="0" w:color="auto"/>
            </w:tcBorders>
          </w:tcPr>
          <w:p w:rsidR="00CD0DE5" w:rsidRPr="00DC4FA9" w:rsidRDefault="00CD0DE5" w:rsidP="00326F57">
            <w:pPr>
              <w:spacing w:after="0"/>
              <w:rPr>
                <w:rFonts w:ascii="Times New Roman" w:hAnsi="Times New Roman" w:cs="Times New Roman"/>
                <w:sz w:val="23"/>
                <w:szCs w:val="23"/>
              </w:rPr>
            </w:pPr>
            <w:r w:rsidRPr="00DC4FA9">
              <w:rPr>
                <w:rFonts w:ascii="Times New Roman" w:hAnsi="Times New Roman" w:cs="Times New Roman"/>
                <w:sz w:val="23"/>
                <w:szCs w:val="23"/>
              </w:rPr>
              <w:t>1.2.14. Зміцнення навчально-методичної бази ЗДО. Забезпечення ігровими та дидактичними матеріалами, навчальними посібниками</w:t>
            </w:r>
          </w:p>
        </w:tc>
        <w:tc>
          <w:tcPr>
            <w:tcW w:w="863" w:type="dxa"/>
            <w:vMerge/>
            <w:tcBorders>
              <w:left w:val="single" w:sz="4" w:space="0" w:color="auto"/>
              <w:right w:val="single" w:sz="4" w:space="0" w:color="auto"/>
            </w:tcBorders>
          </w:tcPr>
          <w:p w:rsidR="00CD0DE5" w:rsidRPr="00DC4FA9" w:rsidRDefault="00CD0DE5" w:rsidP="00326F57">
            <w:pPr>
              <w:spacing w:after="0"/>
              <w:jc w:val="center"/>
              <w:rPr>
                <w:rFonts w:ascii="Times New Roman" w:hAnsi="Times New Roman" w:cs="Times New Roman"/>
                <w:sz w:val="23"/>
                <w:szCs w:val="23"/>
              </w:rPr>
            </w:pPr>
          </w:p>
        </w:tc>
        <w:tc>
          <w:tcPr>
            <w:tcW w:w="1134" w:type="dxa"/>
            <w:vMerge/>
            <w:tcBorders>
              <w:left w:val="single" w:sz="4" w:space="0" w:color="auto"/>
              <w:right w:val="single" w:sz="4" w:space="0" w:color="auto"/>
            </w:tcBorders>
            <w:vAlign w:val="center"/>
          </w:tcPr>
          <w:p w:rsidR="00CD0DE5" w:rsidRPr="00DC4FA9" w:rsidRDefault="00CD0DE5" w:rsidP="00326F57">
            <w:pPr>
              <w:spacing w:after="0"/>
              <w:rPr>
                <w:rFonts w:ascii="Times New Roman" w:hAnsi="Times New Roman" w:cs="Times New Roman"/>
                <w:sz w:val="23"/>
                <w:szCs w:val="23"/>
              </w:rPr>
            </w:pPr>
          </w:p>
        </w:tc>
        <w:tc>
          <w:tcPr>
            <w:tcW w:w="1276" w:type="dxa"/>
            <w:tcBorders>
              <w:left w:val="single" w:sz="4" w:space="0" w:color="auto"/>
              <w:right w:val="single" w:sz="4" w:space="0" w:color="auto"/>
            </w:tcBorders>
          </w:tcPr>
          <w:p w:rsidR="00CD0DE5" w:rsidRPr="00DC4FA9" w:rsidRDefault="00575935" w:rsidP="00326F57">
            <w:pPr>
              <w:spacing w:after="0"/>
              <w:jc w:val="center"/>
              <w:rPr>
                <w:rFonts w:ascii="Times New Roman" w:hAnsi="Times New Roman" w:cs="Times New Roman"/>
                <w:sz w:val="23"/>
                <w:szCs w:val="23"/>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CD0DE5" w:rsidRPr="00DC4FA9" w:rsidRDefault="00CD0DE5"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267,0</w:t>
            </w:r>
          </w:p>
        </w:tc>
        <w:tc>
          <w:tcPr>
            <w:tcW w:w="1134" w:type="dxa"/>
            <w:tcBorders>
              <w:top w:val="single" w:sz="4" w:space="0" w:color="auto"/>
              <w:left w:val="single" w:sz="4" w:space="0" w:color="auto"/>
              <w:right w:val="single" w:sz="4" w:space="0" w:color="auto"/>
            </w:tcBorders>
          </w:tcPr>
          <w:p w:rsidR="00CD0DE5"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35,8</w:t>
            </w:r>
          </w:p>
        </w:tc>
        <w:tc>
          <w:tcPr>
            <w:tcW w:w="1134" w:type="dxa"/>
            <w:tcBorders>
              <w:top w:val="single" w:sz="4" w:space="0" w:color="auto"/>
              <w:left w:val="single" w:sz="4" w:space="0" w:color="auto"/>
              <w:right w:val="single" w:sz="4" w:space="0" w:color="auto"/>
            </w:tcBorders>
          </w:tcPr>
          <w:p w:rsidR="00CD0DE5"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13</w:t>
            </w:r>
          </w:p>
        </w:tc>
        <w:tc>
          <w:tcPr>
            <w:tcW w:w="3901" w:type="dxa"/>
            <w:vMerge/>
            <w:tcBorders>
              <w:left w:val="single" w:sz="4" w:space="0" w:color="auto"/>
              <w:right w:val="single" w:sz="4" w:space="0" w:color="auto"/>
            </w:tcBorders>
          </w:tcPr>
          <w:p w:rsidR="00CD0DE5" w:rsidRPr="00DC4FA9" w:rsidRDefault="00CD0DE5" w:rsidP="00326F57">
            <w:pPr>
              <w:spacing w:after="0"/>
              <w:rPr>
                <w:rFonts w:ascii="Times New Roman" w:hAnsi="Times New Roman" w:cs="Times New Roman"/>
                <w:sz w:val="23"/>
                <w:szCs w:val="23"/>
                <w:lang w:eastAsia="uk-UA"/>
              </w:rPr>
            </w:pPr>
          </w:p>
        </w:tc>
      </w:tr>
      <w:tr w:rsidR="00326F57" w:rsidRPr="00DC4FA9" w:rsidTr="000212AA">
        <w:trPr>
          <w:trHeight w:val="208"/>
        </w:trPr>
        <w:tc>
          <w:tcPr>
            <w:tcW w:w="816" w:type="dxa"/>
            <w:tcBorders>
              <w:left w:val="single" w:sz="4" w:space="0" w:color="auto"/>
              <w:right w:val="single" w:sz="4" w:space="0" w:color="auto"/>
            </w:tcBorders>
          </w:tcPr>
          <w:p w:rsidR="00E81017" w:rsidRPr="00DC4FA9" w:rsidRDefault="00E81017" w:rsidP="00326F57">
            <w:pPr>
              <w:spacing w:after="0"/>
              <w:rPr>
                <w:rFonts w:ascii="Times New Roman" w:hAnsi="Times New Roman" w:cs="Times New Roman"/>
                <w:sz w:val="23"/>
                <w:szCs w:val="23"/>
              </w:rPr>
            </w:pPr>
          </w:p>
        </w:tc>
        <w:tc>
          <w:tcPr>
            <w:tcW w:w="3674" w:type="dxa"/>
            <w:tcBorders>
              <w:left w:val="single" w:sz="4" w:space="0" w:color="auto"/>
              <w:right w:val="single" w:sz="4" w:space="0" w:color="auto"/>
            </w:tcBorders>
          </w:tcPr>
          <w:p w:rsidR="00E81017" w:rsidRPr="00DC4FA9" w:rsidRDefault="00E81017" w:rsidP="00326F57">
            <w:pPr>
              <w:spacing w:after="0"/>
              <w:rPr>
                <w:rFonts w:ascii="Times New Roman" w:hAnsi="Times New Roman" w:cs="Times New Roman"/>
                <w:sz w:val="23"/>
                <w:szCs w:val="23"/>
              </w:rPr>
            </w:pPr>
            <w:r w:rsidRPr="00DC4FA9">
              <w:rPr>
                <w:rFonts w:ascii="Times New Roman" w:hAnsi="Times New Roman" w:cs="Times New Roman"/>
                <w:sz w:val="23"/>
                <w:szCs w:val="23"/>
              </w:rPr>
              <w:t>1.2.15. Забезпечення ЗДО комп’ютерною та оргтехнікою, підключення до мережі Інтернет</w:t>
            </w:r>
          </w:p>
        </w:tc>
        <w:tc>
          <w:tcPr>
            <w:tcW w:w="863" w:type="dxa"/>
            <w:vMerge/>
            <w:tcBorders>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sz w:val="23"/>
                <w:szCs w:val="23"/>
              </w:rPr>
            </w:pPr>
          </w:p>
        </w:tc>
        <w:tc>
          <w:tcPr>
            <w:tcW w:w="1134" w:type="dxa"/>
            <w:vMerge/>
            <w:tcBorders>
              <w:left w:val="single" w:sz="4" w:space="0" w:color="auto"/>
              <w:right w:val="single" w:sz="4" w:space="0" w:color="auto"/>
            </w:tcBorders>
            <w:vAlign w:val="center"/>
          </w:tcPr>
          <w:p w:rsidR="00E81017" w:rsidRPr="00DC4FA9" w:rsidRDefault="00E81017" w:rsidP="00326F57">
            <w:pPr>
              <w:spacing w:after="0"/>
              <w:rPr>
                <w:rFonts w:ascii="Times New Roman" w:hAnsi="Times New Roman" w:cs="Times New Roman"/>
                <w:sz w:val="23"/>
                <w:szCs w:val="23"/>
              </w:rPr>
            </w:pPr>
          </w:p>
        </w:tc>
        <w:tc>
          <w:tcPr>
            <w:tcW w:w="1276" w:type="dxa"/>
            <w:tcBorders>
              <w:left w:val="single" w:sz="4" w:space="0" w:color="auto"/>
              <w:right w:val="single" w:sz="4" w:space="0" w:color="auto"/>
            </w:tcBorders>
          </w:tcPr>
          <w:p w:rsidR="00E81017" w:rsidRPr="00DC4FA9" w:rsidRDefault="00575935" w:rsidP="00326F57">
            <w:pPr>
              <w:spacing w:after="0"/>
              <w:jc w:val="center"/>
              <w:rPr>
                <w:rFonts w:ascii="Times New Roman" w:hAnsi="Times New Roman" w:cs="Times New Roman"/>
                <w:sz w:val="23"/>
                <w:szCs w:val="23"/>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569,0</w:t>
            </w:r>
          </w:p>
          <w:p w:rsidR="00E81017" w:rsidRPr="00DC4FA9" w:rsidRDefault="00E81017" w:rsidP="00326F57">
            <w:pPr>
              <w:spacing w:after="0"/>
              <w:jc w:val="center"/>
              <w:rPr>
                <w:rFonts w:ascii="Times New Roman" w:hAnsi="Times New Roman" w:cs="Times New Roman"/>
                <w:sz w:val="23"/>
                <w:szCs w:val="23"/>
              </w:rPr>
            </w:pPr>
          </w:p>
        </w:tc>
        <w:tc>
          <w:tcPr>
            <w:tcW w:w="1134" w:type="dxa"/>
            <w:tcBorders>
              <w:top w:val="single" w:sz="4" w:space="0" w:color="auto"/>
              <w:left w:val="single" w:sz="4" w:space="0" w:color="auto"/>
              <w:right w:val="single" w:sz="4" w:space="0" w:color="auto"/>
            </w:tcBorders>
          </w:tcPr>
          <w:p w:rsidR="00E81017" w:rsidRPr="00DC4FA9" w:rsidRDefault="00354476" w:rsidP="00326F57">
            <w:pPr>
              <w:spacing w:after="0"/>
              <w:jc w:val="center"/>
              <w:rPr>
                <w:rFonts w:ascii="Times New Roman" w:hAnsi="Times New Roman" w:cs="Times New Roman"/>
                <w:sz w:val="23"/>
                <w:szCs w:val="23"/>
              </w:rPr>
            </w:pPr>
            <w:r>
              <w:rPr>
                <w:rFonts w:ascii="Times New Roman" w:hAnsi="Times New Roman" w:cs="Times New Roman"/>
                <w:sz w:val="23"/>
                <w:szCs w:val="23"/>
              </w:rPr>
              <w:t>200,0</w:t>
            </w:r>
          </w:p>
        </w:tc>
        <w:tc>
          <w:tcPr>
            <w:tcW w:w="1134" w:type="dxa"/>
            <w:tcBorders>
              <w:top w:val="single" w:sz="4" w:space="0" w:color="auto"/>
              <w:left w:val="single" w:sz="4" w:space="0" w:color="auto"/>
              <w:right w:val="single" w:sz="4" w:space="0" w:color="auto"/>
            </w:tcBorders>
          </w:tcPr>
          <w:p w:rsidR="00E81017" w:rsidRPr="004B2B25"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41</w:t>
            </w:r>
          </w:p>
        </w:tc>
        <w:tc>
          <w:tcPr>
            <w:tcW w:w="3901" w:type="dxa"/>
            <w:tcBorders>
              <w:left w:val="single" w:sz="4" w:space="0" w:color="auto"/>
              <w:right w:val="single" w:sz="4" w:space="0" w:color="auto"/>
            </w:tcBorders>
          </w:tcPr>
          <w:p w:rsidR="00E81017" w:rsidRPr="00DC4FA9" w:rsidRDefault="00E81017" w:rsidP="00326F57">
            <w:pPr>
              <w:spacing w:after="0"/>
              <w:jc w:val="both"/>
              <w:rPr>
                <w:rFonts w:ascii="Times New Roman" w:hAnsi="Times New Roman" w:cs="Times New Roman"/>
                <w:sz w:val="23"/>
                <w:szCs w:val="23"/>
                <w:lang w:eastAsia="uk-UA"/>
              </w:rPr>
            </w:pPr>
            <w:r>
              <w:rPr>
                <w:rFonts w:ascii="Times New Roman" w:hAnsi="Times New Roman" w:cs="Times New Roman"/>
                <w:sz w:val="23"/>
                <w:szCs w:val="23"/>
                <w:lang w:eastAsia="uk-UA"/>
              </w:rPr>
              <w:t>Виконано частково щодо м</w:t>
            </w:r>
            <w:r w:rsidRPr="00DC4FA9">
              <w:rPr>
                <w:rFonts w:ascii="Times New Roman" w:hAnsi="Times New Roman" w:cs="Times New Roman"/>
                <w:sz w:val="23"/>
                <w:szCs w:val="23"/>
                <w:lang w:eastAsia="uk-UA"/>
              </w:rPr>
              <w:t>одернізаці</w:t>
            </w:r>
            <w:r>
              <w:rPr>
                <w:rFonts w:ascii="Times New Roman" w:hAnsi="Times New Roman" w:cs="Times New Roman"/>
                <w:sz w:val="23"/>
                <w:szCs w:val="23"/>
                <w:lang w:eastAsia="uk-UA"/>
              </w:rPr>
              <w:t>ї</w:t>
            </w:r>
            <w:r w:rsidRPr="00DC4FA9">
              <w:rPr>
                <w:rFonts w:ascii="Times New Roman" w:hAnsi="Times New Roman" w:cs="Times New Roman"/>
                <w:sz w:val="23"/>
                <w:szCs w:val="23"/>
                <w:lang w:eastAsia="uk-UA"/>
              </w:rPr>
              <w:t xml:space="preserve"> ефективності освітнього процесу</w:t>
            </w:r>
          </w:p>
        </w:tc>
      </w:tr>
      <w:tr w:rsidR="00326F57" w:rsidRPr="00DC4FA9" w:rsidTr="000212AA">
        <w:trPr>
          <w:trHeight w:val="208"/>
        </w:trPr>
        <w:tc>
          <w:tcPr>
            <w:tcW w:w="816" w:type="dxa"/>
            <w:tcBorders>
              <w:left w:val="single" w:sz="4" w:space="0" w:color="auto"/>
              <w:right w:val="single" w:sz="4" w:space="0" w:color="auto"/>
            </w:tcBorders>
          </w:tcPr>
          <w:p w:rsidR="00E81017" w:rsidRPr="00DC4FA9" w:rsidRDefault="00E81017" w:rsidP="00326F57">
            <w:pPr>
              <w:spacing w:after="0"/>
              <w:rPr>
                <w:rFonts w:ascii="Times New Roman" w:hAnsi="Times New Roman" w:cs="Times New Roman"/>
                <w:sz w:val="23"/>
                <w:szCs w:val="23"/>
              </w:rPr>
            </w:pPr>
          </w:p>
        </w:tc>
        <w:tc>
          <w:tcPr>
            <w:tcW w:w="3674" w:type="dxa"/>
            <w:tcBorders>
              <w:left w:val="single" w:sz="4" w:space="0" w:color="auto"/>
              <w:right w:val="single" w:sz="4" w:space="0" w:color="auto"/>
            </w:tcBorders>
          </w:tcPr>
          <w:p w:rsidR="00E81017" w:rsidRPr="00DC4FA9" w:rsidRDefault="00E81017" w:rsidP="00326F57">
            <w:pPr>
              <w:spacing w:after="0"/>
              <w:jc w:val="both"/>
              <w:rPr>
                <w:rFonts w:ascii="Times New Roman" w:hAnsi="Times New Roman" w:cs="Times New Roman"/>
                <w:color w:val="FF0000"/>
                <w:sz w:val="23"/>
                <w:szCs w:val="23"/>
              </w:rPr>
            </w:pPr>
            <w:r w:rsidRPr="00DC4FA9">
              <w:rPr>
                <w:rFonts w:ascii="Times New Roman" w:hAnsi="Times New Roman" w:cs="Times New Roman"/>
                <w:sz w:val="23"/>
                <w:szCs w:val="23"/>
              </w:rPr>
              <w:t>1.2.16. Капітальний ремонт улаштування укриттів з розробкою ПКД: ЗДО №1</w:t>
            </w:r>
          </w:p>
        </w:tc>
        <w:tc>
          <w:tcPr>
            <w:tcW w:w="863" w:type="dxa"/>
            <w:tcBorders>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2023</w:t>
            </w:r>
          </w:p>
        </w:tc>
        <w:tc>
          <w:tcPr>
            <w:tcW w:w="1134" w:type="dxa"/>
            <w:tcBorders>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sz w:val="23"/>
                <w:szCs w:val="23"/>
              </w:rPr>
            </w:pPr>
            <w:r w:rsidRPr="00DC4FA9">
              <w:rPr>
                <w:rFonts w:ascii="Times New Roman" w:hAnsi="Times New Roman" w:cs="Times New Roman"/>
                <w:sz w:val="22"/>
                <w:szCs w:val="22"/>
              </w:rPr>
              <w:t>Управління освіти</w:t>
            </w:r>
          </w:p>
        </w:tc>
        <w:tc>
          <w:tcPr>
            <w:tcW w:w="1276" w:type="dxa"/>
            <w:tcBorders>
              <w:left w:val="single" w:sz="4" w:space="0" w:color="auto"/>
              <w:right w:val="single" w:sz="4" w:space="0" w:color="auto"/>
            </w:tcBorders>
          </w:tcPr>
          <w:p w:rsidR="00E81017" w:rsidRPr="00DC4FA9" w:rsidRDefault="00575935" w:rsidP="00326F57">
            <w:pPr>
              <w:spacing w:after="0"/>
              <w:jc w:val="center"/>
              <w:rPr>
                <w:rFonts w:ascii="Times New Roman" w:hAnsi="Times New Roman" w:cs="Times New Roman"/>
                <w:sz w:val="23"/>
                <w:szCs w:val="23"/>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E81017" w:rsidRPr="00DC4FA9" w:rsidRDefault="00E81017"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350,00</w:t>
            </w:r>
          </w:p>
        </w:tc>
        <w:tc>
          <w:tcPr>
            <w:tcW w:w="1134" w:type="dxa"/>
            <w:tcBorders>
              <w:top w:val="single" w:sz="4" w:space="0" w:color="auto"/>
              <w:left w:val="single" w:sz="4" w:space="0" w:color="auto"/>
              <w:right w:val="single" w:sz="4" w:space="0" w:color="auto"/>
            </w:tcBorders>
          </w:tcPr>
          <w:p w:rsidR="00E81017"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222,2</w:t>
            </w:r>
          </w:p>
        </w:tc>
        <w:tc>
          <w:tcPr>
            <w:tcW w:w="1134" w:type="dxa"/>
            <w:tcBorders>
              <w:top w:val="single" w:sz="4" w:space="0" w:color="auto"/>
              <w:left w:val="single" w:sz="4" w:space="0" w:color="auto"/>
              <w:right w:val="single" w:sz="4" w:space="0" w:color="auto"/>
            </w:tcBorders>
          </w:tcPr>
          <w:p w:rsidR="00E81017"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64</w:t>
            </w:r>
          </w:p>
        </w:tc>
        <w:tc>
          <w:tcPr>
            <w:tcW w:w="3901" w:type="dxa"/>
            <w:tcBorders>
              <w:left w:val="single" w:sz="4" w:space="0" w:color="auto"/>
              <w:right w:val="single" w:sz="4" w:space="0" w:color="auto"/>
            </w:tcBorders>
          </w:tcPr>
          <w:p w:rsidR="00E81017" w:rsidRPr="00DC4FA9" w:rsidRDefault="00E81017" w:rsidP="00326F57">
            <w:pPr>
              <w:spacing w:after="0"/>
              <w:jc w:val="both"/>
              <w:rPr>
                <w:rFonts w:ascii="Times New Roman" w:hAnsi="Times New Roman" w:cs="Times New Roman"/>
                <w:sz w:val="23"/>
                <w:szCs w:val="23"/>
                <w:lang w:eastAsia="uk-UA"/>
              </w:rPr>
            </w:pPr>
            <w:r w:rsidRPr="00DC4FA9">
              <w:rPr>
                <w:rFonts w:ascii="Times New Roman" w:hAnsi="Times New Roman" w:cs="Times New Roman"/>
                <w:sz w:val="23"/>
                <w:szCs w:val="23"/>
                <w:lang w:eastAsia="uk-UA"/>
              </w:rPr>
              <w:t xml:space="preserve">Забезпечення </w:t>
            </w:r>
            <w:proofErr w:type="spellStart"/>
            <w:r w:rsidRPr="00DC4FA9">
              <w:rPr>
                <w:rFonts w:ascii="Times New Roman" w:hAnsi="Times New Roman" w:cs="Times New Roman"/>
                <w:sz w:val="23"/>
                <w:szCs w:val="23"/>
                <w:lang w:eastAsia="uk-UA"/>
              </w:rPr>
              <w:t>безпекової</w:t>
            </w:r>
            <w:proofErr w:type="spellEnd"/>
            <w:r w:rsidRPr="00DC4FA9">
              <w:rPr>
                <w:rFonts w:ascii="Times New Roman" w:hAnsi="Times New Roman" w:cs="Times New Roman"/>
                <w:sz w:val="23"/>
                <w:szCs w:val="23"/>
                <w:lang w:eastAsia="uk-UA"/>
              </w:rPr>
              <w:t xml:space="preserve"> ситуації у закладах освіти </w:t>
            </w:r>
          </w:p>
        </w:tc>
      </w:tr>
    </w:tbl>
    <w:p w:rsidR="00A76616" w:rsidRDefault="00A76616"/>
    <w:p w:rsidR="00A76616" w:rsidRDefault="00A76616" w:rsidP="00A76616">
      <w:pPr>
        <w:ind w:left="7080"/>
      </w:pPr>
      <w:r>
        <w:lastRenderedPageBreak/>
        <w:t xml:space="preserve">   </w:t>
      </w:r>
      <w:r>
        <w:rPr>
          <w:rFonts w:ascii="Times New Roman" w:hAnsi="Times New Roman" w:cs="Times New Roman"/>
          <w:sz w:val="22"/>
          <w:szCs w:val="22"/>
        </w:rPr>
        <w:t>20</w:t>
      </w:r>
      <w:r w:rsidRPr="006538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53819">
        <w:rPr>
          <w:rFonts w:ascii="Times New Roman" w:hAnsi="Times New Roman" w:cs="Times New Roman"/>
          <w:sz w:val="22"/>
          <w:szCs w:val="22"/>
        </w:rPr>
        <w:t xml:space="preserve">   Продовження додатку </w:t>
      </w: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0212AA">
        <w:trPr>
          <w:trHeight w:val="493"/>
        </w:trPr>
        <w:tc>
          <w:tcPr>
            <w:tcW w:w="816" w:type="dxa"/>
            <w:vMerge w:val="restart"/>
            <w:tcBorders>
              <w:top w:val="single" w:sz="4" w:space="0" w:color="auto"/>
              <w:left w:val="single" w:sz="4" w:space="0" w:color="auto"/>
              <w:right w:val="single" w:sz="4" w:space="0" w:color="auto"/>
            </w:tcBorders>
          </w:tcPr>
          <w:p w:rsidR="006B095C" w:rsidRPr="00DC4FA9" w:rsidRDefault="00454A6B" w:rsidP="00326F57">
            <w:pPr>
              <w:spacing w:after="0"/>
              <w:rPr>
                <w:rFonts w:ascii="Times New Roman" w:hAnsi="Times New Roman" w:cs="Times New Roman"/>
                <w:sz w:val="23"/>
                <w:szCs w:val="23"/>
              </w:rPr>
            </w:pPr>
            <w:r w:rsidRPr="00DC4FA9">
              <w:rPr>
                <w:rFonts w:ascii="Times New Roman" w:hAnsi="Times New Roman" w:cs="Times New Roman"/>
              </w:rPr>
              <w:t xml:space="preserve">                                                                                        </w:t>
            </w:r>
            <w:r w:rsidR="00F9058A" w:rsidRPr="00DC4FA9">
              <w:rPr>
                <w:rFonts w:ascii="Times New Roman" w:hAnsi="Times New Roman" w:cs="Times New Roman"/>
              </w:rPr>
              <w:t xml:space="preserve">                                                                                                         </w:t>
            </w:r>
            <w:r w:rsidRPr="00DC4FA9">
              <w:rPr>
                <w:rFonts w:ascii="Times New Roman" w:hAnsi="Times New Roman" w:cs="Times New Roman"/>
              </w:rPr>
              <w:t xml:space="preserve">  </w:t>
            </w:r>
            <w:r w:rsidR="00F87120" w:rsidRPr="00DC4FA9">
              <w:rPr>
                <w:rFonts w:ascii="Times New Roman" w:hAnsi="Times New Roman" w:cs="Times New Roman"/>
              </w:rPr>
              <w:t xml:space="preserve">                                                                                 </w:t>
            </w:r>
            <w:r w:rsidR="003B7F76">
              <w:rPr>
                <w:rFonts w:ascii="Times New Roman" w:hAnsi="Times New Roman" w:cs="Times New Roman"/>
              </w:rPr>
              <w:t>1</w:t>
            </w:r>
            <w:r w:rsidR="006B095C" w:rsidRPr="00DC4FA9">
              <w:rPr>
                <w:rFonts w:ascii="Times New Roman" w:hAnsi="Times New Roman" w:cs="Times New Roman"/>
                <w:sz w:val="23"/>
                <w:szCs w:val="23"/>
              </w:rPr>
              <w:t>.3.</w:t>
            </w:r>
          </w:p>
        </w:tc>
        <w:tc>
          <w:tcPr>
            <w:tcW w:w="3674" w:type="dxa"/>
            <w:vMerge w:val="restart"/>
            <w:tcBorders>
              <w:top w:val="single" w:sz="4" w:space="0" w:color="auto"/>
              <w:left w:val="single" w:sz="4" w:space="0" w:color="auto"/>
              <w:right w:val="single" w:sz="4" w:space="0" w:color="auto"/>
            </w:tcBorders>
          </w:tcPr>
          <w:p w:rsidR="006B095C" w:rsidRPr="00FE5024" w:rsidRDefault="006B095C" w:rsidP="00326F57">
            <w:pPr>
              <w:spacing w:after="0" w:line="240" w:lineRule="auto"/>
              <w:rPr>
                <w:rFonts w:ascii="Times New Roman" w:hAnsi="Times New Roman" w:cs="Times New Roman"/>
                <w:sz w:val="24"/>
                <w:szCs w:val="24"/>
              </w:rPr>
            </w:pPr>
            <w:r w:rsidRPr="00FE5024">
              <w:rPr>
                <w:rFonts w:ascii="Times New Roman" w:hAnsi="Times New Roman" w:cs="Times New Roman"/>
                <w:sz w:val="24"/>
                <w:szCs w:val="24"/>
              </w:rPr>
              <w:t>Забезпечення виконання та якості натурального набору продуктів харчування для ЗДО, впровадження системи НАССР</w:t>
            </w:r>
          </w:p>
        </w:tc>
        <w:tc>
          <w:tcPr>
            <w:tcW w:w="863" w:type="dxa"/>
            <w:vMerge w:val="restart"/>
            <w:tcBorders>
              <w:left w:val="single" w:sz="4" w:space="0" w:color="auto"/>
              <w:right w:val="single" w:sz="4" w:space="0" w:color="auto"/>
            </w:tcBorders>
          </w:tcPr>
          <w:p w:rsidR="006B095C" w:rsidRPr="00DC4FA9" w:rsidRDefault="006B095C"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vMerge w:val="restart"/>
            <w:tcBorders>
              <w:left w:val="single" w:sz="4" w:space="0" w:color="auto"/>
              <w:right w:val="single" w:sz="4" w:space="0" w:color="auto"/>
            </w:tcBorders>
          </w:tcPr>
          <w:p w:rsidR="006B095C" w:rsidRPr="00DC4FA9" w:rsidRDefault="006B095C"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left w:val="single" w:sz="4" w:space="0" w:color="auto"/>
              <w:right w:val="single" w:sz="4" w:space="0" w:color="auto"/>
            </w:tcBorders>
          </w:tcPr>
          <w:p w:rsidR="006B095C" w:rsidRPr="00DC4FA9" w:rsidRDefault="00575935" w:rsidP="00326F57">
            <w:pPr>
              <w:spacing w:after="0"/>
              <w:jc w:val="center"/>
              <w:rPr>
                <w:rFonts w:ascii="Times New Roman" w:hAnsi="Times New Roman" w:cs="Times New Roman"/>
                <w:sz w:val="23"/>
                <w:szCs w:val="23"/>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6B095C" w:rsidRPr="00DC4FA9" w:rsidRDefault="006B095C"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17600,0</w:t>
            </w:r>
          </w:p>
        </w:tc>
        <w:tc>
          <w:tcPr>
            <w:tcW w:w="1134" w:type="dxa"/>
            <w:tcBorders>
              <w:top w:val="single" w:sz="4" w:space="0" w:color="auto"/>
              <w:left w:val="single" w:sz="4" w:space="0" w:color="auto"/>
              <w:right w:val="single" w:sz="4" w:space="0" w:color="auto"/>
            </w:tcBorders>
          </w:tcPr>
          <w:p w:rsidR="006B095C" w:rsidRPr="00DC4FA9" w:rsidRDefault="00F42B17" w:rsidP="00F35B45">
            <w:pPr>
              <w:spacing w:after="0"/>
              <w:jc w:val="center"/>
              <w:rPr>
                <w:rFonts w:ascii="Times New Roman" w:hAnsi="Times New Roman" w:cs="Times New Roman"/>
                <w:sz w:val="23"/>
                <w:szCs w:val="23"/>
              </w:rPr>
            </w:pPr>
            <w:r>
              <w:rPr>
                <w:rFonts w:ascii="Times New Roman" w:hAnsi="Times New Roman" w:cs="Times New Roman"/>
                <w:sz w:val="23"/>
                <w:szCs w:val="23"/>
              </w:rPr>
              <w:t>819</w:t>
            </w:r>
            <w:r w:rsidR="00F35B45">
              <w:rPr>
                <w:rFonts w:ascii="Times New Roman" w:hAnsi="Times New Roman" w:cs="Times New Roman"/>
                <w:sz w:val="23"/>
                <w:szCs w:val="23"/>
              </w:rPr>
              <w:t>4</w:t>
            </w:r>
            <w:r>
              <w:rPr>
                <w:rFonts w:ascii="Times New Roman" w:hAnsi="Times New Roman" w:cs="Times New Roman"/>
                <w:sz w:val="23"/>
                <w:szCs w:val="23"/>
              </w:rPr>
              <w:t>,4</w:t>
            </w:r>
          </w:p>
        </w:tc>
        <w:tc>
          <w:tcPr>
            <w:tcW w:w="1134" w:type="dxa"/>
            <w:tcBorders>
              <w:top w:val="single" w:sz="4" w:space="0" w:color="auto"/>
              <w:left w:val="single" w:sz="4" w:space="0" w:color="auto"/>
              <w:right w:val="single" w:sz="4" w:space="0" w:color="auto"/>
            </w:tcBorders>
          </w:tcPr>
          <w:p w:rsidR="006B095C"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4</w:t>
            </w:r>
            <w:r w:rsidR="00AC779F">
              <w:rPr>
                <w:rFonts w:ascii="Times New Roman" w:hAnsi="Times New Roman" w:cs="Times New Roman"/>
                <w:sz w:val="23"/>
                <w:szCs w:val="23"/>
              </w:rPr>
              <w:t>7</w:t>
            </w:r>
          </w:p>
        </w:tc>
        <w:tc>
          <w:tcPr>
            <w:tcW w:w="3901" w:type="dxa"/>
            <w:vMerge w:val="restart"/>
            <w:tcBorders>
              <w:left w:val="single" w:sz="4" w:space="0" w:color="auto"/>
              <w:right w:val="single" w:sz="4" w:space="0" w:color="auto"/>
            </w:tcBorders>
          </w:tcPr>
          <w:p w:rsidR="00E317D4" w:rsidRDefault="00E81017" w:rsidP="00326F57">
            <w:pPr>
              <w:spacing w:after="0" w:line="240" w:lineRule="auto"/>
              <w:jc w:val="both"/>
              <w:rPr>
                <w:rFonts w:ascii="Times New Roman" w:hAnsi="Times New Roman" w:cs="Times New Roman"/>
                <w:sz w:val="23"/>
                <w:szCs w:val="23"/>
                <w:lang w:eastAsia="uk-UA"/>
              </w:rPr>
            </w:pPr>
            <w:r>
              <w:rPr>
                <w:rFonts w:ascii="Times New Roman" w:hAnsi="Times New Roman" w:cs="Times New Roman"/>
                <w:sz w:val="23"/>
                <w:szCs w:val="23"/>
                <w:lang w:eastAsia="uk-UA"/>
              </w:rPr>
              <w:t>Виконано</w:t>
            </w:r>
          </w:p>
          <w:p w:rsidR="006B095C" w:rsidRPr="00DC4FA9" w:rsidRDefault="00E81017" w:rsidP="00326F57">
            <w:pPr>
              <w:spacing w:after="0" w:line="240" w:lineRule="auto"/>
              <w:jc w:val="both"/>
              <w:rPr>
                <w:rFonts w:ascii="Times New Roman" w:hAnsi="Times New Roman" w:cs="Times New Roman"/>
                <w:sz w:val="23"/>
                <w:szCs w:val="23"/>
                <w:lang w:eastAsia="uk-UA"/>
              </w:rPr>
            </w:pPr>
            <w:r>
              <w:rPr>
                <w:rFonts w:ascii="Times New Roman" w:hAnsi="Times New Roman" w:cs="Times New Roman"/>
                <w:sz w:val="23"/>
                <w:szCs w:val="23"/>
                <w:lang w:eastAsia="uk-UA"/>
              </w:rPr>
              <w:t xml:space="preserve"> </w:t>
            </w:r>
            <w:r w:rsidR="003B7F76">
              <w:rPr>
                <w:rFonts w:ascii="Times New Roman" w:hAnsi="Times New Roman" w:cs="Times New Roman"/>
                <w:sz w:val="23"/>
                <w:szCs w:val="23"/>
                <w:lang w:eastAsia="uk-UA"/>
              </w:rPr>
              <w:t>з</w:t>
            </w:r>
            <w:r w:rsidR="006B095C" w:rsidRPr="00DC4FA9">
              <w:rPr>
                <w:rFonts w:ascii="Times New Roman" w:hAnsi="Times New Roman" w:cs="Times New Roman"/>
                <w:sz w:val="23"/>
                <w:szCs w:val="23"/>
                <w:lang w:eastAsia="uk-UA"/>
              </w:rPr>
              <w:t>абезпечення якісного харчування вихованців ЗДО</w:t>
            </w:r>
          </w:p>
        </w:tc>
      </w:tr>
      <w:tr w:rsidR="00326F57" w:rsidRPr="00DC4FA9" w:rsidTr="000212AA">
        <w:trPr>
          <w:trHeight w:val="554"/>
        </w:trPr>
        <w:tc>
          <w:tcPr>
            <w:tcW w:w="816" w:type="dxa"/>
            <w:vMerge/>
            <w:tcBorders>
              <w:left w:val="single" w:sz="4" w:space="0" w:color="auto"/>
              <w:right w:val="single" w:sz="4" w:space="0" w:color="auto"/>
            </w:tcBorders>
          </w:tcPr>
          <w:p w:rsidR="006B095C" w:rsidRPr="00DC4FA9" w:rsidRDefault="006B095C" w:rsidP="00326F57">
            <w:pPr>
              <w:spacing w:after="0"/>
              <w:rPr>
                <w:rFonts w:ascii="Times New Roman" w:hAnsi="Times New Roman" w:cs="Times New Roman"/>
                <w:sz w:val="23"/>
                <w:szCs w:val="23"/>
              </w:rPr>
            </w:pPr>
          </w:p>
        </w:tc>
        <w:tc>
          <w:tcPr>
            <w:tcW w:w="3674" w:type="dxa"/>
            <w:vMerge/>
            <w:tcBorders>
              <w:left w:val="single" w:sz="4" w:space="0" w:color="auto"/>
              <w:right w:val="single" w:sz="4" w:space="0" w:color="auto"/>
            </w:tcBorders>
          </w:tcPr>
          <w:p w:rsidR="006B095C" w:rsidRPr="00DC4FA9" w:rsidRDefault="006B095C" w:rsidP="00326F57">
            <w:pPr>
              <w:spacing w:after="0"/>
              <w:rPr>
                <w:rFonts w:ascii="Times New Roman" w:hAnsi="Times New Roman" w:cs="Times New Roman"/>
                <w:sz w:val="23"/>
                <w:szCs w:val="23"/>
              </w:rPr>
            </w:pPr>
          </w:p>
        </w:tc>
        <w:tc>
          <w:tcPr>
            <w:tcW w:w="863" w:type="dxa"/>
            <w:vMerge/>
            <w:tcBorders>
              <w:left w:val="single" w:sz="4" w:space="0" w:color="auto"/>
              <w:right w:val="single" w:sz="4" w:space="0" w:color="auto"/>
            </w:tcBorders>
          </w:tcPr>
          <w:p w:rsidR="006B095C" w:rsidRPr="00DC4FA9" w:rsidRDefault="006B095C" w:rsidP="00326F57">
            <w:pPr>
              <w:spacing w:after="0"/>
              <w:jc w:val="center"/>
              <w:rPr>
                <w:rFonts w:ascii="Times New Roman" w:hAnsi="Times New Roman" w:cs="Times New Roman"/>
                <w:sz w:val="23"/>
                <w:szCs w:val="23"/>
              </w:rPr>
            </w:pPr>
          </w:p>
        </w:tc>
        <w:tc>
          <w:tcPr>
            <w:tcW w:w="1134" w:type="dxa"/>
            <w:vMerge/>
            <w:tcBorders>
              <w:left w:val="single" w:sz="4" w:space="0" w:color="auto"/>
              <w:right w:val="single" w:sz="4" w:space="0" w:color="auto"/>
            </w:tcBorders>
            <w:vAlign w:val="center"/>
          </w:tcPr>
          <w:p w:rsidR="006B095C" w:rsidRPr="00DC4FA9" w:rsidRDefault="006B095C" w:rsidP="00326F57">
            <w:pPr>
              <w:spacing w:after="0"/>
              <w:rPr>
                <w:rFonts w:ascii="Times New Roman" w:hAnsi="Times New Roman" w:cs="Times New Roman"/>
                <w:sz w:val="23"/>
                <w:szCs w:val="23"/>
              </w:rPr>
            </w:pPr>
          </w:p>
        </w:tc>
        <w:tc>
          <w:tcPr>
            <w:tcW w:w="1276" w:type="dxa"/>
            <w:tcBorders>
              <w:left w:val="single" w:sz="4" w:space="0" w:color="auto"/>
              <w:right w:val="single" w:sz="4" w:space="0" w:color="auto"/>
            </w:tcBorders>
          </w:tcPr>
          <w:p w:rsidR="006B095C" w:rsidRPr="00DC4FA9" w:rsidRDefault="006B095C"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Інші джерела</w:t>
            </w:r>
          </w:p>
        </w:tc>
        <w:tc>
          <w:tcPr>
            <w:tcW w:w="1276" w:type="dxa"/>
            <w:tcBorders>
              <w:top w:val="single" w:sz="4" w:space="0" w:color="auto"/>
              <w:left w:val="single" w:sz="4" w:space="0" w:color="auto"/>
              <w:right w:val="single" w:sz="4" w:space="0" w:color="auto"/>
            </w:tcBorders>
          </w:tcPr>
          <w:p w:rsidR="006B095C" w:rsidRPr="00DC4FA9" w:rsidRDefault="006B095C"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14699,2</w:t>
            </w:r>
          </w:p>
        </w:tc>
        <w:tc>
          <w:tcPr>
            <w:tcW w:w="1134" w:type="dxa"/>
            <w:tcBorders>
              <w:top w:val="single" w:sz="4" w:space="0" w:color="auto"/>
              <w:left w:val="single" w:sz="4" w:space="0" w:color="auto"/>
              <w:right w:val="single" w:sz="4" w:space="0" w:color="auto"/>
            </w:tcBorders>
          </w:tcPr>
          <w:p w:rsidR="006B095C"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8120,1</w:t>
            </w:r>
          </w:p>
        </w:tc>
        <w:tc>
          <w:tcPr>
            <w:tcW w:w="1134" w:type="dxa"/>
            <w:tcBorders>
              <w:top w:val="single" w:sz="4" w:space="0" w:color="auto"/>
              <w:left w:val="single" w:sz="4" w:space="0" w:color="auto"/>
              <w:right w:val="single" w:sz="4" w:space="0" w:color="auto"/>
            </w:tcBorders>
          </w:tcPr>
          <w:p w:rsidR="006B095C" w:rsidRPr="00DC4FA9" w:rsidRDefault="00F42B17" w:rsidP="00326F57">
            <w:pPr>
              <w:spacing w:after="0"/>
              <w:jc w:val="center"/>
              <w:rPr>
                <w:rFonts w:ascii="Times New Roman" w:hAnsi="Times New Roman" w:cs="Times New Roman"/>
                <w:sz w:val="23"/>
                <w:szCs w:val="23"/>
              </w:rPr>
            </w:pPr>
            <w:r>
              <w:rPr>
                <w:rFonts w:ascii="Times New Roman" w:hAnsi="Times New Roman" w:cs="Times New Roman"/>
                <w:sz w:val="23"/>
                <w:szCs w:val="23"/>
              </w:rPr>
              <w:t>55</w:t>
            </w:r>
          </w:p>
        </w:tc>
        <w:tc>
          <w:tcPr>
            <w:tcW w:w="3901" w:type="dxa"/>
            <w:vMerge/>
            <w:tcBorders>
              <w:left w:val="single" w:sz="4" w:space="0" w:color="auto"/>
              <w:right w:val="single" w:sz="4" w:space="0" w:color="auto"/>
            </w:tcBorders>
          </w:tcPr>
          <w:p w:rsidR="006B095C" w:rsidRPr="00DC4FA9" w:rsidRDefault="006B095C" w:rsidP="00326F57">
            <w:pPr>
              <w:spacing w:after="0"/>
              <w:rPr>
                <w:rFonts w:ascii="Times New Roman" w:hAnsi="Times New Roman" w:cs="Times New Roman"/>
                <w:sz w:val="23"/>
                <w:szCs w:val="23"/>
                <w:lang w:eastAsia="uk-UA"/>
              </w:rPr>
            </w:pPr>
          </w:p>
        </w:tc>
      </w:tr>
      <w:tr w:rsidR="00537703" w:rsidRPr="00DC4FA9" w:rsidTr="000212AA">
        <w:trPr>
          <w:trHeight w:val="247"/>
        </w:trPr>
        <w:tc>
          <w:tcPr>
            <w:tcW w:w="816" w:type="dxa"/>
            <w:tcBorders>
              <w:left w:val="single" w:sz="4" w:space="0" w:color="auto"/>
              <w:right w:val="single" w:sz="4" w:space="0" w:color="auto"/>
            </w:tcBorders>
          </w:tcPr>
          <w:p w:rsidR="00537703" w:rsidRPr="00DC4FA9" w:rsidRDefault="00537703" w:rsidP="00326F57">
            <w:pPr>
              <w:spacing w:after="0"/>
              <w:rPr>
                <w:rFonts w:ascii="Times New Roman" w:hAnsi="Times New Roman" w:cs="Times New Roman"/>
                <w:sz w:val="23"/>
                <w:szCs w:val="23"/>
              </w:rPr>
            </w:pPr>
            <w:r w:rsidRPr="00DC4FA9">
              <w:rPr>
                <w:rFonts w:ascii="Times New Roman" w:hAnsi="Times New Roman" w:cs="Times New Roman"/>
                <w:sz w:val="23"/>
                <w:szCs w:val="23"/>
              </w:rPr>
              <w:t>1.4.</w:t>
            </w:r>
          </w:p>
        </w:tc>
        <w:tc>
          <w:tcPr>
            <w:tcW w:w="14392" w:type="dxa"/>
            <w:gridSpan w:val="8"/>
            <w:tcBorders>
              <w:left w:val="single" w:sz="4" w:space="0" w:color="auto"/>
              <w:right w:val="single" w:sz="4" w:space="0" w:color="auto"/>
            </w:tcBorders>
          </w:tcPr>
          <w:p w:rsidR="00537703" w:rsidRPr="00DC4FA9" w:rsidRDefault="00537703" w:rsidP="00326F57">
            <w:pPr>
              <w:spacing w:after="0"/>
              <w:rPr>
                <w:rFonts w:ascii="Times New Roman" w:hAnsi="Times New Roman" w:cs="Times New Roman"/>
                <w:sz w:val="23"/>
                <w:szCs w:val="23"/>
                <w:lang w:eastAsia="uk-UA"/>
              </w:rPr>
            </w:pPr>
            <w:r w:rsidRPr="00DC4FA9">
              <w:rPr>
                <w:rFonts w:ascii="Times New Roman" w:hAnsi="Times New Roman" w:cs="Times New Roman"/>
                <w:sz w:val="23"/>
                <w:szCs w:val="23"/>
              </w:rPr>
              <w:t>Виконання вимог приписів ГУ ДНСН (відповідно до чинного законодавства)</w:t>
            </w:r>
          </w:p>
        </w:tc>
      </w:tr>
      <w:tr w:rsidR="00326F57" w:rsidRPr="00DC4FA9" w:rsidTr="000212AA">
        <w:trPr>
          <w:trHeight w:val="539"/>
        </w:trPr>
        <w:tc>
          <w:tcPr>
            <w:tcW w:w="816" w:type="dxa"/>
            <w:tcBorders>
              <w:top w:val="single" w:sz="4" w:space="0" w:color="auto"/>
              <w:left w:val="single" w:sz="4" w:space="0" w:color="auto"/>
              <w:bottom w:val="single" w:sz="4" w:space="0" w:color="auto"/>
              <w:right w:val="single" w:sz="4" w:space="0" w:color="auto"/>
            </w:tcBorders>
          </w:tcPr>
          <w:p w:rsidR="00E317D4" w:rsidRPr="00DC4FA9" w:rsidRDefault="00E317D4" w:rsidP="00326F57">
            <w:pPr>
              <w:spacing w:after="0" w:line="240" w:lineRule="auto"/>
              <w:rPr>
                <w:rFonts w:ascii="Times New Roman" w:hAnsi="Times New Roman" w:cs="Times New Roman"/>
                <w:sz w:val="23"/>
                <w:szCs w:val="23"/>
              </w:rPr>
            </w:pPr>
            <w:r w:rsidRPr="00DC4FA9">
              <w:rPr>
                <w:rFonts w:ascii="Times New Roman" w:hAnsi="Times New Roman" w:cs="Times New Roman"/>
              </w:rPr>
              <w:t xml:space="preserve">                                                                                                                         </w:t>
            </w:r>
          </w:p>
        </w:tc>
        <w:tc>
          <w:tcPr>
            <w:tcW w:w="3674" w:type="dxa"/>
            <w:tcBorders>
              <w:top w:val="single" w:sz="4" w:space="0" w:color="auto"/>
              <w:left w:val="single" w:sz="4" w:space="0" w:color="auto"/>
              <w:bottom w:val="single" w:sz="4" w:space="0" w:color="auto"/>
              <w:right w:val="single" w:sz="4" w:space="0" w:color="auto"/>
            </w:tcBorders>
          </w:tcPr>
          <w:p w:rsidR="00E317D4" w:rsidRPr="00DC4FA9" w:rsidRDefault="00E317D4" w:rsidP="00326F57">
            <w:pPr>
              <w:spacing w:after="0" w:line="240" w:lineRule="auto"/>
              <w:rPr>
                <w:rFonts w:ascii="Times New Roman" w:hAnsi="Times New Roman" w:cs="Times New Roman"/>
                <w:sz w:val="23"/>
                <w:szCs w:val="23"/>
              </w:rPr>
            </w:pPr>
            <w:r w:rsidRPr="00DC4FA9">
              <w:rPr>
                <w:rFonts w:ascii="Times New Roman" w:hAnsi="Times New Roman" w:cs="Times New Roman"/>
                <w:sz w:val="23"/>
                <w:szCs w:val="23"/>
              </w:rPr>
              <w:t>1.4.1. Капітальний ремонт сходових клітин ЗДО №№ 1, 4,5</w:t>
            </w:r>
          </w:p>
        </w:tc>
        <w:tc>
          <w:tcPr>
            <w:tcW w:w="863" w:type="dxa"/>
            <w:vMerge w:val="restart"/>
            <w:tcBorders>
              <w:top w:val="single" w:sz="4" w:space="0" w:color="auto"/>
              <w:left w:val="single" w:sz="4" w:space="0" w:color="auto"/>
              <w:right w:val="single" w:sz="4" w:space="0" w:color="auto"/>
            </w:tcBorders>
          </w:tcPr>
          <w:p w:rsidR="00E317D4" w:rsidRPr="00DC4FA9" w:rsidRDefault="00E317D4"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2023</w:t>
            </w:r>
          </w:p>
        </w:tc>
        <w:tc>
          <w:tcPr>
            <w:tcW w:w="1134" w:type="dxa"/>
            <w:vMerge w:val="restart"/>
            <w:tcBorders>
              <w:top w:val="single" w:sz="4" w:space="0" w:color="auto"/>
              <w:left w:val="single" w:sz="4" w:space="0" w:color="auto"/>
              <w:right w:val="single" w:sz="4" w:space="0" w:color="auto"/>
            </w:tcBorders>
          </w:tcPr>
          <w:p w:rsidR="00E317D4" w:rsidRPr="00DC4FA9" w:rsidRDefault="00E317D4"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E317D4" w:rsidRPr="00DC4FA9" w:rsidRDefault="00575935" w:rsidP="00705422">
            <w:pPr>
              <w:spacing w:after="0" w:line="240" w:lineRule="auto"/>
              <w:jc w:val="center"/>
              <w:rPr>
                <w:rFonts w:ascii="Times New Roman" w:hAnsi="Times New Roman" w:cs="Times New Roman"/>
                <w:sz w:val="23"/>
                <w:szCs w:val="23"/>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E317D4" w:rsidRPr="00DC4FA9" w:rsidRDefault="00E317D4"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464,0</w:t>
            </w:r>
          </w:p>
          <w:p w:rsidR="00E317D4" w:rsidRPr="00DC4FA9" w:rsidRDefault="00E317D4" w:rsidP="00326F5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7D4" w:rsidRPr="00DC4FA9" w:rsidRDefault="00E317D4"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134,0</w:t>
            </w:r>
          </w:p>
        </w:tc>
        <w:tc>
          <w:tcPr>
            <w:tcW w:w="1134" w:type="dxa"/>
            <w:tcBorders>
              <w:top w:val="single" w:sz="4" w:space="0" w:color="auto"/>
              <w:left w:val="single" w:sz="4" w:space="0" w:color="auto"/>
              <w:bottom w:val="single" w:sz="4" w:space="0" w:color="auto"/>
              <w:right w:val="single" w:sz="4" w:space="0" w:color="auto"/>
            </w:tcBorders>
          </w:tcPr>
          <w:p w:rsidR="00E317D4" w:rsidRPr="00DC4FA9" w:rsidRDefault="00AC779F" w:rsidP="00326F5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29</w:t>
            </w:r>
          </w:p>
        </w:tc>
        <w:tc>
          <w:tcPr>
            <w:tcW w:w="3901" w:type="dxa"/>
            <w:vMerge w:val="restart"/>
            <w:tcBorders>
              <w:top w:val="single" w:sz="4" w:space="0" w:color="auto"/>
              <w:left w:val="single" w:sz="4" w:space="0" w:color="auto"/>
              <w:right w:val="single" w:sz="4" w:space="0" w:color="auto"/>
            </w:tcBorders>
          </w:tcPr>
          <w:p w:rsidR="00E317D4" w:rsidRPr="00E81017" w:rsidRDefault="00E317D4" w:rsidP="00326F57">
            <w:pPr>
              <w:spacing w:after="0" w:line="240" w:lineRule="auto"/>
              <w:jc w:val="both"/>
              <w:rPr>
                <w:rFonts w:ascii="Times New Roman" w:eastAsia="Times New Roman" w:hAnsi="Times New Roman" w:cs="Times New Roman"/>
                <w:sz w:val="24"/>
                <w:szCs w:val="24"/>
                <w:lang w:eastAsia="ru-RU"/>
              </w:rPr>
            </w:pPr>
            <w:r w:rsidRPr="00E81017">
              <w:rPr>
                <w:rFonts w:ascii="Times New Roman" w:eastAsia="Times New Roman" w:hAnsi="Times New Roman" w:cs="Times New Roman"/>
                <w:sz w:val="24"/>
                <w:szCs w:val="24"/>
                <w:lang w:eastAsia="ru-RU"/>
              </w:rPr>
              <w:t>Дотримання вимог охорони праці та життєдіяльності у ЗДО</w:t>
            </w:r>
            <w:r>
              <w:rPr>
                <w:rFonts w:ascii="Times New Roman" w:eastAsia="Times New Roman" w:hAnsi="Times New Roman" w:cs="Times New Roman"/>
                <w:sz w:val="24"/>
                <w:szCs w:val="24"/>
                <w:lang w:eastAsia="ru-RU"/>
              </w:rPr>
              <w:t>.</w:t>
            </w:r>
          </w:p>
          <w:p w:rsidR="00E317D4" w:rsidRPr="00DC4FA9" w:rsidRDefault="00E317D4" w:rsidP="00705422">
            <w:pPr>
              <w:spacing w:after="0" w:line="240" w:lineRule="auto"/>
              <w:jc w:val="both"/>
              <w:rPr>
                <w:rFonts w:ascii="Times New Roman" w:hAnsi="Times New Roman" w:cs="Times New Roman"/>
                <w:sz w:val="23"/>
                <w:szCs w:val="23"/>
              </w:rPr>
            </w:pPr>
            <w:r w:rsidRPr="00E81017">
              <w:rPr>
                <w:rFonts w:ascii="Times New Roman" w:eastAsia="Times New Roman" w:hAnsi="Times New Roman" w:cs="Times New Roman"/>
                <w:sz w:val="23"/>
                <w:szCs w:val="23"/>
                <w:lang w:eastAsia="uk-UA"/>
              </w:rPr>
              <w:t>Виконано не в повному обсязі у зв’язку із введенням в Україні воєнного стану та запровадження додаткових обмежень в роботі закладів освіти</w:t>
            </w:r>
            <w:r>
              <w:rPr>
                <w:rFonts w:ascii="Times New Roman" w:eastAsia="Times New Roman" w:hAnsi="Times New Roman" w:cs="Times New Roman"/>
                <w:sz w:val="23"/>
                <w:szCs w:val="23"/>
                <w:lang w:eastAsia="uk-UA"/>
              </w:rPr>
              <w:t xml:space="preserve">. </w:t>
            </w:r>
            <w:r w:rsidRPr="00E81017">
              <w:rPr>
                <w:rFonts w:ascii="Times New Roman" w:eastAsia="Times New Roman" w:hAnsi="Times New Roman" w:cs="Times New Roman"/>
                <w:sz w:val="24"/>
                <w:szCs w:val="24"/>
                <w:lang w:eastAsia="ru-RU"/>
              </w:rPr>
              <w:t xml:space="preserve">Забезпечення охорони здоров’я працівників </w:t>
            </w:r>
          </w:p>
        </w:tc>
      </w:tr>
      <w:tr w:rsidR="00575935" w:rsidRPr="00DC4FA9" w:rsidTr="00575935">
        <w:trPr>
          <w:trHeight w:val="1346"/>
        </w:trPr>
        <w:tc>
          <w:tcPr>
            <w:tcW w:w="816" w:type="dxa"/>
            <w:tcBorders>
              <w:top w:val="single" w:sz="4" w:space="0" w:color="auto"/>
              <w:left w:val="single" w:sz="4" w:space="0" w:color="auto"/>
              <w:bottom w:val="single" w:sz="4" w:space="0" w:color="auto"/>
              <w:right w:val="single" w:sz="4" w:space="0" w:color="auto"/>
            </w:tcBorders>
          </w:tcPr>
          <w:p w:rsidR="00575935" w:rsidRPr="00DC4FA9" w:rsidRDefault="00575935" w:rsidP="00575935">
            <w:pPr>
              <w:spacing w:after="0" w:line="240" w:lineRule="auto"/>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575935" w:rsidRPr="00DC4FA9" w:rsidRDefault="00575935" w:rsidP="00575935">
            <w:pPr>
              <w:spacing w:after="0" w:line="240" w:lineRule="auto"/>
              <w:rPr>
                <w:rFonts w:ascii="Times New Roman" w:hAnsi="Times New Roman" w:cs="Times New Roman"/>
                <w:sz w:val="23"/>
                <w:szCs w:val="23"/>
              </w:rPr>
            </w:pPr>
            <w:r w:rsidRPr="00DC4FA9">
              <w:rPr>
                <w:rFonts w:ascii="Times New Roman" w:hAnsi="Times New Roman" w:cs="Times New Roman"/>
                <w:sz w:val="23"/>
                <w:szCs w:val="23"/>
              </w:rPr>
              <w:t>1.4.2. Обробка дерев’яних конструкцій покрівель ЗДО (ЗДО №№ 1, 2, 8)</w:t>
            </w:r>
          </w:p>
        </w:tc>
        <w:tc>
          <w:tcPr>
            <w:tcW w:w="863" w:type="dxa"/>
            <w:vMerge/>
            <w:tcBorders>
              <w:left w:val="single" w:sz="4" w:space="0" w:color="auto"/>
              <w:right w:val="single" w:sz="4" w:space="0" w:color="auto"/>
            </w:tcBorders>
          </w:tcPr>
          <w:p w:rsidR="00575935" w:rsidRPr="00DC4FA9" w:rsidRDefault="00575935" w:rsidP="00575935">
            <w:pPr>
              <w:spacing w:after="0" w:line="240" w:lineRule="auto"/>
              <w:jc w:val="center"/>
              <w:rPr>
                <w:rFonts w:ascii="Times New Roman" w:hAnsi="Times New Roman" w:cs="Times New Roman"/>
              </w:rPr>
            </w:pPr>
          </w:p>
        </w:tc>
        <w:tc>
          <w:tcPr>
            <w:tcW w:w="1134" w:type="dxa"/>
            <w:vMerge/>
            <w:tcBorders>
              <w:left w:val="single" w:sz="4" w:space="0" w:color="auto"/>
              <w:right w:val="single" w:sz="4" w:space="0" w:color="auto"/>
            </w:tcBorders>
          </w:tcPr>
          <w:p w:rsidR="00575935" w:rsidRPr="00DC4FA9" w:rsidRDefault="00575935" w:rsidP="00575935">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5935" w:rsidRDefault="00575935" w:rsidP="00575935">
            <w:pPr>
              <w:spacing w:after="0"/>
              <w:jc w:val="center"/>
            </w:pPr>
            <w:r w:rsidRPr="0021401D">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5935" w:rsidRPr="00DC4FA9" w:rsidRDefault="00575935" w:rsidP="00575935">
            <w:pPr>
              <w:spacing w:after="0" w:line="240" w:lineRule="auto"/>
              <w:jc w:val="center"/>
              <w:rPr>
                <w:rFonts w:ascii="Times New Roman" w:hAnsi="Times New Roman" w:cs="Times New Roman"/>
              </w:rPr>
            </w:pPr>
            <w:r w:rsidRPr="00DC4FA9">
              <w:rPr>
                <w:rFonts w:ascii="Times New Roman" w:hAnsi="Times New Roman" w:cs="Times New Roman"/>
                <w:sz w:val="22"/>
                <w:szCs w:val="22"/>
              </w:rPr>
              <w:t>481,5</w:t>
            </w:r>
          </w:p>
        </w:tc>
        <w:tc>
          <w:tcPr>
            <w:tcW w:w="1134" w:type="dxa"/>
            <w:tcBorders>
              <w:top w:val="single" w:sz="4" w:space="0" w:color="auto"/>
              <w:left w:val="single" w:sz="4" w:space="0" w:color="auto"/>
              <w:bottom w:val="single" w:sz="4" w:space="0" w:color="auto"/>
              <w:right w:val="single" w:sz="4" w:space="0" w:color="auto"/>
            </w:tcBorders>
          </w:tcPr>
          <w:p w:rsidR="00575935" w:rsidRPr="00DC4FA9" w:rsidRDefault="00575935" w:rsidP="00575935">
            <w:pPr>
              <w:spacing w:after="0" w:line="240" w:lineRule="auto"/>
              <w:jc w:val="center"/>
              <w:rPr>
                <w:rFonts w:ascii="Times New Roman" w:hAnsi="Times New Roman" w:cs="Times New Roman"/>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575935" w:rsidRPr="00DC4FA9" w:rsidRDefault="00575935" w:rsidP="005759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3901" w:type="dxa"/>
            <w:vMerge/>
            <w:tcBorders>
              <w:left w:val="single" w:sz="4" w:space="0" w:color="auto"/>
              <w:right w:val="single" w:sz="4" w:space="0" w:color="auto"/>
            </w:tcBorders>
          </w:tcPr>
          <w:p w:rsidR="00575935" w:rsidRPr="00DC4FA9" w:rsidRDefault="00575935" w:rsidP="00575935">
            <w:pPr>
              <w:spacing w:after="0" w:line="240" w:lineRule="auto"/>
              <w:rPr>
                <w:rFonts w:ascii="Times New Roman" w:hAnsi="Times New Roman" w:cs="Times New Roman"/>
                <w:sz w:val="23"/>
                <w:szCs w:val="23"/>
              </w:rPr>
            </w:pPr>
          </w:p>
        </w:tc>
      </w:tr>
      <w:tr w:rsidR="00575935" w:rsidRPr="00DC4FA9" w:rsidTr="00705422">
        <w:trPr>
          <w:trHeight w:val="836"/>
        </w:trPr>
        <w:tc>
          <w:tcPr>
            <w:tcW w:w="816" w:type="dxa"/>
            <w:tcBorders>
              <w:top w:val="single" w:sz="4" w:space="0" w:color="auto"/>
              <w:left w:val="single" w:sz="4" w:space="0" w:color="auto"/>
              <w:right w:val="single" w:sz="4" w:space="0" w:color="auto"/>
            </w:tcBorders>
          </w:tcPr>
          <w:p w:rsidR="00575935" w:rsidRPr="00DC4FA9" w:rsidRDefault="00575935" w:rsidP="00575935">
            <w:pPr>
              <w:spacing w:after="0" w:line="240" w:lineRule="auto"/>
              <w:rPr>
                <w:rFonts w:ascii="Times New Roman" w:hAnsi="Times New Roman" w:cs="Times New Roman"/>
                <w:sz w:val="20"/>
                <w:szCs w:val="20"/>
              </w:rPr>
            </w:pPr>
          </w:p>
        </w:tc>
        <w:tc>
          <w:tcPr>
            <w:tcW w:w="3674" w:type="dxa"/>
            <w:tcBorders>
              <w:top w:val="single" w:sz="4" w:space="0" w:color="auto"/>
              <w:left w:val="single" w:sz="4" w:space="0" w:color="auto"/>
              <w:right w:val="single" w:sz="4" w:space="0" w:color="auto"/>
            </w:tcBorders>
          </w:tcPr>
          <w:p w:rsidR="00575935" w:rsidRPr="00CD0DE5" w:rsidRDefault="00575935" w:rsidP="00575935">
            <w:pPr>
              <w:spacing w:after="0" w:line="240" w:lineRule="auto"/>
              <w:rPr>
                <w:rFonts w:ascii="Times New Roman" w:hAnsi="Times New Roman" w:cs="Times New Roman"/>
                <w:sz w:val="24"/>
                <w:szCs w:val="24"/>
              </w:rPr>
            </w:pPr>
            <w:r w:rsidRPr="00CD0DE5">
              <w:rPr>
                <w:rFonts w:ascii="Times New Roman" w:hAnsi="Times New Roman" w:cs="Times New Roman"/>
                <w:sz w:val="24"/>
                <w:szCs w:val="24"/>
              </w:rPr>
              <w:t>1.4.3. Улаштування пожежної сигналізації ЗДО (ЗДО №№ 1, 3, 4, 5, 6, 7, 8)</w:t>
            </w:r>
          </w:p>
        </w:tc>
        <w:tc>
          <w:tcPr>
            <w:tcW w:w="863" w:type="dxa"/>
            <w:tcBorders>
              <w:left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sidRPr="00CD0DE5">
              <w:rPr>
                <w:rFonts w:ascii="Times New Roman" w:hAnsi="Times New Roman" w:cs="Times New Roman"/>
                <w:sz w:val="24"/>
                <w:szCs w:val="24"/>
              </w:rPr>
              <w:t>2021-2023</w:t>
            </w:r>
          </w:p>
        </w:tc>
        <w:tc>
          <w:tcPr>
            <w:tcW w:w="1134" w:type="dxa"/>
            <w:tcBorders>
              <w:left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sidRPr="00CD0DE5">
              <w:rPr>
                <w:rFonts w:ascii="Times New Roman" w:hAnsi="Times New Roman" w:cs="Times New Roman"/>
                <w:sz w:val="24"/>
                <w:szCs w:val="24"/>
              </w:rPr>
              <w:t>Управління освіти</w:t>
            </w:r>
          </w:p>
        </w:tc>
        <w:tc>
          <w:tcPr>
            <w:tcW w:w="1276" w:type="dxa"/>
            <w:tcBorders>
              <w:top w:val="single" w:sz="4" w:space="0" w:color="auto"/>
              <w:left w:val="single" w:sz="4" w:space="0" w:color="auto"/>
              <w:right w:val="single" w:sz="4" w:space="0" w:color="auto"/>
            </w:tcBorders>
          </w:tcPr>
          <w:p w:rsidR="00575935" w:rsidRDefault="00575935" w:rsidP="00575935">
            <w:pPr>
              <w:spacing w:after="0"/>
              <w:jc w:val="center"/>
            </w:pPr>
            <w:r w:rsidRPr="0021401D">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sidRPr="00CD0DE5">
              <w:rPr>
                <w:rFonts w:ascii="Times New Roman" w:hAnsi="Times New Roman" w:cs="Times New Roman"/>
                <w:sz w:val="24"/>
                <w:szCs w:val="24"/>
              </w:rPr>
              <w:t>3145,0</w:t>
            </w:r>
          </w:p>
        </w:tc>
        <w:tc>
          <w:tcPr>
            <w:tcW w:w="1134" w:type="dxa"/>
            <w:tcBorders>
              <w:top w:val="single" w:sz="4" w:space="0" w:color="auto"/>
              <w:left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453,1</w:t>
            </w:r>
          </w:p>
        </w:tc>
        <w:tc>
          <w:tcPr>
            <w:tcW w:w="1134" w:type="dxa"/>
            <w:tcBorders>
              <w:top w:val="single" w:sz="4" w:space="0" w:color="auto"/>
              <w:left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01" w:type="dxa"/>
            <w:vMerge/>
            <w:tcBorders>
              <w:left w:val="single" w:sz="4" w:space="0" w:color="auto"/>
              <w:right w:val="single" w:sz="4" w:space="0" w:color="auto"/>
            </w:tcBorders>
          </w:tcPr>
          <w:p w:rsidR="00575935" w:rsidRPr="00DC4FA9" w:rsidRDefault="00575935" w:rsidP="00575935">
            <w:pPr>
              <w:spacing w:after="0"/>
              <w:rPr>
                <w:rFonts w:ascii="Times New Roman" w:hAnsi="Times New Roman" w:cs="Times New Roman"/>
                <w:sz w:val="23"/>
                <w:szCs w:val="23"/>
              </w:rPr>
            </w:pPr>
          </w:p>
        </w:tc>
      </w:tr>
      <w:tr w:rsidR="00575935" w:rsidRPr="00DC4FA9" w:rsidTr="009C6DCB">
        <w:trPr>
          <w:trHeight w:val="633"/>
        </w:trPr>
        <w:tc>
          <w:tcPr>
            <w:tcW w:w="816" w:type="dxa"/>
            <w:tcBorders>
              <w:top w:val="single" w:sz="4" w:space="0" w:color="auto"/>
              <w:left w:val="single" w:sz="4" w:space="0" w:color="auto"/>
              <w:bottom w:val="single" w:sz="4" w:space="0" w:color="auto"/>
              <w:right w:val="single" w:sz="4" w:space="0" w:color="auto"/>
            </w:tcBorders>
          </w:tcPr>
          <w:p w:rsidR="00575935" w:rsidRPr="00CD0DE5" w:rsidRDefault="00575935" w:rsidP="00575935">
            <w:pPr>
              <w:spacing w:after="0" w:line="240" w:lineRule="auto"/>
              <w:rPr>
                <w:rFonts w:ascii="Times New Roman" w:hAnsi="Times New Roman" w:cs="Times New Roman"/>
                <w:sz w:val="24"/>
                <w:szCs w:val="24"/>
              </w:rPr>
            </w:pPr>
            <w:r w:rsidRPr="00CD0DE5">
              <w:rPr>
                <w:rFonts w:ascii="Times New Roman" w:hAnsi="Times New Roman" w:cs="Times New Roman"/>
                <w:sz w:val="24"/>
                <w:szCs w:val="24"/>
              </w:rPr>
              <w:t xml:space="preserve">1.5. </w:t>
            </w:r>
          </w:p>
        </w:tc>
        <w:tc>
          <w:tcPr>
            <w:tcW w:w="3674" w:type="dxa"/>
            <w:tcBorders>
              <w:top w:val="single" w:sz="4" w:space="0" w:color="auto"/>
              <w:left w:val="single" w:sz="4" w:space="0" w:color="auto"/>
              <w:bottom w:val="single" w:sz="4" w:space="0" w:color="auto"/>
              <w:right w:val="single" w:sz="4" w:space="0" w:color="auto"/>
            </w:tcBorders>
          </w:tcPr>
          <w:p w:rsidR="00575935" w:rsidRPr="00CD0DE5" w:rsidRDefault="00575935" w:rsidP="00575935">
            <w:pPr>
              <w:spacing w:after="0" w:line="240" w:lineRule="auto"/>
              <w:rPr>
                <w:rFonts w:ascii="Times New Roman" w:hAnsi="Times New Roman" w:cs="Times New Roman"/>
                <w:sz w:val="24"/>
                <w:szCs w:val="24"/>
              </w:rPr>
            </w:pPr>
            <w:r w:rsidRPr="00CD0DE5">
              <w:rPr>
                <w:rFonts w:ascii="Times New Roman" w:hAnsi="Times New Roman" w:cs="Times New Roman"/>
                <w:sz w:val="24"/>
                <w:szCs w:val="24"/>
              </w:rPr>
              <w:t>Забезпечення проведен</w:t>
            </w:r>
            <w:r>
              <w:rPr>
                <w:rFonts w:ascii="Times New Roman" w:hAnsi="Times New Roman" w:cs="Times New Roman"/>
                <w:sz w:val="24"/>
                <w:szCs w:val="24"/>
              </w:rPr>
              <w:t xml:space="preserve">ня медичних оглядів працівників </w:t>
            </w:r>
            <w:r w:rsidRPr="00CD0DE5">
              <w:rPr>
                <w:rFonts w:ascii="Times New Roman" w:hAnsi="Times New Roman" w:cs="Times New Roman"/>
                <w:sz w:val="24"/>
                <w:szCs w:val="24"/>
              </w:rPr>
              <w:t>ЗДО</w:t>
            </w:r>
          </w:p>
        </w:tc>
        <w:tc>
          <w:tcPr>
            <w:tcW w:w="863" w:type="dxa"/>
            <w:tcBorders>
              <w:left w:val="single" w:sz="4" w:space="0" w:color="auto"/>
              <w:bottom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sidRPr="00CD0DE5">
              <w:rPr>
                <w:rFonts w:ascii="Times New Roman" w:hAnsi="Times New Roman" w:cs="Times New Roman"/>
                <w:sz w:val="24"/>
                <w:szCs w:val="24"/>
              </w:rPr>
              <w:t>2023</w:t>
            </w:r>
          </w:p>
        </w:tc>
        <w:tc>
          <w:tcPr>
            <w:tcW w:w="1134" w:type="dxa"/>
            <w:tcBorders>
              <w:left w:val="single" w:sz="4" w:space="0" w:color="auto"/>
              <w:bottom w:val="single" w:sz="4" w:space="0" w:color="auto"/>
              <w:right w:val="single" w:sz="4" w:space="0" w:color="auto"/>
            </w:tcBorders>
            <w:vAlign w:val="center"/>
          </w:tcPr>
          <w:p w:rsidR="00575935" w:rsidRPr="00CD0DE5" w:rsidRDefault="00575935" w:rsidP="00575935">
            <w:pPr>
              <w:spacing w:after="0" w:line="240" w:lineRule="auto"/>
              <w:jc w:val="center"/>
              <w:rPr>
                <w:rFonts w:ascii="Times New Roman" w:hAnsi="Times New Roman" w:cs="Times New Roman"/>
                <w:sz w:val="24"/>
                <w:szCs w:val="24"/>
              </w:rPr>
            </w:pPr>
            <w:r w:rsidRPr="00CD0DE5">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5935" w:rsidRDefault="00575935" w:rsidP="00575935">
            <w:pPr>
              <w:spacing w:after="0"/>
              <w:jc w:val="center"/>
            </w:pPr>
            <w:r w:rsidRPr="0021401D">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sidRPr="00CD0DE5">
              <w:rPr>
                <w:rFonts w:ascii="Times New Roman" w:hAnsi="Times New Roman" w:cs="Times New Roman"/>
                <w:sz w:val="24"/>
                <w:szCs w:val="24"/>
              </w:rPr>
              <w:t>310,0</w:t>
            </w:r>
          </w:p>
        </w:tc>
        <w:tc>
          <w:tcPr>
            <w:tcW w:w="1134" w:type="dxa"/>
            <w:tcBorders>
              <w:top w:val="single" w:sz="4" w:space="0" w:color="auto"/>
              <w:left w:val="single" w:sz="4" w:space="0" w:color="auto"/>
              <w:bottom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141,6</w:t>
            </w:r>
          </w:p>
        </w:tc>
        <w:tc>
          <w:tcPr>
            <w:tcW w:w="1134" w:type="dxa"/>
            <w:tcBorders>
              <w:top w:val="single" w:sz="4" w:space="0" w:color="auto"/>
              <w:left w:val="single" w:sz="4" w:space="0" w:color="auto"/>
              <w:bottom w:val="single" w:sz="4" w:space="0" w:color="auto"/>
              <w:right w:val="single" w:sz="4" w:space="0" w:color="auto"/>
            </w:tcBorders>
          </w:tcPr>
          <w:p w:rsidR="00575935" w:rsidRPr="00CD0DE5" w:rsidRDefault="00575935" w:rsidP="005759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901" w:type="dxa"/>
            <w:tcBorders>
              <w:left w:val="single" w:sz="4" w:space="0" w:color="auto"/>
              <w:bottom w:val="single" w:sz="4" w:space="0" w:color="auto"/>
              <w:right w:val="single" w:sz="4" w:space="0" w:color="auto"/>
            </w:tcBorders>
          </w:tcPr>
          <w:p w:rsidR="00575935" w:rsidRPr="00DC4FA9" w:rsidRDefault="00575935" w:rsidP="00575935">
            <w:pPr>
              <w:spacing w:after="0"/>
              <w:rPr>
                <w:rFonts w:ascii="Times New Roman" w:hAnsi="Times New Roman" w:cs="Times New Roman"/>
                <w:sz w:val="23"/>
                <w:szCs w:val="23"/>
              </w:rPr>
            </w:pPr>
          </w:p>
        </w:tc>
      </w:tr>
    </w:tbl>
    <w:p w:rsidR="00A76616" w:rsidRDefault="00A76616"/>
    <w:p w:rsidR="00A76616" w:rsidRDefault="00A76616"/>
    <w:p w:rsidR="00A76616" w:rsidRDefault="00A76616" w:rsidP="00E6278F">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21</w:t>
      </w:r>
      <w:r w:rsidRPr="006538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53819">
        <w:rPr>
          <w:rFonts w:ascii="Times New Roman" w:hAnsi="Times New Roman" w:cs="Times New Roman"/>
          <w:sz w:val="22"/>
          <w:szCs w:val="22"/>
        </w:rPr>
        <w:t xml:space="preserve">   Продовження додатку </w:t>
      </w:r>
    </w:p>
    <w:p w:rsidR="00E6278F" w:rsidRDefault="00E6278F" w:rsidP="00E6278F">
      <w:pPr>
        <w:spacing w:after="0" w:line="240" w:lineRule="auto"/>
        <w:ind w:left="6372" w:firstLine="708"/>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9C6DCB">
        <w:trPr>
          <w:trHeight w:val="633"/>
        </w:trPr>
        <w:tc>
          <w:tcPr>
            <w:tcW w:w="816" w:type="dxa"/>
            <w:tcBorders>
              <w:top w:val="single" w:sz="4" w:space="0" w:color="auto"/>
              <w:left w:val="single" w:sz="4" w:space="0" w:color="auto"/>
              <w:bottom w:val="single" w:sz="4" w:space="0" w:color="auto"/>
              <w:right w:val="single" w:sz="4" w:space="0" w:color="auto"/>
            </w:tcBorders>
          </w:tcPr>
          <w:p w:rsidR="006B095C" w:rsidRPr="00CD0DE5" w:rsidRDefault="006B095C" w:rsidP="00326F57">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6B095C" w:rsidRPr="00CD0DE5" w:rsidRDefault="006B095C" w:rsidP="00326F57">
            <w:pPr>
              <w:autoSpaceDE w:val="0"/>
              <w:autoSpaceDN w:val="0"/>
              <w:adjustRightInd w:val="0"/>
              <w:spacing w:after="0" w:line="240" w:lineRule="auto"/>
              <w:rPr>
                <w:rFonts w:ascii="Times New Roman" w:hAnsi="Times New Roman" w:cs="Times New Roman"/>
                <w:sz w:val="24"/>
                <w:szCs w:val="24"/>
                <w:lang w:eastAsia="uk-UA"/>
              </w:rPr>
            </w:pPr>
            <w:r w:rsidRPr="00CD0DE5">
              <w:rPr>
                <w:rFonts w:ascii="Times New Roman" w:hAnsi="Times New Roman" w:cs="Times New Roman"/>
                <w:b/>
                <w:sz w:val="24"/>
                <w:szCs w:val="24"/>
              </w:rPr>
              <w:t>Всього за напрямком:</w:t>
            </w:r>
          </w:p>
        </w:tc>
        <w:tc>
          <w:tcPr>
            <w:tcW w:w="863" w:type="dxa"/>
            <w:tcBorders>
              <w:left w:val="single" w:sz="4" w:space="0" w:color="auto"/>
              <w:bottom w:val="single" w:sz="4" w:space="0" w:color="auto"/>
              <w:right w:val="single" w:sz="4" w:space="0" w:color="auto"/>
            </w:tcBorders>
          </w:tcPr>
          <w:p w:rsidR="006B095C" w:rsidRPr="00CD0DE5" w:rsidRDefault="006B095C" w:rsidP="00326F57">
            <w:pPr>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6B095C" w:rsidRPr="00CD0DE5" w:rsidRDefault="006B095C" w:rsidP="00326F57">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095C" w:rsidRPr="00575935" w:rsidRDefault="00575935" w:rsidP="00326F57">
            <w:pPr>
              <w:spacing w:after="0" w:line="240" w:lineRule="auto"/>
              <w:jc w:val="center"/>
              <w:rPr>
                <w:rFonts w:ascii="Times New Roman" w:hAnsi="Times New Roman" w:cs="Times New Roman"/>
                <w:b/>
                <w:sz w:val="24"/>
                <w:szCs w:val="24"/>
              </w:rPr>
            </w:pPr>
            <w:r w:rsidRPr="00575935">
              <w:rPr>
                <w:rFonts w:ascii="Times New Roman" w:hAnsi="Times New Roman" w:cs="Times New Roman"/>
                <w:b/>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6B095C" w:rsidRPr="00CD0DE5" w:rsidRDefault="006B095C" w:rsidP="00326F57">
            <w:pPr>
              <w:spacing w:after="0" w:line="240" w:lineRule="auto"/>
              <w:jc w:val="center"/>
              <w:rPr>
                <w:rFonts w:ascii="Times New Roman" w:hAnsi="Times New Roman" w:cs="Times New Roman"/>
                <w:sz w:val="24"/>
                <w:szCs w:val="24"/>
              </w:rPr>
            </w:pPr>
            <w:r w:rsidRPr="00CD0DE5">
              <w:rPr>
                <w:rFonts w:ascii="Times New Roman" w:hAnsi="Times New Roman" w:cs="Times New Roman"/>
                <w:sz w:val="24"/>
                <w:szCs w:val="24"/>
              </w:rPr>
              <w:t>48857,5</w:t>
            </w:r>
          </w:p>
        </w:tc>
        <w:tc>
          <w:tcPr>
            <w:tcW w:w="1134" w:type="dxa"/>
            <w:tcBorders>
              <w:top w:val="single" w:sz="4" w:space="0" w:color="auto"/>
              <w:left w:val="single" w:sz="4" w:space="0" w:color="auto"/>
              <w:bottom w:val="single" w:sz="4" w:space="0" w:color="auto"/>
              <w:right w:val="single" w:sz="4" w:space="0" w:color="auto"/>
            </w:tcBorders>
          </w:tcPr>
          <w:p w:rsidR="006B095C" w:rsidRPr="00CD0DE5" w:rsidRDefault="00DA72DC" w:rsidP="00F35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1862</w:t>
            </w:r>
            <w:r w:rsidR="00F35B45">
              <w:rPr>
                <w:rFonts w:ascii="Times New Roman" w:hAnsi="Times New Roman" w:cs="Times New Roman"/>
                <w:sz w:val="24"/>
                <w:szCs w:val="24"/>
              </w:rPr>
              <w:t>9</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6B095C" w:rsidRPr="004B2B25" w:rsidRDefault="00DA72D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901" w:type="dxa"/>
            <w:tcBorders>
              <w:left w:val="single" w:sz="4" w:space="0" w:color="auto"/>
              <w:bottom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sz w:val="23"/>
                <w:szCs w:val="23"/>
              </w:rPr>
            </w:pPr>
          </w:p>
        </w:tc>
      </w:tr>
      <w:tr w:rsidR="00326F57" w:rsidRPr="00DC4FA9" w:rsidTr="009C6DCB">
        <w:trPr>
          <w:trHeight w:val="633"/>
        </w:trPr>
        <w:tc>
          <w:tcPr>
            <w:tcW w:w="816" w:type="dxa"/>
            <w:tcBorders>
              <w:top w:val="single" w:sz="4" w:space="0" w:color="auto"/>
              <w:left w:val="single" w:sz="4" w:space="0" w:color="auto"/>
              <w:bottom w:val="single" w:sz="4" w:space="0" w:color="auto"/>
              <w:right w:val="single" w:sz="4" w:space="0" w:color="auto"/>
            </w:tcBorders>
          </w:tcPr>
          <w:p w:rsidR="006B095C" w:rsidRPr="00CD0DE5" w:rsidRDefault="006B095C" w:rsidP="00326F57">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6B095C" w:rsidRPr="00CD0DE5" w:rsidRDefault="006B095C" w:rsidP="00326F57">
            <w:pPr>
              <w:spacing w:after="0" w:line="240" w:lineRule="auto"/>
              <w:rPr>
                <w:rFonts w:ascii="Times New Roman" w:hAnsi="Times New Roman" w:cs="Times New Roman"/>
                <w:sz w:val="24"/>
                <w:szCs w:val="24"/>
              </w:rPr>
            </w:pPr>
          </w:p>
        </w:tc>
        <w:tc>
          <w:tcPr>
            <w:tcW w:w="863" w:type="dxa"/>
            <w:tcBorders>
              <w:left w:val="single" w:sz="4" w:space="0" w:color="auto"/>
              <w:bottom w:val="single" w:sz="4" w:space="0" w:color="auto"/>
              <w:right w:val="single" w:sz="4" w:space="0" w:color="auto"/>
            </w:tcBorders>
          </w:tcPr>
          <w:p w:rsidR="006B095C" w:rsidRPr="00CD0DE5" w:rsidRDefault="006B095C" w:rsidP="00326F57">
            <w:pPr>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6B095C" w:rsidRPr="00CD0DE5" w:rsidRDefault="006B095C" w:rsidP="00326F57">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095C" w:rsidRPr="00CD0DE5" w:rsidRDefault="006B095C" w:rsidP="00326F57">
            <w:pPr>
              <w:spacing w:after="0" w:line="240" w:lineRule="auto"/>
              <w:jc w:val="center"/>
              <w:rPr>
                <w:rFonts w:ascii="Times New Roman" w:hAnsi="Times New Roman" w:cs="Times New Roman"/>
                <w:b/>
                <w:sz w:val="24"/>
                <w:szCs w:val="24"/>
              </w:rPr>
            </w:pPr>
            <w:r w:rsidRPr="00CD0DE5">
              <w:rPr>
                <w:rFonts w:ascii="Times New Roman" w:hAnsi="Times New Roman" w:cs="Times New Roman"/>
                <w:b/>
                <w:sz w:val="24"/>
                <w:szCs w:val="24"/>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6B095C" w:rsidRPr="00CD0DE5" w:rsidRDefault="006B095C" w:rsidP="00326F57">
            <w:pPr>
              <w:spacing w:after="0" w:line="240" w:lineRule="auto"/>
              <w:jc w:val="center"/>
              <w:rPr>
                <w:rFonts w:ascii="Times New Roman" w:hAnsi="Times New Roman" w:cs="Times New Roman"/>
                <w:sz w:val="24"/>
                <w:szCs w:val="24"/>
              </w:rPr>
            </w:pPr>
            <w:r w:rsidRPr="00CD0DE5">
              <w:rPr>
                <w:rFonts w:ascii="Times New Roman" w:hAnsi="Times New Roman" w:cs="Times New Roman"/>
                <w:sz w:val="24"/>
                <w:szCs w:val="24"/>
              </w:rPr>
              <w:t>14872,2</w:t>
            </w:r>
          </w:p>
        </w:tc>
        <w:tc>
          <w:tcPr>
            <w:tcW w:w="1134" w:type="dxa"/>
            <w:tcBorders>
              <w:top w:val="single" w:sz="4" w:space="0" w:color="auto"/>
              <w:left w:val="single" w:sz="4" w:space="0" w:color="auto"/>
              <w:bottom w:val="single" w:sz="4" w:space="0" w:color="auto"/>
              <w:right w:val="single" w:sz="4" w:space="0" w:color="auto"/>
            </w:tcBorders>
          </w:tcPr>
          <w:p w:rsidR="006B095C" w:rsidRPr="00CD0DE5" w:rsidRDefault="00DA72D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8183,5</w:t>
            </w:r>
          </w:p>
        </w:tc>
        <w:tc>
          <w:tcPr>
            <w:tcW w:w="1134" w:type="dxa"/>
            <w:tcBorders>
              <w:top w:val="single" w:sz="4" w:space="0" w:color="auto"/>
              <w:left w:val="single" w:sz="4" w:space="0" w:color="auto"/>
              <w:bottom w:val="single" w:sz="4" w:space="0" w:color="auto"/>
              <w:right w:val="single" w:sz="4" w:space="0" w:color="auto"/>
            </w:tcBorders>
          </w:tcPr>
          <w:p w:rsidR="006B095C" w:rsidRPr="00CD0DE5" w:rsidRDefault="00DA72D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901" w:type="dxa"/>
            <w:tcBorders>
              <w:left w:val="single" w:sz="4" w:space="0" w:color="auto"/>
              <w:bottom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sz w:val="23"/>
                <w:szCs w:val="23"/>
              </w:rPr>
            </w:pPr>
          </w:p>
        </w:tc>
      </w:tr>
      <w:tr w:rsidR="00537703" w:rsidRPr="00DC4FA9" w:rsidTr="009C6DCB">
        <w:tc>
          <w:tcPr>
            <w:tcW w:w="816" w:type="dxa"/>
            <w:tcBorders>
              <w:top w:val="single" w:sz="4" w:space="0" w:color="auto"/>
              <w:left w:val="single" w:sz="4" w:space="0" w:color="auto"/>
              <w:bottom w:val="single" w:sz="4" w:space="0" w:color="auto"/>
              <w:right w:val="single" w:sz="4" w:space="0" w:color="auto"/>
            </w:tcBorders>
          </w:tcPr>
          <w:p w:rsidR="00537703" w:rsidRPr="00DC4FA9" w:rsidRDefault="00537703" w:rsidP="00326F57">
            <w:pPr>
              <w:spacing w:after="0"/>
              <w:rPr>
                <w:rFonts w:ascii="Times New Roman" w:hAnsi="Times New Roman" w:cs="Times New Roman"/>
                <w:b/>
              </w:rPr>
            </w:pPr>
            <w:r w:rsidRPr="00DC4FA9">
              <w:rPr>
                <w:rFonts w:ascii="Times New Roman" w:hAnsi="Times New Roman" w:cs="Times New Roman"/>
                <w:b/>
                <w:sz w:val="22"/>
                <w:szCs w:val="22"/>
              </w:rPr>
              <w:t>ІІ.</w:t>
            </w:r>
          </w:p>
        </w:tc>
        <w:tc>
          <w:tcPr>
            <w:tcW w:w="14392" w:type="dxa"/>
            <w:gridSpan w:val="8"/>
            <w:tcBorders>
              <w:top w:val="single" w:sz="4" w:space="0" w:color="auto"/>
              <w:left w:val="single" w:sz="4" w:space="0" w:color="auto"/>
              <w:bottom w:val="single" w:sz="4" w:space="0" w:color="auto"/>
              <w:right w:val="single" w:sz="4" w:space="0" w:color="auto"/>
            </w:tcBorders>
          </w:tcPr>
          <w:p w:rsidR="00537703" w:rsidRPr="00DC4FA9" w:rsidRDefault="00537703" w:rsidP="00326F57">
            <w:pPr>
              <w:spacing w:after="0" w:line="276" w:lineRule="auto"/>
              <w:rPr>
                <w:rFonts w:ascii="Times New Roman" w:hAnsi="Times New Roman" w:cs="Times New Roman"/>
                <w:b/>
              </w:rPr>
            </w:pPr>
            <w:r w:rsidRPr="00DC4FA9">
              <w:rPr>
                <w:rFonts w:ascii="Times New Roman" w:hAnsi="Times New Roman" w:cs="Times New Roman"/>
                <w:b/>
                <w:sz w:val="22"/>
                <w:szCs w:val="22"/>
              </w:rPr>
              <w:t xml:space="preserve">Повна загальна середня освіта </w:t>
            </w:r>
          </w:p>
        </w:tc>
      </w:tr>
      <w:tr w:rsidR="009566A6" w:rsidRPr="00DC4FA9" w:rsidTr="009C6DCB">
        <w:tc>
          <w:tcPr>
            <w:tcW w:w="816" w:type="dxa"/>
            <w:vMerge w:val="restart"/>
            <w:tcBorders>
              <w:top w:val="single" w:sz="4" w:space="0" w:color="auto"/>
              <w:left w:val="single" w:sz="4" w:space="0" w:color="auto"/>
              <w:right w:val="single" w:sz="4" w:space="0" w:color="auto"/>
            </w:tcBorders>
          </w:tcPr>
          <w:p w:rsidR="009566A6" w:rsidRPr="00E317D4" w:rsidRDefault="009566A6" w:rsidP="00326F57">
            <w:pPr>
              <w:spacing w:after="0" w:line="240" w:lineRule="auto"/>
              <w:rPr>
                <w:rFonts w:ascii="Times New Roman" w:hAnsi="Times New Roman" w:cs="Times New Roman"/>
                <w:b/>
                <w:sz w:val="24"/>
                <w:szCs w:val="24"/>
              </w:rPr>
            </w:pPr>
            <w:r w:rsidRPr="00E317D4">
              <w:rPr>
                <w:rFonts w:ascii="Times New Roman" w:hAnsi="Times New Roman" w:cs="Times New Roman"/>
                <w:sz w:val="24"/>
                <w:szCs w:val="24"/>
              </w:rPr>
              <w:t>2.1.</w:t>
            </w:r>
          </w:p>
        </w:tc>
        <w:tc>
          <w:tcPr>
            <w:tcW w:w="14392" w:type="dxa"/>
            <w:gridSpan w:val="8"/>
            <w:tcBorders>
              <w:top w:val="single" w:sz="4" w:space="0" w:color="auto"/>
              <w:left w:val="single" w:sz="4" w:space="0" w:color="auto"/>
              <w:bottom w:val="single" w:sz="4" w:space="0" w:color="auto"/>
              <w:right w:val="single" w:sz="4" w:space="0" w:color="auto"/>
            </w:tcBorders>
          </w:tcPr>
          <w:p w:rsidR="009566A6" w:rsidRPr="00E317D4" w:rsidRDefault="009566A6" w:rsidP="00326F57">
            <w:pPr>
              <w:autoSpaceDE w:val="0"/>
              <w:autoSpaceDN w:val="0"/>
              <w:adjustRightInd w:val="0"/>
              <w:spacing w:after="0" w:line="240" w:lineRule="auto"/>
              <w:rPr>
                <w:rFonts w:ascii="Times New Roman" w:hAnsi="Times New Roman" w:cs="Times New Roman"/>
                <w:sz w:val="24"/>
                <w:szCs w:val="24"/>
              </w:rPr>
            </w:pPr>
            <w:r w:rsidRPr="00E317D4">
              <w:rPr>
                <w:rFonts w:ascii="Times New Roman" w:hAnsi="Times New Roman" w:cs="Times New Roman"/>
                <w:sz w:val="24"/>
                <w:szCs w:val="24"/>
              </w:rPr>
              <w:t>Модернізація оснащення навчальних кабінетів з природничо-математичних, технологічних дисциплін</w:t>
            </w:r>
          </w:p>
        </w:tc>
      </w:tr>
      <w:tr w:rsidR="00575935" w:rsidRPr="00DC4FA9" w:rsidTr="009C6DCB">
        <w:tc>
          <w:tcPr>
            <w:tcW w:w="816" w:type="dxa"/>
            <w:vMerge/>
            <w:tcBorders>
              <w:left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ind w:left="467" w:hanging="467"/>
              <w:rPr>
                <w:rFonts w:ascii="Times New Roman" w:hAnsi="Times New Roman" w:cs="Times New Roman"/>
                <w:sz w:val="24"/>
                <w:szCs w:val="24"/>
              </w:rPr>
            </w:pPr>
            <w:r w:rsidRPr="00E317D4">
              <w:rPr>
                <w:rFonts w:ascii="Times New Roman" w:hAnsi="Times New Roman" w:cs="Times New Roman"/>
                <w:sz w:val="24"/>
                <w:szCs w:val="24"/>
              </w:rPr>
              <w:t xml:space="preserve">2.1.1 </w:t>
            </w:r>
            <w:proofErr w:type="spellStart"/>
            <w:r w:rsidRPr="00E317D4">
              <w:rPr>
                <w:rFonts w:ascii="Times New Roman" w:hAnsi="Times New Roman" w:cs="Times New Roman"/>
                <w:sz w:val="24"/>
                <w:szCs w:val="24"/>
              </w:rPr>
              <w:t>Дооснащення</w:t>
            </w:r>
            <w:proofErr w:type="spellEnd"/>
            <w:r w:rsidRPr="00E317D4">
              <w:rPr>
                <w:rFonts w:ascii="Times New Roman" w:hAnsi="Times New Roman" w:cs="Times New Roman"/>
                <w:sz w:val="24"/>
                <w:szCs w:val="24"/>
              </w:rPr>
              <w:t xml:space="preserve"> кабінетів, у тому   числі:</w:t>
            </w:r>
          </w:p>
        </w:tc>
        <w:tc>
          <w:tcPr>
            <w:tcW w:w="863" w:type="dxa"/>
            <w:vMerge w:val="restart"/>
            <w:tcBorders>
              <w:top w:val="single" w:sz="4" w:space="0" w:color="auto"/>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2021-2023</w:t>
            </w:r>
          </w:p>
        </w:tc>
        <w:tc>
          <w:tcPr>
            <w:tcW w:w="1134" w:type="dxa"/>
            <w:vMerge w:val="restart"/>
            <w:tcBorders>
              <w:top w:val="single" w:sz="4" w:space="0" w:color="auto"/>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p w:rsidR="00575935" w:rsidRPr="00E317D4" w:rsidRDefault="00575935" w:rsidP="0057593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5935" w:rsidRDefault="00575935" w:rsidP="00575935">
            <w:pPr>
              <w:spacing w:after="0" w:line="240" w:lineRule="auto"/>
              <w:jc w:val="center"/>
            </w:pPr>
            <w:r w:rsidRPr="00F66496">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1715,0</w:t>
            </w:r>
          </w:p>
        </w:tc>
        <w:tc>
          <w:tcPr>
            <w:tcW w:w="113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val="restart"/>
            <w:tcBorders>
              <w:top w:val="single" w:sz="4" w:space="0" w:color="auto"/>
              <w:left w:val="single" w:sz="4" w:space="0" w:color="auto"/>
              <w:right w:val="single" w:sz="4" w:space="0" w:color="auto"/>
            </w:tcBorders>
          </w:tcPr>
          <w:p w:rsidR="00575935" w:rsidRPr="00E317D4" w:rsidRDefault="00575935" w:rsidP="00575935">
            <w:pPr>
              <w:spacing w:after="0" w:line="240" w:lineRule="auto"/>
              <w:rPr>
                <w:rFonts w:ascii="Times New Roman" w:eastAsia="Times New Roman" w:hAnsi="Times New Roman" w:cs="Times New Roman"/>
                <w:sz w:val="24"/>
                <w:szCs w:val="24"/>
                <w:lang w:eastAsia="ru-RU"/>
              </w:rPr>
            </w:pPr>
            <w:r w:rsidRPr="00E317D4">
              <w:rPr>
                <w:rFonts w:ascii="Times New Roman" w:eastAsia="Times New Roman" w:hAnsi="Times New Roman" w:cs="Times New Roman"/>
                <w:sz w:val="24"/>
                <w:szCs w:val="24"/>
                <w:lang w:eastAsia="ru-RU"/>
              </w:rPr>
              <w:t xml:space="preserve">Впродовж дії Програми  не передбачені видатки для здійснення фінансування, </w:t>
            </w:r>
            <w:r w:rsidRPr="00E317D4">
              <w:rPr>
                <w:rFonts w:ascii="Times New Roman" w:eastAsia="Times New Roman" w:hAnsi="Times New Roman" w:cs="Times New Roman"/>
                <w:sz w:val="24"/>
                <w:szCs w:val="24"/>
                <w:lang w:eastAsia="uk-UA"/>
              </w:rPr>
              <w:t xml:space="preserve">у </w:t>
            </w:r>
          </w:p>
          <w:p w:rsidR="00575935" w:rsidRPr="00E317D4" w:rsidRDefault="00575935" w:rsidP="00575935">
            <w:pPr>
              <w:spacing w:after="0" w:line="240" w:lineRule="auto"/>
              <w:rPr>
                <w:rFonts w:ascii="Times New Roman" w:eastAsia="Times New Roman" w:hAnsi="Times New Roman" w:cs="Times New Roman"/>
                <w:sz w:val="24"/>
                <w:szCs w:val="24"/>
                <w:lang w:eastAsia="uk-UA"/>
              </w:rPr>
            </w:pPr>
            <w:r w:rsidRPr="00E317D4">
              <w:rPr>
                <w:rFonts w:ascii="Times New Roman" w:eastAsia="Times New Roman" w:hAnsi="Times New Roman" w:cs="Times New Roman"/>
                <w:sz w:val="24"/>
                <w:szCs w:val="24"/>
                <w:lang w:eastAsia="uk-UA"/>
              </w:rPr>
              <w:t>зв’язку із першочерговими заходами з безпеки учасників освітнього процесу термін виконання перенесено</w:t>
            </w:r>
          </w:p>
          <w:p w:rsidR="00575935" w:rsidRPr="00E317D4" w:rsidRDefault="00575935" w:rsidP="00575935">
            <w:pPr>
              <w:autoSpaceDE w:val="0"/>
              <w:autoSpaceDN w:val="0"/>
              <w:adjustRightInd w:val="0"/>
              <w:spacing w:after="0" w:line="240" w:lineRule="auto"/>
              <w:rPr>
                <w:rFonts w:ascii="Times New Roman" w:hAnsi="Times New Roman" w:cs="Times New Roman"/>
                <w:sz w:val="24"/>
                <w:szCs w:val="24"/>
              </w:rPr>
            </w:pPr>
          </w:p>
        </w:tc>
      </w:tr>
      <w:tr w:rsidR="00575935" w:rsidRPr="00DC4FA9" w:rsidTr="009C6DCB">
        <w:tc>
          <w:tcPr>
            <w:tcW w:w="816" w:type="dxa"/>
            <w:vMerge/>
            <w:tcBorders>
              <w:left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2.1.2. Математики (ЗОШ №№1,3, КЗ НВК школа-гімназія»)</w:t>
            </w:r>
          </w:p>
        </w:tc>
        <w:tc>
          <w:tcPr>
            <w:tcW w:w="863" w:type="dxa"/>
            <w:vMerge/>
            <w:tcBorders>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5935" w:rsidRDefault="00575935" w:rsidP="00575935">
            <w:pPr>
              <w:spacing w:after="0" w:line="240" w:lineRule="auto"/>
              <w:jc w:val="center"/>
            </w:pPr>
            <w:r w:rsidRPr="00F66496">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75935" w:rsidRPr="004B2B25" w:rsidRDefault="00575935" w:rsidP="0057593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right w:val="single" w:sz="4" w:space="0" w:color="auto"/>
            </w:tcBorders>
            <w:vAlign w:val="center"/>
          </w:tcPr>
          <w:p w:rsidR="00575935" w:rsidRPr="00E317D4" w:rsidRDefault="00575935" w:rsidP="00575935">
            <w:pPr>
              <w:autoSpaceDE w:val="0"/>
              <w:autoSpaceDN w:val="0"/>
              <w:adjustRightInd w:val="0"/>
              <w:spacing w:after="0" w:line="240" w:lineRule="auto"/>
              <w:rPr>
                <w:rFonts w:ascii="Times New Roman" w:hAnsi="Times New Roman" w:cs="Times New Roman"/>
                <w:sz w:val="24"/>
                <w:szCs w:val="24"/>
              </w:rPr>
            </w:pPr>
          </w:p>
        </w:tc>
      </w:tr>
      <w:tr w:rsidR="00575935" w:rsidRPr="00DC4FA9" w:rsidTr="009C6DCB">
        <w:tc>
          <w:tcPr>
            <w:tcW w:w="816" w:type="dxa"/>
            <w:vMerge/>
            <w:tcBorders>
              <w:left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color w:val="FF0000"/>
                <w:sz w:val="24"/>
                <w:szCs w:val="24"/>
              </w:rPr>
            </w:pPr>
            <w:r w:rsidRPr="00E317D4">
              <w:rPr>
                <w:rFonts w:ascii="Times New Roman" w:hAnsi="Times New Roman" w:cs="Times New Roman"/>
                <w:sz w:val="24"/>
                <w:szCs w:val="24"/>
              </w:rPr>
              <w:t>2.1.3. Фізики (ЗЗСО №№4, 5,6)</w:t>
            </w:r>
          </w:p>
          <w:p w:rsidR="00575935" w:rsidRPr="00E317D4" w:rsidRDefault="00575935" w:rsidP="00575935">
            <w:pPr>
              <w:spacing w:after="0" w:line="240" w:lineRule="auto"/>
              <w:ind w:left="467"/>
              <w:rPr>
                <w:rFonts w:ascii="Times New Roman" w:hAnsi="Times New Roman" w:cs="Times New Roman"/>
                <w:sz w:val="24"/>
                <w:szCs w:val="24"/>
              </w:rPr>
            </w:pPr>
          </w:p>
        </w:tc>
        <w:tc>
          <w:tcPr>
            <w:tcW w:w="863" w:type="dxa"/>
            <w:vMerge/>
            <w:tcBorders>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5935" w:rsidRDefault="00575935" w:rsidP="00575935">
            <w:pPr>
              <w:spacing w:after="0" w:line="240" w:lineRule="auto"/>
              <w:jc w:val="center"/>
            </w:pPr>
            <w:r w:rsidRPr="00F66496">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75935" w:rsidRPr="004B2B25" w:rsidRDefault="00575935" w:rsidP="0057593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right w:val="single" w:sz="4" w:space="0" w:color="auto"/>
            </w:tcBorders>
            <w:vAlign w:val="center"/>
          </w:tcPr>
          <w:p w:rsidR="00575935" w:rsidRPr="00E317D4" w:rsidRDefault="00575935" w:rsidP="00575935">
            <w:pPr>
              <w:autoSpaceDE w:val="0"/>
              <w:autoSpaceDN w:val="0"/>
              <w:adjustRightInd w:val="0"/>
              <w:spacing w:after="0" w:line="240" w:lineRule="auto"/>
              <w:rPr>
                <w:rFonts w:ascii="Times New Roman" w:hAnsi="Times New Roman" w:cs="Times New Roman"/>
                <w:sz w:val="24"/>
                <w:szCs w:val="24"/>
              </w:rPr>
            </w:pPr>
          </w:p>
        </w:tc>
      </w:tr>
      <w:tr w:rsidR="00575935" w:rsidRPr="00DC4FA9" w:rsidTr="009C6DCB">
        <w:tc>
          <w:tcPr>
            <w:tcW w:w="816" w:type="dxa"/>
            <w:vMerge/>
            <w:tcBorders>
              <w:left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2.1.4. Біології (ЗОШ №№1,11,НВК «школа-ліцей»)</w:t>
            </w:r>
          </w:p>
        </w:tc>
        <w:tc>
          <w:tcPr>
            <w:tcW w:w="863" w:type="dxa"/>
            <w:vMerge/>
            <w:tcBorders>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5935" w:rsidRDefault="00575935" w:rsidP="00575935">
            <w:pPr>
              <w:spacing w:after="0" w:line="240" w:lineRule="auto"/>
              <w:jc w:val="center"/>
            </w:pPr>
            <w:r w:rsidRPr="00F66496">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75935" w:rsidRPr="004B2B25" w:rsidRDefault="00575935" w:rsidP="0057593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right w:val="single" w:sz="4" w:space="0" w:color="auto"/>
            </w:tcBorders>
          </w:tcPr>
          <w:p w:rsidR="00575935" w:rsidRPr="00E317D4" w:rsidRDefault="00575935" w:rsidP="00575935">
            <w:pPr>
              <w:autoSpaceDE w:val="0"/>
              <w:autoSpaceDN w:val="0"/>
              <w:adjustRightInd w:val="0"/>
              <w:spacing w:after="0" w:line="240" w:lineRule="auto"/>
              <w:rPr>
                <w:rFonts w:ascii="Times New Roman" w:hAnsi="Times New Roman" w:cs="Times New Roman"/>
                <w:sz w:val="24"/>
                <w:szCs w:val="24"/>
              </w:rPr>
            </w:pPr>
          </w:p>
        </w:tc>
      </w:tr>
      <w:tr w:rsidR="00575935" w:rsidRPr="00DC4FA9" w:rsidTr="009C6DCB">
        <w:tc>
          <w:tcPr>
            <w:tcW w:w="816" w:type="dxa"/>
            <w:vMerge/>
            <w:tcBorders>
              <w:left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2.1.5. Хімії (КЗ НВК школа-гімназія», ЗОШ №№3,4)</w:t>
            </w:r>
          </w:p>
        </w:tc>
        <w:tc>
          <w:tcPr>
            <w:tcW w:w="863" w:type="dxa"/>
            <w:vMerge/>
            <w:tcBorders>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5935" w:rsidRDefault="00575935" w:rsidP="00575935">
            <w:pPr>
              <w:spacing w:after="0" w:line="240" w:lineRule="auto"/>
              <w:jc w:val="center"/>
            </w:pPr>
            <w:r w:rsidRPr="00F66496">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575935" w:rsidRPr="00E317D4" w:rsidRDefault="00575935" w:rsidP="00575935">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75935" w:rsidRPr="004B2B25" w:rsidRDefault="00575935" w:rsidP="0057593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right w:val="single" w:sz="4" w:space="0" w:color="auto"/>
            </w:tcBorders>
            <w:vAlign w:val="center"/>
          </w:tcPr>
          <w:p w:rsidR="00575935" w:rsidRPr="00E317D4" w:rsidRDefault="00575935" w:rsidP="00575935">
            <w:pPr>
              <w:spacing w:after="0" w:line="240" w:lineRule="auto"/>
              <w:rPr>
                <w:rFonts w:ascii="Times New Roman" w:hAnsi="Times New Roman" w:cs="Times New Roman"/>
                <w:sz w:val="24"/>
                <w:szCs w:val="24"/>
              </w:rPr>
            </w:pPr>
          </w:p>
        </w:tc>
      </w:tr>
    </w:tbl>
    <w:p w:rsidR="00FC77DC" w:rsidRDefault="00FC77DC"/>
    <w:p w:rsidR="00FC77DC" w:rsidRDefault="00FC77DC" w:rsidP="00E6278F">
      <w:pPr>
        <w:spacing w:after="0" w:line="240" w:lineRule="auto"/>
        <w:rPr>
          <w:rFonts w:ascii="Times New Roman" w:hAnsi="Times New Roman" w:cs="Times New Roman"/>
          <w:sz w:val="22"/>
          <w:szCs w:val="22"/>
        </w:rPr>
      </w:pPr>
      <w:r>
        <w:lastRenderedPageBreak/>
        <w:t xml:space="preserve">               </w:t>
      </w:r>
      <w:r>
        <w:tab/>
      </w:r>
      <w:r>
        <w:tab/>
      </w:r>
      <w:r>
        <w:tab/>
      </w:r>
      <w:r>
        <w:tab/>
      </w:r>
      <w:r>
        <w:tab/>
      </w:r>
      <w:r>
        <w:tab/>
      </w:r>
      <w:r>
        <w:tab/>
      </w:r>
      <w:r>
        <w:tab/>
      </w:r>
      <w:r>
        <w:tab/>
        <w:t xml:space="preserve">   </w:t>
      </w:r>
      <w:r>
        <w:rPr>
          <w:rFonts w:ascii="Times New Roman" w:hAnsi="Times New Roman" w:cs="Times New Roman"/>
          <w:sz w:val="22"/>
          <w:szCs w:val="22"/>
        </w:rPr>
        <w:t>22</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E6278F" w:rsidRDefault="00E6278F" w:rsidP="00E6278F">
      <w:pPr>
        <w:spacing w:after="0" w:line="240" w:lineRule="auto"/>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FC77DC" w:rsidRPr="00DC4FA9" w:rsidTr="009C6DCB">
        <w:tc>
          <w:tcPr>
            <w:tcW w:w="816" w:type="dxa"/>
            <w:tcBorders>
              <w:left w:val="single" w:sz="4" w:space="0" w:color="auto"/>
              <w:right w:val="single" w:sz="4" w:space="0" w:color="auto"/>
            </w:tcBorders>
          </w:tcPr>
          <w:p w:rsidR="00FC77DC" w:rsidRPr="00E317D4" w:rsidRDefault="00FC77DC" w:rsidP="00FC77DC">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 xml:space="preserve">                                                                                                                                                                                                                                          </w:t>
            </w:r>
          </w:p>
          <w:p w:rsidR="00FC77DC" w:rsidRPr="00E317D4" w:rsidRDefault="00FC77DC" w:rsidP="00FC77DC">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FC77DC" w:rsidRPr="00E317D4" w:rsidRDefault="00FC77DC" w:rsidP="00FC77DC">
            <w:pPr>
              <w:spacing w:after="0" w:line="240" w:lineRule="auto"/>
              <w:rPr>
                <w:rFonts w:ascii="Times New Roman" w:hAnsi="Times New Roman" w:cs="Times New Roman"/>
                <w:sz w:val="24"/>
                <w:szCs w:val="24"/>
                <w:lang w:eastAsia="uk-UA"/>
              </w:rPr>
            </w:pPr>
            <w:r w:rsidRPr="00E317D4">
              <w:rPr>
                <w:rFonts w:ascii="Times New Roman" w:hAnsi="Times New Roman" w:cs="Times New Roman"/>
                <w:sz w:val="24"/>
                <w:szCs w:val="24"/>
              </w:rPr>
              <w:t>2.1.6. Географії (ЗОШ №№5,6,11)</w:t>
            </w:r>
          </w:p>
        </w:tc>
        <w:tc>
          <w:tcPr>
            <w:tcW w:w="863" w:type="dxa"/>
            <w:tcBorders>
              <w:left w:val="single" w:sz="4" w:space="0" w:color="auto"/>
              <w:bottom w:val="single" w:sz="4" w:space="0" w:color="auto"/>
              <w:right w:val="single" w:sz="4" w:space="0" w:color="auto"/>
            </w:tcBorders>
          </w:tcPr>
          <w:p w:rsidR="00FC77DC" w:rsidRPr="00E317D4" w:rsidRDefault="00FC77DC" w:rsidP="00FC77DC">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FC77DC" w:rsidRPr="00E317D4" w:rsidRDefault="00FC77DC" w:rsidP="00FC77D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77DC" w:rsidRDefault="00FC77DC" w:rsidP="00FC77DC">
            <w:pPr>
              <w:spacing w:after="0" w:line="240" w:lineRule="auto"/>
              <w:jc w:val="center"/>
            </w:pPr>
            <w:r w:rsidRPr="00F66496">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FC77DC" w:rsidRPr="00E317D4" w:rsidRDefault="00FC77DC" w:rsidP="00FC77DC">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FC77DC" w:rsidRPr="00E317D4" w:rsidRDefault="00FC77DC" w:rsidP="00FC77DC">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C77DC" w:rsidRPr="004B2B25" w:rsidRDefault="00FC77DC" w:rsidP="00FC77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tcBorders>
              <w:left w:val="single" w:sz="4" w:space="0" w:color="auto"/>
              <w:right w:val="single" w:sz="4" w:space="0" w:color="auto"/>
            </w:tcBorders>
            <w:vAlign w:val="center"/>
          </w:tcPr>
          <w:p w:rsidR="00FC77DC" w:rsidRPr="00E317D4" w:rsidRDefault="00FC77DC" w:rsidP="00FC77DC">
            <w:pPr>
              <w:spacing w:after="0" w:line="240" w:lineRule="auto"/>
              <w:rPr>
                <w:rFonts w:ascii="Times New Roman" w:hAnsi="Times New Roman" w:cs="Times New Roman"/>
                <w:sz w:val="24"/>
                <w:szCs w:val="24"/>
              </w:rPr>
            </w:pPr>
          </w:p>
        </w:tc>
      </w:tr>
      <w:tr w:rsidR="00FC77DC" w:rsidRPr="00DC4FA9" w:rsidTr="009C6DCB">
        <w:tc>
          <w:tcPr>
            <w:tcW w:w="816" w:type="dxa"/>
            <w:tcBorders>
              <w:left w:val="single" w:sz="4" w:space="0" w:color="auto"/>
              <w:right w:val="single" w:sz="4" w:space="0" w:color="auto"/>
            </w:tcBorders>
          </w:tcPr>
          <w:p w:rsidR="00FC77DC" w:rsidRPr="00E317D4" w:rsidRDefault="00FC77DC" w:rsidP="00FC77DC">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FC77DC" w:rsidRPr="00E317D4" w:rsidRDefault="00FC77DC" w:rsidP="00FC77DC">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2.1.7. Інформатики (Ліцей №1)</w:t>
            </w:r>
          </w:p>
        </w:tc>
        <w:tc>
          <w:tcPr>
            <w:tcW w:w="863" w:type="dxa"/>
            <w:tcBorders>
              <w:left w:val="single" w:sz="4" w:space="0" w:color="auto"/>
              <w:bottom w:val="single" w:sz="4" w:space="0" w:color="auto"/>
              <w:right w:val="single" w:sz="4" w:space="0" w:color="auto"/>
            </w:tcBorders>
          </w:tcPr>
          <w:p w:rsidR="00FC77DC" w:rsidRPr="00E317D4" w:rsidRDefault="00FC77DC" w:rsidP="00FC77DC">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2023</w:t>
            </w:r>
          </w:p>
        </w:tc>
        <w:tc>
          <w:tcPr>
            <w:tcW w:w="1134" w:type="dxa"/>
            <w:tcBorders>
              <w:left w:val="single" w:sz="4" w:space="0" w:color="auto"/>
              <w:right w:val="single" w:sz="4" w:space="0" w:color="auto"/>
            </w:tcBorders>
          </w:tcPr>
          <w:p w:rsidR="00FC77DC" w:rsidRPr="00E317D4" w:rsidRDefault="00FC77DC" w:rsidP="00FC77D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77DC" w:rsidRDefault="00FC77DC" w:rsidP="00FC77DC">
            <w:pPr>
              <w:spacing w:after="0" w:line="240" w:lineRule="auto"/>
              <w:jc w:val="center"/>
              <w:rPr>
                <w:rFonts w:ascii="Times New Roman" w:hAnsi="Times New Roman" w:cs="Times New Roman"/>
              </w:rPr>
            </w:pPr>
            <w:r w:rsidRPr="00F66496">
              <w:rPr>
                <w:rFonts w:ascii="Times New Roman" w:hAnsi="Times New Roman" w:cs="Times New Roman"/>
              </w:rPr>
              <w:t>Бюджет</w:t>
            </w:r>
            <w:r>
              <w:rPr>
                <w:rFonts w:ascii="Times New Roman" w:hAnsi="Times New Roman" w:cs="Times New Roman"/>
              </w:rPr>
              <w:t xml:space="preserve"> Білгород-Дністровської міської</w:t>
            </w:r>
          </w:p>
          <w:p w:rsidR="00FC77DC" w:rsidRDefault="00FC77DC" w:rsidP="00FC77DC">
            <w:pPr>
              <w:spacing w:after="0" w:line="240" w:lineRule="auto"/>
              <w:jc w:val="center"/>
            </w:pPr>
            <w:r w:rsidRPr="00F66496">
              <w:rPr>
                <w:rFonts w:ascii="Times New Roman" w:hAnsi="Times New Roman" w:cs="Times New Roman"/>
              </w:rPr>
              <w:t>ТГ</w:t>
            </w:r>
          </w:p>
        </w:tc>
        <w:tc>
          <w:tcPr>
            <w:tcW w:w="1276" w:type="dxa"/>
            <w:tcBorders>
              <w:top w:val="single" w:sz="4" w:space="0" w:color="auto"/>
              <w:left w:val="single" w:sz="4" w:space="0" w:color="auto"/>
              <w:bottom w:val="single" w:sz="4" w:space="0" w:color="auto"/>
              <w:right w:val="single" w:sz="4" w:space="0" w:color="auto"/>
            </w:tcBorders>
          </w:tcPr>
          <w:p w:rsidR="00FC77DC" w:rsidRPr="00E317D4" w:rsidRDefault="00FC77DC" w:rsidP="00FC77DC">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FC77DC" w:rsidRPr="00E317D4" w:rsidRDefault="00FC77DC" w:rsidP="00FC77DC">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C77DC" w:rsidRPr="004B2B25" w:rsidRDefault="00FC77DC" w:rsidP="00FC77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tcBorders>
              <w:left w:val="single" w:sz="4" w:space="0" w:color="auto"/>
              <w:right w:val="single" w:sz="4" w:space="0" w:color="auto"/>
            </w:tcBorders>
            <w:vAlign w:val="center"/>
          </w:tcPr>
          <w:p w:rsidR="00FC77DC" w:rsidRPr="00E317D4" w:rsidRDefault="00FC77DC" w:rsidP="00FC77DC">
            <w:pPr>
              <w:spacing w:after="0" w:line="240" w:lineRule="auto"/>
              <w:rPr>
                <w:rFonts w:ascii="Times New Roman" w:hAnsi="Times New Roman" w:cs="Times New Roman"/>
                <w:sz w:val="24"/>
                <w:szCs w:val="24"/>
              </w:rPr>
            </w:pPr>
          </w:p>
        </w:tc>
      </w:tr>
      <w:tr w:rsidR="00326F57" w:rsidRPr="00DC4FA9" w:rsidTr="009C6DCB">
        <w:tc>
          <w:tcPr>
            <w:tcW w:w="816" w:type="dxa"/>
            <w:tcBorders>
              <w:left w:val="single" w:sz="4" w:space="0" w:color="auto"/>
              <w:bottom w:val="single" w:sz="4" w:space="0" w:color="auto"/>
              <w:right w:val="single" w:sz="4" w:space="0" w:color="auto"/>
            </w:tcBorders>
          </w:tcPr>
          <w:p w:rsidR="00E317D4" w:rsidRPr="00E317D4" w:rsidRDefault="00E317D4" w:rsidP="00326F57">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E317D4" w:rsidRPr="00E317D4" w:rsidRDefault="00E317D4" w:rsidP="00326F57">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2.1.8. Англійської мови (ЗЗСО №7)</w:t>
            </w:r>
          </w:p>
        </w:tc>
        <w:tc>
          <w:tcPr>
            <w:tcW w:w="863" w:type="dxa"/>
            <w:tcBorders>
              <w:left w:val="single" w:sz="4" w:space="0" w:color="auto"/>
              <w:bottom w:val="single" w:sz="4" w:space="0" w:color="auto"/>
              <w:right w:val="single" w:sz="4" w:space="0" w:color="auto"/>
            </w:tcBorders>
          </w:tcPr>
          <w:p w:rsidR="00E317D4" w:rsidRPr="00E317D4" w:rsidRDefault="00E317D4"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2023</w:t>
            </w:r>
          </w:p>
        </w:tc>
        <w:tc>
          <w:tcPr>
            <w:tcW w:w="1134" w:type="dxa"/>
            <w:tcBorders>
              <w:left w:val="single" w:sz="4" w:space="0" w:color="auto"/>
              <w:bottom w:val="single" w:sz="4" w:space="0" w:color="auto"/>
              <w:right w:val="single" w:sz="4" w:space="0" w:color="auto"/>
            </w:tcBorders>
          </w:tcPr>
          <w:p w:rsidR="00E317D4" w:rsidRPr="00E317D4" w:rsidRDefault="00E317D4"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317D4" w:rsidRPr="00E317D4"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E317D4" w:rsidRPr="00E317D4" w:rsidRDefault="00E317D4"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1415,0</w:t>
            </w:r>
          </w:p>
        </w:tc>
        <w:tc>
          <w:tcPr>
            <w:tcW w:w="1134" w:type="dxa"/>
            <w:tcBorders>
              <w:top w:val="single" w:sz="4" w:space="0" w:color="auto"/>
              <w:left w:val="single" w:sz="4" w:space="0" w:color="auto"/>
              <w:bottom w:val="single" w:sz="4" w:space="0" w:color="auto"/>
              <w:right w:val="single" w:sz="4" w:space="0" w:color="auto"/>
            </w:tcBorders>
          </w:tcPr>
          <w:p w:rsidR="00E317D4" w:rsidRPr="00E317D4" w:rsidRDefault="00E317D4"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tcPr>
          <w:p w:rsidR="00E317D4" w:rsidRPr="00E317D4" w:rsidRDefault="00AC779F"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901" w:type="dxa"/>
            <w:tcBorders>
              <w:left w:val="single" w:sz="4" w:space="0" w:color="auto"/>
              <w:bottom w:val="single" w:sz="4" w:space="0" w:color="auto"/>
              <w:right w:val="single" w:sz="4" w:space="0" w:color="auto"/>
            </w:tcBorders>
            <w:vAlign w:val="center"/>
          </w:tcPr>
          <w:p w:rsidR="00E317D4" w:rsidRPr="00E317D4" w:rsidRDefault="00E317D4" w:rsidP="00326F57">
            <w:pPr>
              <w:spacing w:after="0" w:line="240" w:lineRule="auto"/>
              <w:rPr>
                <w:rFonts w:ascii="Times New Roman" w:hAnsi="Times New Roman" w:cs="Times New Roman"/>
                <w:sz w:val="24"/>
                <w:szCs w:val="24"/>
              </w:rPr>
            </w:pPr>
          </w:p>
        </w:tc>
      </w:tr>
      <w:tr w:rsidR="00537703" w:rsidRPr="00DC4FA9" w:rsidTr="009C6DCB">
        <w:tc>
          <w:tcPr>
            <w:tcW w:w="816" w:type="dxa"/>
            <w:tcBorders>
              <w:top w:val="single" w:sz="4" w:space="0" w:color="auto"/>
              <w:left w:val="single" w:sz="4" w:space="0" w:color="auto"/>
              <w:right w:val="single" w:sz="4" w:space="0" w:color="auto"/>
            </w:tcBorders>
          </w:tcPr>
          <w:p w:rsidR="00537703" w:rsidRPr="00E317D4" w:rsidRDefault="00537703" w:rsidP="00326F57">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2.2.</w:t>
            </w:r>
          </w:p>
        </w:tc>
        <w:tc>
          <w:tcPr>
            <w:tcW w:w="14392" w:type="dxa"/>
            <w:gridSpan w:val="8"/>
            <w:tcBorders>
              <w:top w:val="single" w:sz="4" w:space="0" w:color="auto"/>
              <w:left w:val="single" w:sz="4" w:space="0" w:color="auto"/>
              <w:bottom w:val="single" w:sz="4" w:space="0" w:color="auto"/>
              <w:right w:val="single" w:sz="4" w:space="0" w:color="auto"/>
            </w:tcBorders>
          </w:tcPr>
          <w:p w:rsidR="00537703" w:rsidRPr="00E317D4" w:rsidRDefault="00537703" w:rsidP="00326F57">
            <w:pPr>
              <w:autoSpaceDE w:val="0"/>
              <w:autoSpaceDN w:val="0"/>
              <w:adjustRightInd w:val="0"/>
              <w:spacing w:after="0" w:line="240" w:lineRule="auto"/>
              <w:rPr>
                <w:rFonts w:ascii="Times New Roman" w:hAnsi="Times New Roman" w:cs="Times New Roman"/>
                <w:sz w:val="24"/>
                <w:szCs w:val="24"/>
              </w:rPr>
            </w:pPr>
            <w:r w:rsidRPr="00E317D4">
              <w:rPr>
                <w:rFonts w:ascii="Times New Roman" w:hAnsi="Times New Roman" w:cs="Times New Roman"/>
                <w:sz w:val="24"/>
                <w:szCs w:val="24"/>
              </w:rPr>
              <w:t>Удосконалення матеріально-технічної бази та навчальної бази закладів освіти</w:t>
            </w:r>
          </w:p>
        </w:tc>
      </w:tr>
      <w:tr w:rsidR="00326F57" w:rsidRPr="00DC4FA9" w:rsidTr="009C6DCB">
        <w:tc>
          <w:tcPr>
            <w:tcW w:w="816" w:type="dxa"/>
            <w:vMerge w:val="restart"/>
            <w:tcBorders>
              <w:left w:val="single" w:sz="4" w:space="0" w:color="auto"/>
              <w:right w:val="single" w:sz="4" w:space="0" w:color="auto"/>
            </w:tcBorders>
          </w:tcPr>
          <w:p w:rsidR="008E148B" w:rsidRPr="00E317D4" w:rsidRDefault="008E148B" w:rsidP="00326F57">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 xml:space="preserve">                                                                                                                         </w:t>
            </w:r>
          </w:p>
        </w:tc>
        <w:tc>
          <w:tcPr>
            <w:tcW w:w="3674" w:type="dxa"/>
            <w:tcBorders>
              <w:top w:val="single" w:sz="4" w:space="0" w:color="auto"/>
              <w:left w:val="single" w:sz="4" w:space="0" w:color="auto"/>
              <w:bottom w:val="single" w:sz="4" w:space="0" w:color="auto"/>
              <w:right w:val="single" w:sz="4" w:space="0" w:color="auto"/>
            </w:tcBorders>
          </w:tcPr>
          <w:p w:rsidR="008E148B" w:rsidRPr="00E317D4" w:rsidRDefault="008E148B" w:rsidP="00326F57">
            <w:pPr>
              <w:autoSpaceDE w:val="0"/>
              <w:autoSpaceDN w:val="0"/>
              <w:adjustRightInd w:val="0"/>
              <w:spacing w:after="0" w:line="240" w:lineRule="auto"/>
              <w:rPr>
                <w:rFonts w:ascii="Times New Roman" w:hAnsi="Times New Roman" w:cs="Times New Roman"/>
                <w:sz w:val="24"/>
                <w:szCs w:val="24"/>
                <w:lang w:eastAsia="uk-UA"/>
              </w:rPr>
            </w:pPr>
            <w:r w:rsidRPr="00E317D4">
              <w:rPr>
                <w:rFonts w:ascii="Times New Roman" w:hAnsi="Times New Roman" w:cs="Times New Roman"/>
                <w:sz w:val="24"/>
                <w:szCs w:val="24"/>
              </w:rPr>
              <w:t>2.2.1. Забезпечення ЗЗСО комп’ютерною технікою:</w:t>
            </w:r>
          </w:p>
        </w:tc>
        <w:tc>
          <w:tcPr>
            <w:tcW w:w="863" w:type="dxa"/>
            <w:vMerge w:val="restart"/>
            <w:tcBorders>
              <w:top w:val="single" w:sz="4" w:space="0" w:color="auto"/>
              <w:left w:val="single" w:sz="4" w:space="0" w:color="auto"/>
              <w:right w:val="single" w:sz="4" w:space="0" w:color="auto"/>
            </w:tcBorders>
          </w:tcPr>
          <w:p w:rsidR="008E148B" w:rsidRPr="00E317D4" w:rsidRDefault="008E148B"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2021-2023</w:t>
            </w:r>
          </w:p>
        </w:tc>
        <w:tc>
          <w:tcPr>
            <w:tcW w:w="1134" w:type="dxa"/>
            <w:vMerge w:val="restart"/>
            <w:tcBorders>
              <w:top w:val="single" w:sz="4" w:space="0" w:color="auto"/>
              <w:left w:val="single" w:sz="4" w:space="0" w:color="auto"/>
              <w:right w:val="single" w:sz="4" w:space="0" w:color="auto"/>
            </w:tcBorders>
          </w:tcPr>
          <w:p w:rsidR="008E148B" w:rsidRPr="00E317D4" w:rsidRDefault="008E148B"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p w:rsidR="008E148B" w:rsidRPr="00E317D4" w:rsidRDefault="008E148B"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E148B" w:rsidRPr="00E317D4"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8E148B" w:rsidRPr="00E317D4" w:rsidRDefault="008E148B" w:rsidP="00326F57">
            <w:pPr>
              <w:spacing w:after="0" w:line="240" w:lineRule="auto"/>
              <w:jc w:val="center"/>
              <w:rPr>
                <w:rFonts w:ascii="Times New Roman" w:hAnsi="Times New Roman" w:cs="Times New Roman"/>
                <w:color w:val="FF0000"/>
                <w:sz w:val="24"/>
                <w:szCs w:val="24"/>
              </w:rPr>
            </w:pPr>
            <w:r w:rsidRPr="00E317D4">
              <w:rPr>
                <w:rFonts w:ascii="Times New Roman" w:hAnsi="Times New Roman" w:cs="Times New Roman"/>
                <w:sz w:val="24"/>
                <w:szCs w:val="24"/>
              </w:rPr>
              <w:t>1768,5</w:t>
            </w:r>
          </w:p>
        </w:tc>
        <w:tc>
          <w:tcPr>
            <w:tcW w:w="1134" w:type="dxa"/>
            <w:tcBorders>
              <w:top w:val="single" w:sz="4" w:space="0" w:color="auto"/>
              <w:left w:val="single" w:sz="4" w:space="0" w:color="auto"/>
              <w:bottom w:val="single" w:sz="4" w:space="0" w:color="auto"/>
              <w:right w:val="single" w:sz="4" w:space="0" w:color="auto"/>
            </w:tcBorders>
          </w:tcPr>
          <w:p w:rsidR="008E148B" w:rsidRPr="00E317D4" w:rsidRDefault="00354476"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r w:rsidR="008154E0">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E148B" w:rsidRPr="004B2B25" w:rsidRDefault="00AC779F" w:rsidP="00326F57">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2</w:t>
            </w:r>
          </w:p>
        </w:tc>
        <w:tc>
          <w:tcPr>
            <w:tcW w:w="3901" w:type="dxa"/>
            <w:vMerge w:val="restart"/>
            <w:tcBorders>
              <w:top w:val="single" w:sz="4" w:space="0" w:color="auto"/>
              <w:left w:val="single" w:sz="4" w:space="0" w:color="auto"/>
              <w:right w:val="single" w:sz="4" w:space="0" w:color="auto"/>
            </w:tcBorders>
          </w:tcPr>
          <w:p w:rsidR="008E148B" w:rsidRPr="00E317D4" w:rsidRDefault="00E317D4" w:rsidP="00326F57">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 xml:space="preserve">Виконано частково щодо </w:t>
            </w:r>
            <w:r w:rsidR="008E148B" w:rsidRPr="00E317D4">
              <w:rPr>
                <w:rFonts w:ascii="Times New Roman" w:hAnsi="Times New Roman" w:cs="Times New Roman"/>
                <w:sz w:val="24"/>
                <w:szCs w:val="24"/>
              </w:rPr>
              <w:t>забезпечення ЗЗСО навчальними комп’ютерними комплексами</w:t>
            </w:r>
          </w:p>
        </w:tc>
      </w:tr>
      <w:tr w:rsidR="00326F57" w:rsidRPr="00DC4FA9" w:rsidTr="009C6DCB">
        <w:tc>
          <w:tcPr>
            <w:tcW w:w="816" w:type="dxa"/>
            <w:vMerge/>
            <w:tcBorders>
              <w:left w:val="single" w:sz="4" w:space="0" w:color="auto"/>
              <w:right w:val="single" w:sz="4" w:space="0" w:color="auto"/>
            </w:tcBorders>
          </w:tcPr>
          <w:p w:rsidR="008E148B" w:rsidRPr="00E317D4" w:rsidRDefault="008E148B" w:rsidP="00326F57">
            <w:pPr>
              <w:spacing w:after="0"/>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8E148B" w:rsidRPr="00E317D4" w:rsidRDefault="008E148B" w:rsidP="00326F57">
            <w:pPr>
              <w:autoSpaceDE w:val="0"/>
              <w:autoSpaceDN w:val="0"/>
              <w:adjustRightInd w:val="0"/>
              <w:spacing w:after="0"/>
              <w:rPr>
                <w:rFonts w:ascii="Times New Roman" w:hAnsi="Times New Roman" w:cs="Times New Roman"/>
                <w:sz w:val="24"/>
                <w:szCs w:val="24"/>
                <w:lang w:eastAsia="uk-UA"/>
              </w:rPr>
            </w:pPr>
            <w:r w:rsidRPr="00E317D4">
              <w:rPr>
                <w:rFonts w:ascii="Times New Roman" w:hAnsi="Times New Roman" w:cs="Times New Roman"/>
                <w:sz w:val="24"/>
                <w:szCs w:val="24"/>
              </w:rPr>
              <w:t xml:space="preserve">2.2.2. Придбання навчально-комп’ютерних комплексів  </w:t>
            </w:r>
          </w:p>
        </w:tc>
        <w:tc>
          <w:tcPr>
            <w:tcW w:w="863" w:type="dxa"/>
            <w:vMerge/>
            <w:tcBorders>
              <w:left w:val="single" w:sz="4" w:space="0" w:color="auto"/>
              <w:right w:val="single" w:sz="4" w:space="0" w:color="auto"/>
            </w:tcBorders>
          </w:tcPr>
          <w:p w:rsidR="008E148B" w:rsidRPr="00E317D4" w:rsidRDefault="008E148B" w:rsidP="00326F57">
            <w:pPr>
              <w:spacing w:after="0"/>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8E148B" w:rsidRPr="00E317D4" w:rsidRDefault="008E148B" w:rsidP="00326F57">
            <w:p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E148B" w:rsidRPr="00E317D4" w:rsidRDefault="00575935" w:rsidP="00326F57">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8E148B" w:rsidRPr="00E317D4" w:rsidRDefault="008E148B" w:rsidP="00326F57">
            <w:pPr>
              <w:spacing w:after="0"/>
              <w:jc w:val="center"/>
              <w:rPr>
                <w:rFonts w:ascii="Times New Roman" w:hAnsi="Times New Roman" w:cs="Times New Roman"/>
                <w:sz w:val="24"/>
                <w:szCs w:val="24"/>
              </w:rPr>
            </w:pPr>
            <w:r w:rsidRPr="00E317D4">
              <w:rPr>
                <w:rFonts w:ascii="Times New Roman" w:hAnsi="Times New Roman" w:cs="Times New Roman"/>
                <w:sz w:val="24"/>
                <w:szCs w:val="24"/>
              </w:rPr>
              <w:t>860,0</w:t>
            </w:r>
          </w:p>
        </w:tc>
        <w:tc>
          <w:tcPr>
            <w:tcW w:w="1134" w:type="dxa"/>
            <w:tcBorders>
              <w:top w:val="single" w:sz="4" w:space="0" w:color="auto"/>
              <w:left w:val="single" w:sz="4" w:space="0" w:color="auto"/>
              <w:bottom w:val="single" w:sz="4" w:space="0" w:color="auto"/>
              <w:right w:val="single" w:sz="4" w:space="0" w:color="auto"/>
            </w:tcBorders>
          </w:tcPr>
          <w:p w:rsidR="008E148B" w:rsidRPr="00E317D4" w:rsidRDefault="008154E0" w:rsidP="00326F57">
            <w:pPr>
              <w:spacing w:after="0"/>
              <w:jc w:val="center"/>
              <w:rPr>
                <w:rFonts w:ascii="Times New Roman" w:hAnsi="Times New Roman" w:cs="Times New Roman"/>
                <w:sz w:val="24"/>
                <w:szCs w:val="24"/>
              </w:rPr>
            </w:pPr>
            <w:r>
              <w:rPr>
                <w:rFonts w:ascii="Times New Roman" w:hAnsi="Times New Roman" w:cs="Times New Roman"/>
                <w:sz w:val="24"/>
                <w:szCs w:val="24"/>
              </w:rPr>
              <w:t>26,3</w:t>
            </w:r>
          </w:p>
        </w:tc>
        <w:tc>
          <w:tcPr>
            <w:tcW w:w="1134" w:type="dxa"/>
            <w:tcBorders>
              <w:top w:val="single" w:sz="4" w:space="0" w:color="auto"/>
              <w:left w:val="single" w:sz="4" w:space="0" w:color="auto"/>
              <w:bottom w:val="single" w:sz="4" w:space="0" w:color="auto"/>
              <w:right w:val="single" w:sz="4" w:space="0" w:color="auto"/>
            </w:tcBorders>
          </w:tcPr>
          <w:p w:rsidR="008E148B" w:rsidRPr="00E317D4" w:rsidRDefault="00AC779F" w:rsidP="00326F57">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3901" w:type="dxa"/>
            <w:vMerge/>
            <w:tcBorders>
              <w:left w:val="single" w:sz="4" w:space="0" w:color="auto"/>
              <w:bottom w:val="single" w:sz="4" w:space="0" w:color="auto"/>
              <w:right w:val="single" w:sz="4" w:space="0" w:color="auto"/>
            </w:tcBorders>
            <w:vAlign w:val="center"/>
          </w:tcPr>
          <w:p w:rsidR="008E148B" w:rsidRPr="00E317D4" w:rsidRDefault="008E148B" w:rsidP="00326F57">
            <w:pPr>
              <w:spacing w:after="0"/>
              <w:rPr>
                <w:rFonts w:ascii="Times New Roman" w:hAnsi="Times New Roman" w:cs="Times New Roman"/>
                <w:sz w:val="24"/>
                <w:szCs w:val="24"/>
              </w:rPr>
            </w:pPr>
          </w:p>
        </w:tc>
      </w:tr>
      <w:tr w:rsidR="00326F57" w:rsidRPr="00DC4FA9" w:rsidTr="00E72682">
        <w:trPr>
          <w:trHeight w:val="690"/>
        </w:trPr>
        <w:tc>
          <w:tcPr>
            <w:tcW w:w="816" w:type="dxa"/>
            <w:vMerge w:val="restart"/>
            <w:tcBorders>
              <w:left w:val="single" w:sz="4" w:space="0" w:color="auto"/>
              <w:right w:val="single" w:sz="4" w:space="0" w:color="auto"/>
            </w:tcBorders>
          </w:tcPr>
          <w:p w:rsidR="008E148B" w:rsidRPr="00E317D4" w:rsidRDefault="009C6DCB" w:rsidP="00326F57">
            <w:pPr>
              <w:spacing w:after="0"/>
              <w:rPr>
                <w:rFonts w:ascii="Times New Roman" w:hAnsi="Times New Roman" w:cs="Times New Roman"/>
                <w:sz w:val="24"/>
                <w:szCs w:val="24"/>
              </w:rPr>
            </w:pPr>
            <w:r>
              <w:tab/>
            </w:r>
          </w:p>
        </w:tc>
        <w:tc>
          <w:tcPr>
            <w:tcW w:w="3674" w:type="dxa"/>
            <w:tcBorders>
              <w:top w:val="single" w:sz="4" w:space="0" w:color="auto"/>
              <w:left w:val="single" w:sz="4" w:space="0" w:color="auto"/>
              <w:right w:val="single" w:sz="4" w:space="0" w:color="auto"/>
            </w:tcBorders>
          </w:tcPr>
          <w:p w:rsidR="008E148B" w:rsidRPr="00E317D4" w:rsidRDefault="008E148B" w:rsidP="00326F57">
            <w:pPr>
              <w:spacing w:after="0" w:line="240" w:lineRule="auto"/>
              <w:rPr>
                <w:rFonts w:ascii="Times New Roman" w:hAnsi="Times New Roman" w:cs="Times New Roman"/>
                <w:sz w:val="24"/>
                <w:szCs w:val="24"/>
                <w:lang w:eastAsia="uk-UA"/>
              </w:rPr>
            </w:pPr>
            <w:r w:rsidRPr="00E317D4">
              <w:rPr>
                <w:rFonts w:ascii="Times New Roman" w:hAnsi="Times New Roman" w:cs="Times New Roman"/>
                <w:sz w:val="24"/>
                <w:szCs w:val="24"/>
              </w:rPr>
              <w:t>2.2.3. Придбання інтерактивних дошок</w:t>
            </w:r>
          </w:p>
        </w:tc>
        <w:tc>
          <w:tcPr>
            <w:tcW w:w="863" w:type="dxa"/>
            <w:tcBorders>
              <w:left w:val="single" w:sz="4" w:space="0" w:color="auto"/>
              <w:right w:val="single" w:sz="4" w:space="0" w:color="auto"/>
            </w:tcBorders>
          </w:tcPr>
          <w:p w:rsidR="008E148B" w:rsidRPr="00E317D4" w:rsidRDefault="008E148B" w:rsidP="00326F57">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8E148B" w:rsidRPr="00E317D4" w:rsidRDefault="008E148B"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tc>
        <w:tc>
          <w:tcPr>
            <w:tcW w:w="1276" w:type="dxa"/>
            <w:tcBorders>
              <w:top w:val="single" w:sz="4" w:space="0" w:color="auto"/>
              <w:left w:val="single" w:sz="4" w:space="0" w:color="auto"/>
              <w:right w:val="single" w:sz="4" w:space="0" w:color="auto"/>
            </w:tcBorders>
          </w:tcPr>
          <w:p w:rsidR="008E148B" w:rsidRPr="00E317D4"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8E148B" w:rsidRPr="00E317D4" w:rsidRDefault="008E148B"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390,0</w:t>
            </w:r>
          </w:p>
        </w:tc>
        <w:tc>
          <w:tcPr>
            <w:tcW w:w="1134" w:type="dxa"/>
            <w:tcBorders>
              <w:top w:val="single" w:sz="4" w:space="0" w:color="auto"/>
              <w:left w:val="single" w:sz="4" w:space="0" w:color="auto"/>
              <w:right w:val="single" w:sz="4" w:space="0" w:color="auto"/>
            </w:tcBorders>
          </w:tcPr>
          <w:p w:rsidR="008E148B" w:rsidRPr="00E317D4" w:rsidRDefault="008154E0"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1134" w:type="dxa"/>
            <w:tcBorders>
              <w:top w:val="single" w:sz="4" w:space="0" w:color="auto"/>
              <w:left w:val="single" w:sz="4" w:space="0" w:color="auto"/>
              <w:right w:val="single" w:sz="4" w:space="0" w:color="auto"/>
            </w:tcBorders>
          </w:tcPr>
          <w:p w:rsidR="008E148B" w:rsidRPr="00E317D4" w:rsidRDefault="00AC779F"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901" w:type="dxa"/>
            <w:vMerge w:val="restart"/>
            <w:tcBorders>
              <w:top w:val="single" w:sz="4" w:space="0" w:color="auto"/>
              <w:left w:val="single" w:sz="4" w:space="0" w:color="auto"/>
              <w:right w:val="single" w:sz="4" w:space="0" w:color="auto"/>
            </w:tcBorders>
          </w:tcPr>
          <w:p w:rsidR="008E148B" w:rsidRPr="00E317D4" w:rsidRDefault="00E317D4" w:rsidP="00326F57">
            <w:pPr>
              <w:spacing w:after="0" w:line="240" w:lineRule="auto"/>
              <w:jc w:val="both"/>
              <w:rPr>
                <w:rFonts w:ascii="Times New Roman" w:hAnsi="Times New Roman" w:cs="Times New Roman"/>
                <w:sz w:val="24"/>
                <w:szCs w:val="24"/>
              </w:rPr>
            </w:pPr>
            <w:r w:rsidRPr="00E317D4">
              <w:rPr>
                <w:rFonts w:ascii="Times New Roman" w:hAnsi="Times New Roman" w:cs="Times New Roman"/>
                <w:sz w:val="24"/>
                <w:szCs w:val="24"/>
                <w:lang w:eastAsia="uk-UA"/>
              </w:rPr>
              <w:t>Виконано частково,</w:t>
            </w:r>
            <w:r>
              <w:rPr>
                <w:rFonts w:ascii="Times New Roman" w:hAnsi="Times New Roman" w:cs="Times New Roman"/>
                <w:sz w:val="24"/>
                <w:szCs w:val="24"/>
                <w:lang w:eastAsia="uk-UA"/>
              </w:rPr>
              <w:t xml:space="preserve"> </w:t>
            </w:r>
            <w:r w:rsidRPr="00E317D4">
              <w:rPr>
                <w:rFonts w:ascii="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sidRPr="00E317D4">
              <w:rPr>
                <w:rFonts w:ascii="Times New Roman" w:hAnsi="Times New Roman" w:cs="Times New Roman"/>
                <w:sz w:val="24"/>
                <w:szCs w:val="24"/>
              </w:rPr>
              <w:t xml:space="preserve"> </w:t>
            </w:r>
          </w:p>
        </w:tc>
      </w:tr>
      <w:tr w:rsidR="00326F57" w:rsidRPr="00DC4FA9" w:rsidTr="00575935">
        <w:trPr>
          <w:trHeight w:val="272"/>
        </w:trPr>
        <w:tc>
          <w:tcPr>
            <w:tcW w:w="816" w:type="dxa"/>
            <w:vMerge/>
            <w:tcBorders>
              <w:left w:val="single" w:sz="4" w:space="0" w:color="auto"/>
              <w:right w:val="single" w:sz="4" w:space="0" w:color="auto"/>
            </w:tcBorders>
          </w:tcPr>
          <w:p w:rsidR="008E148B" w:rsidRPr="00E317D4" w:rsidRDefault="008E148B" w:rsidP="00326F57">
            <w:pPr>
              <w:spacing w:after="0"/>
              <w:rPr>
                <w:rFonts w:ascii="Times New Roman" w:hAnsi="Times New Roman" w:cs="Times New Roman"/>
                <w:sz w:val="24"/>
                <w:szCs w:val="24"/>
              </w:rPr>
            </w:pPr>
          </w:p>
        </w:tc>
        <w:tc>
          <w:tcPr>
            <w:tcW w:w="3674" w:type="dxa"/>
            <w:tcBorders>
              <w:top w:val="single" w:sz="4" w:space="0" w:color="auto"/>
              <w:left w:val="single" w:sz="4" w:space="0" w:color="auto"/>
              <w:right w:val="single" w:sz="4" w:space="0" w:color="auto"/>
            </w:tcBorders>
          </w:tcPr>
          <w:p w:rsidR="008E148B" w:rsidRPr="00E317D4" w:rsidRDefault="008E148B" w:rsidP="00326F57">
            <w:pPr>
              <w:autoSpaceDE w:val="0"/>
              <w:autoSpaceDN w:val="0"/>
              <w:adjustRightInd w:val="0"/>
              <w:spacing w:after="0" w:line="240" w:lineRule="auto"/>
              <w:rPr>
                <w:rFonts w:ascii="Times New Roman" w:hAnsi="Times New Roman" w:cs="Times New Roman"/>
                <w:sz w:val="24"/>
                <w:szCs w:val="24"/>
                <w:lang w:eastAsia="uk-UA"/>
              </w:rPr>
            </w:pPr>
            <w:r w:rsidRPr="00E317D4">
              <w:rPr>
                <w:rFonts w:ascii="Times New Roman" w:hAnsi="Times New Roman" w:cs="Times New Roman"/>
                <w:sz w:val="24"/>
                <w:szCs w:val="24"/>
              </w:rPr>
              <w:t>2.2.4. Придбання мультимедійних проекторів</w:t>
            </w:r>
          </w:p>
        </w:tc>
        <w:tc>
          <w:tcPr>
            <w:tcW w:w="863" w:type="dxa"/>
            <w:tcBorders>
              <w:left w:val="single" w:sz="4" w:space="0" w:color="auto"/>
              <w:right w:val="single" w:sz="4" w:space="0" w:color="auto"/>
            </w:tcBorders>
          </w:tcPr>
          <w:p w:rsidR="008E148B" w:rsidRPr="00E317D4" w:rsidRDefault="007F64C5"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2023</w:t>
            </w:r>
          </w:p>
        </w:tc>
        <w:tc>
          <w:tcPr>
            <w:tcW w:w="1134" w:type="dxa"/>
            <w:tcBorders>
              <w:left w:val="single" w:sz="4" w:space="0" w:color="auto"/>
              <w:right w:val="single" w:sz="4" w:space="0" w:color="auto"/>
            </w:tcBorders>
          </w:tcPr>
          <w:p w:rsidR="008E148B" w:rsidRPr="00E317D4" w:rsidRDefault="008E148B"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tc>
        <w:tc>
          <w:tcPr>
            <w:tcW w:w="1276" w:type="dxa"/>
            <w:tcBorders>
              <w:top w:val="single" w:sz="4" w:space="0" w:color="auto"/>
              <w:left w:val="single" w:sz="4" w:space="0" w:color="auto"/>
              <w:right w:val="single" w:sz="4" w:space="0" w:color="auto"/>
            </w:tcBorders>
          </w:tcPr>
          <w:p w:rsidR="008E148B" w:rsidRPr="00E317D4" w:rsidRDefault="00575935" w:rsidP="00FC77DC">
            <w:pPr>
              <w:spacing w:after="0" w:line="240" w:lineRule="auto"/>
              <w:ind w:right="-11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8E148B" w:rsidRPr="00E317D4" w:rsidRDefault="008E148B"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518,5</w:t>
            </w:r>
          </w:p>
        </w:tc>
        <w:tc>
          <w:tcPr>
            <w:tcW w:w="1134" w:type="dxa"/>
            <w:tcBorders>
              <w:top w:val="single" w:sz="4" w:space="0" w:color="auto"/>
              <w:left w:val="single" w:sz="4" w:space="0" w:color="auto"/>
              <w:right w:val="single" w:sz="4" w:space="0" w:color="auto"/>
            </w:tcBorders>
          </w:tcPr>
          <w:p w:rsidR="008E148B" w:rsidRPr="00E317D4" w:rsidRDefault="007F64C5"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8E148B" w:rsidRPr="004B2B25" w:rsidRDefault="004B2B25" w:rsidP="00326F5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right w:val="single" w:sz="4" w:space="0" w:color="auto"/>
            </w:tcBorders>
          </w:tcPr>
          <w:p w:rsidR="008E148B" w:rsidRPr="00E317D4" w:rsidRDefault="008E148B" w:rsidP="00326F57">
            <w:pPr>
              <w:autoSpaceDE w:val="0"/>
              <w:autoSpaceDN w:val="0"/>
              <w:adjustRightInd w:val="0"/>
              <w:spacing w:after="0" w:line="240" w:lineRule="auto"/>
              <w:rPr>
                <w:rFonts w:ascii="Times New Roman" w:hAnsi="Times New Roman" w:cs="Times New Roman"/>
                <w:sz w:val="24"/>
                <w:szCs w:val="24"/>
                <w:lang w:eastAsia="uk-UA"/>
              </w:rPr>
            </w:pPr>
          </w:p>
        </w:tc>
      </w:tr>
    </w:tbl>
    <w:p w:rsidR="00FC77DC" w:rsidRDefault="00E6278F" w:rsidP="00E6278F">
      <w:pPr>
        <w:spacing w:after="0" w:line="240" w:lineRule="auto"/>
        <w:rPr>
          <w:rFonts w:ascii="Times New Roman" w:hAnsi="Times New Roman" w:cs="Times New Roman"/>
          <w:sz w:val="22"/>
          <w:szCs w:val="22"/>
        </w:rPr>
      </w:pPr>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23</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E6278F" w:rsidRDefault="00E6278F" w:rsidP="00E6278F">
      <w:pPr>
        <w:spacing w:after="0" w:line="240" w:lineRule="auto"/>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E72682">
        <w:tc>
          <w:tcPr>
            <w:tcW w:w="816" w:type="dxa"/>
            <w:tcBorders>
              <w:top w:val="single" w:sz="4" w:space="0" w:color="auto"/>
              <w:left w:val="single" w:sz="4" w:space="0" w:color="auto"/>
              <w:bottom w:val="single" w:sz="4" w:space="0" w:color="auto"/>
              <w:right w:val="single" w:sz="4" w:space="0" w:color="auto"/>
            </w:tcBorders>
          </w:tcPr>
          <w:p w:rsidR="006B095C" w:rsidRPr="008578EA" w:rsidRDefault="006B095C" w:rsidP="00326F57">
            <w:pPr>
              <w:spacing w:after="0" w:line="240" w:lineRule="auto"/>
              <w:rPr>
                <w:rFonts w:ascii="Times New Roman" w:hAnsi="Times New Roman" w:cs="Times New Roman"/>
                <w:sz w:val="24"/>
                <w:szCs w:val="24"/>
              </w:rPr>
            </w:pPr>
            <w:r w:rsidRPr="008578EA">
              <w:rPr>
                <w:rFonts w:ascii="Times New Roman" w:hAnsi="Times New Roman" w:cs="Times New Roman"/>
                <w:sz w:val="24"/>
                <w:szCs w:val="24"/>
              </w:rPr>
              <w:t>2.3.</w:t>
            </w:r>
          </w:p>
        </w:tc>
        <w:tc>
          <w:tcPr>
            <w:tcW w:w="3674" w:type="dxa"/>
            <w:tcBorders>
              <w:top w:val="single" w:sz="4" w:space="0" w:color="auto"/>
              <w:left w:val="single" w:sz="4" w:space="0" w:color="auto"/>
              <w:bottom w:val="single" w:sz="4" w:space="0" w:color="auto"/>
              <w:right w:val="single" w:sz="4" w:space="0" w:color="auto"/>
            </w:tcBorders>
          </w:tcPr>
          <w:p w:rsidR="006B095C" w:rsidRPr="00E317D4" w:rsidRDefault="006B095C" w:rsidP="00326F57">
            <w:pPr>
              <w:autoSpaceDE w:val="0"/>
              <w:autoSpaceDN w:val="0"/>
              <w:adjustRightInd w:val="0"/>
              <w:spacing w:after="0" w:line="240" w:lineRule="auto"/>
              <w:rPr>
                <w:rFonts w:ascii="Times New Roman" w:hAnsi="Times New Roman" w:cs="Times New Roman"/>
                <w:sz w:val="24"/>
                <w:szCs w:val="24"/>
                <w:lang w:eastAsia="uk-UA"/>
              </w:rPr>
            </w:pPr>
            <w:r w:rsidRPr="00E317D4">
              <w:rPr>
                <w:rFonts w:ascii="Times New Roman" w:hAnsi="Times New Roman" w:cs="Times New Roman"/>
                <w:sz w:val="24"/>
                <w:szCs w:val="24"/>
              </w:rPr>
              <w:t>Забезпечення обладнанням шкільних майстерень</w:t>
            </w:r>
          </w:p>
        </w:tc>
        <w:tc>
          <w:tcPr>
            <w:tcW w:w="863" w:type="dxa"/>
            <w:tcBorders>
              <w:top w:val="single" w:sz="4" w:space="0" w:color="auto"/>
              <w:left w:val="single" w:sz="4" w:space="0" w:color="auto"/>
              <w:bottom w:val="single" w:sz="4" w:space="0" w:color="auto"/>
              <w:right w:val="single" w:sz="4" w:space="0" w:color="auto"/>
            </w:tcBorders>
          </w:tcPr>
          <w:p w:rsidR="006B095C" w:rsidRPr="00E317D4" w:rsidRDefault="006B095C"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6B095C" w:rsidRPr="00E317D4" w:rsidRDefault="006B095C"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E317D4"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6B095C" w:rsidRPr="00E317D4" w:rsidRDefault="006B095C"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6B095C" w:rsidRPr="00E317D4" w:rsidRDefault="007F64C5"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4B2B25" w:rsidRDefault="004B2B25" w:rsidP="00326F5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tcBorders>
              <w:top w:val="single" w:sz="4" w:space="0" w:color="auto"/>
              <w:left w:val="single" w:sz="4" w:space="0" w:color="auto"/>
              <w:bottom w:val="single" w:sz="4" w:space="0" w:color="auto"/>
              <w:right w:val="single" w:sz="4" w:space="0" w:color="auto"/>
            </w:tcBorders>
          </w:tcPr>
          <w:p w:rsidR="006B095C" w:rsidRPr="00E317D4" w:rsidRDefault="00E317D4" w:rsidP="00326F57">
            <w:pPr>
              <w:autoSpaceDE w:val="0"/>
              <w:autoSpaceDN w:val="0"/>
              <w:adjustRightInd w:val="0"/>
              <w:spacing w:after="0" w:line="240" w:lineRule="auto"/>
              <w:rPr>
                <w:rFonts w:ascii="Times New Roman" w:hAnsi="Times New Roman" w:cs="Times New Roman"/>
                <w:sz w:val="24"/>
                <w:szCs w:val="24"/>
                <w:lang w:eastAsia="uk-UA"/>
              </w:rPr>
            </w:pPr>
            <w:r w:rsidRPr="00E317D4">
              <w:rPr>
                <w:rFonts w:ascii="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tc>
      </w:tr>
      <w:tr w:rsidR="00326F57" w:rsidRPr="00DC4FA9" w:rsidTr="00E72682">
        <w:trPr>
          <w:trHeight w:val="1760"/>
        </w:trPr>
        <w:tc>
          <w:tcPr>
            <w:tcW w:w="816" w:type="dxa"/>
            <w:vMerge w:val="restart"/>
            <w:tcBorders>
              <w:top w:val="single" w:sz="4" w:space="0" w:color="auto"/>
              <w:left w:val="single" w:sz="4" w:space="0" w:color="auto"/>
              <w:right w:val="single" w:sz="4" w:space="0" w:color="auto"/>
            </w:tcBorders>
          </w:tcPr>
          <w:p w:rsidR="006B095C" w:rsidRPr="008578EA" w:rsidRDefault="006B095C" w:rsidP="00326F57">
            <w:pPr>
              <w:spacing w:after="0" w:line="240" w:lineRule="auto"/>
              <w:rPr>
                <w:rFonts w:ascii="Times New Roman" w:hAnsi="Times New Roman" w:cs="Times New Roman"/>
                <w:sz w:val="24"/>
                <w:szCs w:val="24"/>
              </w:rPr>
            </w:pPr>
            <w:r w:rsidRPr="008578EA">
              <w:rPr>
                <w:rFonts w:ascii="Times New Roman" w:hAnsi="Times New Roman" w:cs="Times New Roman"/>
                <w:sz w:val="24"/>
                <w:szCs w:val="24"/>
              </w:rPr>
              <w:t xml:space="preserve">2.4. </w:t>
            </w:r>
            <w:r w:rsidRPr="008578EA">
              <w:rPr>
                <w:rFonts w:ascii="Times New Roman" w:hAnsi="Times New Roman" w:cs="Times New Roman"/>
                <w:sz w:val="24"/>
                <w:szCs w:val="24"/>
              </w:rPr>
              <w:tab/>
            </w:r>
            <w:r w:rsidRPr="008578EA">
              <w:rPr>
                <w:rFonts w:ascii="Times New Roman" w:hAnsi="Times New Roman" w:cs="Times New Roman"/>
                <w:sz w:val="24"/>
                <w:szCs w:val="24"/>
              </w:rPr>
              <w:tab/>
            </w:r>
            <w:r w:rsidRPr="008578EA">
              <w:rPr>
                <w:rFonts w:ascii="Times New Roman" w:hAnsi="Times New Roman" w:cs="Times New Roman"/>
                <w:sz w:val="24"/>
                <w:szCs w:val="24"/>
              </w:rPr>
              <w:tab/>
              <w:t xml:space="preserve">                                         </w:t>
            </w:r>
          </w:p>
        </w:tc>
        <w:tc>
          <w:tcPr>
            <w:tcW w:w="3674" w:type="dxa"/>
            <w:tcBorders>
              <w:top w:val="single" w:sz="4" w:space="0" w:color="auto"/>
              <w:left w:val="single" w:sz="4" w:space="0" w:color="auto"/>
              <w:bottom w:val="single" w:sz="4" w:space="0" w:color="auto"/>
              <w:right w:val="single" w:sz="4" w:space="0" w:color="auto"/>
            </w:tcBorders>
          </w:tcPr>
          <w:p w:rsidR="006B095C" w:rsidRPr="00E317D4" w:rsidRDefault="006B095C" w:rsidP="00326F57">
            <w:pPr>
              <w:autoSpaceDE w:val="0"/>
              <w:autoSpaceDN w:val="0"/>
              <w:adjustRightInd w:val="0"/>
              <w:spacing w:after="0" w:line="240" w:lineRule="auto"/>
              <w:rPr>
                <w:rFonts w:ascii="Times New Roman" w:hAnsi="Times New Roman" w:cs="Times New Roman"/>
                <w:sz w:val="24"/>
                <w:szCs w:val="24"/>
              </w:rPr>
            </w:pPr>
            <w:r w:rsidRPr="00E317D4">
              <w:rPr>
                <w:rFonts w:ascii="Times New Roman" w:hAnsi="Times New Roman" w:cs="Times New Roman"/>
                <w:sz w:val="24"/>
                <w:szCs w:val="24"/>
              </w:rPr>
              <w:t>2.4.1.Придбання технологічного обладнання для харчоблоків  закладів освіти та організація якісного харчування учнів, впровадження системи НАССР: Гімназія№ 2,ЗЗСО №№3,7, Ліцей «Лідер», Ліцей №1</w:t>
            </w:r>
          </w:p>
        </w:tc>
        <w:tc>
          <w:tcPr>
            <w:tcW w:w="863" w:type="dxa"/>
            <w:tcBorders>
              <w:top w:val="single" w:sz="4" w:space="0" w:color="auto"/>
              <w:left w:val="single" w:sz="4" w:space="0" w:color="auto"/>
              <w:right w:val="single" w:sz="4" w:space="0" w:color="auto"/>
            </w:tcBorders>
          </w:tcPr>
          <w:p w:rsidR="006B095C" w:rsidRPr="00E317D4" w:rsidRDefault="006B095C"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2021-2023</w:t>
            </w:r>
          </w:p>
        </w:tc>
        <w:tc>
          <w:tcPr>
            <w:tcW w:w="1134" w:type="dxa"/>
            <w:tcBorders>
              <w:top w:val="single" w:sz="4" w:space="0" w:color="auto"/>
              <w:left w:val="single" w:sz="4" w:space="0" w:color="auto"/>
              <w:right w:val="single" w:sz="4" w:space="0" w:color="auto"/>
            </w:tcBorders>
          </w:tcPr>
          <w:p w:rsidR="006B095C" w:rsidRPr="00E317D4" w:rsidRDefault="006B095C"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E317D4"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6B095C" w:rsidRPr="00E317D4" w:rsidRDefault="006B095C"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5572,0</w:t>
            </w:r>
          </w:p>
        </w:tc>
        <w:tc>
          <w:tcPr>
            <w:tcW w:w="1134" w:type="dxa"/>
            <w:tcBorders>
              <w:top w:val="single" w:sz="4" w:space="0" w:color="auto"/>
              <w:left w:val="single" w:sz="4" w:space="0" w:color="auto"/>
              <w:bottom w:val="single" w:sz="4" w:space="0" w:color="auto"/>
              <w:right w:val="single" w:sz="4" w:space="0" w:color="auto"/>
            </w:tcBorders>
          </w:tcPr>
          <w:p w:rsidR="006B095C" w:rsidRPr="00E317D4" w:rsidRDefault="008154E0"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2114,6</w:t>
            </w:r>
          </w:p>
        </w:tc>
        <w:tc>
          <w:tcPr>
            <w:tcW w:w="1134" w:type="dxa"/>
            <w:tcBorders>
              <w:top w:val="single" w:sz="4" w:space="0" w:color="auto"/>
              <w:left w:val="single" w:sz="4" w:space="0" w:color="auto"/>
              <w:bottom w:val="single" w:sz="4" w:space="0" w:color="auto"/>
              <w:right w:val="single" w:sz="4" w:space="0" w:color="auto"/>
            </w:tcBorders>
          </w:tcPr>
          <w:p w:rsidR="006B095C" w:rsidRPr="00E317D4"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901" w:type="dxa"/>
            <w:tcBorders>
              <w:top w:val="single" w:sz="4" w:space="0" w:color="auto"/>
              <w:left w:val="single" w:sz="4" w:space="0" w:color="auto"/>
              <w:bottom w:val="single" w:sz="4" w:space="0" w:color="auto"/>
              <w:right w:val="single" w:sz="4" w:space="0" w:color="auto"/>
            </w:tcBorders>
          </w:tcPr>
          <w:p w:rsidR="006B095C" w:rsidRPr="00E317D4" w:rsidRDefault="00E317D4" w:rsidP="00326F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Виконано частково, </w:t>
            </w:r>
            <w:r>
              <w:rPr>
                <w:rFonts w:ascii="Times New Roman" w:hAnsi="Times New Roman" w:cs="Times New Roman"/>
                <w:sz w:val="24"/>
                <w:szCs w:val="24"/>
                <w:lang w:eastAsia="uk-UA"/>
              </w:rPr>
              <w:t>у</w:t>
            </w:r>
            <w:r w:rsidRPr="00E317D4">
              <w:rPr>
                <w:rFonts w:ascii="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p>
        </w:tc>
      </w:tr>
      <w:tr w:rsidR="00326F57" w:rsidRPr="00DC4FA9" w:rsidTr="00E72682">
        <w:tc>
          <w:tcPr>
            <w:tcW w:w="816" w:type="dxa"/>
            <w:vMerge/>
            <w:tcBorders>
              <w:left w:val="single" w:sz="4" w:space="0" w:color="auto"/>
              <w:bottom w:val="single" w:sz="4" w:space="0" w:color="auto"/>
              <w:right w:val="single" w:sz="4" w:space="0" w:color="auto"/>
            </w:tcBorders>
          </w:tcPr>
          <w:p w:rsidR="006B095C" w:rsidRPr="008578EA" w:rsidRDefault="006B095C" w:rsidP="00326F57">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6B095C" w:rsidRPr="00E317D4" w:rsidRDefault="006B095C" w:rsidP="00326F57">
            <w:pPr>
              <w:autoSpaceDE w:val="0"/>
              <w:autoSpaceDN w:val="0"/>
              <w:adjustRightInd w:val="0"/>
              <w:spacing w:after="0" w:line="240" w:lineRule="auto"/>
              <w:rPr>
                <w:rFonts w:ascii="Times New Roman" w:hAnsi="Times New Roman" w:cs="Times New Roman"/>
                <w:sz w:val="24"/>
                <w:szCs w:val="24"/>
              </w:rPr>
            </w:pPr>
            <w:r w:rsidRPr="00E317D4">
              <w:rPr>
                <w:rFonts w:ascii="Times New Roman" w:hAnsi="Times New Roman" w:cs="Times New Roman"/>
                <w:sz w:val="24"/>
                <w:szCs w:val="24"/>
              </w:rPr>
              <w:t xml:space="preserve">2.4.2. Придбання обладнання для пожежної сигналізації та </w:t>
            </w:r>
            <w:r w:rsidRPr="00E317D4">
              <w:rPr>
                <w:rFonts w:ascii="Times New Roman" w:hAnsi="Times New Roman" w:cs="Times New Roman"/>
                <w:color w:val="000000" w:themeColor="text1"/>
                <w:sz w:val="24"/>
                <w:szCs w:val="24"/>
              </w:rPr>
              <w:t>відеоспостереження</w:t>
            </w:r>
            <w:r w:rsidRPr="00E317D4">
              <w:rPr>
                <w:rFonts w:ascii="Times New Roman" w:hAnsi="Times New Roman" w:cs="Times New Roman"/>
                <w:sz w:val="24"/>
                <w:szCs w:val="24"/>
              </w:rPr>
              <w:t xml:space="preserve"> для закладів освіти</w:t>
            </w:r>
          </w:p>
        </w:tc>
        <w:tc>
          <w:tcPr>
            <w:tcW w:w="863" w:type="dxa"/>
            <w:tcBorders>
              <w:left w:val="single" w:sz="4" w:space="0" w:color="auto"/>
              <w:bottom w:val="single" w:sz="4" w:space="0" w:color="auto"/>
              <w:right w:val="single" w:sz="4" w:space="0" w:color="auto"/>
            </w:tcBorders>
          </w:tcPr>
          <w:p w:rsidR="006B095C" w:rsidRPr="00E317D4" w:rsidRDefault="003A3C6E"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2021</w:t>
            </w:r>
          </w:p>
        </w:tc>
        <w:tc>
          <w:tcPr>
            <w:tcW w:w="1134" w:type="dxa"/>
            <w:tcBorders>
              <w:left w:val="single" w:sz="4" w:space="0" w:color="auto"/>
              <w:bottom w:val="single" w:sz="4" w:space="0" w:color="auto"/>
              <w:right w:val="single" w:sz="4" w:space="0" w:color="auto"/>
            </w:tcBorders>
          </w:tcPr>
          <w:p w:rsidR="006B095C" w:rsidRPr="00E317D4" w:rsidRDefault="003A3C6E"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E317D4"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6B095C" w:rsidRPr="00E317D4" w:rsidRDefault="006B095C"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tcPr>
          <w:p w:rsidR="006B095C" w:rsidRPr="00E317D4" w:rsidRDefault="003A3C6E"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141,0</w:t>
            </w:r>
          </w:p>
        </w:tc>
        <w:tc>
          <w:tcPr>
            <w:tcW w:w="1134" w:type="dxa"/>
            <w:tcBorders>
              <w:top w:val="single" w:sz="4" w:space="0" w:color="auto"/>
              <w:left w:val="single" w:sz="4" w:space="0" w:color="auto"/>
              <w:bottom w:val="single" w:sz="4" w:space="0" w:color="auto"/>
              <w:right w:val="single" w:sz="4" w:space="0" w:color="auto"/>
            </w:tcBorders>
          </w:tcPr>
          <w:p w:rsidR="006B095C" w:rsidRPr="00E317D4"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901" w:type="dxa"/>
            <w:tcBorders>
              <w:top w:val="single" w:sz="4" w:space="0" w:color="auto"/>
              <w:left w:val="single" w:sz="4" w:space="0" w:color="auto"/>
              <w:bottom w:val="single" w:sz="4" w:space="0" w:color="auto"/>
              <w:right w:val="single" w:sz="4" w:space="0" w:color="auto"/>
            </w:tcBorders>
          </w:tcPr>
          <w:p w:rsidR="006B095C" w:rsidRPr="00E317D4" w:rsidRDefault="00E317D4" w:rsidP="00326F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Виконано частково, </w:t>
            </w:r>
            <w:r>
              <w:rPr>
                <w:rFonts w:ascii="Times New Roman" w:hAnsi="Times New Roman" w:cs="Times New Roman"/>
                <w:sz w:val="24"/>
                <w:szCs w:val="24"/>
                <w:lang w:eastAsia="uk-UA"/>
              </w:rPr>
              <w:t>у</w:t>
            </w:r>
            <w:r w:rsidRPr="00E317D4">
              <w:rPr>
                <w:rFonts w:ascii="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p>
        </w:tc>
      </w:tr>
      <w:tr w:rsidR="00326F57" w:rsidRPr="00DC4FA9" w:rsidTr="00E72682">
        <w:tc>
          <w:tcPr>
            <w:tcW w:w="816" w:type="dxa"/>
            <w:tcBorders>
              <w:top w:val="single" w:sz="4" w:space="0" w:color="auto"/>
              <w:left w:val="single" w:sz="4" w:space="0" w:color="auto"/>
              <w:bottom w:val="single" w:sz="4" w:space="0" w:color="auto"/>
              <w:right w:val="single" w:sz="4" w:space="0" w:color="auto"/>
            </w:tcBorders>
          </w:tcPr>
          <w:p w:rsidR="003A3C6E" w:rsidRPr="008578EA" w:rsidRDefault="003A3C6E" w:rsidP="00326F57">
            <w:pPr>
              <w:spacing w:after="0" w:line="240" w:lineRule="auto"/>
              <w:rPr>
                <w:rFonts w:ascii="Times New Roman" w:hAnsi="Times New Roman" w:cs="Times New Roman"/>
                <w:sz w:val="24"/>
                <w:szCs w:val="24"/>
              </w:rPr>
            </w:pPr>
            <w:r w:rsidRPr="008578EA">
              <w:rPr>
                <w:rFonts w:ascii="Times New Roman" w:hAnsi="Times New Roman" w:cs="Times New Roman"/>
                <w:sz w:val="24"/>
                <w:szCs w:val="24"/>
              </w:rPr>
              <w:t>2.5</w:t>
            </w:r>
            <w:r w:rsidR="008578EA" w:rsidRPr="008578EA">
              <w:rPr>
                <w:rFonts w:ascii="Times New Roman" w:hAnsi="Times New Roman" w:cs="Times New Roman"/>
                <w:sz w:val="24"/>
                <w:szCs w:val="24"/>
              </w:rPr>
              <w:t>.</w:t>
            </w:r>
          </w:p>
        </w:tc>
        <w:tc>
          <w:tcPr>
            <w:tcW w:w="3674" w:type="dxa"/>
            <w:tcBorders>
              <w:top w:val="single" w:sz="4" w:space="0" w:color="auto"/>
              <w:left w:val="single" w:sz="4" w:space="0" w:color="auto"/>
              <w:bottom w:val="single" w:sz="4" w:space="0" w:color="auto"/>
              <w:right w:val="single" w:sz="4" w:space="0" w:color="auto"/>
            </w:tcBorders>
          </w:tcPr>
          <w:p w:rsidR="003A3C6E" w:rsidRPr="00E317D4" w:rsidRDefault="003A3C6E" w:rsidP="00326F57">
            <w:pPr>
              <w:autoSpaceDE w:val="0"/>
              <w:autoSpaceDN w:val="0"/>
              <w:adjustRightInd w:val="0"/>
              <w:spacing w:after="0" w:line="240" w:lineRule="auto"/>
              <w:rPr>
                <w:rFonts w:ascii="Times New Roman" w:hAnsi="Times New Roman" w:cs="Times New Roman"/>
                <w:sz w:val="24"/>
                <w:szCs w:val="24"/>
                <w:lang w:eastAsia="uk-UA"/>
              </w:rPr>
            </w:pPr>
            <w:r w:rsidRPr="00E317D4">
              <w:rPr>
                <w:rFonts w:ascii="Times New Roman" w:hAnsi="Times New Roman" w:cs="Times New Roman"/>
                <w:sz w:val="24"/>
                <w:szCs w:val="24"/>
              </w:rPr>
              <w:t xml:space="preserve">Оновлення шкільних меблів у відповідності до санітарних норм </w:t>
            </w:r>
          </w:p>
        </w:tc>
        <w:tc>
          <w:tcPr>
            <w:tcW w:w="863" w:type="dxa"/>
            <w:tcBorders>
              <w:top w:val="single" w:sz="4" w:space="0" w:color="auto"/>
              <w:left w:val="single" w:sz="4" w:space="0" w:color="auto"/>
              <w:bottom w:val="single" w:sz="4" w:space="0" w:color="auto"/>
              <w:right w:val="single" w:sz="4" w:space="0" w:color="auto"/>
            </w:tcBorders>
          </w:tcPr>
          <w:p w:rsidR="003A3C6E" w:rsidRPr="00E317D4" w:rsidRDefault="003A3C6E"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3A3C6E" w:rsidRPr="00E317D4" w:rsidRDefault="003A3C6E"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A3C6E" w:rsidRPr="00E317D4"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A3C6E" w:rsidRPr="00E317D4" w:rsidRDefault="003A3C6E" w:rsidP="00326F57">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2210,0</w:t>
            </w:r>
          </w:p>
        </w:tc>
        <w:tc>
          <w:tcPr>
            <w:tcW w:w="1134" w:type="dxa"/>
            <w:tcBorders>
              <w:top w:val="single" w:sz="4" w:space="0" w:color="auto"/>
              <w:left w:val="single" w:sz="4" w:space="0" w:color="auto"/>
              <w:bottom w:val="single" w:sz="4" w:space="0" w:color="auto"/>
              <w:right w:val="single" w:sz="4" w:space="0" w:color="auto"/>
            </w:tcBorders>
          </w:tcPr>
          <w:p w:rsidR="003A3C6E" w:rsidRPr="00E317D4" w:rsidRDefault="008154E0"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c>
          <w:tcPr>
            <w:tcW w:w="1134" w:type="dxa"/>
            <w:tcBorders>
              <w:top w:val="single" w:sz="4" w:space="0" w:color="auto"/>
              <w:left w:val="single" w:sz="4" w:space="0" w:color="auto"/>
              <w:bottom w:val="single" w:sz="4" w:space="0" w:color="auto"/>
              <w:right w:val="single" w:sz="4" w:space="0" w:color="auto"/>
            </w:tcBorders>
          </w:tcPr>
          <w:p w:rsidR="003A3C6E" w:rsidRPr="00E317D4"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01" w:type="dxa"/>
            <w:tcBorders>
              <w:top w:val="single" w:sz="4" w:space="0" w:color="auto"/>
              <w:left w:val="single" w:sz="4" w:space="0" w:color="auto"/>
              <w:right w:val="single" w:sz="4" w:space="0" w:color="auto"/>
            </w:tcBorders>
          </w:tcPr>
          <w:p w:rsidR="003A3C6E" w:rsidRPr="00E317D4" w:rsidRDefault="003A3C6E" w:rsidP="00326F57">
            <w:pPr>
              <w:autoSpaceDE w:val="0"/>
              <w:autoSpaceDN w:val="0"/>
              <w:adjustRightInd w:val="0"/>
              <w:spacing w:after="0" w:line="240" w:lineRule="auto"/>
              <w:rPr>
                <w:rFonts w:ascii="Times New Roman" w:hAnsi="Times New Roman" w:cs="Times New Roman"/>
                <w:sz w:val="24"/>
                <w:szCs w:val="24"/>
                <w:lang w:eastAsia="uk-UA"/>
              </w:rPr>
            </w:pPr>
            <w:r w:rsidRPr="00E317D4">
              <w:rPr>
                <w:rFonts w:ascii="Times New Roman" w:hAnsi="Times New Roman" w:cs="Times New Roman"/>
                <w:sz w:val="24"/>
                <w:szCs w:val="24"/>
              </w:rPr>
              <w:t xml:space="preserve"> </w:t>
            </w:r>
            <w:r w:rsidR="00E317D4">
              <w:rPr>
                <w:rFonts w:ascii="Times New Roman" w:hAnsi="Times New Roman" w:cs="Times New Roman"/>
                <w:sz w:val="24"/>
                <w:szCs w:val="24"/>
              </w:rPr>
              <w:t xml:space="preserve">Виконано частково, </w:t>
            </w:r>
            <w:r w:rsidR="00E317D4">
              <w:rPr>
                <w:rFonts w:ascii="Times New Roman" w:hAnsi="Times New Roman" w:cs="Times New Roman"/>
                <w:sz w:val="24"/>
                <w:szCs w:val="24"/>
                <w:lang w:eastAsia="uk-UA"/>
              </w:rPr>
              <w:t>у</w:t>
            </w:r>
            <w:r w:rsidR="00E317D4" w:rsidRPr="00E317D4">
              <w:rPr>
                <w:rFonts w:ascii="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p>
        </w:tc>
      </w:tr>
      <w:tr w:rsidR="00326F57" w:rsidRPr="00DC4FA9" w:rsidTr="008646ED">
        <w:trPr>
          <w:trHeight w:val="1610"/>
        </w:trPr>
        <w:tc>
          <w:tcPr>
            <w:tcW w:w="816" w:type="dxa"/>
            <w:vMerge w:val="restart"/>
            <w:tcBorders>
              <w:top w:val="single" w:sz="4" w:space="0" w:color="auto"/>
              <w:left w:val="single" w:sz="4" w:space="0" w:color="auto"/>
              <w:bottom w:val="single" w:sz="4" w:space="0" w:color="auto"/>
              <w:right w:val="single" w:sz="4" w:space="0" w:color="auto"/>
            </w:tcBorders>
          </w:tcPr>
          <w:p w:rsidR="0046278A" w:rsidRPr="008578EA" w:rsidRDefault="0046278A" w:rsidP="00326F57">
            <w:pPr>
              <w:spacing w:after="0" w:line="240" w:lineRule="auto"/>
              <w:rPr>
                <w:rFonts w:ascii="Times New Roman" w:hAnsi="Times New Roman" w:cs="Times New Roman"/>
                <w:sz w:val="24"/>
                <w:szCs w:val="24"/>
              </w:rPr>
            </w:pPr>
            <w:r w:rsidRPr="008578EA">
              <w:rPr>
                <w:rFonts w:ascii="Times New Roman" w:hAnsi="Times New Roman" w:cs="Times New Roman"/>
                <w:sz w:val="24"/>
                <w:szCs w:val="24"/>
              </w:rPr>
              <w:t>2.6.</w:t>
            </w:r>
          </w:p>
        </w:tc>
        <w:tc>
          <w:tcPr>
            <w:tcW w:w="3674" w:type="dxa"/>
            <w:tcBorders>
              <w:top w:val="single" w:sz="4" w:space="0" w:color="auto"/>
              <w:left w:val="single" w:sz="4" w:space="0" w:color="auto"/>
              <w:bottom w:val="single" w:sz="4" w:space="0" w:color="auto"/>
              <w:right w:val="single" w:sz="4" w:space="0" w:color="auto"/>
            </w:tcBorders>
          </w:tcPr>
          <w:p w:rsidR="0046278A" w:rsidRPr="008578EA" w:rsidRDefault="0046278A" w:rsidP="00326F57">
            <w:pPr>
              <w:autoSpaceDE w:val="0"/>
              <w:autoSpaceDN w:val="0"/>
              <w:adjustRightInd w:val="0"/>
              <w:spacing w:after="0" w:line="240" w:lineRule="auto"/>
              <w:rPr>
                <w:rFonts w:ascii="Times New Roman" w:hAnsi="Times New Roman" w:cs="Times New Roman"/>
                <w:sz w:val="24"/>
                <w:szCs w:val="24"/>
                <w:lang w:eastAsia="uk-UA"/>
              </w:rPr>
            </w:pPr>
            <w:r w:rsidRPr="008578EA">
              <w:rPr>
                <w:rFonts w:ascii="Times New Roman" w:hAnsi="Times New Roman" w:cs="Times New Roman"/>
                <w:sz w:val="24"/>
                <w:szCs w:val="24"/>
              </w:rPr>
              <w:t>2.6.1. Улаштування внутрішніх санітарно-гігієнічних приміщень, класних кімнат  у закладах освіти (поточний ремонт</w:t>
            </w:r>
            <w:r w:rsidRPr="008578EA">
              <w:rPr>
                <w:rFonts w:ascii="Times New Roman" w:hAnsi="Times New Roman" w:cs="Times New Roman"/>
                <w:i/>
                <w:sz w:val="24"/>
                <w:szCs w:val="24"/>
              </w:rPr>
              <w:t xml:space="preserve">), </w:t>
            </w:r>
            <w:r w:rsidRPr="008578EA">
              <w:rPr>
                <w:rFonts w:ascii="Times New Roman" w:hAnsi="Times New Roman" w:cs="Times New Roman"/>
                <w:sz w:val="24"/>
                <w:szCs w:val="24"/>
              </w:rPr>
              <w:t>найпростіших укриттів та ПРУ, улаштування пожежної сигналізації, послуги з обробки дерев’яних конструкцій покрівель</w:t>
            </w:r>
          </w:p>
        </w:tc>
        <w:tc>
          <w:tcPr>
            <w:tcW w:w="863" w:type="dxa"/>
            <w:tcBorders>
              <w:top w:val="single" w:sz="4" w:space="0" w:color="auto"/>
              <w:left w:val="single" w:sz="4" w:space="0" w:color="auto"/>
              <w:bottom w:val="single" w:sz="4" w:space="0" w:color="auto"/>
              <w:right w:val="single" w:sz="4" w:space="0" w:color="auto"/>
            </w:tcBorders>
          </w:tcPr>
          <w:p w:rsidR="0046278A" w:rsidRPr="008578EA" w:rsidRDefault="0046278A" w:rsidP="00326F57">
            <w:pPr>
              <w:spacing w:after="0" w:line="240" w:lineRule="auto"/>
              <w:jc w:val="center"/>
              <w:rPr>
                <w:rFonts w:ascii="Times New Roman" w:hAnsi="Times New Roman" w:cs="Times New Roman"/>
                <w:sz w:val="24"/>
                <w:szCs w:val="24"/>
              </w:rPr>
            </w:pPr>
            <w:r w:rsidRPr="008578EA">
              <w:rPr>
                <w:rFonts w:ascii="Times New Roman" w:hAnsi="Times New Roman" w:cs="Times New Roman"/>
                <w:sz w:val="24"/>
                <w:szCs w:val="24"/>
              </w:rPr>
              <w:t>2021-2023</w:t>
            </w:r>
          </w:p>
          <w:p w:rsidR="0046278A" w:rsidRPr="008578EA" w:rsidRDefault="0046278A" w:rsidP="00326F57">
            <w:pPr>
              <w:spacing w:after="0" w:line="240" w:lineRule="auto"/>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46278A" w:rsidRPr="008578EA" w:rsidRDefault="0046278A" w:rsidP="00326F57">
            <w:pPr>
              <w:spacing w:after="0" w:line="240" w:lineRule="auto"/>
              <w:jc w:val="center"/>
              <w:rPr>
                <w:rFonts w:ascii="Times New Roman" w:hAnsi="Times New Roman" w:cs="Times New Roman"/>
                <w:sz w:val="24"/>
                <w:szCs w:val="24"/>
              </w:rPr>
            </w:pPr>
            <w:r w:rsidRPr="008578EA">
              <w:rPr>
                <w:rFonts w:ascii="Times New Roman" w:hAnsi="Times New Roman" w:cs="Times New Roman"/>
                <w:sz w:val="24"/>
                <w:szCs w:val="24"/>
              </w:rPr>
              <w:t>Управління освіти</w:t>
            </w:r>
          </w:p>
        </w:tc>
        <w:tc>
          <w:tcPr>
            <w:tcW w:w="1276" w:type="dxa"/>
            <w:vMerge w:val="restart"/>
            <w:tcBorders>
              <w:top w:val="single" w:sz="4" w:space="0" w:color="auto"/>
              <w:left w:val="single" w:sz="4" w:space="0" w:color="auto"/>
              <w:bottom w:val="single" w:sz="4" w:space="0" w:color="auto"/>
              <w:right w:val="single" w:sz="4" w:space="0" w:color="auto"/>
            </w:tcBorders>
          </w:tcPr>
          <w:p w:rsidR="0046278A" w:rsidRPr="008578EA"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8578EA">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46278A" w:rsidRPr="008578EA" w:rsidRDefault="0046278A" w:rsidP="00326F57">
            <w:pPr>
              <w:spacing w:after="0" w:line="240" w:lineRule="auto"/>
              <w:jc w:val="center"/>
              <w:rPr>
                <w:rFonts w:ascii="Times New Roman" w:hAnsi="Times New Roman" w:cs="Times New Roman"/>
                <w:color w:val="000000" w:themeColor="text1"/>
                <w:sz w:val="24"/>
                <w:szCs w:val="24"/>
              </w:rPr>
            </w:pPr>
            <w:r w:rsidRPr="008578EA">
              <w:rPr>
                <w:rFonts w:ascii="Times New Roman" w:hAnsi="Times New Roman" w:cs="Times New Roman"/>
                <w:color w:val="000000" w:themeColor="text1"/>
                <w:sz w:val="24"/>
                <w:szCs w:val="24"/>
              </w:rPr>
              <w:t>13421,7</w:t>
            </w:r>
          </w:p>
          <w:p w:rsidR="0046278A" w:rsidRPr="008578EA" w:rsidRDefault="0046278A" w:rsidP="00326F57">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6278A" w:rsidRPr="001B0B4B" w:rsidRDefault="008154E0"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8820,3</w:t>
            </w:r>
          </w:p>
        </w:tc>
        <w:tc>
          <w:tcPr>
            <w:tcW w:w="1134" w:type="dxa"/>
            <w:tcBorders>
              <w:top w:val="single" w:sz="4" w:space="0" w:color="auto"/>
              <w:left w:val="single" w:sz="4" w:space="0" w:color="auto"/>
              <w:bottom w:val="single" w:sz="4" w:space="0" w:color="auto"/>
              <w:right w:val="single" w:sz="4" w:space="0" w:color="auto"/>
            </w:tcBorders>
          </w:tcPr>
          <w:p w:rsidR="0046278A" w:rsidRPr="004B2B25" w:rsidRDefault="00A405D1" w:rsidP="00326F57">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79</w:t>
            </w:r>
          </w:p>
        </w:tc>
        <w:tc>
          <w:tcPr>
            <w:tcW w:w="3901" w:type="dxa"/>
            <w:vMerge w:val="restart"/>
            <w:tcBorders>
              <w:top w:val="single" w:sz="4" w:space="0" w:color="auto"/>
              <w:left w:val="single" w:sz="4" w:space="0" w:color="auto"/>
              <w:bottom w:val="single" w:sz="4" w:space="0" w:color="auto"/>
              <w:right w:val="single" w:sz="4" w:space="0" w:color="auto"/>
            </w:tcBorders>
          </w:tcPr>
          <w:p w:rsidR="0046278A" w:rsidRPr="0046278A" w:rsidRDefault="0046278A" w:rsidP="00F465ED">
            <w:pPr>
              <w:autoSpaceDE w:val="0"/>
              <w:autoSpaceDN w:val="0"/>
              <w:adjustRightInd w:val="0"/>
              <w:spacing w:after="0" w:line="240" w:lineRule="auto"/>
              <w:jc w:val="both"/>
              <w:rPr>
                <w:rFonts w:ascii="Times New Roman" w:hAnsi="Times New Roman" w:cs="Times New Roman"/>
                <w:sz w:val="24"/>
                <w:szCs w:val="24"/>
              </w:rPr>
            </w:pPr>
          </w:p>
        </w:tc>
      </w:tr>
      <w:tr w:rsidR="00326F57" w:rsidRPr="00DC4FA9" w:rsidTr="008646ED">
        <w:tc>
          <w:tcPr>
            <w:tcW w:w="816" w:type="dxa"/>
            <w:vMerge/>
            <w:tcBorders>
              <w:left w:val="single" w:sz="4" w:space="0" w:color="auto"/>
              <w:right w:val="single" w:sz="4" w:space="0" w:color="auto"/>
            </w:tcBorders>
          </w:tcPr>
          <w:p w:rsidR="0046278A" w:rsidRPr="008578EA" w:rsidRDefault="0046278A" w:rsidP="00326F57">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46278A" w:rsidRPr="008578EA" w:rsidRDefault="0046278A" w:rsidP="00326F57">
            <w:pPr>
              <w:autoSpaceDE w:val="0"/>
              <w:autoSpaceDN w:val="0"/>
              <w:adjustRightInd w:val="0"/>
              <w:spacing w:after="0" w:line="240" w:lineRule="auto"/>
              <w:rPr>
                <w:rFonts w:ascii="Times New Roman" w:hAnsi="Times New Roman" w:cs="Times New Roman"/>
                <w:sz w:val="24"/>
                <w:szCs w:val="24"/>
              </w:rPr>
            </w:pPr>
            <w:r w:rsidRPr="008578EA">
              <w:rPr>
                <w:rFonts w:ascii="Times New Roman" w:hAnsi="Times New Roman" w:cs="Times New Roman"/>
                <w:sz w:val="24"/>
                <w:szCs w:val="24"/>
              </w:rPr>
              <w:t>2.6.2. Поточний ремо</w:t>
            </w:r>
            <w:r w:rsidR="008578EA">
              <w:rPr>
                <w:rFonts w:ascii="Times New Roman" w:hAnsi="Times New Roman" w:cs="Times New Roman"/>
                <w:sz w:val="24"/>
                <w:szCs w:val="24"/>
              </w:rPr>
              <w:t xml:space="preserve">нт найпростішого укриття </w:t>
            </w:r>
          </w:p>
        </w:tc>
        <w:tc>
          <w:tcPr>
            <w:tcW w:w="863" w:type="dxa"/>
            <w:tcBorders>
              <w:left w:val="single" w:sz="4" w:space="0" w:color="auto"/>
              <w:right w:val="single" w:sz="4" w:space="0" w:color="auto"/>
            </w:tcBorders>
          </w:tcPr>
          <w:p w:rsidR="0046278A" w:rsidRPr="008578EA" w:rsidRDefault="0046278A" w:rsidP="00326F57">
            <w:pPr>
              <w:spacing w:after="0" w:line="240" w:lineRule="auto"/>
              <w:jc w:val="center"/>
              <w:rPr>
                <w:rFonts w:ascii="Times New Roman" w:hAnsi="Times New Roman" w:cs="Times New Roman"/>
                <w:sz w:val="24"/>
                <w:szCs w:val="24"/>
              </w:rPr>
            </w:pPr>
            <w:r w:rsidRPr="008578EA">
              <w:rPr>
                <w:rFonts w:ascii="Times New Roman" w:hAnsi="Times New Roman" w:cs="Times New Roman"/>
                <w:sz w:val="24"/>
                <w:szCs w:val="24"/>
              </w:rPr>
              <w:t>2023</w:t>
            </w:r>
          </w:p>
        </w:tc>
        <w:tc>
          <w:tcPr>
            <w:tcW w:w="1134" w:type="dxa"/>
            <w:vMerge/>
            <w:tcBorders>
              <w:left w:val="single" w:sz="4" w:space="0" w:color="auto"/>
              <w:right w:val="single" w:sz="4" w:space="0" w:color="auto"/>
            </w:tcBorders>
          </w:tcPr>
          <w:p w:rsidR="0046278A" w:rsidRPr="008578EA" w:rsidRDefault="0046278A"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46278A" w:rsidRPr="008578EA" w:rsidRDefault="0046278A"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6278A" w:rsidRPr="008578EA" w:rsidRDefault="0046278A" w:rsidP="00326F57">
            <w:pPr>
              <w:spacing w:after="0" w:line="240" w:lineRule="auto"/>
              <w:jc w:val="center"/>
              <w:rPr>
                <w:rFonts w:ascii="Times New Roman" w:hAnsi="Times New Roman" w:cs="Times New Roman"/>
                <w:sz w:val="24"/>
                <w:szCs w:val="24"/>
              </w:rPr>
            </w:pPr>
            <w:r w:rsidRPr="008578EA">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46278A" w:rsidRPr="008578EA" w:rsidRDefault="0046278A" w:rsidP="00326F57">
            <w:pPr>
              <w:spacing w:after="0" w:line="240" w:lineRule="auto"/>
              <w:jc w:val="center"/>
              <w:rPr>
                <w:rFonts w:ascii="Times New Roman" w:hAnsi="Times New Roman" w:cs="Times New Roman"/>
                <w:sz w:val="24"/>
                <w:szCs w:val="24"/>
              </w:rPr>
            </w:pPr>
            <w:r w:rsidRPr="008578EA">
              <w:rPr>
                <w:rFonts w:ascii="Times New Roman" w:hAnsi="Times New Roman" w:cs="Times New Roman"/>
                <w:sz w:val="24"/>
                <w:szCs w:val="24"/>
              </w:rPr>
              <w:t>533,1</w:t>
            </w:r>
          </w:p>
        </w:tc>
        <w:tc>
          <w:tcPr>
            <w:tcW w:w="1134" w:type="dxa"/>
            <w:tcBorders>
              <w:top w:val="single" w:sz="4" w:space="0" w:color="auto"/>
              <w:left w:val="single" w:sz="4" w:space="0" w:color="auto"/>
              <w:bottom w:val="single" w:sz="4" w:space="0" w:color="auto"/>
              <w:right w:val="single" w:sz="4" w:space="0" w:color="auto"/>
            </w:tcBorders>
          </w:tcPr>
          <w:p w:rsidR="0046278A" w:rsidRPr="008578EA"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3901" w:type="dxa"/>
            <w:vMerge/>
            <w:tcBorders>
              <w:left w:val="single" w:sz="4" w:space="0" w:color="auto"/>
              <w:bottom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r>
    </w:tbl>
    <w:p w:rsidR="00E6278F" w:rsidRDefault="00E6278F" w:rsidP="00E6278F">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24</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sidR="00F1705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E6278F" w:rsidRDefault="00E6278F" w:rsidP="00E6278F">
      <w:pPr>
        <w:spacing w:after="0" w:line="240" w:lineRule="auto"/>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E6278F" w:rsidRPr="00DC4FA9" w:rsidTr="008646ED">
        <w:tc>
          <w:tcPr>
            <w:tcW w:w="816" w:type="dxa"/>
            <w:tcBorders>
              <w:left w:val="single" w:sz="4" w:space="0" w:color="auto"/>
              <w:right w:val="single" w:sz="4" w:space="0" w:color="auto"/>
            </w:tcBorders>
          </w:tcPr>
          <w:p w:rsidR="00E6278F" w:rsidRPr="008578EA" w:rsidRDefault="00E6278F" w:rsidP="00E6278F">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E6278F" w:rsidRPr="008578EA" w:rsidRDefault="00E6278F" w:rsidP="00E627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 Ліцеї</w:t>
            </w:r>
            <w:r w:rsidRPr="008578EA">
              <w:rPr>
                <w:rFonts w:ascii="Times New Roman" w:hAnsi="Times New Roman" w:cs="Times New Roman"/>
                <w:sz w:val="24"/>
                <w:szCs w:val="24"/>
              </w:rPr>
              <w:t xml:space="preserve"> №1</w:t>
            </w:r>
          </w:p>
        </w:tc>
        <w:tc>
          <w:tcPr>
            <w:tcW w:w="863" w:type="dxa"/>
            <w:tcBorders>
              <w:left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276" w:type="dxa"/>
            <w:tcBorders>
              <w:left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278F" w:rsidRDefault="00E6278F" w:rsidP="00E6278F">
            <w:pPr>
              <w:spacing w:after="0" w:line="240" w:lineRule="auto"/>
              <w:jc w:val="center"/>
              <w:rPr>
                <w:rFonts w:ascii="Times New Roman" w:hAnsi="Times New Roman" w:cs="Times New Roman"/>
                <w:sz w:val="24"/>
                <w:szCs w:val="24"/>
              </w:rPr>
            </w:pPr>
          </w:p>
        </w:tc>
        <w:tc>
          <w:tcPr>
            <w:tcW w:w="3901" w:type="dxa"/>
            <w:tcBorders>
              <w:left w:val="single" w:sz="4" w:space="0" w:color="auto"/>
              <w:bottom w:val="single" w:sz="4" w:space="0" w:color="auto"/>
              <w:right w:val="single" w:sz="4" w:space="0" w:color="auto"/>
            </w:tcBorders>
          </w:tcPr>
          <w:p w:rsidR="00E6278F" w:rsidRPr="0046278A" w:rsidRDefault="00E6278F" w:rsidP="00E6278F">
            <w:pPr>
              <w:autoSpaceDE w:val="0"/>
              <w:autoSpaceDN w:val="0"/>
              <w:adjustRightInd w:val="0"/>
              <w:spacing w:after="0" w:line="240" w:lineRule="auto"/>
              <w:jc w:val="both"/>
              <w:rPr>
                <w:rFonts w:ascii="Times New Roman" w:hAnsi="Times New Roman" w:cs="Times New Roman"/>
                <w:sz w:val="24"/>
                <w:szCs w:val="24"/>
              </w:rPr>
            </w:pPr>
            <w:r w:rsidRPr="0046278A">
              <w:rPr>
                <w:rFonts w:ascii="Times New Roman" w:hAnsi="Times New Roman" w:cs="Times New Roman"/>
                <w:sz w:val="24"/>
                <w:szCs w:val="24"/>
              </w:rPr>
              <w:t xml:space="preserve">Приведення побутових умов учасників освітнього процесу до чинних санітарно-гігієнічних вимог: ремонт водопостачання, поточний ремонт харчоблоку (підключення </w:t>
            </w:r>
            <w:proofErr w:type="spellStart"/>
            <w:r w:rsidRPr="0046278A">
              <w:rPr>
                <w:rFonts w:ascii="Times New Roman" w:hAnsi="Times New Roman" w:cs="Times New Roman"/>
                <w:sz w:val="24"/>
                <w:szCs w:val="24"/>
              </w:rPr>
              <w:t>пароконвектомату</w:t>
            </w:r>
            <w:proofErr w:type="spellEnd"/>
            <w:r w:rsidRPr="0046278A">
              <w:rPr>
                <w:rFonts w:ascii="Times New Roman" w:hAnsi="Times New Roman" w:cs="Times New Roman"/>
                <w:sz w:val="24"/>
                <w:szCs w:val="24"/>
              </w:rPr>
              <w:t xml:space="preserve">, </w:t>
            </w:r>
            <w:proofErr w:type="spellStart"/>
            <w:r w:rsidRPr="0046278A">
              <w:rPr>
                <w:rFonts w:ascii="Times New Roman" w:hAnsi="Times New Roman" w:cs="Times New Roman"/>
                <w:sz w:val="24"/>
                <w:szCs w:val="24"/>
              </w:rPr>
              <w:t>бензогенератора</w:t>
            </w:r>
            <w:proofErr w:type="spellEnd"/>
            <w:r w:rsidRPr="0046278A">
              <w:rPr>
                <w:rFonts w:ascii="Times New Roman" w:hAnsi="Times New Roman" w:cs="Times New Roman"/>
                <w:sz w:val="24"/>
                <w:szCs w:val="24"/>
              </w:rPr>
              <w:t xml:space="preserve">) у Гімназії №2 - 105,60; поточний ремонт харчоблоку, підключення </w:t>
            </w:r>
            <w:proofErr w:type="spellStart"/>
            <w:r w:rsidRPr="0046278A">
              <w:rPr>
                <w:rFonts w:ascii="Times New Roman" w:hAnsi="Times New Roman" w:cs="Times New Roman"/>
                <w:sz w:val="24"/>
                <w:szCs w:val="24"/>
              </w:rPr>
              <w:t>пароконвектомату</w:t>
            </w:r>
            <w:proofErr w:type="spellEnd"/>
            <w:r w:rsidRPr="0046278A">
              <w:rPr>
                <w:rFonts w:ascii="Times New Roman" w:hAnsi="Times New Roman" w:cs="Times New Roman"/>
                <w:sz w:val="24"/>
                <w:szCs w:val="24"/>
              </w:rPr>
              <w:t xml:space="preserve">, вогнезахисна обробка дерев’яних конструкцій покрівель, підключення електрогенератора, укриття, огорожі у ЗЗСО №2 (Гімназія №2) - 1287,3; Поточний ремонт найпростішого укриття у ЗЗСО №2 (Гімназія №2) - 469,1;Поточний ремонт системи опалення, покрівлі, харчоблоку, розробка ПКД на встановлення пожежної сигналізації, поточний ремонт укриття у ЗЗСО №7 - 1411,9; Поточний ремонт і облаштування найпростішого укриття, ремонт харчоблоку, улаштування майданчика під генератор, розробка ПКД, підключення </w:t>
            </w:r>
            <w:proofErr w:type="spellStart"/>
            <w:r w:rsidRPr="0046278A">
              <w:rPr>
                <w:rFonts w:ascii="Times New Roman" w:hAnsi="Times New Roman" w:cs="Times New Roman"/>
                <w:sz w:val="24"/>
                <w:szCs w:val="24"/>
              </w:rPr>
              <w:t>пароконвектомату</w:t>
            </w:r>
            <w:proofErr w:type="spellEnd"/>
            <w:r w:rsidRPr="0046278A">
              <w:rPr>
                <w:rFonts w:ascii="Times New Roman" w:hAnsi="Times New Roman" w:cs="Times New Roman"/>
                <w:sz w:val="24"/>
                <w:szCs w:val="24"/>
              </w:rPr>
              <w:t xml:space="preserve"> у початковій школі ім. С.О. </w:t>
            </w:r>
            <w:proofErr w:type="spellStart"/>
            <w:r w:rsidRPr="0046278A">
              <w:rPr>
                <w:rFonts w:ascii="Times New Roman" w:hAnsi="Times New Roman" w:cs="Times New Roman"/>
                <w:sz w:val="24"/>
                <w:szCs w:val="24"/>
              </w:rPr>
              <w:t>Морозової</w:t>
            </w:r>
            <w:proofErr w:type="spellEnd"/>
            <w:r w:rsidRPr="0046278A">
              <w:rPr>
                <w:rFonts w:ascii="Times New Roman" w:hAnsi="Times New Roman" w:cs="Times New Roman"/>
                <w:sz w:val="24"/>
                <w:szCs w:val="24"/>
              </w:rPr>
              <w:t xml:space="preserve"> - 53,7; Поточний ремонт укриття, улаштування майданчика під генератор, ремонт харчоблоку, </w:t>
            </w:r>
          </w:p>
        </w:tc>
      </w:tr>
    </w:tbl>
    <w:p w:rsidR="00E6278F" w:rsidRDefault="00E6278F" w:rsidP="00E6278F">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25</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sidR="00F1705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E6278F" w:rsidRDefault="00E6278F" w:rsidP="00F1705B">
      <w:pPr>
        <w:spacing w:after="0" w:line="240" w:lineRule="auto"/>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E6278F" w:rsidRPr="00DC4FA9" w:rsidTr="008646ED">
        <w:tc>
          <w:tcPr>
            <w:tcW w:w="816" w:type="dxa"/>
            <w:tcBorders>
              <w:left w:val="single" w:sz="4" w:space="0" w:color="auto"/>
              <w:right w:val="single" w:sz="4" w:space="0" w:color="auto"/>
            </w:tcBorders>
          </w:tcPr>
          <w:p w:rsidR="00E6278F" w:rsidRPr="008578EA" w:rsidRDefault="00E6278F" w:rsidP="00E6278F">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E6278F" w:rsidRPr="008578EA" w:rsidRDefault="00E6278F" w:rsidP="00E6278F">
            <w:pPr>
              <w:autoSpaceDE w:val="0"/>
              <w:autoSpaceDN w:val="0"/>
              <w:adjustRightInd w:val="0"/>
              <w:spacing w:after="0" w:line="240" w:lineRule="auto"/>
              <w:rPr>
                <w:rFonts w:ascii="Times New Roman" w:hAnsi="Times New Roman" w:cs="Times New Roman"/>
                <w:sz w:val="24"/>
                <w:szCs w:val="24"/>
              </w:rPr>
            </w:pPr>
          </w:p>
        </w:tc>
        <w:tc>
          <w:tcPr>
            <w:tcW w:w="863" w:type="dxa"/>
            <w:tcBorders>
              <w:left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276" w:type="dxa"/>
            <w:tcBorders>
              <w:left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278F" w:rsidRPr="008578EA" w:rsidRDefault="00E6278F" w:rsidP="00E6278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278F" w:rsidRDefault="00E6278F" w:rsidP="00E6278F">
            <w:pPr>
              <w:spacing w:after="0" w:line="240" w:lineRule="auto"/>
              <w:jc w:val="center"/>
              <w:rPr>
                <w:rFonts w:ascii="Times New Roman" w:hAnsi="Times New Roman" w:cs="Times New Roman"/>
                <w:sz w:val="24"/>
                <w:szCs w:val="24"/>
              </w:rPr>
            </w:pPr>
          </w:p>
        </w:tc>
        <w:tc>
          <w:tcPr>
            <w:tcW w:w="3901" w:type="dxa"/>
            <w:tcBorders>
              <w:left w:val="single" w:sz="4" w:space="0" w:color="auto"/>
              <w:bottom w:val="single" w:sz="4" w:space="0" w:color="auto"/>
              <w:right w:val="single" w:sz="4" w:space="0" w:color="auto"/>
            </w:tcBorders>
          </w:tcPr>
          <w:p w:rsidR="00E6278F" w:rsidRPr="00DC4FA9" w:rsidRDefault="00E6278F" w:rsidP="00E6278F">
            <w:pPr>
              <w:spacing w:after="0"/>
              <w:rPr>
                <w:rFonts w:ascii="Times New Roman" w:hAnsi="Times New Roman" w:cs="Times New Roman"/>
                <w:sz w:val="23"/>
                <w:szCs w:val="23"/>
              </w:rPr>
            </w:pPr>
            <w:r w:rsidRPr="0046278A">
              <w:rPr>
                <w:rFonts w:ascii="Times New Roman" w:hAnsi="Times New Roman" w:cs="Times New Roman"/>
                <w:sz w:val="24"/>
                <w:szCs w:val="24"/>
              </w:rPr>
              <w:t xml:space="preserve">підключення </w:t>
            </w:r>
            <w:proofErr w:type="spellStart"/>
            <w:r w:rsidRPr="0046278A">
              <w:rPr>
                <w:rFonts w:ascii="Times New Roman" w:hAnsi="Times New Roman" w:cs="Times New Roman"/>
                <w:sz w:val="24"/>
                <w:szCs w:val="24"/>
              </w:rPr>
              <w:t>пароконвектомату</w:t>
            </w:r>
            <w:proofErr w:type="spellEnd"/>
            <w:r w:rsidRPr="0046278A">
              <w:rPr>
                <w:rFonts w:ascii="Times New Roman" w:hAnsi="Times New Roman" w:cs="Times New Roman"/>
                <w:sz w:val="24"/>
                <w:szCs w:val="24"/>
              </w:rPr>
              <w:t xml:space="preserve">, покрівлі, теплової мережі у ЗЗСО №3 - 110,1; Поточний ремонт  ПРУ, улаштування майданчика під генератор, (обробка дерев’яних конструкцій покрівель) у Ліцеї «Лідер» - 12,04; Ремонт аварійної ситуації, поточний ремонт покрівлі у ЗЗСО №6 - 4,1; Поточний ремонт покрівлі у ЗЗСО №5 - 8,5; Поточний ремонт покрівлі, поточний ремонт із заміни дверей у приміщенні санвузлів у ЗЗСО №4 - 59,3; Обробка дерев’яних дахів у ЗЗСО №3, Гімназії №2, Ліцеї «Лідер», початковій школі ім. С.О. </w:t>
            </w:r>
            <w:proofErr w:type="spellStart"/>
            <w:r w:rsidRPr="0046278A">
              <w:rPr>
                <w:rFonts w:ascii="Times New Roman" w:hAnsi="Times New Roman" w:cs="Times New Roman"/>
                <w:sz w:val="24"/>
                <w:szCs w:val="24"/>
              </w:rPr>
              <w:t>Морозової</w:t>
            </w:r>
            <w:proofErr w:type="spellEnd"/>
            <w:r w:rsidRPr="0046278A">
              <w:rPr>
                <w:rFonts w:ascii="Times New Roman" w:hAnsi="Times New Roman" w:cs="Times New Roman"/>
                <w:sz w:val="24"/>
                <w:szCs w:val="24"/>
              </w:rPr>
              <w:t xml:space="preserve"> - 731,6.</w:t>
            </w:r>
          </w:p>
        </w:tc>
      </w:tr>
      <w:tr w:rsidR="00E6278F" w:rsidRPr="00DC4FA9" w:rsidTr="008646ED">
        <w:tc>
          <w:tcPr>
            <w:tcW w:w="816" w:type="dxa"/>
            <w:vMerge w:val="restart"/>
            <w:tcBorders>
              <w:left w:val="single" w:sz="4" w:space="0" w:color="auto"/>
              <w:right w:val="single" w:sz="4" w:space="0" w:color="auto"/>
            </w:tcBorders>
          </w:tcPr>
          <w:p w:rsidR="00E6278F" w:rsidRPr="00DC4FA9" w:rsidRDefault="00E6278F" w:rsidP="00E6278F">
            <w:pPr>
              <w:spacing w:after="0"/>
              <w:rPr>
                <w:rFonts w:ascii="Times New Roman" w:hAnsi="Times New Roman" w:cs="Times New Roman"/>
              </w:rPr>
            </w:pPr>
            <w:r w:rsidRPr="00DC4FA9">
              <w:rPr>
                <w:rFonts w:ascii="Times New Roman" w:hAnsi="Times New Roman" w:cs="Times New Roman"/>
              </w:rPr>
              <w:t xml:space="preserve">                                                                                                                        </w:t>
            </w:r>
          </w:p>
        </w:tc>
        <w:tc>
          <w:tcPr>
            <w:tcW w:w="3674"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autoSpaceDE w:val="0"/>
              <w:autoSpaceDN w:val="0"/>
              <w:adjustRightInd w:val="0"/>
              <w:spacing w:after="0" w:line="240" w:lineRule="auto"/>
              <w:rPr>
                <w:rFonts w:ascii="Times New Roman" w:hAnsi="Times New Roman" w:cs="Times New Roman"/>
                <w:color w:val="FF0000"/>
                <w:sz w:val="24"/>
                <w:szCs w:val="24"/>
              </w:rPr>
            </w:pPr>
            <w:r w:rsidRPr="00E317D4">
              <w:rPr>
                <w:rFonts w:ascii="Times New Roman" w:hAnsi="Times New Roman" w:cs="Times New Roman"/>
                <w:sz w:val="24"/>
                <w:szCs w:val="24"/>
              </w:rPr>
              <w:t>2.6.3. Поточний ремонт водопровідної та опалювальної систем, пожежного резервуару, приміщень, кабінетів   Ліцею №1</w:t>
            </w:r>
          </w:p>
        </w:tc>
        <w:tc>
          <w:tcPr>
            <w:tcW w:w="863" w:type="dxa"/>
            <w:vMerge w:val="restart"/>
            <w:tcBorders>
              <w:top w:val="single" w:sz="4" w:space="0" w:color="auto"/>
              <w:left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2023</w:t>
            </w:r>
          </w:p>
          <w:p w:rsidR="00E6278F" w:rsidRPr="00E317D4" w:rsidRDefault="00E6278F" w:rsidP="00E6278F">
            <w:pPr>
              <w:spacing w:after="0" w:line="240" w:lineRule="auto"/>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Управління освіти</w:t>
            </w:r>
          </w:p>
          <w:p w:rsidR="00E6278F" w:rsidRPr="00E317D4" w:rsidRDefault="00E6278F" w:rsidP="00E6278F">
            <w:pPr>
              <w:spacing w:after="0" w:line="240"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E317D4">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960,0</w:t>
            </w:r>
          </w:p>
        </w:tc>
        <w:tc>
          <w:tcPr>
            <w:tcW w:w="1134"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959,9</w:t>
            </w:r>
          </w:p>
        </w:tc>
        <w:tc>
          <w:tcPr>
            <w:tcW w:w="1134"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100</w:t>
            </w:r>
          </w:p>
        </w:tc>
        <w:tc>
          <w:tcPr>
            <w:tcW w:w="3901"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spacing w:after="0" w:line="240" w:lineRule="auto"/>
              <w:rPr>
                <w:rFonts w:ascii="Times New Roman" w:hAnsi="Times New Roman" w:cs="Times New Roman"/>
                <w:sz w:val="24"/>
                <w:szCs w:val="24"/>
              </w:rPr>
            </w:pPr>
            <w:r w:rsidRPr="00E317D4">
              <w:rPr>
                <w:rFonts w:ascii="Times New Roman" w:hAnsi="Times New Roman" w:cs="Times New Roman"/>
                <w:sz w:val="24"/>
                <w:szCs w:val="24"/>
              </w:rPr>
              <w:t xml:space="preserve">Виконано </w:t>
            </w:r>
          </w:p>
        </w:tc>
      </w:tr>
      <w:tr w:rsidR="00E6278F" w:rsidRPr="00DC4FA9" w:rsidTr="008646ED">
        <w:tc>
          <w:tcPr>
            <w:tcW w:w="816" w:type="dxa"/>
            <w:vMerge/>
            <w:tcBorders>
              <w:left w:val="single" w:sz="4" w:space="0" w:color="auto"/>
              <w:bottom w:val="single" w:sz="4" w:space="0" w:color="auto"/>
              <w:right w:val="single" w:sz="4" w:space="0" w:color="auto"/>
            </w:tcBorders>
          </w:tcPr>
          <w:p w:rsidR="00E6278F" w:rsidRPr="00DC4FA9" w:rsidRDefault="00E6278F" w:rsidP="00E6278F">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autoSpaceDE w:val="0"/>
              <w:autoSpaceDN w:val="0"/>
              <w:adjustRightInd w:val="0"/>
              <w:spacing w:after="0" w:line="240" w:lineRule="auto"/>
              <w:rPr>
                <w:rFonts w:ascii="Times New Roman" w:hAnsi="Times New Roman" w:cs="Times New Roman"/>
                <w:sz w:val="24"/>
                <w:szCs w:val="24"/>
              </w:rPr>
            </w:pPr>
            <w:r w:rsidRPr="00E317D4">
              <w:rPr>
                <w:rFonts w:ascii="Times New Roman" w:hAnsi="Times New Roman" w:cs="Times New Roman"/>
                <w:sz w:val="24"/>
                <w:szCs w:val="24"/>
              </w:rPr>
              <w:t xml:space="preserve">2.6.4.  Придбання предметів, матеріалів, обладнання та інвентаря для укриттів  </w:t>
            </w:r>
          </w:p>
        </w:tc>
        <w:tc>
          <w:tcPr>
            <w:tcW w:w="863" w:type="dxa"/>
            <w:vMerge/>
            <w:tcBorders>
              <w:left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sidRPr="00E317D4">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353,4</w:t>
            </w:r>
          </w:p>
        </w:tc>
        <w:tc>
          <w:tcPr>
            <w:tcW w:w="1134"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901" w:type="dxa"/>
            <w:tcBorders>
              <w:top w:val="single" w:sz="4" w:space="0" w:color="auto"/>
              <w:left w:val="single" w:sz="4" w:space="0" w:color="auto"/>
              <w:bottom w:val="single" w:sz="4" w:space="0" w:color="auto"/>
              <w:right w:val="single" w:sz="4" w:space="0" w:color="auto"/>
            </w:tcBorders>
          </w:tcPr>
          <w:p w:rsidR="00E6278F" w:rsidRPr="00E317D4" w:rsidRDefault="00E6278F" w:rsidP="00E6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Виконано частково, у зв’язку</w:t>
            </w:r>
            <w:r w:rsidRPr="0099155F">
              <w:rPr>
                <w:rFonts w:ascii="Times New Roman" w:eastAsia="Times New Roman" w:hAnsi="Times New Roman" w:cs="Times New Roman"/>
                <w:sz w:val="24"/>
                <w:szCs w:val="24"/>
                <w:lang w:eastAsia="uk-UA"/>
              </w:rPr>
              <w:t xml:space="preserve"> із першочерговими заходами з безпеки учасників освітнього процесу </w:t>
            </w:r>
            <w:r>
              <w:rPr>
                <w:rFonts w:ascii="Times New Roman" w:eastAsia="Times New Roman" w:hAnsi="Times New Roman" w:cs="Times New Roman"/>
                <w:sz w:val="24"/>
                <w:szCs w:val="24"/>
                <w:lang w:eastAsia="uk-UA"/>
              </w:rPr>
              <w:t xml:space="preserve">придбано інвентар та предмети для облаштування укриттів цивільного захисту </w:t>
            </w:r>
          </w:p>
        </w:tc>
      </w:tr>
    </w:tbl>
    <w:p w:rsidR="00E6278F" w:rsidRDefault="00E6278F"/>
    <w:p w:rsidR="00E6278F" w:rsidRPr="00F1705B" w:rsidRDefault="00E6278F" w:rsidP="00F1705B">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26</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sidR="00F1705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E6278F" w:rsidRDefault="00E6278F" w:rsidP="00F1705B">
      <w:pPr>
        <w:spacing w:after="0" w:line="240" w:lineRule="auto"/>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E6278F" w:rsidRPr="00DC4FA9" w:rsidTr="008646ED">
        <w:tc>
          <w:tcPr>
            <w:tcW w:w="816" w:type="dxa"/>
            <w:tcBorders>
              <w:top w:val="single" w:sz="4" w:space="0" w:color="auto"/>
              <w:left w:val="single" w:sz="4" w:space="0" w:color="auto"/>
              <w:bottom w:val="single" w:sz="4" w:space="0" w:color="auto"/>
              <w:right w:val="single" w:sz="4" w:space="0" w:color="auto"/>
            </w:tcBorders>
          </w:tcPr>
          <w:p w:rsidR="00E6278F" w:rsidRPr="0099155F" w:rsidRDefault="00E6278F" w:rsidP="00E6278F">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 xml:space="preserve">                                                                          2.7.</w:t>
            </w:r>
          </w:p>
        </w:tc>
        <w:tc>
          <w:tcPr>
            <w:tcW w:w="3674" w:type="dxa"/>
            <w:tcBorders>
              <w:top w:val="single" w:sz="4" w:space="0" w:color="auto"/>
              <w:left w:val="single" w:sz="4" w:space="0" w:color="auto"/>
              <w:bottom w:val="single" w:sz="4" w:space="0" w:color="auto"/>
              <w:right w:val="single" w:sz="4" w:space="0" w:color="auto"/>
            </w:tcBorders>
          </w:tcPr>
          <w:p w:rsidR="00E6278F" w:rsidRPr="0099155F" w:rsidRDefault="00E6278F" w:rsidP="00E6278F">
            <w:pPr>
              <w:autoSpaceDE w:val="0"/>
              <w:autoSpaceDN w:val="0"/>
              <w:adjustRightInd w:val="0"/>
              <w:spacing w:after="0" w:line="240" w:lineRule="auto"/>
              <w:rPr>
                <w:rFonts w:ascii="Times New Roman" w:hAnsi="Times New Roman" w:cs="Times New Roman"/>
                <w:sz w:val="24"/>
                <w:szCs w:val="24"/>
                <w:lang w:eastAsia="uk-UA"/>
              </w:rPr>
            </w:pPr>
            <w:r w:rsidRPr="0099155F">
              <w:rPr>
                <w:rFonts w:ascii="Times New Roman" w:hAnsi="Times New Roman" w:cs="Times New Roman"/>
                <w:sz w:val="24"/>
                <w:szCs w:val="24"/>
              </w:rPr>
              <w:t>Капітальний  ремонт будівель та споруд закладів освіти</w:t>
            </w:r>
          </w:p>
        </w:tc>
        <w:tc>
          <w:tcPr>
            <w:tcW w:w="863" w:type="dxa"/>
            <w:tcBorders>
              <w:left w:val="single" w:sz="4" w:space="0" w:color="auto"/>
              <w:bottom w:val="single" w:sz="4" w:space="0" w:color="auto"/>
              <w:right w:val="single" w:sz="4" w:space="0" w:color="auto"/>
            </w:tcBorders>
          </w:tcPr>
          <w:p w:rsidR="00E6278F" w:rsidRPr="0099155F" w:rsidRDefault="00E6278F" w:rsidP="00E6278F">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2021-2023</w:t>
            </w:r>
          </w:p>
        </w:tc>
        <w:tc>
          <w:tcPr>
            <w:tcW w:w="1134" w:type="dxa"/>
            <w:tcBorders>
              <w:left w:val="single" w:sz="4" w:space="0" w:color="auto"/>
              <w:bottom w:val="single" w:sz="4" w:space="0" w:color="auto"/>
              <w:right w:val="single" w:sz="4" w:space="0" w:color="auto"/>
            </w:tcBorders>
          </w:tcPr>
          <w:p w:rsidR="00E6278F" w:rsidRPr="0099155F" w:rsidRDefault="00E6278F" w:rsidP="00E6278F">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Управління освіти</w:t>
            </w:r>
          </w:p>
        </w:tc>
        <w:tc>
          <w:tcPr>
            <w:tcW w:w="1276" w:type="dxa"/>
            <w:tcBorders>
              <w:left w:val="single" w:sz="4" w:space="0" w:color="auto"/>
              <w:bottom w:val="single" w:sz="4" w:space="0" w:color="auto"/>
              <w:right w:val="single" w:sz="4" w:space="0" w:color="auto"/>
            </w:tcBorders>
          </w:tcPr>
          <w:p w:rsidR="00E6278F" w:rsidRPr="0099155F" w:rsidRDefault="00E6278F" w:rsidP="00E6278F">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7445" w:type="dxa"/>
            <w:gridSpan w:val="4"/>
            <w:tcBorders>
              <w:top w:val="single" w:sz="4" w:space="0" w:color="auto"/>
              <w:left w:val="single" w:sz="4" w:space="0" w:color="auto"/>
              <w:bottom w:val="single" w:sz="4" w:space="0" w:color="auto"/>
              <w:right w:val="single" w:sz="4" w:space="0" w:color="auto"/>
            </w:tcBorders>
          </w:tcPr>
          <w:p w:rsidR="00E6278F" w:rsidRPr="0099155F" w:rsidRDefault="00E6278F" w:rsidP="00E6278F">
            <w:pPr>
              <w:spacing w:after="0" w:line="240" w:lineRule="auto"/>
              <w:rPr>
                <w:rFonts w:ascii="Times New Roman" w:hAnsi="Times New Roman" w:cs="Times New Roman"/>
                <w:sz w:val="24"/>
                <w:szCs w:val="24"/>
              </w:rPr>
            </w:pPr>
          </w:p>
        </w:tc>
      </w:tr>
      <w:tr w:rsidR="00326F57" w:rsidRPr="00DC4FA9" w:rsidTr="00016096">
        <w:trPr>
          <w:trHeight w:val="705"/>
        </w:trPr>
        <w:tc>
          <w:tcPr>
            <w:tcW w:w="816" w:type="dxa"/>
            <w:vMerge w:val="restart"/>
            <w:tcBorders>
              <w:top w:val="single" w:sz="4" w:space="0" w:color="auto"/>
              <w:left w:val="single" w:sz="4" w:space="0" w:color="auto"/>
              <w:right w:val="single" w:sz="4" w:space="0" w:color="auto"/>
            </w:tcBorders>
          </w:tcPr>
          <w:p w:rsidR="008578EA" w:rsidRPr="0099155F" w:rsidRDefault="008578EA" w:rsidP="00326F57">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ab/>
            </w:r>
            <w:r w:rsidRPr="0099155F">
              <w:rPr>
                <w:rFonts w:ascii="Times New Roman" w:hAnsi="Times New Roman" w:cs="Times New Roman"/>
                <w:sz w:val="24"/>
                <w:szCs w:val="24"/>
              </w:rPr>
              <w:tab/>
            </w:r>
            <w:r w:rsidRPr="0099155F">
              <w:rPr>
                <w:rFonts w:ascii="Times New Roman" w:hAnsi="Times New Roman" w:cs="Times New Roman"/>
                <w:sz w:val="24"/>
                <w:szCs w:val="24"/>
              </w:rPr>
              <w:tab/>
            </w:r>
          </w:p>
        </w:tc>
        <w:tc>
          <w:tcPr>
            <w:tcW w:w="367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2.7.1. Капітальний ремонт</w:t>
            </w:r>
            <w:r w:rsidRPr="0099155F">
              <w:rPr>
                <w:rFonts w:ascii="Times New Roman" w:hAnsi="Times New Roman" w:cs="Times New Roman"/>
                <w:color w:val="000000" w:themeColor="text1"/>
                <w:sz w:val="24"/>
                <w:szCs w:val="24"/>
              </w:rPr>
              <w:t>, з виготовленням ПКД, харчо</w:t>
            </w:r>
            <w:r w:rsidRPr="0099155F">
              <w:rPr>
                <w:rFonts w:ascii="Times New Roman" w:hAnsi="Times New Roman" w:cs="Times New Roman"/>
                <w:sz w:val="24"/>
                <w:szCs w:val="24"/>
              </w:rPr>
              <w:t>блоків  ЗЗСО згідно з вимогами НАССР:</w:t>
            </w:r>
          </w:p>
          <w:p w:rsidR="008578EA" w:rsidRPr="0099155F" w:rsidRDefault="008578EA" w:rsidP="00326F57">
            <w:pPr>
              <w:spacing w:after="0" w:line="240" w:lineRule="auto"/>
              <w:rPr>
                <w:rFonts w:ascii="Times New Roman" w:hAnsi="Times New Roman" w:cs="Times New Roman"/>
                <w:sz w:val="24"/>
                <w:szCs w:val="24"/>
                <w:lang w:eastAsia="uk-UA"/>
              </w:rPr>
            </w:pPr>
            <w:r w:rsidRPr="0099155F">
              <w:rPr>
                <w:rFonts w:ascii="Times New Roman" w:hAnsi="Times New Roman" w:cs="Times New Roman"/>
                <w:sz w:val="24"/>
                <w:szCs w:val="24"/>
              </w:rPr>
              <w:t xml:space="preserve">Початкова школа </w:t>
            </w:r>
            <w:proofErr w:type="spellStart"/>
            <w:r w:rsidRPr="0099155F">
              <w:rPr>
                <w:rFonts w:ascii="Times New Roman" w:hAnsi="Times New Roman" w:cs="Times New Roman"/>
                <w:sz w:val="24"/>
                <w:szCs w:val="24"/>
              </w:rPr>
              <w:t>ім.С</w:t>
            </w:r>
            <w:proofErr w:type="spellEnd"/>
            <w:r w:rsidRPr="0099155F">
              <w:rPr>
                <w:rFonts w:ascii="Times New Roman" w:hAnsi="Times New Roman" w:cs="Times New Roman"/>
                <w:sz w:val="24"/>
                <w:szCs w:val="24"/>
              </w:rPr>
              <w:t xml:space="preserve">. О. </w:t>
            </w:r>
            <w:proofErr w:type="spellStart"/>
            <w:r w:rsidRPr="0099155F">
              <w:rPr>
                <w:rFonts w:ascii="Times New Roman" w:hAnsi="Times New Roman" w:cs="Times New Roman"/>
                <w:sz w:val="24"/>
                <w:szCs w:val="24"/>
              </w:rPr>
              <w:t>Морозової</w:t>
            </w:r>
            <w:proofErr w:type="spellEnd"/>
          </w:p>
        </w:tc>
        <w:tc>
          <w:tcPr>
            <w:tcW w:w="863" w:type="dxa"/>
            <w:vMerge w:val="restart"/>
            <w:tcBorders>
              <w:left w:val="single" w:sz="4" w:space="0" w:color="auto"/>
              <w:right w:val="single" w:sz="4" w:space="0" w:color="auto"/>
            </w:tcBorders>
          </w:tcPr>
          <w:p w:rsidR="008578EA" w:rsidRPr="0099155F" w:rsidRDefault="008578EA"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2023</w:t>
            </w:r>
          </w:p>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tc>
        <w:tc>
          <w:tcPr>
            <w:tcW w:w="1134" w:type="dxa"/>
            <w:vMerge w:val="restart"/>
            <w:tcBorders>
              <w:left w:val="single" w:sz="4" w:space="0" w:color="auto"/>
              <w:right w:val="single" w:sz="4" w:space="0" w:color="auto"/>
            </w:tcBorders>
          </w:tcPr>
          <w:p w:rsidR="008578EA" w:rsidRPr="0099155F" w:rsidRDefault="008578EA"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Управління освіти</w:t>
            </w:r>
          </w:p>
        </w:tc>
        <w:tc>
          <w:tcPr>
            <w:tcW w:w="1276" w:type="dxa"/>
            <w:vMerge w:val="restart"/>
            <w:tcBorders>
              <w:left w:val="single" w:sz="4" w:space="0" w:color="auto"/>
              <w:right w:val="single" w:sz="4" w:space="0" w:color="auto"/>
            </w:tcBorders>
          </w:tcPr>
          <w:p w:rsidR="008578EA" w:rsidRPr="0099155F"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1800,0</w:t>
            </w:r>
          </w:p>
        </w:tc>
        <w:tc>
          <w:tcPr>
            <w:tcW w:w="113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line="240" w:lineRule="auto"/>
              <w:jc w:val="center"/>
              <w:rPr>
                <w:rFonts w:ascii="Times New Roman" w:hAnsi="Times New Roman" w:cs="Times New Roman"/>
                <w:sz w:val="24"/>
                <w:szCs w:val="24"/>
              </w:rPr>
            </w:pPr>
          </w:p>
          <w:p w:rsidR="008578EA" w:rsidRPr="0099155F" w:rsidRDefault="008578EA" w:rsidP="00326F57">
            <w:pPr>
              <w:spacing w:after="0" w:line="240" w:lineRule="auto"/>
              <w:jc w:val="center"/>
              <w:rPr>
                <w:rFonts w:ascii="Times New Roman" w:hAnsi="Times New Roman" w:cs="Times New Roman"/>
                <w:sz w:val="24"/>
                <w:szCs w:val="24"/>
              </w:rPr>
            </w:pPr>
          </w:p>
          <w:p w:rsidR="008578EA" w:rsidRPr="004B2B25" w:rsidRDefault="004B2B25" w:rsidP="00326F5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val="restart"/>
            <w:tcBorders>
              <w:top w:val="single" w:sz="4" w:space="0" w:color="auto"/>
              <w:left w:val="single" w:sz="4" w:space="0" w:color="auto"/>
              <w:right w:val="single" w:sz="4" w:space="0" w:color="auto"/>
            </w:tcBorders>
          </w:tcPr>
          <w:p w:rsidR="008578EA" w:rsidRPr="0099155F" w:rsidRDefault="008578EA" w:rsidP="00326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155F">
              <w:rPr>
                <w:rFonts w:ascii="Times New Roman" w:eastAsia="Times New Roman" w:hAnsi="Times New Roman" w:cs="Times New Roman"/>
                <w:sz w:val="24"/>
                <w:szCs w:val="24"/>
                <w:lang w:eastAsia="ru-RU"/>
              </w:rPr>
              <w:t xml:space="preserve">Забезпечення частково належних умов навчання та </w:t>
            </w:r>
          </w:p>
          <w:p w:rsidR="008578EA" w:rsidRPr="0099155F" w:rsidRDefault="008578EA" w:rsidP="00326F57">
            <w:pPr>
              <w:autoSpaceDE w:val="0"/>
              <w:autoSpaceDN w:val="0"/>
              <w:adjustRightInd w:val="0"/>
              <w:spacing w:after="0" w:line="240" w:lineRule="auto"/>
              <w:jc w:val="both"/>
              <w:rPr>
                <w:rFonts w:ascii="Times New Roman" w:hAnsi="Times New Roman" w:cs="Times New Roman"/>
                <w:sz w:val="24"/>
                <w:szCs w:val="24"/>
                <w:lang w:eastAsia="uk-UA"/>
              </w:rPr>
            </w:pPr>
            <w:r w:rsidRPr="0099155F">
              <w:rPr>
                <w:rFonts w:ascii="Times New Roman" w:eastAsia="Times New Roman" w:hAnsi="Times New Roman" w:cs="Times New Roman"/>
                <w:sz w:val="24"/>
                <w:szCs w:val="24"/>
                <w:lang w:eastAsia="ru-RU"/>
              </w:rPr>
              <w:t>виховання дітей, у</w:t>
            </w:r>
            <w:r w:rsidRPr="0099155F">
              <w:rPr>
                <w:rFonts w:ascii="Times New Roman" w:eastAsia="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p>
        </w:tc>
      </w:tr>
      <w:tr w:rsidR="00326F57" w:rsidRPr="00DC4FA9" w:rsidTr="00016096">
        <w:tc>
          <w:tcPr>
            <w:tcW w:w="816" w:type="dxa"/>
            <w:vMerge/>
            <w:tcBorders>
              <w:left w:val="single" w:sz="4" w:space="0" w:color="auto"/>
              <w:right w:val="single" w:sz="4" w:space="0" w:color="auto"/>
            </w:tcBorders>
          </w:tcPr>
          <w:p w:rsidR="008578EA" w:rsidRPr="0099155F" w:rsidRDefault="008578EA" w:rsidP="00326F57">
            <w:pPr>
              <w:spacing w:after="0"/>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rPr>
                <w:rFonts w:ascii="Times New Roman" w:hAnsi="Times New Roman" w:cs="Times New Roman"/>
                <w:sz w:val="24"/>
                <w:szCs w:val="24"/>
              </w:rPr>
            </w:pPr>
            <w:r w:rsidRPr="0099155F">
              <w:rPr>
                <w:rFonts w:ascii="Times New Roman" w:hAnsi="Times New Roman" w:cs="Times New Roman"/>
                <w:sz w:val="24"/>
                <w:szCs w:val="24"/>
              </w:rPr>
              <w:t>ЗЗСО №4</w:t>
            </w:r>
          </w:p>
        </w:tc>
        <w:tc>
          <w:tcPr>
            <w:tcW w:w="863"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2350,0</w:t>
            </w:r>
          </w:p>
        </w:tc>
        <w:tc>
          <w:tcPr>
            <w:tcW w:w="113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578EA" w:rsidRPr="004B2B25" w:rsidRDefault="004B2B25" w:rsidP="00326F5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right w:val="single" w:sz="4" w:space="0" w:color="auto"/>
            </w:tcBorders>
          </w:tcPr>
          <w:p w:rsidR="008578EA" w:rsidRPr="0099155F" w:rsidRDefault="008578EA" w:rsidP="00326F57">
            <w:pPr>
              <w:autoSpaceDE w:val="0"/>
              <w:autoSpaceDN w:val="0"/>
              <w:adjustRightInd w:val="0"/>
              <w:spacing w:after="0"/>
              <w:rPr>
                <w:rFonts w:ascii="Times New Roman" w:hAnsi="Times New Roman" w:cs="Times New Roman"/>
                <w:sz w:val="24"/>
                <w:szCs w:val="24"/>
              </w:rPr>
            </w:pPr>
          </w:p>
        </w:tc>
      </w:tr>
      <w:tr w:rsidR="00326F57" w:rsidRPr="00DC4FA9" w:rsidTr="00016096">
        <w:tc>
          <w:tcPr>
            <w:tcW w:w="816" w:type="dxa"/>
            <w:vMerge/>
            <w:tcBorders>
              <w:left w:val="single" w:sz="4" w:space="0" w:color="auto"/>
              <w:right w:val="single" w:sz="4" w:space="0" w:color="auto"/>
            </w:tcBorders>
          </w:tcPr>
          <w:p w:rsidR="008578EA" w:rsidRPr="0099155F" w:rsidRDefault="008578EA" w:rsidP="00326F57">
            <w:pPr>
              <w:spacing w:after="0"/>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rPr>
                <w:rFonts w:ascii="Times New Roman" w:hAnsi="Times New Roman" w:cs="Times New Roman"/>
                <w:sz w:val="24"/>
                <w:szCs w:val="24"/>
              </w:rPr>
            </w:pPr>
            <w:r w:rsidRPr="0099155F">
              <w:rPr>
                <w:rFonts w:ascii="Times New Roman" w:hAnsi="Times New Roman" w:cs="Times New Roman"/>
                <w:sz w:val="24"/>
                <w:szCs w:val="24"/>
              </w:rPr>
              <w:t>ЗЗСО №5</w:t>
            </w:r>
          </w:p>
        </w:tc>
        <w:tc>
          <w:tcPr>
            <w:tcW w:w="863"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2250,0</w:t>
            </w:r>
          </w:p>
        </w:tc>
        <w:tc>
          <w:tcPr>
            <w:tcW w:w="113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578EA" w:rsidRPr="004B2B25" w:rsidRDefault="004B2B25" w:rsidP="00326F5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right w:val="single" w:sz="4" w:space="0" w:color="auto"/>
            </w:tcBorders>
          </w:tcPr>
          <w:p w:rsidR="008578EA" w:rsidRPr="0099155F" w:rsidRDefault="008578EA" w:rsidP="00326F57">
            <w:pPr>
              <w:autoSpaceDE w:val="0"/>
              <w:autoSpaceDN w:val="0"/>
              <w:adjustRightInd w:val="0"/>
              <w:spacing w:after="0"/>
              <w:rPr>
                <w:rFonts w:ascii="Times New Roman" w:hAnsi="Times New Roman" w:cs="Times New Roman"/>
                <w:sz w:val="24"/>
                <w:szCs w:val="24"/>
              </w:rPr>
            </w:pPr>
          </w:p>
        </w:tc>
      </w:tr>
      <w:tr w:rsidR="00326F57" w:rsidRPr="00DC4FA9" w:rsidTr="00016096">
        <w:trPr>
          <w:trHeight w:val="318"/>
        </w:trPr>
        <w:tc>
          <w:tcPr>
            <w:tcW w:w="816" w:type="dxa"/>
            <w:vMerge/>
            <w:tcBorders>
              <w:left w:val="single" w:sz="4" w:space="0" w:color="auto"/>
              <w:right w:val="single" w:sz="4" w:space="0" w:color="auto"/>
            </w:tcBorders>
          </w:tcPr>
          <w:p w:rsidR="008578EA" w:rsidRPr="0099155F" w:rsidRDefault="008578EA" w:rsidP="00326F57">
            <w:pPr>
              <w:spacing w:after="0"/>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rPr>
                <w:rFonts w:ascii="Times New Roman" w:hAnsi="Times New Roman" w:cs="Times New Roman"/>
                <w:sz w:val="24"/>
                <w:szCs w:val="24"/>
              </w:rPr>
            </w:pPr>
            <w:r w:rsidRPr="0099155F">
              <w:rPr>
                <w:rFonts w:ascii="Times New Roman" w:hAnsi="Times New Roman" w:cs="Times New Roman"/>
                <w:sz w:val="24"/>
                <w:szCs w:val="24"/>
              </w:rPr>
              <w:t>ЗЗСО №7</w:t>
            </w:r>
          </w:p>
        </w:tc>
        <w:tc>
          <w:tcPr>
            <w:tcW w:w="863"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3150,0</w:t>
            </w:r>
          </w:p>
        </w:tc>
        <w:tc>
          <w:tcPr>
            <w:tcW w:w="113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578EA" w:rsidRPr="004B2B25" w:rsidRDefault="004B2B25" w:rsidP="00326F5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bottom w:val="single" w:sz="4" w:space="0" w:color="auto"/>
              <w:right w:val="single" w:sz="4" w:space="0" w:color="auto"/>
            </w:tcBorders>
          </w:tcPr>
          <w:p w:rsidR="008578EA" w:rsidRPr="0099155F" w:rsidRDefault="008578EA" w:rsidP="00326F57">
            <w:pPr>
              <w:autoSpaceDE w:val="0"/>
              <w:autoSpaceDN w:val="0"/>
              <w:adjustRightInd w:val="0"/>
              <w:spacing w:after="0"/>
              <w:rPr>
                <w:rFonts w:ascii="Times New Roman" w:hAnsi="Times New Roman" w:cs="Times New Roman"/>
                <w:sz w:val="24"/>
                <w:szCs w:val="24"/>
              </w:rPr>
            </w:pPr>
          </w:p>
        </w:tc>
      </w:tr>
      <w:tr w:rsidR="00326F57" w:rsidRPr="00DC4FA9" w:rsidTr="00016096">
        <w:tc>
          <w:tcPr>
            <w:tcW w:w="816" w:type="dxa"/>
            <w:vMerge/>
            <w:tcBorders>
              <w:left w:val="single" w:sz="4" w:space="0" w:color="auto"/>
              <w:right w:val="single" w:sz="4" w:space="0" w:color="auto"/>
            </w:tcBorders>
          </w:tcPr>
          <w:p w:rsidR="008578EA" w:rsidRPr="0099155F" w:rsidRDefault="008578EA" w:rsidP="00326F57">
            <w:pPr>
              <w:spacing w:after="0"/>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rPr>
                <w:rFonts w:ascii="Times New Roman" w:hAnsi="Times New Roman" w:cs="Times New Roman"/>
                <w:sz w:val="24"/>
                <w:szCs w:val="24"/>
              </w:rPr>
            </w:pPr>
            <w:r w:rsidRPr="0099155F">
              <w:rPr>
                <w:rFonts w:ascii="Times New Roman" w:hAnsi="Times New Roman" w:cs="Times New Roman"/>
                <w:sz w:val="24"/>
                <w:szCs w:val="24"/>
              </w:rPr>
              <w:t>Гімназія №2</w:t>
            </w:r>
          </w:p>
        </w:tc>
        <w:tc>
          <w:tcPr>
            <w:tcW w:w="863" w:type="dxa"/>
            <w:vMerge/>
            <w:tcBorders>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color w:val="FF0000"/>
                <w:sz w:val="24"/>
                <w:szCs w:val="24"/>
              </w:rPr>
            </w:pPr>
          </w:p>
        </w:tc>
        <w:tc>
          <w:tcPr>
            <w:tcW w:w="1134" w:type="dxa"/>
            <w:vMerge/>
            <w:tcBorders>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8EA" w:rsidRPr="0099155F" w:rsidRDefault="008578E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2550,0</w:t>
            </w:r>
          </w:p>
        </w:tc>
        <w:tc>
          <w:tcPr>
            <w:tcW w:w="1134" w:type="dxa"/>
            <w:tcBorders>
              <w:top w:val="single" w:sz="4" w:space="0" w:color="auto"/>
              <w:left w:val="single" w:sz="4" w:space="0" w:color="auto"/>
              <w:bottom w:val="single" w:sz="4" w:space="0" w:color="auto"/>
              <w:right w:val="single" w:sz="4" w:space="0" w:color="auto"/>
            </w:tcBorders>
          </w:tcPr>
          <w:p w:rsidR="008578EA" w:rsidRPr="0099155F" w:rsidRDefault="008154E0" w:rsidP="00326F57">
            <w:pPr>
              <w:spacing w:after="0"/>
              <w:jc w:val="center"/>
              <w:rPr>
                <w:rFonts w:ascii="Times New Roman" w:hAnsi="Times New Roman" w:cs="Times New Roman"/>
                <w:sz w:val="24"/>
                <w:szCs w:val="24"/>
              </w:rPr>
            </w:pPr>
            <w:r>
              <w:rPr>
                <w:rFonts w:ascii="Times New Roman" w:hAnsi="Times New Roman" w:cs="Times New Roman"/>
                <w:sz w:val="24"/>
                <w:szCs w:val="24"/>
              </w:rPr>
              <w:t>113,8</w:t>
            </w:r>
          </w:p>
        </w:tc>
        <w:tc>
          <w:tcPr>
            <w:tcW w:w="1134" w:type="dxa"/>
            <w:tcBorders>
              <w:top w:val="single" w:sz="4" w:space="0" w:color="auto"/>
              <w:left w:val="single" w:sz="4" w:space="0" w:color="auto"/>
              <w:bottom w:val="single" w:sz="4" w:space="0" w:color="auto"/>
              <w:right w:val="single" w:sz="4" w:space="0" w:color="auto"/>
            </w:tcBorders>
          </w:tcPr>
          <w:p w:rsidR="008578EA" w:rsidRPr="004B2B25" w:rsidRDefault="00A405D1" w:rsidP="00326F57">
            <w:pPr>
              <w:spacing w:after="0"/>
              <w:jc w:val="center"/>
              <w:rPr>
                <w:rFonts w:ascii="Times New Roman" w:hAnsi="Times New Roman" w:cs="Times New Roman"/>
                <w:sz w:val="24"/>
                <w:szCs w:val="24"/>
              </w:rPr>
            </w:pPr>
            <w:r w:rsidRPr="004B2B25">
              <w:rPr>
                <w:rFonts w:ascii="Times New Roman" w:hAnsi="Times New Roman" w:cs="Times New Roman"/>
                <w:sz w:val="24"/>
                <w:szCs w:val="24"/>
              </w:rPr>
              <w:t>5</w:t>
            </w:r>
          </w:p>
        </w:tc>
        <w:tc>
          <w:tcPr>
            <w:tcW w:w="3901" w:type="dxa"/>
            <w:tcBorders>
              <w:left w:val="single" w:sz="4" w:space="0" w:color="auto"/>
              <w:bottom w:val="single" w:sz="4" w:space="0" w:color="auto"/>
              <w:right w:val="single" w:sz="4" w:space="0" w:color="auto"/>
            </w:tcBorders>
          </w:tcPr>
          <w:p w:rsidR="008578EA" w:rsidRPr="0099155F" w:rsidRDefault="008578EA" w:rsidP="00326F57">
            <w:pPr>
              <w:autoSpaceDE w:val="0"/>
              <w:autoSpaceDN w:val="0"/>
              <w:adjustRightInd w:val="0"/>
              <w:spacing w:after="0"/>
              <w:rPr>
                <w:rFonts w:ascii="Times New Roman" w:hAnsi="Times New Roman" w:cs="Times New Roman"/>
                <w:sz w:val="24"/>
                <w:szCs w:val="24"/>
              </w:rPr>
            </w:pPr>
          </w:p>
        </w:tc>
      </w:tr>
      <w:tr w:rsidR="00326F57" w:rsidRPr="00DC4FA9" w:rsidTr="00016096">
        <w:tc>
          <w:tcPr>
            <w:tcW w:w="816"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0"/>
                <w:szCs w:val="20"/>
              </w:rPr>
            </w:pPr>
          </w:p>
        </w:tc>
        <w:tc>
          <w:tcPr>
            <w:tcW w:w="3674" w:type="dxa"/>
            <w:tcBorders>
              <w:top w:val="single" w:sz="4" w:space="0" w:color="auto"/>
              <w:left w:val="single" w:sz="4" w:space="0" w:color="auto"/>
              <w:bottom w:val="single" w:sz="4" w:space="0" w:color="auto"/>
              <w:right w:val="single" w:sz="4" w:space="0" w:color="auto"/>
            </w:tcBorders>
          </w:tcPr>
          <w:p w:rsidR="0046278A" w:rsidRPr="0099155F" w:rsidRDefault="0046278A" w:rsidP="00535FCD">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2.7.2. Капітальний ремонт системи водопроводу та каналізації ЗЗСО</w:t>
            </w:r>
          </w:p>
          <w:p w:rsidR="0046278A" w:rsidRPr="0099155F" w:rsidRDefault="0046278A" w:rsidP="00535FCD">
            <w:pPr>
              <w:spacing w:after="0" w:line="240" w:lineRule="auto"/>
              <w:rPr>
                <w:rFonts w:ascii="Times New Roman" w:hAnsi="Times New Roman" w:cs="Times New Roman"/>
                <w:sz w:val="24"/>
                <w:szCs w:val="24"/>
                <w:lang w:eastAsia="uk-UA"/>
              </w:rPr>
            </w:pPr>
            <w:r w:rsidRPr="0099155F">
              <w:rPr>
                <w:rFonts w:ascii="Times New Roman" w:hAnsi="Times New Roman" w:cs="Times New Roman"/>
                <w:sz w:val="24"/>
                <w:szCs w:val="24"/>
              </w:rPr>
              <w:t>ЗЗСО №1</w:t>
            </w:r>
          </w:p>
        </w:tc>
        <w:tc>
          <w:tcPr>
            <w:tcW w:w="863" w:type="dxa"/>
            <w:vMerge w:val="restart"/>
            <w:tcBorders>
              <w:left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2021-2023</w:t>
            </w:r>
          </w:p>
        </w:tc>
        <w:tc>
          <w:tcPr>
            <w:tcW w:w="1134" w:type="dxa"/>
            <w:vMerge w:val="restart"/>
            <w:tcBorders>
              <w:left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Управління освіти</w:t>
            </w:r>
          </w:p>
        </w:tc>
        <w:tc>
          <w:tcPr>
            <w:tcW w:w="1276" w:type="dxa"/>
            <w:vMerge w:val="restart"/>
            <w:tcBorders>
              <w:left w:val="single" w:sz="4" w:space="0" w:color="auto"/>
              <w:right w:val="single" w:sz="4" w:space="0" w:color="auto"/>
            </w:tcBorders>
          </w:tcPr>
          <w:p w:rsidR="0046278A" w:rsidRPr="0099155F" w:rsidRDefault="00575935" w:rsidP="00326F57">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480,0</w:t>
            </w:r>
          </w:p>
        </w:tc>
        <w:tc>
          <w:tcPr>
            <w:tcW w:w="1134" w:type="dxa"/>
            <w:tcBorders>
              <w:top w:val="single" w:sz="4" w:space="0" w:color="auto"/>
              <w:left w:val="single" w:sz="4" w:space="0" w:color="auto"/>
              <w:bottom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6278A" w:rsidRPr="004B2B25" w:rsidRDefault="004B2B25" w:rsidP="00100AB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46278A" w:rsidRPr="004B2B25" w:rsidRDefault="0046278A" w:rsidP="00326F57">
            <w:pPr>
              <w:spacing w:after="0"/>
              <w:jc w:val="center"/>
              <w:rPr>
                <w:rFonts w:ascii="Times New Roman" w:hAnsi="Times New Roman" w:cs="Times New Roman"/>
                <w:sz w:val="24"/>
                <w:szCs w:val="24"/>
                <w:lang w:val="en-US"/>
              </w:rPr>
            </w:pPr>
          </w:p>
        </w:tc>
        <w:tc>
          <w:tcPr>
            <w:tcW w:w="3901" w:type="dxa"/>
            <w:vMerge w:val="restart"/>
            <w:tcBorders>
              <w:top w:val="single" w:sz="4" w:space="0" w:color="auto"/>
              <w:left w:val="single" w:sz="4" w:space="0" w:color="auto"/>
              <w:right w:val="single" w:sz="4" w:space="0" w:color="auto"/>
            </w:tcBorders>
          </w:tcPr>
          <w:p w:rsidR="0099155F" w:rsidRPr="0099155F" w:rsidRDefault="0099155F" w:rsidP="00326F57">
            <w:pPr>
              <w:spacing w:after="0" w:line="240" w:lineRule="auto"/>
              <w:rPr>
                <w:rFonts w:ascii="Times New Roman" w:eastAsia="Times New Roman" w:hAnsi="Times New Roman" w:cs="Times New Roman"/>
                <w:sz w:val="24"/>
                <w:szCs w:val="24"/>
                <w:lang w:eastAsia="uk-UA"/>
              </w:rPr>
            </w:pPr>
            <w:r w:rsidRPr="0099155F">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p w:rsidR="0046278A" w:rsidRPr="0099155F" w:rsidRDefault="0046278A" w:rsidP="00326F57">
            <w:pPr>
              <w:autoSpaceDE w:val="0"/>
              <w:autoSpaceDN w:val="0"/>
              <w:adjustRightInd w:val="0"/>
              <w:spacing w:after="0"/>
              <w:rPr>
                <w:rFonts w:ascii="Times New Roman" w:hAnsi="Times New Roman" w:cs="Times New Roman"/>
                <w:sz w:val="24"/>
                <w:szCs w:val="24"/>
                <w:lang w:eastAsia="uk-UA"/>
              </w:rPr>
            </w:pPr>
          </w:p>
        </w:tc>
      </w:tr>
      <w:tr w:rsidR="00326F57" w:rsidRPr="00DC4FA9" w:rsidTr="00016096">
        <w:tc>
          <w:tcPr>
            <w:tcW w:w="816"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0"/>
                <w:szCs w:val="20"/>
              </w:rPr>
            </w:pPr>
          </w:p>
        </w:tc>
        <w:tc>
          <w:tcPr>
            <w:tcW w:w="3674" w:type="dxa"/>
            <w:tcBorders>
              <w:top w:val="single" w:sz="4" w:space="0" w:color="auto"/>
              <w:left w:val="single" w:sz="4" w:space="0" w:color="auto"/>
              <w:bottom w:val="single" w:sz="4" w:space="0" w:color="auto"/>
              <w:right w:val="single" w:sz="4" w:space="0" w:color="auto"/>
            </w:tcBorders>
          </w:tcPr>
          <w:p w:rsidR="0046278A" w:rsidRPr="0099155F" w:rsidRDefault="0046278A" w:rsidP="00326F57">
            <w:pPr>
              <w:spacing w:after="0"/>
              <w:rPr>
                <w:rFonts w:ascii="Times New Roman" w:hAnsi="Times New Roman" w:cs="Times New Roman"/>
                <w:sz w:val="24"/>
                <w:szCs w:val="24"/>
              </w:rPr>
            </w:pPr>
            <w:r w:rsidRPr="0099155F">
              <w:rPr>
                <w:rFonts w:ascii="Times New Roman" w:hAnsi="Times New Roman" w:cs="Times New Roman"/>
                <w:sz w:val="24"/>
                <w:szCs w:val="24"/>
              </w:rPr>
              <w:t>ЗЗСО №3</w:t>
            </w:r>
          </w:p>
        </w:tc>
        <w:tc>
          <w:tcPr>
            <w:tcW w:w="863" w:type="dxa"/>
            <w:vMerge/>
            <w:tcBorders>
              <w:left w:val="single" w:sz="4" w:space="0" w:color="auto"/>
              <w:bottom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tcPr>
          <w:p w:rsidR="0046278A" w:rsidRPr="0099155F" w:rsidRDefault="0046278A" w:rsidP="00326F57">
            <w:pPr>
              <w:spacing w:after="0"/>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6278A" w:rsidRPr="004B2B25" w:rsidRDefault="004B2B25" w:rsidP="00326F5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tcBorders>
              <w:left w:val="single" w:sz="4" w:space="0" w:color="auto"/>
              <w:bottom w:val="single" w:sz="4" w:space="0" w:color="auto"/>
              <w:right w:val="single" w:sz="4" w:space="0" w:color="auto"/>
            </w:tcBorders>
          </w:tcPr>
          <w:p w:rsidR="0046278A" w:rsidRPr="0099155F" w:rsidRDefault="0046278A" w:rsidP="00326F57">
            <w:pPr>
              <w:autoSpaceDE w:val="0"/>
              <w:autoSpaceDN w:val="0"/>
              <w:adjustRightInd w:val="0"/>
              <w:spacing w:after="0"/>
              <w:rPr>
                <w:rFonts w:ascii="Times New Roman" w:hAnsi="Times New Roman" w:cs="Times New Roman"/>
                <w:sz w:val="24"/>
                <w:szCs w:val="24"/>
              </w:rPr>
            </w:pPr>
          </w:p>
        </w:tc>
      </w:tr>
      <w:tr w:rsidR="00326F57" w:rsidRPr="00DC4FA9" w:rsidTr="00016096">
        <w:tc>
          <w:tcPr>
            <w:tcW w:w="816" w:type="dxa"/>
            <w:vMerge/>
            <w:tcBorders>
              <w:left w:val="single" w:sz="4" w:space="0" w:color="auto"/>
              <w:right w:val="single" w:sz="4" w:space="0" w:color="auto"/>
            </w:tcBorders>
          </w:tcPr>
          <w:p w:rsidR="0099155F" w:rsidRPr="00DC4FA9" w:rsidRDefault="0099155F" w:rsidP="00326F57">
            <w:pPr>
              <w:spacing w:after="0"/>
              <w:rPr>
                <w:rFonts w:ascii="Times New Roman" w:hAnsi="Times New Roman" w:cs="Times New Roman"/>
                <w:sz w:val="20"/>
                <w:szCs w:val="20"/>
              </w:rPr>
            </w:pPr>
          </w:p>
        </w:tc>
        <w:tc>
          <w:tcPr>
            <w:tcW w:w="367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2.7.3. Заміна вікон та дверей  ЗЗСО:</w:t>
            </w:r>
          </w:p>
        </w:tc>
        <w:tc>
          <w:tcPr>
            <w:tcW w:w="863" w:type="dxa"/>
            <w:vMerge w:val="restart"/>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2021-2023</w:t>
            </w:r>
          </w:p>
        </w:tc>
        <w:tc>
          <w:tcPr>
            <w:tcW w:w="1134" w:type="dxa"/>
            <w:vMerge w:val="restart"/>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Управління освіти</w:t>
            </w:r>
          </w:p>
        </w:tc>
        <w:tc>
          <w:tcPr>
            <w:tcW w:w="1276" w:type="dxa"/>
            <w:vMerge w:val="restart"/>
            <w:tcBorders>
              <w:left w:val="single" w:sz="4" w:space="0" w:color="auto"/>
              <w:right w:val="single" w:sz="4" w:space="0" w:color="auto"/>
            </w:tcBorders>
          </w:tcPr>
          <w:p w:rsidR="0099155F" w:rsidRPr="0099155F" w:rsidRDefault="0057593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8225,0</w:t>
            </w:r>
          </w:p>
          <w:p w:rsidR="0099155F" w:rsidRPr="0099155F" w:rsidRDefault="0099155F"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9155F" w:rsidRPr="004B2B25" w:rsidRDefault="004B2B25" w:rsidP="00326F5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901" w:type="dxa"/>
            <w:vMerge w:val="restart"/>
            <w:tcBorders>
              <w:top w:val="single" w:sz="4" w:space="0" w:color="auto"/>
              <w:left w:val="single" w:sz="4" w:space="0" w:color="auto"/>
              <w:right w:val="single" w:sz="4" w:space="0" w:color="auto"/>
            </w:tcBorders>
          </w:tcPr>
          <w:p w:rsidR="0099155F" w:rsidRPr="0099155F" w:rsidRDefault="0099155F" w:rsidP="00326F57">
            <w:pPr>
              <w:spacing w:after="0" w:line="240" w:lineRule="auto"/>
              <w:rPr>
                <w:rFonts w:ascii="Times New Roman" w:eastAsia="Times New Roman" w:hAnsi="Times New Roman" w:cs="Times New Roman"/>
                <w:sz w:val="24"/>
                <w:szCs w:val="24"/>
                <w:lang w:eastAsia="uk-UA"/>
              </w:rPr>
            </w:pPr>
            <w:r w:rsidRPr="0099155F">
              <w:rPr>
                <w:rFonts w:ascii="Times New Roman" w:hAnsi="Times New Roman" w:cs="Times New Roman"/>
                <w:sz w:val="24"/>
                <w:szCs w:val="24"/>
              </w:rPr>
              <w:t>Забезпечення належних умов навчання та виховання учнів</w:t>
            </w:r>
            <w:r>
              <w:rPr>
                <w:rFonts w:ascii="Times New Roman" w:hAnsi="Times New Roman" w:cs="Times New Roman"/>
                <w:sz w:val="24"/>
                <w:szCs w:val="24"/>
              </w:rPr>
              <w:t xml:space="preserve"> виконано частково, </w:t>
            </w:r>
            <w:r>
              <w:rPr>
                <w:rFonts w:ascii="Times New Roman" w:eastAsia="Times New Roman" w:hAnsi="Times New Roman" w:cs="Times New Roman"/>
                <w:sz w:val="24"/>
                <w:szCs w:val="24"/>
                <w:lang w:eastAsia="uk-UA"/>
              </w:rPr>
              <w:t>у</w:t>
            </w:r>
            <w:r w:rsidRPr="0099155F">
              <w:rPr>
                <w:rFonts w:ascii="Times New Roman" w:eastAsia="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p>
          <w:p w:rsidR="0099155F" w:rsidRPr="0099155F" w:rsidRDefault="0099155F" w:rsidP="00326F57">
            <w:pPr>
              <w:spacing w:after="0" w:line="240" w:lineRule="auto"/>
              <w:rPr>
                <w:rFonts w:ascii="Times New Roman" w:hAnsi="Times New Roman" w:cs="Times New Roman"/>
                <w:sz w:val="24"/>
                <w:szCs w:val="24"/>
              </w:rPr>
            </w:pPr>
          </w:p>
          <w:p w:rsidR="0099155F" w:rsidRPr="00DC4FA9" w:rsidRDefault="0099155F" w:rsidP="00326F57">
            <w:pPr>
              <w:autoSpaceDE w:val="0"/>
              <w:autoSpaceDN w:val="0"/>
              <w:adjustRightInd w:val="0"/>
              <w:spacing w:after="0" w:line="240" w:lineRule="auto"/>
              <w:rPr>
                <w:rFonts w:ascii="Times New Roman" w:hAnsi="Times New Roman" w:cs="Times New Roman"/>
                <w:sz w:val="20"/>
                <w:szCs w:val="20"/>
              </w:rPr>
            </w:pPr>
          </w:p>
        </w:tc>
      </w:tr>
      <w:tr w:rsidR="00326F57" w:rsidRPr="00DC4FA9" w:rsidTr="00016096">
        <w:trPr>
          <w:trHeight w:val="303"/>
        </w:trPr>
        <w:tc>
          <w:tcPr>
            <w:tcW w:w="816" w:type="dxa"/>
            <w:vMerge/>
            <w:tcBorders>
              <w:left w:val="single" w:sz="4" w:space="0" w:color="auto"/>
              <w:right w:val="single" w:sz="4" w:space="0" w:color="auto"/>
            </w:tcBorders>
          </w:tcPr>
          <w:p w:rsidR="0099155F" w:rsidRPr="00DC4FA9" w:rsidRDefault="0099155F"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99155F" w:rsidRPr="0099155F" w:rsidRDefault="0099155F" w:rsidP="00535FCD">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 xml:space="preserve">Початкова школа ім. С.О. </w:t>
            </w:r>
            <w:proofErr w:type="spellStart"/>
            <w:r w:rsidRPr="0099155F">
              <w:rPr>
                <w:rFonts w:ascii="Times New Roman" w:hAnsi="Times New Roman" w:cs="Times New Roman"/>
                <w:sz w:val="24"/>
                <w:szCs w:val="24"/>
              </w:rPr>
              <w:t>Морозової</w:t>
            </w:r>
            <w:proofErr w:type="spellEnd"/>
          </w:p>
        </w:tc>
        <w:tc>
          <w:tcPr>
            <w:tcW w:w="863"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1850,0</w:t>
            </w:r>
          </w:p>
        </w:tc>
        <w:tc>
          <w:tcPr>
            <w:tcW w:w="1134" w:type="dxa"/>
            <w:tcBorders>
              <w:top w:val="single" w:sz="4" w:space="0" w:color="auto"/>
              <w:left w:val="single" w:sz="4" w:space="0" w:color="auto"/>
              <w:bottom w:val="single" w:sz="4" w:space="0" w:color="auto"/>
              <w:right w:val="single" w:sz="4" w:space="0" w:color="auto"/>
            </w:tcBorders>
          </w:tcPr>
          <w:p w:rsidR="0099155F" w:rsidRPr="008578EA" w:rsidRDefault="00B77B14"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597,8</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color w:val="FF0000"/>
                <w:sz w:val="24"/>
                <w:szCs w:val="24"/>
              </w:rPr>
            </w:pPr>
          </w:p>
          <w:p w:rsidR="0099155F" w:rsidRPr="0099155F"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901" w:type="dxa"/>
            <w:vMerge/>
            <w:tcBorders>
              <w:left w:val="single" w:sz="4" w:space="0" w:color="auto"/>
              <w:right w:val="single" w:sz="4" w:space="0" w:color="auto"/>
            </w:tcBorders>
          </w:tcPr>
          <w:p w:rsidR="0099155F" w:rsidRPr="00DC4FA9" w:rsidRDefault="0099155F" w:rsidP="00326F57">
            <w:pPr>
              <w:autoSpaceDE w:val="0"/>
              <w:autoSpaceDN w:val="0"/>
              <w:adjustRightInd w:val="0"/>
              <w:spacing w:after="0" w:line="240" w:lineRule="auto"/>
              <w:rPr>
                <w:rFonts w:ascii="Times New Roman" w:hAnsi="Times New Roman" w:cs="Times New Roman"/>
                <w:sz w:val="20"/>
                <w:szCs w:val="20"/>
              </w:rPr>
            </w:pPr>
          </w:p>
        </w:tc>
      </w:tr>
      <w:tr w:rsidR="00326F57" w:rsidRPr="00DC4FA9" w:rsidTr="00016096">
        <w:tc>
          <w:tcPr>
            <w:tcW w:w="816" w:type="dxa"/>
            <w:vMerge/>
            <w:tcBorders>
              <w:left w:val="single" w:sz="4" w:space="0" w:color="auto"/>
              <w:right w:val="single" w:sz="4" w:space="0" w:color="auto"/>
            </w:tcBorders>
          </w:tcPr>
          <w:p w:rsidR="0099155F" w:rsidRPr="00DC4FA9" w:rsidRDefault="0099155F"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ЗЗСО №1</w:t>
            </w:r>
          </w:p>
        </w:tc>
        <w:tc>
          <w:tcPr>
            <w:tcW w:w="863"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1290,0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right w:val="single" w:sz="4" w:space="0" w:color="auto"/>
            </w:tcBorders>
          </w:tcPr>
          <w:p w:rsidR="0099155F" w:rsidRPr="00DC4FA9" w:rsidRDefault="0099155F" w:rsidP="00326F57">
            <w:pPr>
              <w:autoSpaceDE w:val="0"/>
              <w:autoSpaceDN w:val="0"/>
              <w:adjustRightInd w:val="0"/>
              <w:spacing w:after="0" w:line="240" w:lineRule="auto"/>
              <w:rPr>
                <w:rFonts w:ascii="Times New Roman" w:hAnsi="Times New Roman" w:cs="Times New Roman"/>
                <w:sz w:val="20"/>
                <w:szCs w:val="20"/>
              </w:rPr>
            </w:pPr>
          </w:p>
        </w:tc>
      </w:tr>
      <w:tr w:rsidR="00326F57" w:rsidRPr="00DC4FA9" w:rsidTr="00016096">
        <w:tc>
          <w:tcPr>
            <w:tcW w:w="816" w:type="dxa"/>
            <w:vMerge/>
            <w:tcBorders>
              <w:left w:val="single" w:sz="4" w:space="0" w:color="auto"/>
              <w:right w:val="single" w:sz="4" w:space="0" w:color="auto"/>
            </w:tcBorders>
          </w:tcPr>
          <w:p w:rsidR="0099155F" w:rsidRPr="00DC4FA9" w:rsidRDefault="0099155F"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ЗЗСО №2</w:t>
            </w:r>
          </w:p>
        </w:tc>
        <w:tc>
          <w:tcPr>
            <w:tcW w:w="863"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3210,0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right w:val="single" w:sz="4" w:space="0" w:color="auto"/>
            </w:tcBorders>
          </w:tcPr>
          <w:p w:rsidR="0099155F" w:rsidRPr="00DC4FA9" w:rsidRDefault="0099155F" w:rsidP="00326F57">
            <w:pPr>
              <w:autoSpaceDE w:val="0"/>
              <w:autoSpaceDN w:val="0"/>
              <w:adjustRightInd w:val="0"/>
              <w:spacing w:after="0" w:line="240" w:lineRule="auto"/>
              <w:rPr>
                <w:rFonts w:ascii="Times New Roman" w:hAnsi="Times New Roman" w:cs="Times New Roman"/>
                <w:sz w:val="20"/>
                <w:szCs w:val="20"/>
              </w:rPr>
            </w:pPr>
          </w:p>
        </w:tc>
      </w:tr>
      <w:tr w:rsidR="00326F57" w:rsidRPr="00DC4FA9" w:rsidTr="00016096">
        <w:tc>
          <w:tcPr>
            <w:tcW w:w="816" w:type="dxa"/>
            <w:vMerge/>
            <w:tcBorders>
              <w:left w:val="single" w:sz="4" w:space="0" w:color="auto"/>
              <w:right w:val="single" w:sz="4" w:space="0" w:color="auto"/>
            </w:tcBorders>
          </w:tcPr>
          <w:p w:rsidR="0099155F" w:rsidRPr="00DC4FA9" w:rsidRDefault="0099155F"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ЗЗСО №3</w:t>
            </w:r>
          </w:p>
        </w:tc>
        <w:tc>
          <w:tcPr>
            <w:tcW w:w="863"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1070,0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right w:val="single" w:sz="4" w:space="0" w:color="auto"/>
            </w:tcBorders>
          </w:tcPr>
          <w:p w:rsidR="0099155F" w:rsidRPr="00DC4FA9" w:rsidRDefault="0099155F" w:rsidP="00326F57">
            <w:pPr>
              <w:autoSpaceDE w:val="0"/>
              <w:autoSpaceDN w:val="0"/>
              <w:adjustRightInd w:val="0"/>
              <w:spacing w:after="0" w:line="240" w:lineRule="auto"/>
              <w:rPr>
                <w:rFonts w:ascii="Times New Roman" w:hAnsi="Times New Roman" w:cs="Times New Roman"/>
                <w:sz w:val="20"/>
                <w:szCs w:val="20"/>
              </w:rPr>
            </w:pPr>
          </w:p>
        </w:tc>
      </w:tr>
      <w:tr w:rsidR="00326F57" w:rsidRPr="00DC4FA9" w:rsidTr="00016096">
        <w:tc>
          <w:tcPr>
            <w:tcW w:w="816" w:type="dxa"/>
            <w:vMerge/>
            <w:tcBorders>
              <w:left w:val="single" w:sz="4" w:space="0" w:color="auto"/>
              <w:right w:val="single" w:sz="4" w:space="0" w:color="auto"/>
            </w:tcBorders>
          </w:tcPr>
          <w:p w:rsidR="0099155F" w:rsidRPr="00DC4FA9" w:rsidRDefault="0099155F"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rPr>
                <w:rFonts w:ascii="Times New Roman" w:hAnsi="Times New Roman" w:cs="Times New Roman"/>
                <w:color w:val="000000" w:themeColor="text1"/>
                <w:sz w:val="24"/>
                <w:szCs w:val="24"/>
              </w:rPr>
            </w:pPr>
            <w:r w:rsidRPr="0099155F">
              <w:rPr>
                <w:rFonts w:ascii="Times New Roman" w:hAnsi="Times New Roman" w:cs="Times New Roman"/>
                <w:color w:val="000000" w:themeColor="text1"/>
                <w:sz w:val="24"/>
                <w:szCs w:val="24"/>
              </w:rPr>
              <w:t>ЗЗСО №4</w:t>
            </w:r>
          </w:p>
        </w:tc>
        <w:tc>
          <w:tcPr>
            <w:tcW w:w="863" w:type="dxa"/>
            <w:vMerge w:val="restart"/>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134" w:type="dxa"/>
            <w:vMerge w:val="restart"/>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vMerge w:val="restart"/>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tcPr>
          <w:p w:rsidR="0099155F" w:rsidRPr="008578EA" w:rsidRDefault="00B77B14"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597,7</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01" w:type="dxa"/>
            <w:vMerge/>
            <w:tcBorders>
              <w:left w:val="single" w:sz="4" w:space="0" w:color="auto"/>
              <w:right w:val="single" w:sz="4" w:space="0" w:color="auto"/>
            </w:tcBorders>
          </w:tcPr>
          <w:p w:rsidR="0099155F" w:rsidRPr="00DC4FA9" w:rsidRDefault="0099155F" w:rsidP="00326F57">
            <w:pPr>
              <w:autoSpaceDE w:val="0"/>
              <w:autoSpaceDN w:val="0"/>
              <w:adjustRightInd w:val="0"/>
              <w:spacing w:after="0" w:line="240" w:lineRule="auto"/>
              <w:rPr>
                <w:rFonts w:ascii="Times New Roman" w:hAnsi="Times New Roman" w:cs="Times New Roman"/>
                <w:sz w:val="20"/>
                <w:szCs w:val="20"/>
              </w:rPr>
            </w:pPr>
          </w:p>
        </w:tc>
      </w:tr>
      <w:tr w:rsidR="00326F57" w:rsidRPr="00DC4FA9" w:rsidTr="00016096">
        <w:tc>
          <w:tcPr>
            <w:tcW w:w="816" w:type="dxa"/>
            <w:vMerge/>
            <w:tcBorders>
              <w:left w:val="single" w:sz="4" w:space="0" w:color="auto"/>
              <w:right w:val="single" w:sz="4" w:space="0" w:color="auto"/>
            </w:tcBorders>
          </w:tcPr>
          <w:p w:rsidR="0099155F" w:rsidRPr="00DC4FA9" w:rsidRDefault="0099155F"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ЗЗСО №5</w:t>
            </w:r>
          </w:p>
        </w:tc>
        <w:tc>
          <w:tcPr>
            <w:tcW w:w="863"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right w:val="single" w:sz="4" w:space="0" w:color="auto"/>
            </w:tcBorders>
          </w:tcPr>
          <w:p w:rsidR="0099155F" w:rsidRPr="00DC4FA9" w:rsidRDefault="0099155F" w:rsidP="00326F57">
            <w:pPr>
              <w:autoSpaceDE w:val="0"/>
              <w:autoSpaceDN w:val="0"/>
              <w:adjustRightInd w:val="0"/>
              <w:spacing w:after="0" w:line="240" w:lineRule="auto"/>
              <w:rPr>
                <w:rFonts w:ascii="Times New Roman" w:hAnsi="Times New Roman" w:cs="Times New Roman"/>
                <w:sz w:val="20"/>
                <w:szCs w:val="20"/>
              </w:rPr>
            </w:pPr>
          </w:p>
        </w:tc>
      </w:tr>
      <w:tr w:rsidR="00326F57" w:rsidRPr="00DC4FA9" w:rsidTr="00016096">
        <w:tc>
          <w:tcPr>
            <w:tcW w:w="816" w:type="dxa"/>
            <w:vMerge/>
            <w:tcBorders>
              <w:left w:val="single" w:sz="4" w:space="0" w:color="auto"/>
              <w:right w:val="single" w:sz="4" w:space="0" w:color="auto"/>
            </w:tcBorders>
          </w:tcPr>
          <w:p w:rsidR="0099155F" w:rsidRPr="00DC4FA9" w:rsidRDefault="0099155F"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rPr>
                <w:rFonts w:ascii="Times New Roman" w:hAnsi="Times New Roman" w:cs="Times New Roman"/>
                <w:sz w:val="24"/>
                <w:szCs w:val="24"/>
              </w:rPr>
            </w:pPr>
            <w:r w:rsidRPr="0099155F">
              <w:rPr>
                <w:rFonts w:ascii="Times New Roman" w:hAnsi="Times New Roman" w:cs="Times New Roman"/>
                <w:sz w:val="24"/>
                <w:szCs w:val="24"/>
              </w:rPr>
              <w:t>ЗЗСО №6</w:t>
            </w:r>
          </w:p>
        </w:tc>
        <w:tc>
          <w:tcPr>
            <w:tcW w:w="863" w:type="dxa"/>
            <w:vMerge/>
            <w:tcBorders>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125,0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99155F" w:rsidP="00326F57">
            <w:pPr>
              <w:spacing w:after="0" w:line="240" w:lineRule="auto"/>
              <w:jc w:val="center"/>
              <w:rPr>
                <w:rFonts w:ascii="Times New Roman" w:hAnsi="Times New Roman" w:cs="Times New Roman"/>
                <w:sz w:val="24"/>
                <w:szCs w:val="24"/>
              </w:rPr>
            </w:pPr>
            <w:r w:rsidRPr="0099155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9155F" w:rsidRPr="0099155F"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bottom w:val="single" w:sz="4" w:space="0" w:color="auto"/>
              <w:right w:val="single" w:sz="4" w:space="0" w:color="auto"/>
            </w:tcBorders>
          </w:tcPr>
          <w:p w:rsidR="0099155F" w:rsidRPr="00DC4FA9" w:rsidRDefault="0099155F" w:rsidP="00326F57">
            <w:pPr>
              <w:autoSpaceDE w:val="0"/>
              <w:autoSpaceDN w:val="0"/>
              <w:adjustRightInd w:val="0"/>
              <w:spacing w:after="0" w:line="240" w:lineRule="auto"/>
              <w:rPr>
                <w:rFonts w:ascii="Times New Roman" w:hAnsi="Times New Roman" w:cs="Times New Roman"/>
                <w:sz w:val="20"/>
                <w:szCs w:val="20"/>
              </w:rPr>
            </w:pPr>
          </w:p>
        </w:tc>
      </w:tr>
    </w:tbl>
    <w:p w:rsidR="00F1705B" w:rsidRDefault="00F1705B"/>
    <w:p w:rsidR="00F1705B" w:rsidRDefault="00F1705B" w:rsidP="00F1705B">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27</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F1705B" w:rsidRDefault="00F1705B" w:rsidP="00F1705B">
      <w:pPr>
        <w:spacing w:after="0"/>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016096">
        <w:trPr>
          <w:trHeight w:val="635"/>
        </w:trPr>
        <w:tc>
          <w:tcPr>
            <w:tcW w:w="816" w:type="dxa"/>
            <w:vMerge w:val="restart"/>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2.7.4. Капітальний ремонт санвузлів ЗЗСО:</w:t>
            </w:r>
          </w:p>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ЗЗСО №1</w:t>
            </w:r>
          </w:p>
        </w:tc>
        <w:tc>
          <w:tcPr>
            <w:tcW w:w="863" w:type="dxa"/>
            <w:vMerge w:val="restart"/>
            <w:tcBorders>
              <w:top w:val="single" w:sz="4" w:space="0" w:color="auto"/>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2021-2023</w:t>
            </w:r>
          </w:p>
          <w:p w:rsidR="0046278A" w:rsidRPr="00FE14EA" w:rsidRDefault="0046278A" w:rsidP="00535FCD">
            <w:pPr>
              <w:spacing w:after="0" w:line="240" w:lineRule="auto"/>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Управління освіти</w:t>
            </w:r>
          </w:p>
        </w:tc>
        <w:tc>
          <w:tcPr>
            <w:tcW w:w="1276" w:type="dxa"/>
            <w:vMerge w:val="restart"/>
            <w:tcBorders>
              <w:top w:val="single" w:sz="4" w:space="0" w:color="auto"/>
              <w:left w:val="single" w:sz="4" w:space="0" w:color="auto"/>
              <w:right w:val="single" w:sz="4" w:space="0" w:color="auto"/>
            </w:tcBorders>
          </w:tcPr>
          <w:p w:rsidR="0046278A" w:rsidRPr="00FE14EA" w:rsidRDefault="00575935" w:rsidP="00575935">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1600,00</w:t>
            </w:r>
          </w:p>
          <w:p w:rsidR="0046278A" w:rsidRPr="00FE14EA" w:rsidRDefault="0046278A" w:rsidP="00535FC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46278A" w:rsidRPr="00FE14EA" w:rsidRDefault="00100AB3" w:rsidP="0053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val="restart"/>
            <w:tcBorders>
              <w:top w:val="single" w:sz="4" w:space="0" w:color="auto"/>
              <w:left w:val="single" w:sz="4" w:space="0" w:color="auto"/>
              <w:right w:val="single" w:sz="4" w:space="0" w:color="auto"/>
            </w:tcBorders>
          </w:tcPr>
          <w:p w:rsidR="0099155F" w:rsidRPr="0099155F" w:rsidRDefault="0099155F" w:rsidP="00016096">
            <w:pPr>
              <w:spacing w:after="0" w:line="240" w:lineRule="auto"/>
              <w:jc w:val="both"/>
              <w:rPr>
                <w:rFonts w:ascii="Times New Roman" w:eastAsia="Times New Roman" w:hAnsi="Times New Roman" w:cs="Times New Roman"/>
                <w:sz w:val="24"/>
                <w:szCs w:val="24"/>
                <w:lang w:eastAsia="uk-UA"/>
              </w:rPr>
            </w:pPr>
            <w:r w:rsidRPr="0099155F">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p w:rsidR="0046278A" w:rsidRPr="00FE14EA" w:rsidRDefault="0046278A" w:rsidP="00326F57">
            <w:pPr>
              <w:spacing w:after="0" w:line="240" w:lineRule="auto"/>
              <w:rPr>
                <w:rFonts w:ascii="Times New Roman" w:hAnsi="Times New Roman" w:cs="Times New Roman"/>
                <w:sz w:val="24"/>
                <w:szCs w:val="24"/>
              </w:rPr>
            </w:pPr>
          </w:p>
        </w:tc>
      </w:tr>
      <w:tr w:rsidR="00326F57" w:rsidRPr="00DC4FA9" w:rsidTr="00016096">
        <w:trPr>
          <w:trHeight w:val="70"/>
        </w:trPr>
        <w:tc>
          <w:tcPr>
            <w:tcW w:w="816"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ЗЗСО №3</w:t>
            </w:r>
          </w:p>
        </w:tc>
        <w:tc>
          <w:tcPr>
            <w:tcW w:w="863" w:type="dxa"/>
            <w:vMerge/>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400,0</w:t>
            </w:r>
          </w:p>
        </w:tc>
        <w:tc>
          <w:tcPr>
            <w:tcW w:w="1134" w:type="dxa"/>
            <w:tcBorders>
              <w:top w:val="single" w:sz="4" w:space="0" w:color="auto"/>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46278A" w:rsidRPr="00FE14EA" w:rsidRDefault="00100AB3" w:rsidP="0053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right w:val="single" w:sz="4" w:space="0" w:color="auto"/>
            </w:tcBorders>
          </w:tcPr>
          <w:p w:rsidR="0046278A" w:rsidRPr="00FE14EA" w:rsidRDefault="0046278A" w:rsidP="00326F57">
            <w:pPr>
              <w:spacing w:after="0" w:line="240" w:lineRule="auto"/>
              <w:rPr>
                <w:rFonts w:ascii="Times New Roman" w:hAnsi="Times New Roman" w:cs="Times New Roman"/>
                <w:sz w:val="24"/>
                <w:szCs w:val="24"/>
              </w:rPr>
            </w:pPr>
          </w:p>
        </w:tc>
      </w:tr>
      <w:tr w:rsidR="00326F57" w:rsidRPr="00DC4FA9" w:rsidTr="00016096">
        <w:trPr>
          <w:trHeight w:val="285"/>
        </w:trPr>
        <w:tc>
          <w:tcPr>
            <w:tcW w:w="816"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ЗЗСО №5</w:t>
            </w:r>
          </w:p>
        </w:tc>
        <w:tc>
          <w:tcPr>
            <w:tcW w:w="863" w:type="dxa"/>
            <w:vMerge/>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500,0</w:t>
            </w:r>
          </w:p>
        </w:tc>
        <w:tc>
          <w:tcPr>
            <w:tcW w:w="1134" w:type="dxa"/>
            <w:tcBorders>
              <w:top w:val="single" w:sz="4" w:space="0" w:color="auto"/>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46278A" w:rsidRPr="00FE14EA" w:rsidRDefault="00100AB3" w:rsidP="0053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bottom w:val="single" w:sz="4" w:space="0" w:color="auto"/>
              <w:right w:val="single" w:sz="4" w:space="0" w:color="auto"/>
            </w:tcBorders>
          </w:tcPr>
          <w:p w:rsidR="0046278A" w:rsidRPr="00FE14EA" w:rsidRDefault="0046278A" w:rsidP="00326F57">
            <w:pPr>
              <w:spacing w:after="0" w:line="240" w:lineRule="auto"/>
              <w:rPr>
                <w:rFonts w:ascii="Times New Roman" w:hAnsi="Times New Roman" w:cs="Times New Roman"/>
                <w:sz w:val="24"/>
                <w:szCs w:val="24"/>
              </w:rPr>
            </w:pPr>
          </w:p>
        </w:tc>
      </w:tr>
      <w:tr w:rsidR="00326F57" w:rsidRPr="00FE14EA" w:rsidTr="007A5F21">
        <w:trPr>
          <w:trHeight w:val="1266"/>
        </w:trPr>
        <w:tc>
          <w:tcPr>
            <w:tcW w:w="816" w:type="dxa"/>
            <w:vMerge w:val="restart"/>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2.7.5. Капітальний ремонт спортивних майданчиків, залів,  коридорів  ЗССО:</w:t>
            </w:r>
          </w:p>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ЗЗСО №1</w:t>
            </w:r>
          </w:p>
        </w:tc>
        <w:tc>
          <w:tcPr>
            <w:tcW w:w="863" w:type="dxa"/>
            <w:vMerge w:val="restart"/>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2021-2023</w:t>
            </w:r>
          </w:p>
        </w:tc>
        <w:tc>
          <w:tcPr>
            <w:tcW w:w="1134" w:type="dxa"/>
            <w:vMerge w:val="restart"/>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КП «Білгород-Дністровське міське Управління капітального будівництва»</w:t>
            </w:r>
          </w:p>
        </w:tc>
        <w:tc>
          <w:tcPr>
            <w:tcW w:w="1276" w:type="dxa"/>
            <w:vMerge w:val="restart"/>
            <w:tcBorders>
              <w:left w:val="single" w:sz="4" w:space="0" w:color="auto"/>
              <w:right w:val="single" w:sz="4" w:space="0" w:color="auto"/>
            </w:tcBorders>
          </w:tcPr>
          <w:p w:rsidR="0046278A" w:rsidRPr="00FE14EA" w:rsidRDefault="00575935" w:rsidP="00535FCD">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left w:val="single" w:sz="4" w:space="0" w:color="auto"/>
              <w:bottom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color w:val="FF0000"/>
                <w:sz w:val="24"/>
                <w:szCs w:val="24"/>
              </w:rPr>
            </w:pPr>
          </w:p>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900,0</w:t>
            </w:r>
          </w:p>
        </w:tc>
        <w:tc>
          <w:tcPr>
            <w:tcW w:w="1134" w:type="dxa"/>
            <w:tcBorders>
              <w:left w:val="single" w:sz="4" w:space="0" w:color="auto"/>
              <w:bottom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 xml:space="preserve">      0</w:t>
            </w:r>
          </w:p>
          <w:p w:rsidR="0046278A" w:rsidRPr="00FE14EA" w:rsidRDefault="0046278A" w:rsidP="00535FCD">
            <w:pPr>
              <w:spacing w:after="0" w:line="240" w:lineRule="auto"/>
              <w:rPr>
                <w:rFonts w:ascii="Times New Roman" w:hAnsi="Times New Roman" w:cs="Times New Roman"/>
                <w:sz w:val="24"/>
                <w:szCs w:val="24"/>
              </w:rPr>
            </w:pPr>
          </w:p>
          <w:p w:rsidR="0046278A" w:rsidRPr="00FE14EA" w:rsidRDefault="0046278A" w:rsidP="00535FCD">
            <w:pPr>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46278A" w:rsidRPr="00FE14EA" w:rsidRDefault="0046278A" w:rsidP="00100AB3">
            <w:pPr>
              <w:spacing w:after="0" w:line="240" w:lineRule="auto"/>
              <w:jc w:val="center"/>
              <w:rPr>
                <w:rFonts w:ascii="Times New Roman" w:hAnsi="Times New Roman" w:cs="Times New Roman"/>
                <w:sz w:val="24"/>
                <w:szCs w:val="24"/>
              </w:rPr>
            </w:pPr>
          </w:p>
          <w:p w:rsidR="0046278A" w:rsidRPr="00FE14EA" w:rsidRDefault="00100AB3" w:rsidP="00100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46278A" w:rsidRPr="00FE14EA" w:rsidRDefault="0046278A" w:rsidP="00100AB3">
            <w:pPr>
              <w:spacing w:after="0" w:line="240" w:lineRule="auto"/>
              <w:jc w:val="center"/>
              <w:rPr>
                <w:rFonts w:ascii="Times New Roman" w:hAnsi="Times New Roman" w:cs="Times New Roman"/>
                <w:sz w:val="24"/>
                <w:szCs w:val="24"/>
              </w:rPr>
            </w:pPr>
          </w:p>
          <w:p w:rsidR="0046278A" w:rsidRPr="00FE14EA" w:rsidRDefault="0046278A" w:rsidP="00100AB3">
            <w:pPr>
              <w:spacing w:after="0" w:line="240" w:lineRule="auto"/>
              <w:jc w:val="center"/>
              <w:rPr>
                <w:rFonts w:ascii="Times New Roman" w:hAnsi="Times New Roman" w:cs="Times New Roman"/>
                <w:sz w:val="24"/>
                <w:szCs w:val="24"/>
              </w:rPr>
            </w:pPr>
          </w:p>
        </w:tc>
        <w:tc>
          <w:tcPr>
            <w:tcW w:w="3901" w:type="dxa"/>
            <w:vMerge w:val="restart"/>
            <w:tcBorders>
              <w:top w:val="single" w:sz="4" w:space="0" w:color="auto"/>
              <w:left w:val="single" w:sz="4" w:space="0" w:color="auto"/>
              <w:right w:val="single" w:sz="4" w:space="0" w:color="auto"/>
            </w:tcBorders>
          </w:tcPr>
          <w:p w:rsidR="00FE14EA" w:rsidRPr="00FE14EA" w:rsidRDefault="00FE14EA" w:rsidP="00016096">
            <w:pPr>
              <w:spacing w:after="0" w:line="240" w:lineRule="auto"/>
              <w:jc w:val="both"/>
              <w:rPr>
                <w:rFonts w:ascii="Times New Roman" w:eastAsia="Times New Roman" w:hAnsi="Times New Roman" w:cs="Times New Roman"/>
                <w:sz w:val="24"/>
                <w:szCs w:val="24"/>
                <w:lang w:eastAsia="uk-UA"/>
              </w:rPr>
            </w:pPr>
            <w:r w:rsidRPr="00FE14EA">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 окрім будівництва спортивного майданчика у ЗЗСО №3</w:t>
            </w:r>
          </w:p>
          <w:p w:rsidR="0046278A" w:rsidRPr="00FE14EA" w:rsidRDefault="0046278A" w:rsidP="00326F57">
            <w:pPr>
              <w:spacing w:after="0"/>
              <w:rPr>
                <w:rFonts w:ascii="Times New Roman" w:hAnsi="Times New Roman" w:cs="Times New Roman"/>
                <w:sz w:val="24"/>
                <w:szCs w:val="24"/>
              </w:rPr>
            </w:pPr>
          </w:p>
        </w:tc>
      </w:tr>
      <w:tr w:rsidR="00326F57" w:rsidRPr="00DC4FA9" w:rsidTr="007A5F21">
        <w:trPr>
          <w:trHeight w:val="277"/>
        </w:trPr>
        <w:tc>
          <w:tcPr>
            <w:tcW w:w="816"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ЗЗСО №3</w:t>
            </w:r>
          </w:p>
        </w:tc>
        <w:tc>
          <w:tcPr>
            <w:tcW w:w="863" w:type="dxa"/>
            <w:vMerge/>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800,0</w:t>
            </w:r>
          </w:p>
        </w:tc>
        <w:tc>
          <w:tcPr>
            <w:tcW w:w="1134" w:type="dxa"/>
            <w:tcBorders>
              <w:left w:val="single" w:sz="4" w:space="0" w:color="auto"/>
              <w:bottom w:val="single" w:sz="4" w:space="0" w:color="auto"/>
              <w:right w:val="single" w:sz="4" w:space="0" w:color="auto"/>
            </w:tcBorders>
          </w:tcPr>
          <w:p w:rsidR="0046278A" w:rsidRPr="00FE14EA" w:rsidRDefault="00354476" w:rsidP="0053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408,14</w:t>
            </w:r>
          </w:p>
        </w:tc>
        <w:tc>
          <w:tcPr>
            <w:tcW w:w="1134" w:type="dxa"/>
            <w:tcBorders>
              <w:left w:val="single" w:sz="4" w:space="0" w:color="auto"/>
              <w:bottom w:val="single" w:sz="4" w:space="0" w:color="auto"/>
              <w:right w:val="single" w:sz="4" w:space="0" w:color="auto"/>
            </w:tcBorders>
          </w:tcPr>
          <w:p w:rsidR="0046278A" w:rsidRPr="00FE14EA" w:rsidRDefault="00A405D1" w:rsidP="0053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901"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0"/>
                <w:szCs w:val="20"/>
              </w:rPr>
            </w:pPr>
          </w:p>
        </w:tc>
      </w:tr>
      <w:tr w:rsidR="00326F57" w:rsidRPr="00DC4FA9" w:rsidTr="007A5F21">
        <w:trPr>
          <w:trHeight w:val="277"/>
        </w:trPr>
        <w:tc>
          <w:tcPr>
            <w:tcW w:w="816" w:type="dxa"/>
            <w:vMerge/>
            <w:tcBorders>
              <w:left w:val="single" w:sz="4" w:space="0" w:color="auto"/>
              <w:bottom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Академічний ліцей</w:t>
            </w:r>
          </w:p>
        </w:tc>
        <w:tc>
          <w:tcPr>
            <w:tcW w:w="863" w:type="dxa"/>
            <w:vMerge/>
            <w:tcBorders>
              <w:left w:val="single" w:sz="4" w:space="0" w:color="auto"/>
              <w:bottom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800,0</w:t>
            </w:r>
          </w:p>
        </w:tc>
        <w:tc>
          <w:tcPr>
            <w:tcW w:w="1134" w:type="dxa"/>
            <w:tcBorders>
              <w:left w:val="single" w:sz="4" w:space="0" w:color="auto"/>
              <w:bottom w:val="single" w:sz="4" w:space="0" w:color="auto"/>
              <w:right w:val="single" w:sz="4" w:space="0" w:color="auto"/>
            </w:tcBorders>
          </w:tcPr>
          <w:p w:rsidR="0046278A" w:rsidRPr="00FE14EA" w:rsidRDefault="0046278A" w:rsidP="00535FCD">
            <w:pPr>
              <w:spacing w:after="0" w:line="240" w:lineRule="auto"/>
              <w:jc w:val="center"/>
              <w:rPr>
                <w:rFonts w:ascii="Times New Roman" w:hAnsi="Times New Roman" w:cs="Times New Roman"/>
                <w:sz w:val="24"/>
                <w:szCs w:val="24"/>
              </w:rPr>
            </w:pPr>
            <w:r w:rsidRPr="00FE14EA">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46278A" w:rsidRPr="00FE14EA" w:rsidRDefault="00100AB3" w:rsidP="0053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0"/>
                <w:szCs w:val="20"/>
              </w:rPr>
            </w:pPr>
          </w:p>
        </w:tc>
      </w:tr>
      <w:tr w:rsidR="00326F57" w:rsidRPr="00DC4FA9" w:rsidTr="007A5F21">
        <w:trPr>
          <w:trHeight w:val="277"/>
        </w:trPr>
        <w:tc>
          <w:tcPr>
            <w:tcW w:w="816" w:type="dxa"/>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 xml:space="preserve">Початкова школа ім. С.О. </w:t>
            </w:r>
            <w:proofErr w:type="spellStart"/>
            <w:r w:rsidRPr="00FE14EA">
              <w:rPr>
                <w:rFonts w:ascii="Times New Roman" w:hAnsi="Times New Roman" w:cs="Times New Roman"/>
                <w:sz w:val="24"/>
                <w:szCs w:val="24"/>
              </w:rPr>
              <w:t>Морозової</w:t>
            </w:r>
            <w:proofErr w:type="spellEnd"/>
          </w:p>
        </w:tc>
        <w:tc>
          <w:tcPr>
            <w:tcW w:w="863" w:type="dxa"/>
            <w:tcBorders>
              <w:left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r w:rsidRPr="00FE14EA">
              <w:rPr>
                <w:rFonts w:ascii="Times New Roman" w:hAnsi="Times New Roman" w:cs="Times New Roman"/>
                <w:sz w:val="24"/>
                <w:szCs w:val="24"/>
              </w:rPr>
              <w:t>2023</w:t>
            </w:r>
          </w:p>
        </w:tc>
        <w:tc>
          <w:tcPr>
            <w:tcW w:w="1134" w:type="dxa"/>
            <w:tcBorders>
              <w:left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p>
        </w:tc>
        <w:tc>
          <w:tcPr>
            <w:tcW w:w="1276" w:type="dxa"/>
            <w:tcBorders>
              <w:left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p>
        </w:tc>
        <w:tc>
          <w:tcPr>
            <w:tcW w:w="1276" w:type="dxa"/>
            <w:tcBorders>
              <w:left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r w:rsidRPr="00FE14EA">
              <w:rPr>
                <w:rFonts w:ascii="Times New Roman" w:hAnsi="Times New Roman" w:cs="Times New Roman"/>
                <w:sz w:val="24"/>
                <w:szCs w:val="24"/>
              </w:rPr>
              <w:t>570,0</w:t>
            </w:r>
          </w:p>
        </w:tc>
        <w:tc>
          <w:tcPr>
            <w:tcW w:w="1134" w:type="dxa"/>
            <w:tcBorders>
              <w:left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r w:rsidRPr="00FE14EA">
              <w:rPr>
                <w:rFonts w:ascii="Times New Roman" w:hAnsi="Times New Roman" w:cs="Times New Roman"/>
                <w:sz w:val="24"/>
                <w:szCs w:val="24"/>
              </w:rPr>
              <w:t>0</w:t>
            </w:r>
          </w:p>
        </w:tc>
        <w:tc>
          <w:tcPr>
            <w:tcW w:w="1134" w:type="dxa"/>
            <w:tcBorders>
              <w:left w:val="single" w:sz="4" w:space="0" w:color="auto"/>
              <w:right w:val="single" w:sz="4" w:space="0" w:color="auto"/>
            </w:tcBorders>
          </w:tcPr>
          <w:p w:rsidR="0046278A" w:rsidRPr="00100AB3" w:rsidRDefault="00100AB3" w:rsidP="00326F57">
            <w:pPr>
              <w:spacing w:after="0"/>
              <w:jc w:val="center"/>
              <w:rPr>
                <w:rFonts w:ascii="Times New Roman" w:hAnsi="Times New Roman" w:cs="Times New Roman"/>
                <w:sz w:val="24"/>
                <w:szCs w:val="24"/>
              </w:rPr>
            </w:pPr>
            <w:r w:rsidRPr="00100AB3">
              <w:rPr>
                <w:rFonts w:ascii="Times New Roman" w:hAnsi="Times New Roman" w:cs="Times New Roman"/>
                <w:sz w:val="24"/>
                <w:szCs w:val="24"/>
              </w:rPr>
              <w:t>0</w:t>
            </w:r>
          </w:p>
        </w:tc>
        <w:tc>
          <w:tcPr>
            <w:tcW w:w="3901"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0"/>
                <w:szCs w:val="20"/>
              </w:rPr>
            </w:pPr>
          </w:p>
        </w:tc>
      </w:tr>
      <w:tr w:rsidR="00326F57" w:rsidRPr="00DC4FA9" w:rsidTr="007A5F21">
        <w:trPr>
          <w:trHeight w:val="277"/>
        </w:trPr>
        <w:tc>
          <w:tcPr>
            <w:tcW w:w="816" w:type="dxa"/>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FE14EA" w:rsidRDefault="0046278A" w:rsidP="00535FCD">
            <w:pPr>
              <w:spacing w:after="0" w:line="240" w:lineRule="auto"/>
              <w:rPr>
                <w:rFonts w:ascii="Times New Roman" w:hAnsi="Times New Roman" w:cs="Times New Roman"/>
                <w:sz w:val="24"/>
                <w:szCs w:val="24"/>
              </w:rPr>
            </w:pPr>
            <w:r w:rsidRPr="00FE14EA">
              <w:rPr>
                <w:rFonts w:ascii="Times New Roman" w:hAnsi="Times New Roman" w:cs="Times New Roman"/>
                <w:sz w:val="24"/>
                <w:szCs w:val="24"/>
              </w:rPr>
              <w:t xml:space="preserve">ЗЗСО № 7 </w:t>
            </w:r>
          </w:p>
        </w:tc>
        <w:tc>
          <w:tcPr>
            <w:tcW w:w="863" w:type="dxa"/>
            <w:tcBorders>
              <w:left w:val="single" w:sz="4" w:space="0" w:color="auto"/>
              <w:bottom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r w:rsidRPr="00FE14EA">
              <w:rPr>
                <w:rFonts w:ascii="Times New Roman" w:hAnsi="Times New Roman" w:cs="Times New Roman"/>
                <w:sz w:val="24"/>
                <w:szCs w:val="24"/>
              </w:rPr>
              <w:t>280,0</w:t>
            </w:r>
          </w:p>
        </w:tc>
        <w:tc>
          <w:tcPr>
            <w:tcW w:w="1134" w:type="dxa"/>
            <w:tcBorders>
              <w:left w:val="single" w:sz="4" w:space="0" w:color="auto"/>
              <w:bottom w:val="single" w:sz="4" w:space="0" w:color="auto"/>
              <w:right w:val="single" w:sz="4" w:space="0" w:color="auto"/>
            </w:tcBorders>
          </w:tcPr>
          <w:p w:rsidR="0046278A" w:rsidRPr="00FE14EA" w:rsidRDefault="0046278A" w:rsidP="00326F57">
            <w:pPr>
              <w:spacing w:after="0"/>
              <w:jc w:val="center"/>
              <w:rPr>
                <w:rFonts w:ascii="Times New Roman" w:hAnsi="Times New Roman" w:cs="Times New Roman"/>
                <w:sz w:val="24"/>
                <w:szCs w:val="24"/>
              </w:rPr>
            </w:pPr>
            <w:r w:rsidRPr="00FE14EA">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46278A" w:rsidRPr="00100AB3" w:rsidRDefault="00100AB3" w:rsidP="00326F57">
            <w:pPr>
              <w:spacing w:after="0"/>
              <w:jc w:val="center"/>
              <w:rPr>
                <w:rFonts w:ascii="Times New Roman" w:hAnsi="Times New Roman" w:cs="Times New Roman"/>
                <w:sz w:val="24"/>
                <w:szCs w:val="24"/>
              </w:rPr>
            </w:pPr>
            <w:r w:rsidRPr="00100AB3">
              <w:rPr>
                <w:rFonts w:ascii="Times New Roman" w:hAnsi="Times New Roman" w:cs="Times New Roman"/>
                <w:sz w:val="24"/>
                <w:szCs w:val="24"/>
              </w:rPr>
              <w:t>0</w:t>
            </w:r>
          </w:p>
        </w:tc>
        <w:tc>
          <w:tcPr>
            <w:tcW w:w="3901" w:type="dxa"/>
            <w:vMerge/>
            <w:tcBorders>
              <w:left w:val="single" w:sz="4" w:space="0" w:color="auto"/>
              <w:bottom w:val="single" w:sz="4" w:space="0" w:color="auto"/>
              <w:right w:val="single" w:sz="4" w:space="0" w:color="auto"/>
            </w:tcBorders>
          </w:tcPr>
          <w:p w:rsidR="0046278A" w:rsidRPr="00DC4FA9" w:rsidRDefault="0046278A" w:rsidP="00326F57">
            <w:pPr>
              <w:spacing w:after="0"/>
              <w:rPr>
                <w:rFonts w:ascii="Times New Roman" w:hAnsi="Times New Roman" w:cs="Times New Roman"/>
                <w:sz w:val="20"/>
                <w:szCs w:val="20"/>
              </w:rPr>
            </w:pPr>
          </w:p>
        </w:tc>
      </w:tr>
      <w:tr w:rsidR="00326F57" w:rsidRPr="00DC4FA9" w:rsidTr="007A5F21">
        <w:trPr>
          <w:trHeight w:val="657"/>
        </w:trPr>
        <w:tc>
          <w:tcPr>
            <w:tcW w:w="816" w:type="dxa"/>
            <w:vMerge w:val="restart"/>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rPr>
            </w:pPr>
            <w:r w:rsidRPr="00DC4FA9">
              <w:rPr>
                <w:rFonts w:ascii="Times New Roman" w:hAnsi="Times New Roman" w:cs="Times New Roman"/>
              </w:rPr>
              <w:t xml:space="preserve">                                                                                                              </w:t>
            </w:r>
          </w:p>
        </w:tc>
        <w:tc>
          <w:tcPr>
            <w:tcW w:w="367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2.7.6. Капітальний ремонт покрівель ЗЗСО:</w:t>
            </w:r>
          </w:p>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 xml:space="preserve">Початкова школа ім. С.О. </w:t>
            </w:r>
            <w:proofErr w:type="spellStart"/>
            <w:r w:rsidRPr="00E02527">
              <w:rPr>
                <w:rFonts w:ascii="Times New Roman" w:hAnsi="Times New Roman" w:cs="Times New Roman"/>
                <w:sz w:val="24"/>
                <w:szCs w:val="24"/>
              </w:rPr>
              <w:t>Морозової</w:t>
            </w:r>
            <w:proofErr w:type="spellEnd"/>
            <w:r w:rsidRPr="00E02527">
              <w:rPr>
                <w:rFonts w:ascii="Times New Roman" w:hAnsi="Times New Roman" w:cs="Times New Roman"/>
                <w:sz w:val="24"/>
                <w:szCs w:val="24"/>
              </w:rPr>
              <w:t xml:space="preserve"> </w:t>
            </w:r>
          </w:p>
        </w:tc>
        <w:tc>
          <w:tcPr>
            <w:tcW w:w="863" w:type="dxa"/>
            <w:vMerge w:val="restart"/>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2021-2023</w:t>
            </w:r>
          </w:p>
        </w:tc>
        <w:tc>
          <w:tcPr>
            <w:tcW w:w="1134" w:type="dxa"/>
            <w:vMerge w:val="restart"/>
            <w:tcBorders>
              <w:left w:val="single" w:sz="4" w:space="0" w:color="auto"/>
              <w:right w:val="single" w:sz="4" w:space="0" w:color="auto"/>
            </w:tcBorders>
          </w:tcPr>
          <w:p w:rsidR="0046278A" w:rsidRPr="00E02527" w:rsidRDefault="0046278A" w:rsidP="00F1705B">
            <w:pPr>
              <w:spacing w:after="0" w:line="240" w:lineRule="auto"/>
              <w:ind w:left="-109" w:right="-109" w:firstLine="109"/>
              <w:jc w:val="center"/>
              <w:rPr>
                <w:rFonts w:ascii="Times New Roman" w:hAnsi="Times New Roman" w:cs="Times New Roman"/>
                <w:sz w:val="24"/>
                <w:szCs w:val="24"/>
              </w:rPr>
            </w:pPr>
            <w:r w:rsidRPr="00E02527">
              <w:rPr>
                <w:rFonts w:ascii="Times New Roman" w:hAnsi="Times New Roman" w:cs="Times New Roman"/>
                <w:sz w:val="24"/>
                <w:szCs w:val="24"/>
              </w:rPr>
              <w:t>КП «Білгород-Дністровське міське Управління капітального будівництва»</w:t>
            </w:r>
          </w:p>
        </w:tc>
        <w:tc>
          <w:tcPr>
            <w:tcW w:w="1276" w:type="dxa"/>
            <w:vMerge w:val="restart"/>
            <w:tcBorders>
              <w:left w:val="single" w:sz="4" w:space="0" w:color="auto"/>
              <w:right w:val="single" w:sz="4" w:space="0" w:color="auto"/>
            </w:tcBorders>
          </w:tcPr>
          <w:p w:rsidR="0046278A" w:rsidRPr="00E02527" w:rsidRDefault="00AE41B5" w:rsidP="00AE41B5">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p w:rsidR="0046278A" w:rsidRPr="00E02527" w:rsidRDefault="0046278A" w:rsidP="00326F57">
            <w:pPr>
              <w:spacing w:after="0" w:line="240" w:lineRule="auto"/>
              <w:jc w:val="center"/>
              <w:rPr>
                <w:rFonts w:ascii="Times New Roman" w:hAnsi="Times New Roman" w:cs="Times New Roman"/>
                <w:sz w:val="24"/>
                <w:szCs w:val="24"/>
              </w:rPr>
            </w:pPr>
          </w:p>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3270</w:t>
            </w:r>
          </w:p>
        </w:tc>
        <w:tc>
          <w:tcPr>
            <w:tcW w:w="1134" w:type="dxa"/>
            <w:tcBorders>
              <w:left w:val="single" w:sz="4" w:space="0" w:color="auto"/>
              <w:right w:val="single" w:sz="4" w:space="0" w:color="auto"/>
            </w:tcBorders>
          </w:tcPr>
          <w:p w:rsidR="0046278A" w:rsidRDefault="0046278A" w:rsidP="00326F57">
            <w:pPr>
              <w:spacing w:after="0" w:line="240" w:lineRule="auto"/>
              <w:jc w:val="center"/>
              <w:rPr>
                <w:rFonts w:ascii="Times New Roman" w:hAnsi="Times New Roman" w:cs="Times New Roman"/>
                <w:sz w:val="24"/>
                <w:szCs w:val="24"/>
              </w:rPr>
            </w:pPr>
          </w:p>
          <w:p w:rsidR="008578EA" w:rsidRPr="00E02527" w:rsidRDefault="008578EA" w:rsidP="00326F57">
            <w:pPr>
              <w:spacing w:after="0" w:line="240" w:lineRule="auto"/>
              <w:jc w:val="center"/>
              <w:rPr>
                <w:rFonts w:ascii="Times New Roman" w:hAnsi="Times New Roman" w:cs="Times New Roman"/>
                <w:sz w:val="24"/>
                <w:szCs w:val="24"/>
              </w:rPr>
            </w:pPr>
          </w:p>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0</w:t>
            </w:r>
          </w:p>
          <w:p w:rsidR="0046278A" w:rsidRPr="00E02527" w:rsidRDefault="0046278A" w:rsidP="00326F57">
            <w:pPr>
              <w:spacing w:after="0" w:line="240" w:lineRule="auto"/>
              <w:jc w:val="center"/>
              <w:rPr>
                <w:rFonts w:ascii="Times New Roman" w:hAnsi="Times New Roman" w:cs="Times New Roman"/>
                <w:sz w:val="24"/>
                <w:szCs w:val="24"/>
              </w:rPr>
            </w:pPr>
          </w:p>
          <w:p w:rsidR="0046278A" w:rsidRPr="00E02527" w:rsidRDefault="0046278A" w:rsidP="00326F57">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46278A" w:rsidRPr="00E02527"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46278A" w:rsidRPr="00E02527" w:rsidRDefault="0046278A" w:rsidP="00326F57">
            <w:pPr>
              <w:spacing w:after="0" w:line="240" w:lineRule="auto"/>
              <w:jc w:val="center"/>
              <w:rPr>
                <w:rFonts w:ascii="Times New Roman" w:hAnsi="Times New Roman" w:cs="Times New Roman"/>
                <w:sz w:val="24"/>
                <w:szCs w:val="24"/>
              </w:rPr>
            </w:pPr>
          </w:p>
          <w:p w:rsidR="0046278A" w:rsidRPr="00E02527" w:rsidRDefault="0046278A" w:rsidP="00326F57">
            <w:pPr>
              <w:spacing w:after="0" w:line="240" w:lineRule="auto"/>
              <w:jc w:val="center"/>
              <w:rPr>
                <w:rFonts w:ascii="Times New Roman" w:hAnsi="Times New Roman" w:cs="Times New Roman"/>
                <w:sz w:val="24"/>
                <w:szCs w:val="24"/>
              </w:rPr>
            </w:pPr>
          </w:p>
          <w:p w:rsidR="0046278A" w:rsidRPr="00E02527" w:rsidRDefault="0046278A" w:rsidP="00326F57">
            <w:pPr>
              <w:spacing w:after="0" w:line="240" w:lineRule="auto"/>
              <w:jc w:val="center"/>
              <w:rPr>
                <w:rFonts w:ascii="Times New Roman" w:hAnsi="Times New Roman" w:cs="Times New Roman"/>
                <w:sz w:val="24"/>
                <w:szCs w:val="24"/>
              </w:rPr>
            </w:pPr>
          </w:p>
        </w:tc>
        <w:tc>
          <w:tcPr>
            <w:tcW w:w="3901" w:type="dxa"/>
            <w:vMerge w:val="restart"/>
            <w:tcBorders>
              <w:top w:val="single" w:sz="4" w:space="0" w:color="auto"/>
              <w:left w:val="single" w:sz="4" w:space="0" w:color="auto"/>
              <w:right w:val="single" w:sz="4" w:space="0" w:color="auto"/>
            </w:tcBorders>
          </w:tcPr>
          <w:p w:rsidR="00E02527" w:rsidRPr="0099155F" w:rsidRDefault="00E02527" w:rsidP="00016096">
            <w:pPr>
              <w:spacing w:after="0" w:line="240" w:lineRule="auto"/>
              <w:jc w:val="both"/>
              <w:rPr>
                <w:rFonts w:ascii="Times New Roman" w:eastAsia="Times New Roman" w:hAnsi="Times New Roman" w:cs="Times New Roman"/>
                <w:sz w:val="24"/>
                <w:szCs w:val="24"/>
                <w:lang w:eastAsia="uk-UA"/>
              </w:rPr>
            </w:pPr>
            <w:r w:rsidRPr="0099155F">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p w:rsidR="0046278A" w:rsidRPr="00E02527" w:rsidRDefault="0046278A" w:rsidP="00016096">
            <w:pPr>
              <w:spacing w:after="0" w:line="240" w:lineRule="auto"/>
              <w:jc w:val="both"/>
              <w:rPr>
                <w:rFonts w:ascii="Times New Roman" w:hAnsi="Times New Roman" w:cs="Times New Roman"/>
                <w:sz w:val="24"/>
                <w:szCs w:val="24"/>
              </w:rPr>
            </w:pPr>
          </w:p>
        </w:tc>
      </w:tr>
      <w:tr w:rsidR="00326F57" w:rsidRPr="00DC4FA9" w:rsidTr="007A5F21">
        <w:trPr>
          <w:trHeight w:val="204"/>
        </w:trPr>
        <w:tc>
          <w:tcPr>
            <w:tcW w:w="816"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ЗЗСО  №6</w:t>
            </w:r>
          </w:p>
        </w:tc>
        <w:tc>
          <w:tcPr>
            <w:tcW w:w="863" w:type="dxa"/>
            <w:vMerge/>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p>
        </w:tc>
        <w:tc>
          <w:tcPr>
            <w:tcW w:w="1276" w:type="dxa"/>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1200,0</w:t>
            </w:r>
          </w:p>
        </w:tc>
        <w:tc>
          <w:tcPr>
            <w:tcW w:w="1134" w:type="dxa"/>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0</w:t>
            </w:r>
          </w:p>
        </w:tc>
        <w:tc>
          <w:tcPr>
            <w:tcW w:w="1134" w:type="dxa"/>
            <w:tcBorders>
              <w:left w:val="single" w:sz="4" w:space="0" w:color="auto"/>
              <w:right w:val="single" w:sz="4" w:space="0" w:color="auto"/>
            </w:tcBorders>
          </w:tcPr>
          <w:p w:rsidR="0046278A" w:rsidRPr="00E02527"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top w:val="single" w:sz="4" w:space="0" w:color="auto"/>
              <w:left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p>
        </w:tc>
      </w:tr>
      <w:tr w:rsidR="00326F57" w:rsidRPr="00DC4FA9" w:rsidTr="007A5F21">
        <w:trPr>
          <w:trHeight w:val="363"/>
        </w:trPr>
        <w:tc>
          <w:tcPr>
            <w:tcW w:w="816"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rPr>
            </w:pPr>
          </w:p>
        </w:tc>
        <w:tc>
          <w:tcPr>
            <w:tcW w:w="3674" w:type="dxa"/>
            <w:tcBorders>
              <w:top w:val="single" w:sz="4" w:space="0" w:color="auto"/>
              <w:left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Академічний ліцей</w:t>
            </w:r>
          </w:p>
        </w:tc>
        <w:tc>
          <w:tcPr>
            <w:tcW w:w="863" w:type="dxa"/>
            <w:vMerge/>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p>
        </w:tc>
        <w:tc>
          <w:tcPr>
            <w:tcW w:w="1276" w:type="dxa"/>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1200,0</w:t>
            </w:r>
          </w:p>
        </w:tc>
        <w:tc>
          <w:tcPr>
            <w:tcW w:w="1134" w:type="dxa"/>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0</w:t>
            </w:r>
          </w:p>
        </w:tc>
        <w:tc>
          <w:tcPr>
            <w:tcW w:w="1134" w:type="dxa"/>
            <w:tcBorders>
              <w:left w:val="single" w:sz="4" w:space="0" w:color="auto"/>
              <w:right w:val="single" w:sz="4" w:space="0" w:color="auto"/>
            </w:tcBorders>
          </w:tcPr>
          <w:p w:rsidR="0046278A" w:rsidRPr="00E02527"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top w:val="single" w:sz="4" w:space="0" w:color="auto"/>
              <w:left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p>
        </w:tc>
      </w:tr>
    </w:tbl>
    <w:p w:rsidR="00F1705B" w:rsidRDefault="00F1705B"/>
    <w:p w:rsidR="00F1705B" w:rsidRDefault="00F1705B" w:rsidP="00F1705B">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28</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F1705B" w:rsidRDefault="00F1705B" w:rsidP="00F1705B">
      <w:pPr>
        <w:spacing w:after="0"/>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AE41B5">
        <w:trPr>
          <w:trHeight w:val="1229"/>
        </w:trPr>
        <w:tc>
          <w:tcPr>
            <w:tcW w:w="816" w:type="dxa"/>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2.7.7. Капітальний ремонт,</w:t>
            </w:r>
          </w:p>
          <w:p w:rsidR="0046278A" w:rsidRPr="00E02527" w:rsidRDefault="0046278A" w:rsidP="00326F57">
            <w:pPr>
              <w:spacing w:after="0" w:line="240" w:lineRule="auto"/>
              <w:rPr>
                <w:rFonts w:ascii="Times New Roman" w:hAnsi="Times New Roman" w:cs="Times New Roman"/>
                <w:b/>
                <w:sz w:val="24"/>
                <w:szCs w:val="24"/>
              </w:rPr>
            </w:pPr>
            <w:r w:rsidRPr="00E02527">
              <w:rPr>
                <w:rFonts w:ascii="Times New Roman" w:hAnsi="Times New Roman" w:cs="Times New Roman"/>
                <w:sz w:val="24"/>
                <w:szCs w:val="24"/>
              </w:rPr>
              <w:t>встановлення пожежної сигналізації</w:t>
            </w:r>
          </w:p>
        </w:tc>
        <w:tc>
          <w:tcPr>
            <w:tcW w:w="863" w:type="dxa"/>
            <w:tcBorders>
              <w:top w:val="single" w:sz="4" w:space="0" w:color="auto"/>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46278A" w:rsidRPr="00E02527" w:rsidRDefault="00AE41B5" w:rsidP="00AE41B5">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p w:rsidR="0046278A" w:rsidRPr="00E02527" w:rsidRDefault="0046278A"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tc>
        <w:tc>
          <w:tcPr>
            <w:tcW w:w="3901" w:type="dxa"/>
            <w:tcBorders>
              <w:top w:val="single" w:sz="4" w:space="0" w:color="auto"/>
              <w:left w:val="single" w:sz="4" w:space="0" w:color="auto"/>
              <w:right w:val="single" w:sz="4" w:space="0" w:color="auto"/>
            </w:tcBorders>
          </w:tcPr>
          <w:p w:rsidR="004D72F7" w:rsidRDefault="004D72F7"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Виконано частково</w:t>
            </w:r>
          </w:p>
          <w:p w:rsidR="0046278A" w:rsidRPr="00E02527" w:rsidRDefault="004D72F7"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Щодо забезпечення вимог </w:t>
            </w:r>
            <w:r w:rsidR="0046278A" w:rsidRPr="00E02527">
              <w:rPr>
                <w:rFonts w:ascii="Times New Roman" w:hAnsi="Times New Roman" w:cs="Times New Roman"/>
                <w:sz w:val="24"/>
                <w:szCs w:val="24"/>
              </w:rPr>
              <w:t xml:space="preserve"> техноге</w:t>
            </w:r>
            <w:r w:rsidR="00AE41B5">
              <w:rPr>
                <w:rFonts w:ascii="Times New Roman" w:hAnsi="Times New Roman" w:cs="Times New Roman"/>
                <w:sz w:val="24"/>
                <w:szCs w:val="24"/>
              </w:rPr>
              <w:t>нної і пожежної безпеки  у ЗЗСО</w:t>
            </w:r>
          </w:p>
        </w:tc>
      </w:tr>
      <w:tr w:rsidR="00326F57" w:rsidRPr="00DC4FA9" w:rsidTr="00D75818">
        <w:trPr>
          <w:trHeight w:val="359"/>
        </w:trPr>
        <w:tc>
          <w:tcPr>
            <w:tcW w:w="816" w:type="dxa"/>
            <w:vMerge w:val="restart"/>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Ліцей №1</w:t>
            </w:r>
          </w:p>
        </w:tc>
        <w:tc>
          <w:tcPr>
            <w:tcW w:w="863" w:type="dxa"/>
            <w:vMerge w:val="restart"/>
            <w:tcBorders>
              <w:left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46278A" w:rsidRPr="00E02527"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AA71B6"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985,6</w:t>
            </w: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901" w:type="dxa"/>
            <w:vMerge w:val="restart"/>
            <w:tcBorders>
              <w:left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p>
        </w:tc>
      </w:tr>
      <w:tr w:rsidR="00326F57" w:rsidRPr="00DC4FA9" w:rsidTr="00D75818">
        <w:trPr>
          <w:trHeight w:val="180"/>
        </w:trPr>
        <w:tc>
          <w:tcPr>
            <w:tcW w:w="816" w:type="dxa"/>
            <w:vMerge/>
            <w:tcBorders>
              <w:left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ЗЗСО №3</w:t>
            </w:r>
          </w:p>
        </w:tc>
        <w:tc>
          <w:tcPr>
            <w:tcW w:w="863" w:type="dxa"/>
            <w:vMerge/>
            <w:tcBorders>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46278A" w:rsidRPr="00E02527"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3233,2</w:t>
            </w: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46278A" w:rsidP="00AA71B6">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10</w:t>
            </w:r>
            <w:r w:rsidR="00AA71B6">
              <w:rPr>
                <w:rFonts w:ascii="Times New Roman" w:hAnsi="Times New Roman" w:cs="Times New Roman"/>
                <w:sz w:val="24"/>
                <w:szCs w:val="24"/>
              </w:rPr>
              <w:t>19</w:t>
            </w:r>
            <w:r w:rsidRPr="00E02527">
              <w:rPr>
                <w:rFonts w:ascii="Times New Roman" w:hAnsi="Times New Roman" w:cs="Times New Roman"/>
                <w:sz w:val="24"/>
                <w:szCs w:val="24"/>
              </w:rPr>
              <w:t>,</w:t>
            </w:r>
            <w:r w:rsidR="00AA71B6">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901" w:type="dxa"/>
            <w:vMerge/>
            <w:tcBorders>
              <w:left w:val="single" w:sz="4" w:space="0" w:color="auto"/>
              <w:bottom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p>
        </w:tc>
      </w:tr>
      <w:tr w:rsidR="00326F57" w:rsidRPr="00DC4FA9" w:rsidTr="00D75818">
        <w:trPr>
          <w:trHeight w:val="180"/>
        </w:trPr>
        <w:tc>
          <w:tcPr>
            <w:tcW w:w="816" w:type="dxa"/>
            <w:vMerge/>
            <w:tcBorders>
              <w:left w:val="single" w:sz="4" w:space="0" w:color="auto"/>
              <w:bottom w:val="single" w:sz="4" w:space="0" w:color="auto"/>
              <w:right w:val="single" w:sz="4" w:space="0" w:color="auto"/>
            </w:tcBorders>
          </w:tcPr>
          <w:p w:rsidR="0046278A" w:rsidRPr="00DC4FA9" w:rsidRDefault="0046278A"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2.7.8. Капітальний ремонт</w:t>
            </w:r>
          </w:p>
          <w:p w:rsidR="0046278A" w:rsidRPr="00E02527" w:rsidRDefault="0046278A" w:rsidP="00326F57">
            <w:pPr>
              <w:spacing w:after="0" w:line="240" w:lineRule="auto"/>
              <w:rPr>
                <w:rFonts w:ascii="Times New Roman" w:hAnsi="Times New Roman" w:cs="Times New Roman"/>
                <w:sz w:val="24"/>
                <w:szCs w:val="24"/>
              </w:rPr>
            </w:pPr>
            <w:r w:rsidRPr="00E02527">
              <w:rPr>
                <w:rFonts w:ascii="Times New Roman" w:hAnsi="Times New Roman" w:cs="Times New Roman"/>
                <w:sz w:val="24"/>
                <w:szCs w:val="24"/>
              </w:rPr>
              <w:t>(улаштування укриттів з розробленням ПКД)  ЗЗСО №№7,6,</w:t>
            </w:r>
          </w:p>
        </w:tc>
        <w:tc>
          <w:tcPr>
            <w:tcW w:w="863" w:type="dxa"/>
            <w:tcBorders>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46278A" w:rsidRPr="00E02527"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3800,0</w:t>
            </w: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46278A" w:rsidP="00326F57">
            <w:pPr>
              <w:spacing w:after="0" w:line="240" w:lineRule="auto"/>
              <w:jc w:val="center"/>
              <w:rPr>
                <w:rFonts w:ascii="Times New Roman" w:hAnsi="Times New Roman" w:cs="Times New Roman"/>
                <w:sz w:val="24"/>
                <w:szCs w:val="24"/>
              </w:rPr>
            </w:pPr>
            <w:r w:rsidRPr="00E02527">
              <w:rPr>
                <w:rFonts w:ascii="Times New Roman" w:hAnsi="Times New Roman" w:cs="Times New Roman"/>
                <w:sz w:val="24"/>
                <w:szCs w:val="24"/>
              </w:rPr>
              <w:t>62,0</w:t>
            </w:r>
          </w:p>
        </w:tc>
        <w:tc>
          <w:tcPr>
            <w:tcW w:w="1134" w:type="dxa"/>
            <w:tcBorders>
              <w:top w:val="single" w:sz="4" w:space="0" w:color="auto"/>
              <w:left w:val="single" w:sz="4" w:space="0" w:color="auto"/>
              <w:bottom w:val="single" w:sz="4" w:space="0" w:color="auto"/>
              <w:right w:val="single" w:sz="4" w:space="0" w:color="auto"/>
            </w:tcBorders>
          </w:tcPr>
          <w:p w:rsidR="0046278A" w:rsidRPr="00E02527"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01" w:type="dxa"/>
            <w:tcBorders>
              <w:left w:val="single" w:sz="4" w:space="0" w:color="auto"/>
              <w:bottom w:val="single" w:sz="4" w:space="0" w:color="auto"/>
              <w:right w:val="single" w:sz="4" w:space="0" w:color="auto"/>
            </w:tcBorders>
          </w:tcPr>
          <w:p w:rsidR="004D72F7" w:rsidRDefault="004D72F7"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Виконано частково</w:t>
            </w:r>
          </w:p>
          <w:p w:rsidR="0046278A" w:rsidRPr="00E02527" w:rsidRDefault="004D72F7"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щодо з</w:t>
            </w:r>
            <w:r w:rsidR="0046278A" w:rsidRPr="00E02527">
              <w:rPr>
                <w:rFonts w:ascii="Times New Roman" w:hAnsi="Times New Roman" w:cs="Times New Roman"/>
                <w:sz w:val="24"/>
                <w:szCs w:val="24"/>
              </w:rPr>
              <w:t xml:space="preserve">абезпечення вимог </w:t>
            </w:r>
            <w:proofErr w:type="spellStart"/>
            <w:r w:rsidR="0046278A" w:rsidRPr="00E02527">
              <w:rPr>
                <w:rFonts w:ascii="Times New Roman" w:hAnsi="Times New Roman" w:cs="Times New Roman"/>
                <w:sz w:val="24"/>
                <w:szCs w:val="24"/>
              </w:rPr>
              <w:t>безпекової</w:t>
            </w:r>
            <w:proofErr w:type="spellEnd"/>
            <w:r w:rsidR="0046278A" w:rsidRPr="00E02527">
              <w:rPr>
                <w:rFonts w:ascii="Times New Roman" w:hAnsi="Times New Roman" w:cs="Times New Roman"/>
                <w:sz w:val="24"/>
                <w:szCs w:val="24"/>
              </w:rPr>
              <w:t xml:space="preserve"> ситуації у закладах освіти</w:t>
            </w:r>
          </w:p>
        </w:tc>
      </w:tr>
      <w:tr w:rsidR="001F68D8" w:rsidRPr="00DC4FA9" w:rsidTr="00D75818">
        <w:trPr>
          <w:trHeight w:val="280"/>
        </w:trPr>
        <w:tc>
          <w:tcPr>
            <w:tcW w:w="816" w:type="dxa"/>
            <w:tcBorders>
              <w:left w:val="single" w:sz="4" w:space="0" w:color="auto"/>
              <w:bottom w:val="single" w:sz="4" w:space="0" w:color="auto"/>
              <w:right w:val="single" w:sz="4" w:space="0" w:color="auto"/>
            </w:tcBorders>
          </w:tcPr>
          <w:p w:rsidR="0046278A" w:rsidRPr="006B1C65" w:rsidRDefault="0046278A" w:rsidP="00326F57">
            <w:pPr>
              <w:spacing w:after="0"/>
              <w:rPr>
                <w:rFonts w:ascii="Times New Roman" w:hAnsi="Times New Roman" w:cs="Times New Roman"/>
                <w:sz w:val="24"/>
                <w:szCs w:val="24"/>
              </w:rPr>
            </w:pPr>
            <w:r w:rsidRPr="006B1C65">
              <w:rPr>
                <w:rFonts w:ascii="Times New Roman" w:hAnsi="Times New Roman" w:cs="Times New Roman"/>
                <w:sz w:val="24"/>
                <w:szCs w:val="24"/>
              </w:rPr>
              <w:t>2.8.</w:t>
            </w:r>
          </w:p>
        </w:tc>
        <w:tc>
          <w:tcPr>
            <w:tcW w:w="3674" w:type="dxa"/>
            <w:tcBorders>
              <w:top w:val="single" w:sz="4" w:space="0" w:color="auto"/>
              <w:left w:val="single" w:sz="4" w:space="0" w:color="auto"/>
              <w:bottom w:val="single" w:sz="4" w:space="0" w:color="auto"/>
              <w:right w:val="single" w:sz="4" w:space="0" w:color="auto"/>
            </w:tcBorders>
          </w:tcPr>
          <w:p w:rsidR="0046278A" w:rsidRPr="006B1C65" w:rsidRDefault="0046278A" w:rsidP="00326F57">
            <w:pPr>
              <w:spacing w:after="0"/>
              <w:rPr>
                <w:rFonts w:ascii="Times New Roman" w:hAnsi="Times New Roman" w:cs="Times New Roman"/>
                <w:sz w:val="24"/>
                <w:szCs w:val="24"/>
              </w:rPr>
            </w:pPr>
            <w:r w:rsidRPr="006B1C65">
              <w:rPr>
                <w:rFonts w:ascii="Times New Roman" w:hAnsi="Times New Roman" w:cs="Times New Roman"/>
                <w:sz w:val="24"/>
                <w:szCs w:val="24"/>
              </w:rPr>
              <w:t>Інформатизація системи освіти</w:t>
            </w:r>
          </w:p>
        </w:tc>
        <w:tc>
          <w:tcPr>
            <w:tcW w:w="10718" w:type="dxa"/>
            <w:gridSpan w:val="7"/>
            <w:tcBorders>
              <w:top w:val="single" w:sz="4" w:space="0" w:color="auto"/>
              <w:left w:val="single" w:sz="4" w:space="0" w:color="auto"/>
              <w:bottom w:val="single" w:sz="4" w:space="0" w:color="auto"/>
              <w:right w:val="single" w:sz="4" w:space="0" w:color="auto"/>
            </w:tcBorders>
          </w:tcPr>
          <w:p w:rsidR="0046278A" w:rsidRPr="006B1C65" w:rsidRDefault="0046278A" w:rsidP="00326F57">
            <w:pPr>
              <w:spacing w:after="0"/>
              <w:rPr>
                <w:rFonts w:ascii="Times New Roman" w:hAnsi="Times New Roman" w:cs="Times New Roman"/>
                <w:sz w:val="24"/>
                <w:szCs w:val="24"/>
              </w:rPr>
            </w:pPr>
          </w:p>
        </w:tc>
      </w:tr>
      <w:tr w:rsidR="00326F57" w:rsidRPr="00DC4FA9" w:rsidTr="00D75818">
        <w:trPr>
          <w:trHeight w:val="280"/>
        </w:trPr>
        <w:tc>
          <w:tcPr>
            <w:tcW w:w="816" w:type="dxa"/>
            <w:tcBorders>
              <w:left w:val="single" w:sz="4" w:space="0" w:color="auto"/>
              <w:bottom w:val="single" w:sz="4" w:space="0" w:color="auto"/>
              <w:right w:val="single" w:sz="4" w:space="0" w:color="auto"/>
            </w:tcBorders>
          </w:tcPr>
          <w:p w:rsidR="0046278A" w:rsidRPr="006B1C65" w:rsidRDefault="0046278A" w:rsidP="00326F57">
            <w:pPr>
              <w:spacing w:after="0"/>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46278A" w:rsidRPr="006B1C65" w:rsidRDefault="0046278A" w:rsidP="00326F57">
            <w:pPr>
              <w:spacing w:after="0"/>
              <w:rPr>
                <w:rFonts w:ascii="Times New Roman" w:hAnsi="Times New Roman" w:cs="Times New Roman"/>
                <w:sz w:val="24"/>
                <w:szCs w:val="24"/>
                <w:lang w:eastAsia="uk-UA"/>
              </w:rPr>
            </w:pPr>
            <w:r w:rsidRPr="006B1C65">
              <w:rPr>
                <w:rFonts w:ascii="Times New Roman" w:hAnsi="Times New Roman" w:cs="Times New Roman"/>
                <w:sz w:val="24"/>
                <w:szCs w:val="24"/>
              </w:rPr>
              <w:t>2.8.1. Введення посад інженерів з обслуговування комп’ютерної техніки (7 посад) (ЗОШ №1,НВК «школа-гімназія», ЗОШ №№3,4,5,6,11)</w:t>
            </w:r>
          </w:p>
        </w:tc>
        <w:tc>
          <w:tcPr>
            <w:tcW w:w="863" w:type="dxa"/>
          </w:tcPr>
          <w:p w:rsidR="0046278A" w:rsidRPr="006B1C65" w:rsidRDefault="0046278A" w:rsidP="00326F57">
            <w:pPr>
              <w:spacing w:after="0"/>
              <w:jc w:val="center"/>
              <w:rPr>
                <w:rFonts w:ascii="Times New Roman" w:hAnsi="Times New Roman" w:cs="Times New Roman"/>
                <w:sz w:val="24"/>
                <w:szCs w:val="24"/>
              </w:rPr>
            </w:pPr>
            <w:r w:rsidRPr="006B1C65">
              <w:rPr>
                <w:rFonts w:ascii="Times New Roman" w:hAnsi="Times New Roman" w:cs="Times New Roman"/>
                <w:sz w:val="24"/>
                <w:szCs w:val="24"/>
              </w:rPr>
              <w:t>2021-2023</w:t>
            </w:r>
          </w:p>
        </w:tc>
        <w:tc>
          <w:tcPr>
            <w:tcW w:w="1134" w:type="dxa"/>
          </w:tcPr>
          <w:p w:rsidR="0046278A" w:rsidRPr="006B1C65" w:rsidRDefault="0046278A" w:rsidP="00326F57">
            <w:pPr>
              <w:spacing w:after="0"/>
              <w:jc w:val="center"/>
              <w:rPr>
                <w:rFonts w:ascii="Times New Roman" w:hAnsi="Times New Roman" w:cs="Times New Roman"/>
                <w:sz w:val="24"/>
                <w:szCs w:val="24"/>
              </w:rPr>
            </w:pPr>
            <w:r w:rsidRPr="006B1C65">
              <w:rPr>
                <w:rFonts w:ascii="Times New Roman" w:hAnsi="Times New Roman" w:cs="Times New Roman"/>
                <w:sz w:val="24"/>
                <w:szCs w:val="24"/>
              </w:rPr>
              <w:t>Управління освіти</w:t>
            </w:r>
          </w:p>
        </w:tc>
        <w:tc>
          <w:tcPr>
            <w:tcW w:w="1276" w:type="dxa"/>
          </w:tcPr>
          <w:p w:rsidR="0046278A" w:rsidRPr="006B1C65" w:rsidRDefault="00AE41B5" w:rsidP="00326F57">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Pr>
          <w:p w:rsidR="0046278A" w:rsidRPr="006B1C65" w:rsidRDefault="0046278A" w:rsidP="00326F57">
            <w:pPr>
              <w:spacing w:after="0"/>
              <w:jc w:val="center"/>
              <w:rPr>
                <w:rFonts w:ascii="Times New Roman" w:hAnsi="Times New Roman" w:cs="Times New Roman"/>
                <w:sz w:val="24"/>
                <w:szCs w:val="24"/>
              </w:rPr>
            </w:pPr>
            <w:r w:rsidRPr="006B1C65">
              <w:rPr>
                <w:rFonts w:ascii="Times New Roman" w:hAnsi="Times New Roman" w:cs="Times New Roman"/>
                <w:sz w:val="24"/>
                <w:szCs w:val="24"/>
              </w:rPr>
              <w:t>849,5</w:t>
            </w:r>
          </w:p>
        </w:tc>
        <w:tc>
          <w:tcPr>
            <w:tcW w:w="1134" w:type="dxa"/>
          </w:tcPr>
          <w:p w:rsidR="0046278A" w:rsidRPr="006B1C65" w:rsidRDefault="0046278A" w:rsidP="00326F57">
            <w:pPr>
              <w:spacing w:after="0"/>
              <w:jc w:val="center"/>
              <w:rPr>
                <w:rFonts w:ascii="Times New Roman" w:hAnsi="Times New Roman" w:cs="Times New Roman"/>
                <w:sz w:val="24"/>
                <w:szCs w:val="24"/>
              </w:rPr>
            </w:pPr>
            <w:r w:rsidRPr="006B1C65">
              <w:rPr>
                <w:rFonts w:ascii="Times New Roman" w:hAnsi="Times New Roman" w:cs="Times New Roman"/>
                <w:sz w:val="24"/>
                <w:szCs w:val="24"/>
              </w:rPr>
              <w:t>0</w:t>
            </w:r>
          </w:p>
        </w:tc>
        <w:tc>
          <w:tcPr>
            <w:tcW w:w="1134" w:type="dxa"/>
          </w:tcPr>
          <w:p w:rsidR="0046278A" w:rsidRPr="006B1C65" w:rsidRDefault="00100AB3" w:rsidP="00326F57">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tcPr>
          <w:p w:rsidR="006B1C65" w:rsidRPr="006B1C65" w:rsidRDefault="006B1C65" w:rsidP="00326F57">
            <w:pPr>
              <w:spacing w:after="0" w:line="240" w:lineRule="auto"/>
              <w:rPr>
                <w:rFonts w:ascii="Times New Roman" w:eastAsia="Times New Roman" w:hAnsi="Times New Roman" w:cs="Times New Roman"/>
                <w:sz w:val="24"/>
                <w:szCs w:val="24"/>
                <w:lang w:eastAsia="uk-UA"/>
              </w:rPr>
            </w:pPr>
            <w:r w:rsidRPr="006B1C65">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p w:rsidR="0046278A" w:rsidRPr="006B1C65" w:rsidRDefault="0046278A" w:rsidP="00326F57">
            <w:pPr>
              <w:autoSpaceDE w:val="0"/>
              <w:autoSpaceDN w:val="0"/>
              <w:adjustRightInd w:val="0"/>
              <w:spacing w:after="0"/>
              <w:rPr>
                <w:rFonts w:ascii="Times New Roman" w:hAnsi="Times New Roman" w:cs="Times New Roman"/>
                <w:sz w:val="24"/>
                <w:szCs w:val="24"/>
                <w:lang w:eastAsia="uk-UA"/>
              </w:rPr>
            </w:pPr>
          </w:p>
        </w:tc>
      </w:tr>
      <w:tr w:rsidR="00326F57" w:rsidRPr="00DC4FA9" w:rsidTr="00D75818">
        <w:trPr>
          <w:trHeight w:val="414"/>
        </w:trPr>
        <w:tc>
          <w:tcPr>
            <w:tcW w:w="816" w:type="dxa"/>
            <w:tcBorders>
              <w:top w:val="single" w:sz="4" w:space="0" w:color="auto"/>
              <w:left w:val="single" w:sz="4" w:space="0" w:color="auto"/>
              <w:right w:val="single" w:sz="4" w:space="0" w:color="auto"/>
            </w:tcBorders>
          </w:tcPr>
          <w:p w:rsidR="006B095C" w:rsidRPr="000E56A1" w:rsidRDefault="00B6629F" w:rsidP="00326F57">
            <w:pPr>
              <w:spacing w:after="0" w:line="240" w:lineRule="auto"/>
              <w:rPr>
                <w:rFonts w:ascii="Times New Roman" w:hAnsi="Times New Roman" w:cs="Times New Roman"/>
                <w:sz w:val="24"/>
                <w:szCs w:val="24"/>
              </w:rPr>
            </w:pPr>
            <w:r w:rsidRPr="000E56A1">
              <w:rPr>
                <w:rFonts w:ascii="Times New Roman" w:hAnsi="Times New Roman" w:cs="Times New Roman"/>
                <w:sz w:val="24"/>
                <w:szCs w:val="24"/>
              </w:rPr>
              <w:t xml:space="preserve">                                                                                                                             </w:t>
            </w:r>
            <w:r w:rsidR="006B095C" w:rsidRPr="000E56A1">
              <w:rPr>
                <w:rFonts w:ascii="Times New Roman" w:hAnsi="Times New Roman" w:cs="Times New Roman"/>
                <w:sz w:val="24"/>
                <w:szCs w:val="24"/>
              </w:rPr>
              <w:t xml:space="preserve">                                </w:t>
            </w:r>
          </w:p>
        </w:tc>
        <w:tc>
          <w:tcPr>
            <w:tcW w:w="3674" w:type="dxa"/>
            <w:tcBorders>
              <w:top w:val="single" w:sz="4" w:space="0" w:color="auto"/>
              <w:left w:val="single" w:sz="4" w:space="0" w:color="auto"/>
              <w:right w:val="single" w:sz="4" w:space="0" w:color="auto"/>
            </w:tcBorders>
          </w:tcPr>
          <w:p w:rsidR="006B095C" w:rsidRPr="000E56A1" w:rsidRDefault="00535FCD"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2.8.2. Створення </w:t>
            </w:r>
            <w:proofErr w:type="spellStart"/>
            <w:r>
              <w:rPr>
                <w:rFonts w:ascii="Times New Roman" w:hAnsi="Times New Roman" w:cs="Times New Roman"/>
                <w:sz w:val="24"/>
                <w:szCs w:val="24"/>
              </w:rPr>
              <w:t>веб</w:t>
            </w:r>
            <w:r w:rsidR="006B095C" w:rsidRPr="000E56A1">
              <w:rPr>
                <w:rFonts w:ascii="Times New Roman" w:hAnsi="Times New Roman" w:cs="Times New Roman"/>
                <w:sz w:val="24"/>
                <w:szCs w:val="24"/>
              </w:rPr>
              <w:t>сайту</w:t>
            </w:r>
            <w:proofErr w:type="spellEnd"/>
            <w:r w:rsidR="006B095C" w:rsidRPr="000E56A1">
              <w:rPr>
                <w:rFonts w:ascii="Times New Roman" w:hAnsi="Times New Roman" w:cs="Times New Roman"/>
                <w:sz w:val="24"/>
                <w:szCs w:val="24"/>
              </w:rPr>
              <w:t xml:space="preserve"> управління освіти</w:t>
            </w:r>
          </w:p>
          <w:p w:rsidR="006B095C" w:rsidRPr="000E56A1" w:rsidRDefault="006B095C" w:rsidP="00326F57">
            <w:pPr>
              <w:spacing w:after="0" w:line="240" w:lineRule="auto"/>
              <w:rPr>
                <w:rFonts w:ascii="Times New Roman" w:hAnsi="Times New Roman" w:cs="Times New Roman"/>
                <w:sz w:val="24"/>
                <w:szCs w:val="24"/>
              </w:rPr>
            </w:pPr>
          </w:p>
        </w:tc>
        <w:tc>
          <w:tcPr>
            <w:tcW w:w="863" w:type="dxa"/>
            <w:tcBorders>
              <w:top w:val="single" w:sz="4" w:space="0" w:color="auto"/>
              <w:left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2021-2023</w:t>
            </w:r>
          </w:p>
          <w:p w:rsidR="006B095C" w:rsidRPr="000E56A1" w:rsidRDefault="006B095C"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Управління освіти</w:t>
            </w:r>
          </w:p>
          <w:p w:rsidR="006B095C" w:rsidRPr="000E56A1" w:rsidRDefault="006B095C"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не потребує фінансування</w:t>
            </w:r>
          </w:p>
        </w:tc>
        <w:tc>
          <w:tcPr>
            <w:tcW w:w="1276" w:type="dxa"/>
            <w:tcBorders>
              <w:top w:val="single" w:sz="4" w:space="0" w:color="auto"/>
              <w:left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6B095C" w:rsidRPr="000E56A1" w:rsidRDefault="00214F1D"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6B095C" w:rsidRPr="000E56A1"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tcBorders>
              <w:top w:val="single" w:sz="4" w:space="0" w:color="auto"/>
              <w:left w:val="single" w:sz="4" w:space="0" w:color="auto"/>
              <w:right w:val="single" w:sz="4" w:space="0" w:color="auto"/>
            </w:tcBorders>
          </w:tcPr>
          <w:p w:rsidR="006B095C" w:rsidRPr="000E56A1" w:rsidRDefault="000E56A1" w:rsidP="00326F57">
            <w:pPr>
              <w:autoSpaceDE w:val="0"/>
              <w:autoSpaceDN w:val="0"/>
              <w:adjustRightInd w:val="0"/>
              <w:spacing w:after="0" w:line="240" w:lineRule="auto"/>
              <w:rPr>
                <w:rFonts w:ascii="Times New Roman" w:hAnsi="Times New Roman" w:cs="Times New Roman"/>
                <w:sz w:val="24"/>
                <w:szCs w:val="24"/>
              </w:rPr>
            </w:pPr>
            <w:r w:rsidRPr="000E56A1">
              <w:rPr>
                <w:rFonts w:ascii="Times New Roman" w:hAnsi="Times New Roman" w:cs="Times New Roman"/>
                <w:sz w:val="24"/>
                <w:szCs w:val="24"/>
              </w:rPr>
              <w:t>Створена офіційна сторінка у соціальних мережах Інтернет</w:t>
            </w:r>
          </w:p>
        </w:tc>
      </w:tr>
    </w:tbl>
    <w:p w:rsidR="00F1705B" w:rsidRDefault="00F1705B"/>
    <w:p w:rsidR="00F1705B" w:rsidRDefault="00F1705B"/>
    <w:p w:rsidR="00F1705B" w:rsidRDefault="00F1705B" w:rsidP="00F1705B">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29</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00204789">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F1705B" w:rsidRDefault="00F1705B" w:rsidP="00F1705B">
      <w:pPr>
        <w:spacing w:after="0"/>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D75818">
        <w:tc>
          <w:tcPr>
            <w:tcW w:w="816" w:type="dxa"/>
            <w:vMerge w:val="restart"/>
            <w:tcBorders>
              <w:left w:val="single" w:sz="4" w:space="0" w:color="auto"/>
              <w:right w:val="single" w:sz="4" w:space="0" w:color="auto"/>
            </w:tcBorders>
          </w:tcPr>
          <w:p w:rsidR="006B095C" w:rsidRPr="00DC4FA9" w:rsidRDefault="006B095C"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6B095C" w:rsidRPr="000E56A1" w:rsidRDefault="006B095C" w:rsidP="00326F57">
            <w:pPr>
              <w:spacing w:after="0" w:line="240" w:lineRule="auto"/>
              <w:rPr>
                <w:rFonts w:ascii="Times New Roman" w:hAnsi="Times New Roman" w:cs="Times New Roman"/>
                <w:sz w:val="24"/>
                <w:szCs w:val="24"/>
              </w:rPr>
            </w:pPr>
            <w:r w:rsidRPr="000E56A1">
              <w:rPr>
                <w:rFonts w:ascii="Times New Roman" w:hAnsi="Times New Roman" w:cs="Times New Roman"/>
                <w:sz w:val="24"/>
                <w:szCs w:val="24"/>
              </w:rPr>
              <w:t>2.8.3. Впровадження бібліотечної інформаційної системи «Шкільна бібліотека. ШБІЦ –</w:t>
            </w:r>
            <w:r w:rsidR="00214F1D" w:rsidRPr="000E56A1">
              <w:rPr>
                <w:rFonts w:ascii="Times New Roman" w:hAnsi="Times New Roman" w:cs="Times New Roman"/>
                <w:sz w:val="24"/>
                <w:szCs w:val="24"/>
              </w:rPr>
              <w:t xml:space="preserve"> </w:t>
            </w:r>
            <w:proofErr w:type="spellStart"/>
            <w:r w:rsidR="00214F1D" w:rsidRPr="000E56A1">
              <w:rPr>
                <w:rFonts w:ascii="Times New Roman" w:hAnsi="Times New Roman" w:cs="Times New Roman"/>
                <w:sz w:val="24"/>
                <w:szCs w:val="24"/>
              </w:rPr>
              <w:t>інфо</w:t>
            </w:r>
            <w:proofErr w:type="spellEnd"/>
            <w:r w:rsidR="00214F1D" w:rsidRPr="000E56A1">
              <w:rPr>
                <w:rFonts w:ascii="Times New Roman" w:hAnsi="Times New Roman" w:cs="Times New Roman"/>
                <w:sz w:val="24"/>
                <w:szCs w:val="24"/>
              </w:rPr>
              <w:t>»</w:t>
            </w:r>
          </w:p>
        </w:tc>
        <w:tc>
          <w:tcPr>
            <w:tcW w:w="863" w:type="dxa"/>
            <w:vMerge w:val="restart"/>
            <w:tcBorders>
              <w:left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p>
        </w:tc>
        <w:tc>
          <w:tcPr>
            <w:tcW w:w="1134" w:type="dxa"/>
            <w:vMerge w:val="restart"/>
            <w:tcBorders>
              <w:left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не потребує фінансування</w:t>
            </w:r>
          </w:p>
          <w:p w:rsidR="006B095C" w:rsidRPr="000E56A1" w:rsidRDefault="006B095C"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0E56A1" w:rsidRDefault="00214F1D"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0E56A1"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val="restart"/>
            <w:tcBorders>
              <w:top w:val="single" w:sz="4" w:space="0" w:color="auto"/>
              <w:left w:val="single" w:sz="4" w:space="0" w:color="auto"/>
              <w:right w:val="single" w:sz="4" w:space="0" w:color="auto"/>
            </w:tcBorders>
          </w:tcPr>
          <w:p w:rsidR="000E56A1" w:rsidRPr="006B1C65" w:rsidRDefault="000E56A1" w:rsidP="00326F57">
            <w:pPr>
              <w:spacing w:after="0" w:line="240" w:lineRule="auto"/>
              <w:rPr>
                <w:rFonts w:ascii="Times New Roman" w:eastAsia="Times New Roman" w:hAnsi="Times New Roman" w:cs="Times New Roman"/>
                <w:sz w:val="24"/>
                <w:szCs w:val="24"/>
                <w:lang w:eastAsia="uk-UA"/>
              </w:rPr>
            </w:pPr>
            <w:r>
              <w:rPr>
                <w:rFonts w:ascii="Times New Roman" w:hAnsi="Times New Roman" w:cs="Times New Roman"/>
                <w:sz w:val="24"/>
                <w:szCs w:val="24"/>
              </w:rPr>
              <w:t xml:space="preserve">Виконано частково, зокрема, </w:t>
            </w:r>
            <w:r>
              <w:rPr>
                <w:rFonts w:ascii="Times New Roman" w:eastAsia="Times New Roman" w:hAnsi="Times New Roman" w:cs="Times New Roman"/>
                <w:sz w:val="24"/>
                <w:szCs w:val="24"/>
                <w:lang w:eastAsia="uk-UA"/>
              </w:rPr>
              <w:t>у</w:t>
            </w:r>
            <w:r w:rsidRPr="006B1C65">
              <w:rPr>
                <w:rFonts w:ascii="Times New Roman" w:eastAsia="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 xml:space="preserve"> оновлення матеріально- технічної бази шкільних бібліотек </w:t>
            </w:r>
          </w:p>
          <w:p w:rsidR="006B095C" w:rsidRPr="000E56A1" w:rsidRDefault="006B095C" w:rsidP="00326F57">
            <w:pPr>
              <w:autoSpaceDE w:val="0"/>
              <w:autoSpaceDN w:val="0"/>
              <w:adjustRightInd w:val="0"/>
              <w:spacing w:after="0" w:line="240" w:lineRule="auto"/>
              <w:rPr>
                <w:rFonts w:ascii="Times New Roman" w:hAnsi="Times New Roman" w:cs="Times New Roman"/>
                <w:sz w:val="24"/>
                <w:szCs w:val="24"/>
              </w:rPr>
            </w:pPr>
          </w:p>
        </w:tc>
      </w:tr>
      <w:tr w:rsidR="00326F57" w:rsidRPr="00DC4FA9" w:rsidTr="00D75818">
        <w:tc>
          <w:tcPr>
            <w:tcW w:w="816" w:type="dxa"/>
            <w:vMerge/>
            <w:tcBorders>
              <w:left w:val="single" w:sz="4" w:space="0" w:color="auto"/>
              <w:right w:val="single" w:sz="4" w:space="0" w:color="auto"/>
            </w:tcBorders>
          </w:tcPr>
          <w:p w:rsidR="006B095C" w:rsidRPr="00DC4FA9" w:rsidRDefault="006B095C"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6B095C" w:rsidRPr="000E56A1" w:rsidRDefault="006B095C" w:rsidP="00326F57">
            <w:pPr>
              <w:spacing w:after="0" w:line="240" w:lineRule="auto"/>
              <w:rPr>
                <w:rFonts w:ascii="Times New Roman" w:hAnsi="Times New Roman" w:cs="Times New Roman"/>
                <w:sz w:val="24"/>
                <w:szCs w:val="24"/>
              </w:rPr>
            </w:pPr>
            <w:r w:rsidRPr="000E56A1">
              <w:rPr>
                <w:rFonts w:ascii="Times New Roman" w:hAnsi="Times New Roman" w:cs="Times New Roman"/>
                <w:sz w:val="24"/>
                <w:szCs w:val="24"/>
              </w:rPr>
              <w:t>2.8.4. Впровадження  універсальної десяткової класифікації в практику шкільних бібліотек</w:t>
            </w:r>
          </w:p>
        </w:tc>
        <w:tc>
          <w:tcPr>
            <w:tcW w:w="863" w:type="dxa"/>
            <w:vMerge/>
            <w:tcBorders>
              <w:left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не потребує фінансування</w:t>
            </w:r>
          </w:p>
        </w:tc>
        <w:tc>
          <w:tcPr>
            <w:tcW w:w="1276" w:type="dxa"/>
            <w:tcBorders>
              <w:top w:val="single" w:sz="4" w:space="0" w:color="auto"/>
              <w:left w:val="single" w:sz="4" w:space="0" w:color="auto"/>
              <w:bottom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0E56A1" w:rsidRDefault="00214F1D"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0E56A1"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right w:val="single" w:sz="4" w:space="0" w:color="auto"/>
            </w:tcBorders>
          </w:tcPr>
          <w:p w:rsidR="006B095C" w:rsidRPr="000E56A1" w:rsidRDefault="006B095C" w:rsidP="00326F57">
            <w:pPr>
              <w:autoSpaceDE w:val="0"/>
              <w:autoSpaceDN w:val="0"/>
              <w:adjustRightInd w:val="0"/>
              <w:spacing w:after="0" w:line="240" w:lineRule="auto"/>
              <w:rPr>
                <w:rFonts w:ascii="Times New Roman" w:hAnsi="Times New Roman" w:cs="Times New Roman"/>
                <w:sz w:val="24"/>
                <w:szCs w:val="24"/>
              </w:rPr>
            </w:pPr>
          </w:p>
        </w:tc>
      </w:tr>
      <w:tr w:rsidR="00326F57" w:rsidRPr="00DC4FA9" w:rsidTr="00D75818">
        <w:tc>
          <w:tcPr>
            <w:tcW w:w="816" w:type="dxa"/>
            <w:vMerge/>
            <w:tcBorders>
              <w:left w:val="single" w:sz="4" w:space="0" w:color="auto"/>
              <w:bottom w:val="single" w:sz="4" w:space="0" w:color="auto"/>
              <w:right w:val="single" w:sz="4" w:space="0" w:color="auto"/>
            </w:tcBorders>
          </w:tcPr>
          <w:p w:rsidR="006B095C" w:rsidRPr="00DC4FA9" w:rsidRDefault="006B095C"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6B095C" w:rsidRPr="000E56A1" w:rsidRDefault="006B095C" w:rsidP="00326F57">
            <w:pPr>
              <w:spacing w:after="0" w:line="240" w:lineRule="auto"/>
              <w:rPr>
                <w:rFonts w:ascii="Times New Roman" w:hAnsi="Times New Roman" w:cs="Times New Roman"/>
                <w:sz w:val="24"/>
                <w:szCs w:val="24"/>
              </w:rPr>
            </w:pPr>
            <w:r w:rsidRPr="000E56A1">
              <w:rPr>
                <w:rFonts w:ascii="Times New Roman" w:hAnsi="Times New Roman" w:cs="Times New Roman"/>
                <w:sz w:val="24"/>
                <w:szCs w:val="24"/>
              </w:rPr>
              <w:t>2.8.5. Оновлення матеріально-технічної бази міських бібліотек</w:t>
            </w:r>
          </w:p>
        </w:tc>
        <w:tc>
          <w:tcPr>
            <w:tcW w:w="863" w:type="dxa"/>
            <w:vMerge/>
            <w:tcBorders>
              <w:left w:val="single" w:sz="4" w:space="0" w:color="auto"/>
              <w:bottom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095C" w:rsidRPr="000E56A1"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6B095C" w:rsidRPr="000E56A1" w:rsidRDefault="006B095C"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121,0</w:t>
            </w:r>
          </w:p>
        </w:tc>
        <w:tc>
          <w:tcPr>
            <w:tcW w:w="1134" w:type="dxa"/>
            <w:tcBorders>
              <w:top w:val="single" w:sz="4" w:space="0" w:color="auto"/>
              <w:left w:val="single" w:sz="4" w:space="0" w:color="auto"/>
              <w:bottom w:val="single" w:sz="4" w:space="0" w:color="auto"/>
              <w:right w:val="single" w:sz="4" w:space="0" w:color="auto"/>
            </w:tcBorders>
          </w:tcPr>
          <w:p w:rsidR="006B095C" w:rsidRPr="000E56A1" w:rsidRDefault="00214F1D" w:rsidP="00326F57">
            <w:pPr>
              <w:spacing w:after="0" w:line="240" w:lineRule="auto"/>
              <w:jc w:val="center"/>
              <w:rPr>
                <w:rFonts w:ascii="Times New Roman" w:hAnsi="Times New Roman" w:cs="Times New Roman"/>
                <w:sz w:val="24"/>
                <w:szCs w:val="24"/>
              </w:rPr>
            </w:pPr>
            <w:r w:rsidRPr="000E56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0E56A1"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vMerge/>
            <w:tcBorders>
              <w:left w:val="single" w:sz="4" w:space="0" w:color="auto"/>
              <w:bottom w:val="single" w:sz="4" w:space="0" w:color="auto"/>
              <w:right w:val="single" w:sz="4" w:space="0" w:color="auto"/>
            </w:tcBorders>
          </w:tcPr>
          <w:p w:rsidR="006B095C" w:rsidRPr="000E56A1" w:rsidRDefault="006B095C" w:rsidP="00326F57">
            <w:pPr>
              <w:autoSpaceDE w:val="0"/>
              <w:autoSpaceDN w:val="0"/>
              <w:adjustRightInd w:val="0"/>
              <w:spacing w:after="0" w:line="240" w:lineRule="auto"/>
              <w:rPr>
                <w:rFonts w:ascii="Times New Roman" w:hAnsi="Times New Roman" w:cs="Times New Roman"/>
                <w:sz w:val="24"/>
                <w:szCs w:val="24"/>
              </w:rPr>
            </w:pPr>
          </w:p>
        </w:tc>
      </w:tr>
      <w:tr w:rsidR="00537703" w:rsidRPr="00DC4FA9" w:rsidTr="00474F17">
        <w:tc>
          <w:tcPr>
            <w:tcW w:w="816" w:type="dxa"/>
            <w:tcBorders>
              <w:top w:val="single" w:sz="4" w:space="0" w:color="auto"/>
              <w:left w:val="single" w:sz="4" w:space="0" w:color="auto"/>
              <w:bottom w:val="single" w:sz="4" w:space="0" w:color="auto"/>
              <w:right w:val="single" w:sz="4" w:space="0" w:color="auto"/>
            </w:tcBorders>
          </w:tcPr>
          <w:p w:rsidR="00537703" w:rsidRPr="00DC4FA9" w:rsidRDefault="00537703" w:rsidP="00326F57">
            <w:pPr>
              <w:spacing w:after="0" w:line="240" w:lineRule="auto"/>
              <w:rPr>
                <w:rFonts w:ascii="Times New Roman" w:hAnsi="Times New Roman" w:cs="Times New Roman"/>
              </w:rPr>
            </w:pPr>
            <w:r w:rsidRPr="00DC4FA9">
              <w:rPr>
                <w:rFonts w:ascii="Times New Roman" w:hAnsi="Times New Roman" w:cs="Times New Roman"/>
                <w:sz w:val="22"/>
                <w:szCs w:val="22"/>
              </w:rPr>
              <w:t>2.9.</w:t>
            </w:r>
          </w:p>
        </w:tc>
        <w:tc>
          <w:tcPr>
            <w:tcW w:w="14392" w:type="dxa"/>
            <w:gridSpan w:val="8"/>
            <w:tcBorders>
              <w:top w:val="single" w:sz="4" w:space="0" w:color="auto"/>
              <w:left w:val="single" w:sz="4" w:space="0" w:color="auto"/>
              <w:bottom w:val="single" w:sz="4" w:space="0" w:color="auto"/>
              <w:right w:val="single" w:sz="4" w:space="0" w:color="auto"/>
            </w:tcBorders>
          </w:tcPr>
          <w:p w:rsidR="00537703" w:rsidRPr="000E56A1" w:rsidRDefault="00537703" w:rsidP="00326F57">
            <w:pPr>
              <w:autoSpaceDE w:val="0"/>
              <w:autoSpaceDN w:val="0"/>
              <w:adjustRightInd w:val="0"/>
              <w:spacing w:after="0" w:line="240" w:lineRule="auto"/>
              <w:rPr>
                <w:rFonts w:ascii="Times New Roman" w:hAnsi="Times New Roman" w:cs="Times New Roman"/>
                <w:sz w:val="24"/>
                <w:szCs w:val="24"/>
              </w:rPr>
            </w:pPr>
            <w:r w:rsidRPr="000E56A1">
              <w:rPr>
                <w:rFonts w:ascii="Times New Roman" w:hAnsi="Times New Roman" w:cs="Times New Roman"/>
                <w:sz w:val="24"/>
                <w:szCs w:val="24"/>
              </w:rPr>
              <w:t>Розвиток системи мовної освіти</w:t>
            </w:r>
          </w:p>
        </w:tc>
      </w:tr>
      <w:tr w:rsidR="00326F57" w:rsidRPr="00DC4FA9" w:rsidTr="00474F17">
        <w:trPr>
          <w:trHeight w:val="1650"/>
        </w:trPr>
        <w:tc>
          <w:tcPr>
            <w:tcW w:w="816" w:type="dxa"/>
            <w:vMerge w:val="restart"/>
            <w:tcBorders>
              <w:top w:val="single" w:sz="4" w:space="0" w:color="auto"/>
              <w:left w:val="single" w:sz="4" w:space="0" w:color="auto"/>
              <w:right w:val="single" w:sz="4" w:space="0" w:color="auto"/>
            </w:tcBorders>
          </w:tcPr>
          <w:p w:rsidR="006B095C" w:rsidRPr="00E679F5" w:rsidRDefault="006B095C" w:rsidP="00326F57">
            <w:pPr>
              <w:spacing w:after="0" w:line="240" w:lineRule="auto"/>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6B095C" w:rsidRPr="00E679F5" w:rsidRDefault="006B095C" w:rsidP="00326F57">
            <w:pPr>
              <w:spacing w:after="0" w:line="240" w:lineRule="auto"/>
              <w:rPr>
                <w:rFonts w:ascii="Times New Roman" w:hAnsi="Times New Roman" w:cs="Times New Roman"/>
                <w:sz w:val="24"/>
                <w:szCs w:val="24"/>
              </w:rPr>
            </w:pPr>
            <w:r w:rsidRPr="00E679F5">
              <w:rPr>
                <w:rFonts w:ascii="Times New Roman" w:hAnsi="Times New Roman" w:cs="Times New Roman"/>
                <w:sz w:val="24"/>
                <w:szCs w:val="24"/>
              </w:rPr>
              <w:t xml:space="preserve">2.9.1. Залучення школярів до участі у Міжнародних загальнодержавних та регіональних конкурсах української мови, літератури та українознавства; зокрема, конкурсів ім. </w:t>
            </w:r>
            <w:proofErr w:type="spellStart"/>
            <w:r w:rsidRPr="00E679F5">
              <w:rPr>
                <w:rFonts w:ascii="Times New Roman" w:hAnsi="Times New Roman" w:cs="Times New Roman"/>
                <w:sz w:val="24"/>
                <w:szCs w:val="24"/>
              </w:rPr>
              <w:t>Т.Г.Шевченка</w:t>
            </w:r>
            <w:proofErr w:type="spellEnd"/>
            <w:r w:rsidRPr="00E679F5">
              <w:rPr>
                <w:rFonts w:ascii="Times New Roman" w:hAnsi="Times New Roman" w:cs="Times New Roman"/>
                <w:sz w:val="24"/>
                <w:szCs w:val="24"/>
              </w:rPr>
              <w:t xml:space="preserve">, </w:t>
            </w:r>
            <w:proofErr w:type="spellStart"/>
            <w:r w:rsidRPr="00E679F5">
              <w:rPr>
                <w:rFonts w:ascii="Times New Roman" w:hAnsi="Times New Roman" w:cs="Times New Roman"/>
                <w:sz w:val="24"/>
                <w:szCs w:val="24"/>
              </w:rPr>
              <w:t>П.Яцика</w:t>
            </w:r>
            <w:proofErr w:type="spellEnd"/>
            <w:r w:rsidRPr="00E679F5">
              <w:rPr>
                <w:rFonts w:ascii="Times New Roman" w:hAnsi="Times New Roman" w:cs="Times New Roman"/>
                <w:sz w:val="24"/>
                <w:szCs w:val="24"/>
              </w:rPr>
              <w:t>, юних натуралістів з українознавства тощо</w:t>
            </w:r>
          </w:p>
        </w:tc>
        <w:tc>
          <w:tcPr>
            <w:tcW w:w="863" w:type="dxa"/>
            <w:tcBorders>
              <w:top w:val="single" w:sz="4" w:space="0" w:color="auto"/>
              <w:left w:val="single" w:sz="4" w:space="0" w:color="auto"/>
              <w:bottom w:val="single" w:sz="4" w:space="0" w:color="auto"/>
              <w:right w:val="single" w:sz="4" w:space="0" w:color="auto"/>
            </w:tcBorders>
          </w:tcPr>
          <w:p w:rsidR="006B095C" w:rsidRPr="00E679F5" w:rsidRDefault="006B095C"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6B095C" w:rsidRPr="00E679F5" w:rsidRDefault="006B095C"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E679F5"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E679F5">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B095C" w:rsidRPr="00E679F5" w:rsidRDefault="006B095C" w:rsidP="00326F57">
            <w:pPr>
              <w:spacing w:after="0" w:line="240" w:lineRule="auto"/>
              <w:jc w:val="center"/>
              <w:rPr>
                <w:rFonts w:ascii="Times New Roman" w:hAnsi="Times New Roman" w:cs="Times New Roman"/>
                <w:sz w:val="24"/>
                <w:szCs w:val="24"/>
                <w:lang w:val="en-US"/>
              </w:rPr>
            </w:pPr>
            <w:r w:rsidRPr="00E679F5">
              <w:rPr>
                <w:rFonts w:ascii="Times New Roman" w:hAnsi="Times New Roman" w:cs="Times New Roman"/>
                <w:sz w:val="24"/>
                <w:szCs w:val="24"/>
              </w:rPr>
              <w:t>54,0</w:t>
            </w:r>
          </w:p>
        </w:tc>
        <w:tc>
          <w:tcPr>
            <w:tcW w:w="1134" w:type="dxa"/>
            <w:tcBorders>
              <w:top w:val="single" w:sz="4" w:space="0" w:color="auto"/>
              <w:left w:val="single" w:sz="4" w:space="0" w:color="auto"/>
              <w:bottom w:val="single" w:sz="4" w:space="0" w:color="auto"/>
              <w:right w:val="single" w:sz="4" w:space="0" w:color="auto"/>
            </w:tcBorders>
          </w:tcPr>
          <w:p w:rsidR="006B095C" w:rsidRPr="00E679F5" w:rsidRDefault="00214F1D"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E679F5" w:rsidRDefault="00100AB3"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tcBorders>
              <w:top w:val="single" w:sz="4" w:space="0" w:color="auto"/>
              <w:left w:val="single" w:sz="4" w:space="0" w:color="auto"/>
              <w:bottom w:val="single" w:sz="4" w:space="0" w:color="auto"/>
              <w:right w:val="single" w:sz="4" w:space="0" w:color="auto"/>
            </w:tcBorders>
          </w:tcPr>
          <w:p w:rsidR="006B095C" w:rsidRPr="00E679F5" w:rsidRDefault="00E679F5" w:rsidP="00326F57">
            <w:pPr>
              <w:spacing w:after="0" w:line="240" w:lineRule="auto"/>
              <w:rPr>
                <w:rFonts w:ascii="Times New Roman" w:hAnsi="Times New Roman" w:cs="Times New Roman"/>
                <w:sz w:val="24"/>
                <w:szCs w:val="24"/>
              </w:rPr>
            </w:pPr>
            <w:r w:rsidRPr="00E679F5">
              <w:rPr>
                <w:rFonts w:ascii="Times New Roman" w:hAnsi="Times New Roman" w:cs="Times New Roman"/>
                <w:sz w:val="24"/>
                <w:szCs w:val="24"/>
              </w:rPr>
              <w:t>Виконано без фінансування</w:t>
            </w:r>
            <w:r w:rsidR="005A1C84" w:rsidRPr="00E679F5">
              <w:rPr>
                <w:rFonts w:ascii="Times New Roman" w:hAnsi="Times New Roman" w:cs="Times New Roman"/>
                <w:sz w:val="24"/>
                <w:szCs w:val="24"/>
              </w:rPr>
              <w:t xml:space="preserve"> </w:t>
            </w:r>
            <w:r w:rsidR="005A1C84">
              <w:rPr>
                <w:rFonts w:ascii="Times New Roman" w:hAnsi="Times New Roman" w:cs="Times New Roman"/>
                <w:sz w:val="24"/>
                <w:szCs w:val="24"/>
              </w:rPr>
              <w:t xml:space="preserve">відповідно до </w:t>
            </w:r>
            <w:r w:rsidR="005A1C84" w:rsidRPr="00E679F5">
              <w:rPr>
                <w:rFonts w:ascii="Times New Roman" w:hAnsi="Times New Roman" w:cs="Times New Roman"/>
                <w:sz w:val="24"/>
                <w:szCs w:val="24"/>
              </w:rPr>
              <w:t>графіку проведення конкурсів</w:t>
            </w:r>
            <w:r w:rsidRPr="00E679F5">
              <w:rPr>
                <w:rFonts w:ascii="Times New Roman" w:hAnsi="Times New Roman" w:cs="Times New Roman"/>
                <w:sz w:val="24"/>
                <w:szCs w:val="24"/>
              </w:rPr>
              <w:t xml:space="preserve"> </w:t>
            </w:r>
          </w:p>
        </w:tc>
      </w:tr>
      <w:tr w:rsidR="00326F57" w:rsidRPr="00DC4FA9" w:rsidTr="00474F17">
        <w:tc>
          <w:tcPr>
            <w:tcW w:w="816" w:type="dxa"/>
            <w:vMerge/>
            <w:tcBorders>
              <w:left w:val="single" w:sz="4" w:space="0" w:color="auto"/>
              <w:right w:val="single" w:sz="4" w:space="0" w:color="auto"/>
            </w:tcBorders>
          </w:tcPr>
          <w:p w:rsidR="0091319A" w:rsidRPr="00E679F5" w:rsidRDefault="0091319A" w:rsidP="00326F57">
            <w:pPr>
              <w:spacing w:after="0" w:line="240" w:lineRule="auto"/>
              <w:rPr>
                <w:rFonts w:ascii="Times New Roman" w:hAnsi="Times New Roman" w:cs="Times New Roman"/>
                <w:sz w:val="24"/>
                <w:szCs w:val="24"/>
              </w:rPr>
            </w:pPr>
          </w:p>
        </w:tc>
        <w:tc>
          <w:tcPr>
            <w:tcW w:w="3674" w:type="dxa"/>
            <w:vMerge w:val="restart"/>
            <w:tcBorders>
              <w:top w:val="single" w:sz="4" w:space="0" w:color="auto"/>
              <w:left w:val="single" w:sz="4" w:space="0" w:color="auto"/>
              <w:right w:val="single" w:sz="4" w:space="0" w:color="auto"/>
            </w:tcBorders>
          </w:tcPr>
          <w:p w:rsidR="0091319A" w:rsidRPr="00E679F5" w:rsidRDefault="0091319A" w:rsidP="00326F57">
            <w:pPr>
              <w:spacing w:after="0" w:line="240" w:lineRule="auto"/>
              <w:rPr>
                <w:rFonts w:ascii="Times New Roman" w:hAnsi="Times New Roman" w:cs="Times New Roman"/>
                <w:color w:val="FF0000"/>
                <w:sz w:val="24"/>
                <w:szCs w:val="24"/>
              </w:rPr>
            </w:pPr>
            <w:r w:rsidRPr="00E679F5">
              <w:rPr>
                <w:rFonts w:ascii="Times New Roman" w:hAnsi="Times New Roman" w:cs="Times New Roman"/>
                <w:sz w:val="24"/>
                <w:szCs w:val="24"/>
              </w:rPr>
              <w:t>2.9.2. Забезпечення закладів освіти підручниками</w:t>
            </w:r>
          </w:p>
        </w:tc>
        <w:tc>
          <w:tcPr>
            <w:tcW w:w="863" w:type="dxa"/>
            <w:vMerge w:val="restart"/>
          </w:tcPr>
          <w:p w:rsidR="0091319A" w:rsidRPr="00E679F5" w:rsidRDefault="0091319A"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2021-2023</w:t>
            </w:r>
          </w:p>
        </w:tc>
        <w:tc>
          <w:tcPr>
            <w:tcW w:w="1134" w:type="dxa"/>
            <w:vMerge w:val="restart"/>
          </w:tcPr>
          <w:p w:rsidR="0091319A" w:rsidRPr="00E679F5" w:rsidRDefault="0091319A"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Управління освіти</w:t>
            </w:r>
          </w:p>
        </w:tc>
        <w:tc>
          <w:tcPr>
            <w:tcW w:w="1276" w:type="dxa"/>
          </w:tcPr>
          <w:p w:rsidR="0091319A" w:rsidRPr="00E679F5" w:rsidRDefault="00AE41B5" w:rsidP="00AE41B5">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Pr>
          <w:p w:rsidR="0091319A" w:rsidRPr="00E679F5" w:rsidRDefault="0091319A"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225,0</w:t>
            </w:r>
          </w:p>
        </w:tc>
        <w:tc>
          <w:tcPr>
            <w:tcW w:w="1134" w:type="dxa"/>
          </w:tcPr>
          <w:p w:rsidR="0091319A" w:rsidRPr="00E679F5" w:rsidRDefault="0091319A"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185,0</w:t>
            </w:r>
          </w:p>
        </w:tc>
        <w:tc>
          <w:tcPr>
            <w:tcW w:w="1134" w:type="dxa"/>
          </w:tcPr>
          <w:p w:rsidR="0091319A" w:rsidRPr="00E679F5"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3901" w:type="dxa"/>
          </w:tcPr>
          <w:p w:rsidR="0091319A" w:rsidRPr="00E679F5" w:rsidRDefault="0091319A" w:rsidP="00326F57">
            <w:pPr>
              <w:autoSpaceDE w:val="0"/>
              <w:autoSpaceDN w:val="0"/>
              <w:adjustRightInd w:val="0"/>
              <w:spacing w:after="0" w:line="240" w:lineRule="auto"/>
              <w:rPr>
                <w:rFonts w:ascii="Times New Roman" w:hAnsi="Times New Roman" w:cs="Times New Roman"/>
                <w:sz w:val="24"/>
                <w:szCs w:val="24"/>
              </w:rPr>
            </w:pPr>
            <w:r w:rsidRPr="00E679F5">
              <w:rPr>
                <w:rFonts w:ascii="Times New Roman" w:hAnsi="Times New Roman" w:cs="Times New Roman"/>
                <w:sz w:val="24"/>
                <w:szCs w:val="24"/>
              </w:rPr>
              <w:t>Виконання Державних стандартів освіти</w:t>
            </w:r>
            <w:r w:rsidR="00E679F5" w:rsidRPr="00E679F5">
              <w:rPr>
                <w:rFonts w:ascii="Times New Roman" w:hAnsi="Times New Roman" w:cs="Times New Roman"/>
                <w:sz w:val="24"/>
                <w:szCs w:val="24"/>
              </w:rPr>
              <w:t xml:space="preserve"> </w:t>
            </w:r>
            <w:r w:rsidR="00E679F5">
              <w:rPr>
                <w:rFonts w:ascii="Times New Roman" w:hAnsi="Times New Roman" w:cs="Times New Roman"/>
                <w:sz w:val="24"/>
                <w:szCs w:val="24"/>
              </w:rPr>
              <w:t xml:space="preserve">щодо </w:t>
            </w:r>
            <w:r w:rsidR="00E679F5" w:rsidRPr="00E679F5">
              <w:rPr>
                <w:rFonts w:ascii="Times New Roman" w:hAnsi="Times New Roman" w:cs="Times New Roman"/>
                <w:sz w:val="24"/>
                <w:szCs w:val="24"/>
              </w:rPr>
              <w:t>забезпечення транспортних послуг доставки підручників</w:t>
            </w:r>
          </w:p>
        </w:tc>
      </w:tr>
      <w:tr w:rsidR="00326F57" w:rsidRPr="00DC4FA9" w:rsidTr="00474F17">
        <w:tc>
          <w:tcPr>
            <w:tcW w:w="816" w:type="dxa"/>
            <w:vMerge/>
            <w:tcBorders>
              <w:left w:val="single" w:sz="4" w:space="0" w:color="auto"/>
              <w:bottom w:val="single" w:sz="4" w:space="0" w:color="auto"/>
              <w:right w:val="single" w:sz="4" w:space="0" w:color="auto"/>
            </w:tcBorders>
          </w:tcPr>
          <w:p w:rsidR="0091319A" w:rsidRPr="00E679F5" w:rsidRDefault="0091319A" w:rsidP="00326F57">
            <w:pPr>
              <w:spacing w:after="0" w:line="240" w:lineRule="auto"/>
              <w:rPr>
                <w:rFonts w:ascii="Times New Roman" w:hAnsi="Times New Roman" w:cs="Times New Roman"/>
                <w:sz w:val="24"/>
                <w:szCs w:val="24"/>
              </w:rPr>
            </w:pPr>
          </w:p>
        </w:tc>
        <w:tc>
          <w:tcPr>
            <w:tcW w:w="3674" w:type="dxa"/>
            <w:vMerge/>
            <w:tcBorders>
              <w:left w:val="single" w:sz="4" w:space="0" w:color="auto"/>
              <w:bottom w:val="single" w:sz="4" w:space="0" w:color="auto"/>
              <w:right w:val="single" w:sz="4" w:space="0" w:color="auto"/>
            </w:tcBorders>
          </w:tcPr>
          <w:p w:rsidR="0091319A" w:rsidRPr="00E679F5" w:rsidRDefault="0091319A" w:rsidP="00326F57">
            <w:pPr>
              <w:spacing w:after="0" w:line="240" w:lineRule="auto"/>
              <w:rPr>
                <w:rFonts w:ascii="Times New Roman" w:hAnsi="Times New Roman" w:cs="Times New Roman"/>
                <w:sz w:val="24"/>
                <w:szCs w:val="24"/>
              </w:rPr>
            </w:pPr>
          </w:p>
        </w:tc>
        <w:tc>
          <w:tcPr>
            <w:tcW w:w="863" w:type="dxa"/>
            <w:vMerge/>
          </w:tcPr>
          <w:p w:rsidR="0091319A" w:rsidRPr="00E679F5" w:rsidRDefault="0091319A" w:rsidP="00326F57">
            <w:pPr>
              <w:spacing w:after="0" w:line="240" w:lineRule="auto"/>
              <w:jc w:val="center"/>
              <w:rPr>
                <w:rFonts w:ascii="Times New Roman" w:hAnsi="Times New Roman" w:cs="Times New Roman"/>
                <w:sz w:val="24"/>
                <w:szCs w:val="24"/>
              </w:rPr>
            </w:pPr>
          </w:p>
        </w:tc>
        <w:tc>
          <w:tcPr>
            <w:tcW w:w="1134" w:type="dxa"/>
            <w:vMerge/>
          </w:tcPr>
          <w:p w:rsidR="0091319A" w:rsidRPr="00E679F5" w:rsidRDefault="0091319A" w:rsidP="00326F57">
            <w:pPr>
              <w:spacing w:after="0" w:line="240" w:lineRule="auto"/>
              <w:jc w:val="center"/>
              <w:rPr>
                <w:rFonts w:ascii="Times New Roman" w:hAnsi="Times New Roman" w:cs="Times New Roman"/>
                <w:sz w:val="24"/>
                <w:szCs w:val="24"/>
              </w:rPr>
            </w:pPr>
          </w:p>
        </w:tc>
        <w:tc>
          <w:tcPr>
            <w:tcW w:w="1276" w:type="dxa"/>
          </w:tcPr>
          <w:p w:rsidR="0091319A" w:rsidRPr="00E679F5" w:rsidRDefault="0091319A"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Інші</w:t>
            </w:r>
          </w:p>
          <w:p w:rsidR="0091319A" w:rsidRPr="00E679F5" w:rsidRDefault="0091319A"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 xml:space="preserve"> джерела</w:t>
            </w:r>
          </w:p>
        </w:tc>
        <w:tc>
          <w:tcPr>
            <w:tcW w:w="1276" w:type="dxa"/>
          </w:tcPr>
          <w:p w:rsidR="0091319A" w:rsidRPr="00E679F5" w:rsidRDefault="0091319A" w:rsidP="00326F57">
            <w:pPr>
              <w:spacing w:after="0" w:line="240" w:lineRule="auto"/>
              <w:jc w:val="center"/>
              <w:rPr>
                <w:rFonts w:ascii="Times New Roman" w:hAnsi="Times New Roman" w:cs="Times New Roman"/>
                <w:sz w:val="24"/>
                <w:szCs w:val="24"/>
              </w:rPr>
            </w:pPr>
            <w:r w:rsidRPr="00E679F5">
              <w:rPr>
                <w:rFonts w:ascii="Times New Roman" w:hAnsi="Times New Roman" w:cs="Times New Roman"/>
                <w:sz w:val="24"/>
                <w:szCs w:val="24"/>
              </w:rPr>
              <w:t>2940,0</w:t>
            </w:r>
          </w:p>
        </w:tc>
        <w:tc>
          <w:tcPr>
            <w:tcW w:w="1134" w:type="dxa"/>
          </w:tcPr>
          <w:p w:rsidR="0091319A" w:rsidRPr="00043CB4" w:rsidRDefault="00AA71B6"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1077,6</w:t>
            </w:r>
          </w:p>
        </w:tc>
        <w:tc>
          <w:tcPr>
            <w:tcW w:w="1134" w:type="dxa"/>
          </w:tcPr>
          <w:p w:rsidR="0091319A" w:rsidRPr="00E679F5"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3901" w:type="dxa"/>
          </w:tcPr>
          <w:p w:rsidR="0091319A" w:rsidRPr="00E679F5" w:rsidRDefault="0091319A" w:rsidP="00326F57">
            <w:pPr>
              <w:autoSpaceDE w:val="0"/>
              <w:autoSpaceDN w:val="0"/>
              <w:adjustRightInd w:val="0"/>
              <w:spacing w:after="0" w:line="240" w:lineRule="auto"/>
              <w:rPr>
                <w:rFonts w:ascii="Times New Roman" w:hAnsi="Times New Roman" w:cs="Times New Roman"/>
                <w:sz w:val="24"/>
                <w:szCs w:val="24"/>
              </w:rPr>
            </w:pPr>
          </w:p>
        </w:tc>
      </w:tr>
    </w:tbl>
    <w:p w:rsidR="00F1705B" w:rsidRDefault="00F1705B"/>
    <w:p w:rsidR="00F1705B" w:rsidRDefault="00F1705B" w:rsidP="00F1705B">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30</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00204789">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F1705B" w:rsidRDefault="00F1705B" w:rsidP="00F1705B">
      <w:pPr>
        <w:spacing w:after="0" w:line="240" w:lineRule="auto"/>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6973ED" w:rsidRPr="00DC4FA9" w:rsidTr="00474F17">
        <w:tc>
          <w:tcPr>
            <w:tcW w:w="816" w:type="dxa"/>
            <w:vMerge w:val="restart"/>
            <w:tcBorders>
              <w:top w:val="single" w:sz="4" w:space="0" w:color="auto"/>
              <w:left w:val="single" w:sz="4" w:space="0" w:color="auto"/>
              <w:right w:val="single" w:sz="4" w:space="0" w:color="auto"/>
            </w:tcBorders>
          </w:tcPr>
          <w:p w:rsidR="006973ED" w:rsidRPr="00C22905" w:rsidRDefault="006973ED" w:rsidP="00326F57">
            <w:pPr>
              <w:spacing w:after="0"/>
              <w:rPr>
                <w:rFonts w:ascii="Times New Roman" w:hAnsi="Times New Roman" w:cs="Times New Roman"/>
                <w:sz w:val="24"/>
                <w:szCs w:val="24"/>
              </w:rPr>
            </w:pPr>
            <w:r w:rsidRPr="00C22905">
              <w:rPr>
                <w:rFonts w:ascii="Times New Roman" w:hAnsi="Times New Roman" w:cs="Times New Roman"/>
                <w:sz w:val="24"/>
                <w:szCs w:val="24"/>
              </w:rPr>
              <w:t>2.10.</w:t>
            </w:r>
          </w:p>
        </w:tc>
        <w:tc>
          <w:tcPr>
            <w:tcW w:w="14392" w:type="dxa"/>
            <w:gridSpan w:val="8"/>
            <w:tcBorders>
              <w:top w:val="single" w:sz="4" w:space="0" w:color="auto"/>
              <w:left w:val="single" w:sz="4" w:space="0" w:color="auto"/>
              <w:bottom w:val="single" w:sz="4" w:space="0" w:color="auto"/>
              <w:right w:val="single" w:sz="4" w:space="0" w:color="auto"/>
            </w:tcBorders>
          </w:tcPr>
          <w:p w:rsidR="006973ED" w:rsidRPr="00C22905" w:rsidRDefault="006973ED" w:rsidP="00326F57">
            <w:pPr>
              <w:spacing w:after="0"/>
              <w:rPr>
                <w:rFonts w:ascii="Times New Roman" w:hAnsi="Times New Roman" w:cs="Times New Roman"/>
                <w:sz w:val="24"/>
                <w:szCs w:val="24"/>
                <w:lang w:eastAsia="uk-UA"/>
              </w:rPr>
            </w:pPr>
            <w:r w:rsidRPr="00C22905">
              <w:rPr>
                <w:rFonts w:ascii="Times New Roman" w:hAnsi="Times New Roman" w:cs="Times New Roman"/>
                <w:sz w:val="24"/>
                <w:szCs w:val="24"/>
              </w:rPr>
              <w:t>Робота з обдарованою молоддю</w:t>
            </w:r>
          </w:p>
        </w:tc>
      </w:tr>
      <w:tr w:rsidR="00326F57" w:rsidRPr="00DC4FA9" w:rsidTr="00474F17">
        <w:tc>
          <w:tcPr>
            <w:tcW w:w="816" w:type="dxa"/>
            <w:vMerge/>
            <w:tcBorders>
              <w:left w:val="single" w:sz="4" w:space="0" w:color="auto"/>
              <w:right w:val="single" w:sz="4" w:space="0" w:color="auto"/>
            </w:tcBorders>
          </w:tcPr>
          <w:p w:rsidR="003246B1" w:rsidRPr="00C22905" w:rsidRDefault="003246B1" w:rsidP="00326F57">
            <w:pPr>
              <w:spacing w:after="0"/>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autoSpaceDE w:val="0"/>
              <w:autoSpaceDN w:val="0"/>
              <w:adjustRightInd w:val="0"/>
              <w:spacing w:after="0" w:line="240" w:lineRule="auto"/>
              <w:rPr>
                <w:rFonts w:ascii="Times New Roman" w:hAnsi="Times New Roman" w:cs="Times New Roman"/>
                <w:sz w:val="24"/>
                <w:szCs w:val="24"/>
              </w:rPr>
            </w:pPr>
            <w:r w:rsidRPr="00C22905">
              <w:rPr>
                <w:rFonts w:ascii="Times New Roman" w:hAnsi="Times New Roman" w:cs="Times New Roman"/>
                <w:sz w:val="24"/>
                <w:szCs w:val="24"/>
              </w:rPr>
              <w:t>2.10.1. Проведення ІІ етапів Всеукраїнських учнівських  олімпіад з базових дисциплін</w:t>
            </w:r>
          </w:p>
        </w:tc>
        <w:tc>
          <w:tcPr>
            <w:tcW w:w="863"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r w:rsidRPr="00C22905">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r w:rsidRPr="00C22905">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246B1" w:rsidRPr="00C22905"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r w:rsidRPr="00C22905">
              <w:rPr>
                <w:rFonts w:ascii="Times New Roman" w:hAnsi="Times New Roman" w:cs="Times New Roman"/>
                <w:sz w:val="24"/>
                <w:szCs w:val="24"/>
              </w:rPr>
              <w:t>98,0</w:t>
            </w:r>
          </w:p>
        </w:tc>
        <w:tc>
          <w:tcPr>
            <w:tcW w:w="1134"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r w:rsidRPr="00C22905">
              <w:rPr>
                <w:rFonts w:ascii="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3246B1" w:rsidRPr="00C22905"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901" w:type="dxa"/>
            <w:vMerge w:val="restart"/>
            <w:tcBorders>
              <w:top w:val="single" w:sz="4" w:space="0" w:color="auto"/>
              <w:left w:val="single" w:sz="4" w:space="0" w:color="auto"/>
              <w:right w:val="single" w:sz="4" w:space="0" w:color="auto"/>
            </w:tcBorders>
            <w:vAlign w:val="center"/>
          </w:tcPr>
          <w:p w:rsidR="003246B1" w:rsidRPr="00C22905" w:rsidRDefault="003246B1" w:rsidP="00326F57">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Виконано, у зв’язку  з воєнним станом охоплено менший відсоток здобувачів освіти </w:t>
            </w:r>
            <w:r w:rsidRPr="00C22905">
              <w:rPr>
                <w:rFonts w:ascii="Times New Roman" w:hAnsi="Times New Roman" w:cs="Times New Roman"/>
                <w:sz w:val="24"/>
                <w:szCs w:val="24"/>
              </w:rPr>
              <w:t xml:space="preserve"> міста в олімпіадах</w:t>
            </w:r>
          </w:p>
          <w:p w:rsidR="003246B1" w:rsidRPr="00F42B17" w:rsidRDefault="003246B1" w:rsidP="00326F57">
            <w:pPr>
              <w:autoSpaceDE w:val="0"/>
              <w:autoSpaceDN w:val="0"/>
              <w:adjustRightInd w:val="0"/>
              <w:spacing w:after="0" w:line="240" w:lineRule="auto"/>
              <w:rPr>
                <w:rFonts w:ascii="Times New Roman" w:hAnsi="Times New Roman" w:cs="Times New Roman"/>
                <w:sz w:val="24"/>
                <w:szCs w:val="24"/>
                <w:lang w:val="ru-RU" w:eastAsia="uk-UA"/>
              </w:rPr>
            </w:pPr>
          </w:p>
        </w:tc>
      </w:tr>
      <w:tr w:rsidR="00326F57" w:rsidRPr="00DC4FA9" w:rsidTr="00474F17">
        <w:tc>
          <w:tcPr>
            <w:tcW w:w="816" w:type="dxa"/>
            <w:vMerge w:val="restart"/>
            <w:tcBorders>
              <w:left w:val="single" w:sz="4" w:space="0" w:color="auto"/>
              <w:right w:val="single" w:sz="4" w:space="0" w:color="auto"/>
            </w:tcBorders>
          </w:tcPr>
          <w:p w:rsidR="003246B1" w:rsidRPr="00C22905" w:rsidRDefault="003246B1" w:rsidP="00326F57">
            <w:pPr>
              <w:spacing w:after="0"/>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rPr>
                <w:rFonts w:ascii="Times New Roman" w:hAnsi="Times New Roman" w:cs="Times New Roman"/>
                <w:sz w:val="24"/>
                <w:szCs w:val="24"/>
              </w:rPr>
            </w:pPr>
            <w:r w:rsidRPr="00C22905">
              <w:rPr>
                <w:rFonts w:ascii="Times New Roman" w:hAnsi="Times New Roman" w:cs="Times New Roman"/>
                <w:sz w:val="24"/>
                <w:szCs w:val="24"/>
              </w:rPr>
              <w:t>2.10.2. Забезпечення участі призерів ІІ етапу В</w:t>
            </w:r>
            <w:r>
              <w:rPr>
                <w:rFonts w:ascii="Times New Roman" w:hAnsi="Times New Roman" w:cs="Times New Roman"/>
                <w:sz w:val="24"/>
                <w:szCs w:val="24"/>
              </w:rPr>
              <w:t>сеукраїнських олімпіад у ІІІ, І</w:t>
            </w:r>
            <w:r>
              <w:rPr>
                <w:rFonts w:ascii="Times New Roman" w:hAnsi="Times New Roman" w:cs="Times New Roman"/>
                <w:sz w:val="24"/>
                <w:szCs w:val="24"/>
                <w:lang w:val="en-US"/>
              </w:rPr>
              <w:t>V</w:t>
            </w:r>
            <w:r w:rsidRPr="00C22905">
              <w:rPr>
                <w:rFonts w:ascii="Times New Roman" w:hAnsi="Times New Roman" w:cs="Times New Roman"/>
                <w:sz w:val="24"/>
                <w:szCs w:val="24"/>
              </w:rPr>
              <w:t xml:space="preserve"> етапах</w:t>
            </w:r>
          </w:p>
        </w:tc>
        <w:tc>
          <w:tcPr>
            <w:tcW w:w="863"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r w:rsidRPr="00C22905">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r w:rsidRPr="00C22905">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246B1" w:rsidRPr="00C22905"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C22905">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r w:rsidRPr="00C22905">
              <w:rPr>
                <w:rFonts w:ascii="Times New Roman" w:hAnsi="Times New Roman" w:cs="Times New Roman"/>
                <w:sz w:val="24"/>
                <w:szCs w:val="24"/>
              </w:rPr>
              <w:t>32,5</w:t>
            </w:r>
          </w:p>
        </w:tc>
        <w:tc>
          <w:tcPr>
            <w:tcW w:w="1134"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r w:rsidRPr="00C22905">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246B1" w:rsidRPr="00C22905" w:rsidRDefault="003246B1" w:rsidP="00326F57">
            <w:pPr>
              <w:spacing w:after="0" w:line="240" w:lineRule="auto"/>
              <w:jc w:val="center"/>
              <w:rPr>
                <w:rFonts w:ascii="Times New Roman" w:hAnsi="Times New Roman" w:cs="Times New Roman"/>
                <w:sz w:val="24"/>
                <w:szCs w:val="24"/>
              </w:rPr>
            </w:pPr>
          </w:p>
        </w:tc>
        <w:tc>
          <w:tcPr>
            <w:tcW w:w="3901" w:type="dxa"/>
            <w:vMerge/>
            <w:tcBorders>
              <w:left w:val="single" w:sz="4" w:space="0" w:color="auto"/>
              <w:bottom w:val="single" w:sz="4" w:space="0" w:color="auto"/>
              <w:right w:val="single" w:sz="4" w:space="0" w:color="auto"/>
            </w:tcBorders>
          </w:tcPr>
          <w:p w:rsidR="003246B1" w:rsidRPr="00C22905" w:rsidRDefault="003246B1" w:rsidP="00326F57">
            <w:pPr>
              <w:autoSpaceDE w:val="0"/>
              <w:autoSpaceDN w:val="0"/>
              <w:adjustRightInd w:val="0"/>
              <w:spacing w:after="0" w:line="240" w:lineRule="auto"/>
              <w:rPr>
                <w:rFonts w:ascii="Times New Roman" w:hAnsi="Times New Roman" w:cs="Times New Roman"/>
                <w:sz w:val="24"/>
                <w:szCs w:val="24"/>
              </w:rPr>
            </w:pPr>
          </w:p>
        </w:tc>
      </w:tr>
      <w:tr w:rsidR="00326F57" w:rsidRPr="00DC4FA9" w:rsidTr="00474F17">
        <w:tc>
          <w:tcPr>
            <w:tcW w:w="816" w:type="dxa"/>
            <w:vMerge/>
            <w:tcBorders>
              <w:left w:val="single" w:sz="4" w:space="0" w:color="auto"/>
              <w:right w:val="single" w:sz="4" w:space="0" w:color="auto"/>
            </w:tcBorders>
          </w:tcPr>
          <w:p w:rsidR="006B095C" w:rsidRPr="00DC4FA9" w:rsidRDefault="006B095C"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rPr>
                <w:rFonts w:ascii="Times New Roman" w:hAnsi="Times New Roman" w:cs="Times New Roman"/>
                <w:color w:val="FF0000"/>
                <w:sz w:val="24"/>
                <w:szCs w:val="24"/>
              </w:rPr>
            </w:pPr>
            <w:r w:rsidRPr="00B42861">
              <w:rPr>
                <w:rFonts w:ascii="Times New Roman" w:hAnsi="Times New Roman" w:cs="Times New Roman"/>
                <w:sz w:val="24"/>
                <w:szCs w:val="24"/>
              </w:rPr>
              <w:t>2.10.3. Участь педагогічних працівників у Всеукраїнських і міжнародних конкурсах авторських методичних і навчальних матеріалів з питань роботи з обдарованою молоддю</w:t>
            </w:r>
          </w:p>
        </w:tc>
        <w:tc>
          <w:tcPr>
            <w:tcW w:w="863" w:type="dxa"/>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Pr>
          <w:p w:rsidR="006B095C" w:rsidRPr="00B42861"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B42861">
              <w:rPr>
                <w:rFonts w:ascii="Times New Roman" w:hAnsi="Times New Roman" w:cs="Times New Roman"/>
                <w:sz w:val="24"/>
                <w:szCs w:val="24"/>
              </w:rPr>
              <w:t xml:space="preserve"> </w:t>
            </w:r>
          </w:p>
        </w:tc>
        <w:tc>
          <w:tcPr>
            <w:tcW w:w="1276" w:type="dxa"/>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7,3</w:t>
            </w:r>
          </w:p>
        </w:tc>
        <w:tc>
          <w:tcPr>
            <w:tcW w:w="1134" w:type="dxa"/>
          </w:tcPr>
          <w:p w:rsidR="006B095C" w:rsidRPr="00B42861" w:rsidRDefault="00F93BC1"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0</w:t>
            </w:r>
          </w:p>
        </w:tc>
        <w:tc>
          <w:tcPr>
            <w:tcW w:w="1134" w:type="dxa"/>
          </w:tcPr>
          <w:p w:rsidR="006B095C" w:rsidRPr="00B42861" w:rsidRDefault="006B095C" w:rsidP="00326F57">
            <w:pPr>
              <w:spacing w:after="0" w:line="240" w:lineRule="auto"/>
              <w:jc w:val="center"/>
              <w:rPr>
                <w:rFonts w:ascii="Times New Roman" w:hAnsi="Times New Roman" w:cs="Times New Roman"/>
                <w:sz w:val="24"/>
                <w:szCs w:val="24"/>
              </w:rPr>
            </w:pPr>
          </w:p>
        </w:tc>
        <w:tc>
          <w:tcPr>
            <w:tcW w:w="3901" w:type="dxa"/>
          </w:tcPr>
          <w:p w:rsidR="00B42861" w:rsidRDefault="00B42861"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Виконано </w:t>
            </w:r>
          </w:p>
          <w:p w:rsidR="006B095C" w:rsidRPr="00B42861" w:rsidRDefault="006B095C"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Підвищення рівня професійної компетентності педагогічних працівників</w:t>
            </w:r>
            <w:r w:rsidR="00B42861">
              <w:rPr>
                <w:rFonts w:ascii="Times New Roman" w:hAnsi="Times New Roman" w:cs="Times New Roman"/>
                <w:sz w:val="24"/>
                <w:szCs w:val="24"/>
              </w:rPr>
              <w:t xml:space="preserve"> у онлайн форматі</w:t>
            </w:r>
          </w:p>
        </w:tc>
      </w:tr>
      <w:tr w:rsidR="00326F57" w:rsidRPr="00DC4FA9" w:rsidTr="007818E1">
        <w:tc>
          <w:tcPr>
            <w:tcW w:w="816" w:type="dxa"/>
            <w:tcBorders>
              <w:left w:val="single" w:sz="4" w:space="0" w:color="auto"/>
              <w:right w:val="single" w:sz="4" w:space="0" w:color="auto"/>
            </w:tcBorders>
          </w:tcPr>
          <w:p w:rsidR="006B095C" w:rsidRPr="00DC4FA9" w:rsidRDefault="006B095C"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2.10.4. Виплата стипендії міського голови переможцям учнівських олімпіад та переможцям конкурсу-захисту науково-дослідницьких робіт учнів-членів Малої академії наук</w:t>
            </w:r>
          </w:p>
        </w:tc>
        <w:tc>
          <w:tcPr>
            <w:tcW w:w="863"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B42861"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B42861">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558,0</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F802B7" w:rsidP="00AA71B6">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402,</w:t>
            </w:r>
            <w:r w:rsidR="00AA71B6">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3901" w:type="dxa"/>
            <w:tcBorders>
              <w:left w:val="single" w:sz="4" w:space="0" w:color="auto"/>
              <w:right w:val="single" w:sz="4" w:space="0" w:color="auto"/>
            </w:tcBorders>
          </w:tcPr>
          <w:p w:rsidR="00B42861" w:rsidRDefault="00B42861" w:rsidP="00326F57">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Виконано</w:t>
            </w:r>
          </w:p>
          <w:p w:rsidR="006B095C" w:rsidRPr="00B42861" w:rsidRDefault="006B095C" w:rsidP="00326F57">
            <w:pPr>
              <w:spacing w:after="0" w:line="240" w:lineRule="auto"/>
              <w:rPr>
                <w:rFonts w:ascii="Times New Roman" w:hAnsi="Times New Roman" w:cs="Times New Roman"/>
                <w:sz w:val="24"/>
                <w:szCs w:val="24"/>
                <w:lang w:eastAsia="uk-UA"/>
              </w:rPr>
            </w:pPr>
            <w:r w:rsidRPr="00B42861">
              <w:rPr>
                <w:rFonts w:ascii="Times New Roman" w:hAnsi="Times New Roman" w:cs="Times New Roman"/>
                <w:sz w:val="24"/>
                <w:szCs w:val="24"/>
                <w:lang w:eastAsia="uk-UA"/>
              </w:rPr>
              <w:t>Підтримка обдарованої молоді</w:t>
            </w:r>
          </w:p>
        </w:tc>
      </w:tr>
      <w:tr w:rsidR="00326F57" w:rsidRPr="00DC4FA9" w:rsidTr="007818E1">
        <w:tc>
          <w:tcPr>
            <w:tcW w:w="816" w:type="dxa"/>
            <w:vMerge w:val="restart"/>
            <w:tcBorders>
              <w:left w:val="single" w:sz="4" w:space="0" w:color="auto"/>
              <w:right w:val="single" w:sz="4" w:space="0" w:color="auto"/>
            </w:tcBorders>
          </w:tcPr>
          <w:p w:rsidR="009D2530" w:rsidRPr="00DC4FA9" w:rsidRDefault="009D2530" w:rsidP="00326F57">
            <w:pPr>
              <w:spacing w:after="0" w:line="240" w:lineRule="auto"/>
              <w:rPr>
                <w:rFonts w:ascii="Times New Roman" w:hAnsi="Times New Roman" w:cs="Times New Roman"/>
                <w:sz w:val="23"/>
                <w:szCs w:val="23"/>
              </w:rPr>
            </w:pPr>
          </w:p>
        </w:tc>
        <w:tc>
          <w:tcPr>
            <w:tcW w:w="3674" w:type="dxa"/>
            <w:vMerge w:val="restart"/>
            <w:tcBorders>
              <w:top w:val="single" w:sz="4" w:space="0" w:color="auto"/>
              <w:left w:val="single" w:sz="4" w:space="0" w:color="auto"/>
              <w:right w:val="single" w:sz="4" w:space="0" w:color="auto"/>
            </w:tcBorders>
          </w:tcPr>
          <w:p w:rsidR="009D2530" w:rsidRPr="00B42861" w:rsidRDefault="009D2530"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2.10.5. Проведення зустрічі міського голови з обдарованою молоддю та її наставниками</w:t>
            </w:r>
          </w:p>
        </w:tc>
        <w:tc>
          <w:tcPr>
            <w:tcW w:w="863" w:type="dxa"/>
            <w:vMerge w:val="restart"/>
            <w:tcBorders>
              <w:top w:val="single" w:sz="4" w:space="0" w:color="auto"/>
              <w:left w:val="single" w:sz="4" w:space="0" w:color="auto"/>
              <w:right w:val="single" w:sz="4" w:space="0" w:color="auto"/>
            </w:tcBorders>
          </w:tcPr>
          <w:p w:rsidR="009D2530" w:rsidRPr="00B42861" w:rsidRDefault="009D2530"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9D2530" w:rsidRPr="00B42861" w:rsidRDefault="009D2530"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9D2530" w:rsidRPr="00B42861"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9D2530" w:rsidRPr="00B42861" w:rsidRDefault="009D2530"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360,0</w:t>
            </w:r>
          </w:p>
        </w:tc>
        <w:tc>
          <w:tcPr>
            <w:tcW w:w="1134" w:type="dxa"/>
            <w:tcBorders>
              <w:top w:val="single" w:sz="4" w:space="0" w:color="auto"/>
              <w:left w:val="single" w:sz="4" w:space="0" w:color="auto"/>
              <w:bottom w:val="single" w:sz="4" w:space="0" w:color="auto"/>
              <w:right w:val="single" w:sz="4" w:space="0" w:color="auto"/>
            </w:tcBorders>
          </w:tcPr>
          <w:p w:rsidR="009D2530" w:rsidRPr="00B42861" w:rsidRDefault="00227350"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196,2</w:t>
            </w:r>
          </w:p>
        </w:tc>
        <w:tc>
          <w:tcPr>
            <w:tcW w:w="1134" w:type="dxa"/>
            <w:tcBorders>
              <w:top w:val="single" w:sz="4" w:space="0" w:color="auto"/>
              <w:left w:val="single" w:sz="4" w:space="0" w:color="auto"/>
              <w:bottom w:val="single" w:sz="4" w:space="0" w:color="auto"/>
              <w:right w:val="single" w:sz="4" w:space="0" w:color="auto"/>
            </w:tcBorders>
          </w:tcPr>
          <w:p w:rsidR="009D2530" w:rsidRPr="00B42861"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3901" w:type="dxa"/>
            <w:vMerge w:val="restart"/>
            <w:tcBorders>
              <w:left w:val="single" w:sz="4" w:space="0" w:color="auto"/>
              <w:right w:val="single" w:sz="4" w:space="0" w:color="auto"/>
            </w:tcBorders>
          </w:tcPr>
          <w:p w:rsidR="00B42861" w:rsidRDefault="00B42861" w:rsidP="00326F57">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Виконано</w:t>
            </w:r>
          </w:p>
          <w:p w:rsidR="009D2530" w:rsidRPr="00B42861" w:rsidRDefault="009D2530" w:rsidP="00326F57">
            <w:pPr>
              <w:spacing w:after="0" w:line="240" w:lineRule="auto"/>
              <w:rPr>
                <w:rFonts w:ascii="Times New Roman" w:hAnsi="Times New Roman" w:cs="Times New Roman"/>
                <w:sz w:val="24"/>
                <w:szCs w:val="24"/>
                <w:lang w:eastAsia="uk-UA"/>
              </w:rPr>
            </w:pPr>
          </w:p>
        </w:tc>
      </w:tr>
      <w:tr w:rsidR="00326F57" w:rsidRPr="00DC4FA9" w:rsidTr="007818E1">
        <w:tc>
          <w:tcPr>
            <w:tcW w:w="816" w:type="dxa"/>
            <w:vMerge/>
            <w:tcBorders>
              <w:left w:val="single" w:sz="4" w:space="0" w:color="auto"/>
              <w:bottom w:val="single" w:sz="4" w:space="0" w:color="auto"/>
              <w:right w:val="single" w:sz="4" w:space="0" w:color="auto"/>
            </w:tcBorders>
          </w:tcPr>
          <w:p w:rsidR="009D2530" w:rsidRPr="00DC4FA9" w:rsidRDefault="009D2530" w:rsidP="00326F57">
            <w:pPr>
              <w:spacing w:after="0"/>
              <w:rPr>
                <w:rFonts w:ascii="Times New Roman" w:hAnsi="Times New Roman" w:cs="Times New Roman"/>
              </w:rPr>
            </w:pPr>
          </w:p>
        </w:tc>
        <w:tc>
          <w:tcPr>
            <w:tcW w:w="3674" w:type="dxa"/>
            <w:vMerge/>
            <w:tcBorders>
              <w:left w:val="single" w:sz="4" w:space="0" w:color="auto"/>
              <w:bottom w:val="single" w:sz="4" w:space="0" w:color="auto"/>
              <w:right w:val="single" w:sz="4" w:space="0" w:color="auto"/>
            </w:tcBorders>
          </w:tcPr>
          <w:p w:rsidR="009D2530" w:rsidRPr="00DC4FA9" w:rsidRDefault="009D2530" w:rsidP="00326F57">
            <w:pPr>
              <w:spacing w:after="0"/>
              <w:rPr>
                <w:rFonts w:ascii="Times New Roman" w:hAnsi="Times New Roman" w:cs="Times New Roman"/>
                <w:sz w:val="20"/>
                <w:szCs w:val="20"/>
              </w:rPr>
            </w:pPr>
          </w:p>
        </w:tc>
        <w:tc>
          <w:tcPr>
            <w:tcW w:w="863" w:type="dxa"/>
            <w:vMerge/>
            <w:tcBorders>
              <w:left w:val="single" w:sz="4" w:space="0" w:color="auto"/>
              <w:bottom w:val="single" w:sz="4" w:space="0" w:color="auto"/>
              <w:right w:val="single" w:sz="4" w:space="0" w:color="auto"/>
            </w:tcBorders>
          </w:tcPr>
          <w:p w:rsidR="009D2530" w:rsidRPr="00DC4FA9" w:rsidRDefault="009D2530" w:rsidP="00326F57">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D2530" w:rsidRPr="00DC4FA9" w:rsidRDefault="009D2530" w:rsidP="00326F57">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2530" w:rsidRPr="00B42861" w:rsidRDefault="009D2530"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9D2530" w:rsidRPr="00B42861" w:rsidRDefault="009D2530"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28,0</w:t>
            </w:r>
          </w:p>
        </w:tc>
        <w:tc>
          <w:tcPr>
            <w:tcW w:w="1134" w:type="dxa"/>
            <w:tcBorders>
              <w:top w:val="single" w:sz="4" w:space="0" w:color="auto"/>
              <w:left w:val="single" w:sz="4" w:space="0" w:color="auto"/>
              <w:bottom w:val="single" w:sz="4" w:space="0" w:color="auto"/>
              <w:right w:val="single" w:sz="4" w:space="0" w:color="auto"/>
            </w:tcBorders>
          </w:tcPr>
          <w:p w:rsidR="009D2530" w:rsidRPr="00043CB4" w:rsidRDefault="00227350"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D2530" w:rsidRPr="00B42861" w:rsidRDefault="00A405D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01" w:type="dxa"/>
            <w:vMerge/>
            <w:tcBorders>
              <w:left w:val="single" w:sz="4" w:space="0" w:color="auto"/>
              <w:bottom w:val="single" w:sz="4" w:space="0" w:color="auto"/>
              <w:right w:val="single" w:sz="4" w:space="0" w:color="auto"/>
            </w:tcBorders>
          </w:tcPr>
          <w:p w:rsidR="009D2530" w:rsidRPr="00DC4FA9" w:rsidRDefault="009D2530" w:rsidP="00326F57">
            <w:pPr>
              <w:spacing w:after="0"/>
              <w:rPr>
                <w:rFonts w:ascii="Times New Roman" w:hAnsi="Times New Roman" w:cs="Times New Roman"/>
                <w:sz w:val="20"/>
                <w:szCs w:val="20"/>
              </w:rPr>
            </w:pPr>
          </w:p>
        </w:tc>
      </w:tr>
      <w:tr w:rsidR="006973ED" w:rsidRPr="00DC4FA9" w:rsidTr="007818E1">
        <w:tc>
          <w:tcPr>
            <w:tcW w:w="816" w:type="dxa"/>
            <w:tcBorders>
              <w:top w:val="single" w:sz="4" w:space="0" w:color="auto"/>
              <w:left w:val="single" w:sz="4" w:space="0" w:color="auto"/>
              <w:right w:val="single" w:sz="4" w:space="0" w:color="auto"/>
            </w:tcBorders>
          </w:tcPr>
          <w:p w:rsidR="006973ED" w:rsidRPr="00226EB2" w:rsidRDefault="006973ED" w:rsidP="00326F57">
            <w:pPr>
              <w:spacing w:after="0" w:line="240" w:lineRule="auto"/>
              <w:rPr>
                <w:rFonts w:ascii="Times New Roman" w:hAnsi="Times New Roman" w:cs="Times New Roman"/>
                <w:sz w:val="24"/>
                <w:szCs w:val="24"/>
              </w:rPr>
            </w:pPr>
            <w:r w:rsidRPr="00226EB2">
              <w:rPr>
                <w:rFonts w:ascii="Times New Roman" w:hAnsi="Times New Roman" w:cs="Times New Roman"/>
                <w:sz w:val="24"/>
                <w:szCs w:val="24"/>
              </w:rPr>
              <w:t>2.11.</w:t>
            </w:r>
          </w:p>
        </w:tc>
        <w:tc>
          <w:tcPr>
            <w:tcW w:w="14392" w:type="dxa"/>
            <w:gridSpan w:val="8"/>
            <w:tcBorders>
              <w:top w:val="single" w:sz="4" w:space="0" w:color="auto"/>
              <w:left w:val="single" w:sz="4" w:space="0" w:color="auto"/>
              <w:bottom w:val="single" w:sz="4" w:space="0" w:color="auto"/>
              <w:right w:val="single" w:sz="4" w:space="0" w:color="auto"/>
            </w:tcBorders>
          </w:tcPr>
          <w:p w:rsidR="006973ED" w:rsidRPr="00226EB2" w:rsidRDefault="006973ED" w:rsidP="00326F57">
            <w:pPr>
              <w:spacing w:after="0" w:line="240" w:lineRule="auto"/>
              <w:rPr>
                <w:rFonts w:ascii="Times New Roman" w:hAnsi="Times New Roman" w:cs="Times New Roman"/>
                <w:sz w:val="24"/>
                <w:szCs w:val="24"/>
              </w:rPr>
            </w:pPr>
            <w:r w:rsidRPr="00226EB2">
              <w:rPr>
                <w:rFonts w:ascii="Times New Roman" w:hAnsi="Times New Roman" w:cs="Times New Roman"/>
                <w:sz w:val="24"/>
                <w:szCs w:val="24"/>
              </w:rPr>
              <w:t>Здоров’я  учасників освітнього процесу</w:t>
            </w:r>
          </w:p>
        </w:tc>
      </w:tr>
    </w:tbl>
    <w:p w:rsidR="00F1705B" w:rsidRDefault="00F1705B" w:rsidP="00F1705B">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t xml:space="preserve">  </w:t>
      </w:r>
    </w:p>
    <w:p w:rsidR="00F1705B" w:rsidRDefault="00F1705B" w:rsidP="00F1705B">
      <w:pPr>
        <w:spacing w:after="0" w:line="240" w:lineRule="auto"/>
        <w:ind w:left="6372" w:firstLine="708"/>
        <w:rPr>
          <w:rFonts w:ascii="Times New Roman" w:hAnsi="Times New Roman" w:cs="Times New Roman"/>
          <w:sz w:val="22"/>
          <w:szCs w:val="22"/>
        </w:rPr>
      </w:pPr>
    </w:p>
    <w:p w:rsidR="00F1705B" w:rsidRDefault="00F1705B" w:rsidP="00F1705B">
      <w:pPr>
        <w:spacing w:after="0" w:line="240" w:lineRule="auto"/>
        <w:ind w:left="6372" w:firstLine="708"/>
        <w:rPr>
          <w:rFonts w:ascii="Times New Roman" w:hAnsi="Times New Roman" w:cs="Times New Roman"/>
          <w:sz w:val="22"/>
          <w:szCs w:val="22"/>
        </w:rPr>
      </w:pPr>
    </w:p>
    <w:p w:rsidR="00F1705B" w:rsidRDefault="00F1705B" w:rsidP="00F1705B">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w:t>
      </w:r>
      <w:r w:rsidR="00204789">
        <w:rPr>
          <w:rFonts w:ascii="Times New Roman" w:hAnsi="Times New Roman" w:cs="Times New Roman"/>
          <w:sz w:val="22"/>
          <w:szCs w:val="22"/>
        </w:rPr>
        <w:t>31</w:t>
      </w:r>
      <w:r w:rsidRPr="000212AA">
        <w:rPr>
          <w:rFonts w:ascii="Times New Roman" w:hAnsi="Times New Roman" w:cs="Times New Roman"/>
          <w:sz w:val="22"/>
          <w:szCs w:val="22"/>
        </w:rPr>
        <w:t xml:space="preserve">                             </w:t>
      </w:r>
      <w:r w:rsidR="00204789">
        <w:rPr>
          <w:rFonts w:ascii="Times New Roman" w:hAnsi="Times New Roman" w:cs="Times New Roman"/>
          <w:sz w:val="22"/>
          <w:szCs w:val="22"/>
        </w:rPr>
        <w:t xml:space="preserve">     </w:t>
      </w:r>
      <w:r>
        <w:rPr>
          <w:rFonts w:ascii="Times New Roman" w:hAnsi="Times New Roman" w:cs="Times New Roman"/>
          <w:sz w:val="22"/>
          <w:szCs w:val="22"/>
        </w:rPr>
        <w:t xml:space="preserve">  </w:t>
      </w:r>
      <w:r w:rsidR="00204789">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F1705B" w:rsidRDefault="00F1705B" w:rsidP="00204789">
      <w:pPr>
        <w:spacing w:after="0"/>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B42861" w:rsidTr="007818E1">
        <w:tc>
          <w:tcPr>
            <w:tcW w:w="816" w:type="dxa"/>
            <w:vMerge w:val="restart"/>
            <w:tcBorders>
              <w:left w:val="single" w:sz="4" w:space="0" w:color="auto"/>
              <w:right w:val="single" w:sz="4" w:space="0" w:color="auto"/>
            </w:tcBorders>
          </w:tcPr>
          <w:p w:rsidR="006B095C" w:rsidRPr="00226EB2" w:rsidRDefault="006B095C" w:rsidP="00326F57">
            <w:pPr>
              <w:spacing w:after="0" w:line="240" w:lineRule="auto"/>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6B095C" w:rsidRPr="00226EB2" w:rsidRDefault="006B095C" w:rsidP="00326F57">
            <w:pPr>
              <w:spacing w:after="0" w:line="240" w:lineRule="auto"/>
              <w:rPr>
                <w:rFonts w:ascii="Times New Roman" w:hAnsi="Times New Roman" w:cs="Times New Roman"/>
                <w:sz w:val="24"/>
                <w:szCs w:val="24"/>
              </w:rPr>
            </w:pPr>
            <w:r w:rsidRPr="00226EB2">
              <w:rPr>
                <w:rFonts w:ascii="Times New Roman" w:hAnsi="Times New Roman" w:cs="Times New Roman"/>
                <w:sz w:val="24"/>
                <w:szCs w:val="24"/>
              </w:rPr>
              <w:t xml:space="preserve">2.11.1. Проведення міських, шкільних </w:t>
            </w:r>
            <w:proofErr w:type="spellStart"/>
            <w:r w:rsidRPr="00226EB2">
              <w:rPr>
                <w:rFonts w:ascii="Times New Roman" w:hAnsi="Times New Roman" w:cs="Times New Roman"/>
                <w:sz w:val="24"/>
                <w:szCs w:val="24"/>
              </w:rPr>
              <w:t>спартакіад</w:t>
            </w:r>
            <w:proofErr w:type="spellEnd"/>
            <w:r w:rsidRPr="00226EB2">
              <w:rPr>
                <w:rFonts w:ascii="Times New Roman" w:hAnsi="Times New Roman" w:cs="Times New Roman"/>
                <w:sz w:val="24"/>
                <w:szCs w:val="24"/>
              </w:rPr>
              <w:t>, змагання «</w:t>
            </w:r>
            <w:proofErr w:type="spellStart"/>
            <w:r w:rsidRPr="00226EB2">
              <w:rPr>
                <w:rFonts w:ascii="Times New Roman" w:hAnsi="Times New Roman" w:cs="Times New Roman"/>
                <w:sz w:val="24"/>
                <w:szCs w:val="24"/>
              </w:rPr>
              <w:t>CoolGames</w:t>
            </w:r>
            <w:proofErr w:type="spellEnd"/>
            <w:r w:rsidRPr="00226EB2">
              <w:rPr>
                <w:rFonts w:ascii="Times New Roman" w:hAnsi="Times New Roman" w:cs="Times New Roman"/>
                <w:sz w:val="24"/>
                <w:szCs w:val="24"/>
              </w:rPr>
              <w:t>» та забезпечення участі команд у Всеукраїнських спортивних заходах</w:t>
            </w:r>
          </w:p>
        </w:tc>
        <w:tc>
          <w:tcPr>
            <w:tcW w:w="863"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B42861"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B42861">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lang w:val="en-US"/>
              </w:rPr>
            </w:pPr>
            <w:r w:rsidRPr="00B42861">
              <w:rPr>
                <w:rFonts w:ascii="Times New Roman" w:hAnsi="Times New Roman" w:cs="Times New Roman"/>
                <w:sz w:val="24"/>
                <w:szCs w:val="24"/>
              </w:rPr>
              <w:t>90,0</w:t>
            </w:r>
          </w:p>
          <w:p w:rsidR="006B095C" w:rsidRPr="00B42861" w:rsidRDefault="006B095C" w:rsidP="00326F57">
            <w:pPr>
              <w:spacing w:after="0" w:line="240" w:lineRule="auto"/>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F802B7"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B4286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01" w:type="dxa"/>
            <w:tcBorders>
              <w:top w:val="single" w:sz="4" w:space="0" w:color="auto"/>
              <w:left w:val="single" w:sz="4" w:space="0" w:color="auto"/>
              <w:right w:val="single" w:sz="4" w:space="0" w:color="auto"/>
            </w:tcBorders>
          </w:tcPr>
          <w:p w:rsidR="00B42861" w:rsidRDefault="00B42861"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Виконано </w:t>
            </w:r>
          </w:p>
          <w:p w:rsidR="006B095C" w:rsidRPr="00B42861" w:rsidRDefault="006B095C"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Залучення дітей до  занять фізкультурою і спортом</w:t>
            </w:r>
            <w:r w:rsidR="00B42861">
              <w:rPr>
                <w:rFonts w:ascii="Times New Roman" w:hAnsi="Times New Roman" w:cs="Times New Roman"/>
                <w:sz w:val="24"/>
                <w:szCs w:val="24"/>
              </w:rPr>
              <w:t xml:space="preserve"> без фінансування </w:t>
            </w:r>
          </w:p>
        </w:tc>
      </w:tr>
      <w:tr w:rsidR="00326F57" w:rsidRPr="00DC4FA9" w:rsidTr="007818E1">
        <w:tc>
          <w:tcPr>
            <w:tcW w:w="816" w:type="dxa"/>
            <w:vMerge/>
            <w:tcBorders>
              <w:left w:val="single" w:sz="4" w:space="0" w:color="auto"/>
              <w:right w:val="single" w:sz="4" w:space="0" w:color="auto"/>
            </w:tcBorders>
          </w:tcPr>
          <w:p w:rsidR="006B095C" w:rsidRPr="00DC4FA9" w:rsidRDefault="006B095C" w:rsidP="00326F57">
            <w:pPr>
              <w:spacing w:after="0" w:line="240" w:lineRule="auto"/>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2.11.2. Підвищення якості кадрового забезпечення та рівня професійної підготовки фахівців з фізичної культури та спорту, керівників спортивних гуртків</w:t>
            </w:r>
          </w:p>
        </w:tc>
        <w:tc>
          <w:tcPr>
            <w:tcW w:w="863"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не потребує фінансування</w:t>
            </w:r>
          </w:p>
        </w:tc>
        <w:tc>
          <w:tcPr>
            <w:tcW w:w="1276"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F802B7"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B4286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01" w:type="dxa"/>
            <w:tcBorders>
              <w:left w:val="single" w:sz="4" w:space="0" w:color="auto"/>
              <w:right w:val="single" w:sz="4" w:space="0" w:color="auto"/>
            </w:tcBorders>
          </w:tcPr>
          <w:p w:rsidR="00B42861" w:rsidRDefault="00B42861"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Виконано </w:t>
            </w:r>
          </w:p>
          <w:p w:rsidR="006B095C" w:rsidRPr="00B42861" w:rsidRDefault="006B095C" w:rsidP="00326F57">
            <w:pPr>
              <w:spacing w:after="0" w:line="240" w:lineRule="auto"/>
              <w:rPr>
                <w:rFonts w:ascii="Times New Roman" w:hAnsi="Times New Roman" w:cs="Times New Roman"/>
                <w:sz w:val="24"/>
                <w:szCs w:val="24"/>
                <w:lang w:eastAsia="uk-UA"/>
              </w:rPr>
            </w:pPr>
            <w:r w:rsidRPr="00B42861">
              <w:rPr>
                <w:rFonts w:ascii="Times New Roman" w:hAnsi="Times New Roman" w:cs="Times New Roman"/>
                <w:sz w:val="24"/>
                <w:szCs w:val="24"/>
              </w:rPr>
              <w:t>Підвищення якості роботи вчителів фізичної культури та керівників спортивних гуртків</w:t>
            </w:r>
            <w:r w:rsidR="00B42861">
              <w:rPr>
                <w:rFonts w:ascii="Times New Roman" w:hAnsi="Times New Roman" w:cs="Times New Roman"/>
                <w:sz w:val="24"/>
                <w:szCs w:val="24"/>
              </w:rPr>
              <w:t xml:space="preserve"> без фінансування у онлайн форматі </w:t>
            </w:r>
          </w:p>
        </w:tc>
      </w:tr>
      <w:tr w:rsidR="00326F57" w:rsidRPr="00DC4FA9" w:rsidTr="007818E1">
        <w:tc>
          <w:tcPr>
            <w:tcW w:w="816" w:type="dxa"/>
            <w:vMerge/>
            <w:tcBorders>
              <w:left w:val="single" w:sz="4" w:space="0" w:color="auto"/>
              <w:bottom w:val="single" w:sz="4" w:space="0" w:color="auto"/>
              <w:right w:val="single" w:sz="4" w:space="0" w:color="auto"/>
            </w:tcBorders>
          </w:tcPr>
          <w:p w:rsidR="006B095C" w:rsidRPr="00DC4FA9" w:rsidRDefault="006B095C" w:rsidP="00326F57">
            <w:pPr>
              <w:spacing w:after="0"/>
              <w:rPr>
                <w:rFonts w:ascii="Times New Roman" w:hAnsi="Times New Roman" w:cs="Times New Roman"/>
                <w:sz w:val="23"/>
                <w:szCs w:val="23"/>
              </w:rPr>
            </w:pPr>
          </w:p>
        </w:tc>
        <w:tc>
          <w:tcPr>
            <w:tcW w:w="367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2.11.3. Проведення фахових конкурсів на кращий інноваційний урок та урок фізичної культури з елементами футболу: «Футбол для всіх», «Інноваційний урок фізичної культури та урок фізичної культури з елементами футболу»</w:t>
            </w:r>
          </w:p>
        </w:tc>
        <w:tc>
          <w:tcPr>
            <w:tcW w:w="863"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B095C" w:rsidRPr="00B42861" w:rsidRDefault="006B095C" w:rsidP="009B4FD6">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не потребує фінансування</w:t>
            </w:r>
          </w:p>
          <w:p w:rsidR="006B095C" w:rsidRPr="00B42861" w:rsidRDefault="006B095C"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F802B7"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095C" w:rsidRPr="00B42861" w:rsidRDefault="00B4286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01" w:type="dxa"/>
            <w:tcBorders>
              <w:left w:val="single" w:sz="4" w:space="0" w:color="auto"/>
              <w:bottom w:val="single" w:sz="4" w:space="0" w:color="auto"/>
              <w:right w:val="single" w:sz="4" w:space="0" w:color="auto"/>
            </w:tcBorders>
          </w:tcPr>
          <w:p w:rsidR="00B42861" w:rsidRDefault="00B42861"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Виконано</w:t>
            </w:r>
          </w:p>
          <w:p w:rsidR="006B095C" w:rsidRPr="00B42861" w:rsidRDefault="006B095C" w:rsidP="00326F57">
            <w:pPr>
              <w:spacing w:after="0" w:line="240" w:lineRule="auto"/>
              <w:rPr>
                <w:rFonts w:ascii="Times New Roman" w:hAnsi="Times New Roman" w:cs="Times New Roman"/>
                <w:sz w:val="24"/>
                <w:szCs w:val="24"/>
                <w:lang w:eastAsia="uk-UA"/>
              </w:rPr>
            </w:pPr>
            <w:r w:rsidRPr="00B42861">
              <w:rPr>
                <w:rFonts w:ascii="Times New Roman" w:hAnsi="Times New Roman" w:cs="Times New Roman"/>
                <w:sz w:val="24"/>
                <w:szCs w:val="24"/>
              </w:rPr>
              <w:t>Стимулювання фахового зростання вчителів фізичної культури</w:t>
            </w:r>
            <w:r w:rsidR="00B42861">
              <w:rPr>
                <w:rFonts w:ascii="Times New Roman" w:hAnsi="Times New Roman" w:cs="Times New Roman"/>
                <w:sz w:val="24"/>
                <w:szCs w:val="24"/>
              </w:rPr>
              <w:t xml:space="preserve"> без фінансування </w:t>
            </w:r>
          </w:p>
        </w:tc>
      </w:tr>
      <w:tr w:rsidR="00326F57" w:rsidRPr="00DC4FA9" w:rsidTr="00B11688">
        <w:tc>
          <w:tcPr>
            <w:tcW w:w="816"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rPr>
                <w:rFonts w:ascii="Times New Roman" w:hAnsi="Times New Roman" w:cs="Times New Roman"/>
                <w:sz w:val="24"/>
                <w:szCs w:val="24"/>
              </w:rPr>
            </w:pPr>
            <w:r w:rsidRPr="00B42861">
              <w:rPr>
                <w:rFonts w:ascii="Times New Roman" w:hAnsi="Times New Roman" w:cs="Times New Roman"/>
                <w:sz w:val="24"/>
                <w:szCs w:val="24"/>
              </w:rPr>
              <w:t>2.12.</w:t>
            </w:r>
          </w:p>
        </w:tc>
        <w:tc>
          <w:tcPr>
            <w:tcW w:w="3674" w:type="dxa"/>
            <w:tcBorders>
              <w:top w:val="single" w:sz="4" w:space="0" w:color="auto"/>
              <w:left w:val="single" w:sz="4" w:space="0" w:color="auto"/>
              <w:bottom w:val="single" w:sz="4" w:space="0" w:color="auto"/>
              <w:right w:val="single" w:sz="4" w:space="0" w:color="auto"/>
            </w:tcBorders>
          </w:tcPr>
          <w:p w:rsidR="006B095C" w:rsidRPr="00B42861" w:rsidRDefault="006B095C"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Забезпечення  придбання для медичних кабінетів закладів освіти лікарських засобів та виробів медичного призначення</w:t>
            </w:r>
          </w:p>
        </w:tc>
        <w:tc>
          <w:tcPr>
            <w:tcW w:w="863" w:type="dxa"/>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Pr>
          <w:p w:rsidR="006B095C" w:rsidRPr="00B42861"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B42861">
              <w:rPr>
                <w:rFonts w:ascii="Times New Roman" w:hAnsi="Times New Roman" w:cs="Times New Roman"/>
                <w:sz w:val="24"/>
                <w:szCs w:val="24"/>
              </w:rPr>
              <w:t xml:space="preserve"> </w:t>
            </w:r>
          </w:p>
        </w:tc>
        <w:tc>
          <w:tcPr>
            <w:tcW w:w="1276" w:type="dxa"/>
          </w:tcPr>
          <w:p w:rsidR="006B095C" w:rsidRPr="00B42861" w:rsidRDefault="006B095C"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88,5</w:t>
            </w:r>
          </w:p>
        </w:tc>
        <w:tc>
          <w:tcPr>
            <w:tcW w:w="1134" w:type="dxa"/>
          </w:tcPr>
          <w:p w:rsidR="006B095C" w:rsidRPr="005B7AF9" w:rsidRDefault="00EB14B7" w:rsidP="00326F5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w:t>
            </w:r>
            <w:r w:rsidR="005B7AF9" w:rsidRPr="005B7AF9">
              <w:rPr>
                <w:rFonts w:ascii="Times New Roman" w:hAnsi="Times New Roman" w:cs="Times New Roman"/>
                <w:sz w:val="24"/>
                <w:szCs w:val="24"/>
                <w:lang w:val="en-US"/>
              </w:rPr>
              <w:t>5</w:t>
            </w:r>
          </w:p>
        </w:tc>
        <w:tc>
          <w:tcPr>
            <w:tcW w:w="1134" w:type="dxa"/>
          </w:tcPr>
          <w:p w:rsidR="006B095C" w:rsidRPr="00B42861" w:rsidRDefault="00B4286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01" w:type="dxa"/>
          </w:tcPr>
          <w:p w:rsidR="00B42861" w:rsidRDefault="00B42861"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Виконано</w:t>
            </w:r>
          </w:p>
          <w:p w:rsidR="006B095C" w:rsidRPr="00B42861" w:rsidRDefault="006B095C" w:rsidP="00326F57">
            <w:pPr>
              <w:spacing w:after="0" w:line="240" w:lineRule="auto"/>
              <w:rPr>
                <w:rFonts w:ascii="Times New Roman" w:hAnsi="Times New Roman" w:cs="Times New Roman"/>
                <w:sz w:val="24"/>
                <w:szCs w:val="24"/>
              </w:rPr>
            </w:pPr>
          </w:p>
        </w:tc>
      </w:tr>
      <w:tr w:rsidR="00326F57" w:rsidRPr="00DC4FA9" w:rsidTr="00B11688">
        <w:tc>
          <w:tcPr>
            <w:tcW w:w="816" w:type="dxa"/>
            <w:tcBorders>
              <w:top w:val="single" w:sz="4" w:space="0" w:color="auto"/>
              <w:left w:val="single" w:sz="4" w:space="0" w:color="auto"/>
              <w:bottom w:val="single" w:sz="4" w:space="0" w:color="auto"/>
              <w:right w:val="single" w:sz="4" w:space="0" w:color="auto"/>
            </w:tcBorders>
          </w:tcPr>
          <w:p w:rsidR="0030099D" w:rsidRPr="00B42861" w:rsidRDefault="009300C0" w:rsidP="00326F57">
            <w:pPr>
              <w:spacing w:after="0"/>
              <w:rPr>
                <w:rFonts w:ascii="Times New Roman" w:hAnsi="Times New Roman" w:cs="Times New Roman"/>
                <w:sz w:val="24"/>
                <w:szCs w:val="24"/>
              </w:rPr>
            </w:pPr>
            <w:r w:rsidRPr="00B42861">
              <w:rPr>
                <w:rFonts w:ascii="Times New Roman" w:hAnsi="Times New Roman" w:cs="Times New Roman"/>
                <w:sz w:val="24"/>
                <w:szCs w:val="24"/>
              </w:rPr>
              <w:t xml:space="preserve">                                                                                                                 </w:t>
            </w:r>
            <w:r w:rsidR="00B42861">
              <w:rPr>
                <w:rFonts w:ascii="Times New Roman" w:hAnsi="Times New Roman" w:cs="Times New Roman"/>
                <w:sz w:val="24"/>
                <w:szCs w:val="24"/>
              </w:rPr>
              <w:t>2</w:t>
            </w:r>
            <w:r w:rsidR="0030099D" w:rsidRPr="00B42861">
              <w:rPr>
                <w:rFonts w:ascii="Times New Roman" w:hAnsi="Times New Roman" w:cs="Times New Roman"/>
                <w:sz w:val="24"/>
                <w:szCs w:val="24"/>
              </w:rPr>
              <w:t>.13.</w:t>
            </w:r>
          </w:p>
        </w:tc>
        <w:tc>
          <w:tcPr>
            <w:tcW w:w="3674"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 xml:space="preserve">Забезпечення ЗЗСО засобами індивідуального та протиепідемічного захисту, дезінфікуючими </w:t>
            </w:r>
          </w:p>
          <w:p w:rsidR="0030099D" w:rsidRPr="00B42861" w:rsidRDefault="0030099D"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 xml:space="preserve">засобами </w:t>
            </w:r>
          </w:p>
        </w:tc>
        <w:tc>
          <w:tcPr>
            <w:tcW w:w="863"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B42861"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B42861">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1275,0</w:t>
            </w:r>
          </w:p>
          <w:p w:rsidR="0030099D" w:rsidRPr="00B42861" w:rsidRDefault="0030099D"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99D" w:rsidRPr="00CD7189" w:rsidRDefault="005B7AF9"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609</w:t>
            </w:r>
            <w:r w:rsidR="001609B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rsidR="0030099D" w:rsidRPr="00B42861" w:rsidRDefault="00B42861"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100</w:t>
            </w:r>
          </w:p>
        </w:tc>
        <w:tc>
          <w:tcPr>
            <w:tcW w:w="3901" w:type="dxa"/>
          </w:tcPr>
          <w:p w:rsidR="00B42861" w:rsidRPr="00B42861" w:rsidRDefault="00B42861"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Виконано</w:t>
            </w:r>
          </w:p>
          <w:p w:rsidR="0030099D" w:rsidRPr="00B42861" w:rsidRDefault="0030099D" w:rsidP="00326F57">
            <w:pPr>
              <w:spacing w:after="0" w:line="240" w:lineRule="auto"/>
              <w:rPr>
                <w:rFonts w:ascii="Times New Roman" w:hAnsi="Times New Roman" w:cs="Times New Roman"/>
                <w:sz w:val="24"/>
                <w:szCs w:val="24"/>
              </w:rPr>
            </w:pPr>
          </w:p>
        </w:tc>
      </w:tr>
    </w:tbl>
    <w:p w:rsidR="00204789" w:rsidRDefault="00204789"/>
    <w:p w:rsidR="00204789" w:rsidRDefault="00204789"/>
    <w:p w:rsidR="00204789" w:rsidRDefault="00204789"/>
    <w:p w:rsidR="00204789" w:rsidRDefault="00204789" w:rsidP="00204789">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32</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204789" w:rsidRDefault="00204789" w:rsidP="00204789">
      <w:pPr>
        <w:spacing w:after="0"/>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tblGrid>
      <w:tr w:rsidR="00326F57" w:rsidRPr="00DC4FA9" w:rsidTr="00B11688">
        <w:trPr>
          <w:trHeight w:val="894"/>
        </w:trPr>
        <w:tc>
          <w:tcPr>
            <w:tcW w:w="816"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2.14.</w:t>
            </w:r>
          </w:p>
        </w:tc>
        <w:tc>
          <w:tcPr>
            <w:tcW w:w="3674"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rPr>
                <w:rFonts w:ascii="Times New Roman" w:hAnsi="Times New Roman" w:cs="Times New Roman"/>
                <w:sz w:val="24"/>
                <w:szCs w:val="24"/>
              </w:rPr>
            </w:pPr>
            <w:r w:rsidRPr="00B42861">
              <w:rPr>
                <w:rFonts w:ascii="Times New Roman" w:hAnsi="Times New Roman" w:cs="Times New Roman"/>
                <w:sz w:val="24"/>
                <w:szCs w:val="24"/>
              </w:rPr>
              <w:t>Організація проходження обов’язкових медичних оглядів учнів та проведення  просвітницької роботи з питань здорового способу життя</w:t>
            </w:r>
          </w:p>
        </w:tc>
        <w:tc>
          <w:tcPr>
            <w:tcW w:w="863"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не потребує фінансування</w:t>
            </w:r>
          </w:p>
        </w:tc>
        <w:tc>
          <w:tcPr>
            <w:tcW w:w="1276" w:type="dxa"/>
            <w:tcBorders>
              <w:top w:val="single" w:sz="4" w:space="0" w:color="auto"/>
              <w:left w:val="single" w:sz="4" w:space="0" w:color="auto"/>
              <w:bottom w:val="single" w:sz="4" w:space="0" w:color="auto"/>
              <w:right w:val="single" w:sz="4" w:space="0" w:color="auto"/>
            </w:tcBorders>
          </w:tcPr>
          <w:p w:rsidR="0030099D" w:rsidRPr="00B42861" w:rsidRDefault="0030099D"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0099D" w:rsidRPr="00B42861" w:rsidRDefault="00F802B7" w:rsidP="00326F57">
            <w:pPr>
              <w:spacing w:after="0" w:line="240" w:lineRule="auto"/>
              <w:jc w:val="center"/>
              <w:rPr>
                <w:rFonts w:ascii="Times New Roman" w:hAnsi="Times New Roman" w:cs="Times New Roman"/>
                <w:sz w:val="24"/>
                <w:szCs w:val="24"/>
              </w:rPr>
            </w:pPr>
            <w:r w:rsidRPr="00B428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0099D" w:rsidRPr="00B42861" w:rsidRDefault="00B4286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01" w:type="dxa"/>
            <w:tcBorders>
              <w:left w:val="single" w:sz="4" w:space="0" w:color="auto"/>
              <w:bottom w:val="single" w:sz="4" w:space="0" w:color="auto"/>
              <w:right w:val="single" w:sz="4" w:space="0" w:color="auto"/>
            </w:tcBorders>
          </w:tcPr>
          <w:p w:rsidR="0030099D" w:rsidRPr="00B42861" w:rsidRDefault="00B42861" w:rsidP="00326F57">
            <w:pPr>
              <w:spacing w:after="0" w:line="240" w:lineRule="auto"/>
              <w:rPr>
                <w:rFonts w:ascii="Times New Roman" w:hAnsi="Times New Roman" w:cs="Times New Roman"/>
                <w:sz w:val="24"/>
                <w:szCs w:val="24"/>
                <w:lang w:eastAsia="uk-UA"/>
              </w:rPr>
            </w:pPr>
            <w:r w:rsidRPr="00B42861">
              <w:rPr>
                <w:rFonts w:ascii="Times New Roman" w:hAnsi="Times New Roman" w:cs="Times New Roman"/>
                <w:sz w:val="24"/>
                <w:szCs w:val="24"/>
              </w:rPr>
              <w:t>Виконано</w:t>
            </w:r>
            <w:r>
              <w:rPr>
                <w:rFonts w:ascii="Times New Roman" w:hAnsi="Times New Roman" w:cs="Times New Roman"/>
                <w:sz w:val="24"/>
                <w:szCs w:val="24"/>
              </w:rPr>
              <w:t xml:space="preserve"> </w:t>
            </w:r>
            <w:r>
              <w:rPr>
                <w:rFonts w:ascii="Times New Roman" w:hAnsi="Times New Roman" w:cs="Times New Roman"/>
                <w:sz w:val="24"/>
                <w:szCs w:val="24"/>
                <w:lang w:eastAsia="uk-UA"/>
              </w:rPr>
              <w:t xml:space="preserve">без фінансування </w:t>
            </w:r>
          </w:p>
        </w:tc>
      </w:tr>
      <w:tr w:rsidR="00326F57" w:rsidRPr="00DC4FA9" w:rsidTr="00B11688">
        <w:trPr>
          <w:trHeight w:val="543"/>
        </w:trPr>
        <w:tc>
          <w:tcPr>
            <w:tcW w:w="816" w:type="dxa"/>
            <w:tcBorders>
              <w:top w:val="single" w:sz="4" w:space="0" w:color="auto"/>
              <w:left w:val="single" w:sz="4" w:space="0" w:color="auto"/>
              <w:right w:val="single" w:sz="4" w:space="0" w:color="auto"/>
            </w:tcBorders>
          </w:tcPr>
          <w:p w:rsidR="0030099D" w:rsidRPr="00AC5691" w:rsidRDefault="0030099D" w:rsidP="00326F57">
            <w:pPr>
              <w:spacing w:after="0" w:line="240" w:lineRule="auto"/>
              <w:rPr>
                <w:rFonts w:ascii="Times New Roman" w:hAnsi="Times New Roman" w:cs="Times New Roman"/>
                <w:sz w:val="24"/>
                <w:szCs w:val="24"/>
              </w:rPr>
            </w:pPr>
            <w:r w:rsidRPr="00AC5691">
              <w:rPr>
                <w:rFonts w:ascii="Times New Roman" w:hAnsi="Times New Roman" w:cs="Times New Roman"/>
                <w:sz w:val="24"/>
                <w:szCs w:val="24"/>
              </w:rPr>
              <w:t>2.15.</w:t>
            </w:r>
          </w:p>
        </w:tc>
        <w:tc>
          <w:tcPr>
            <w:tcW w:w="3674" w:type="dxa"/>
            <w:tcBorders>
              <w:top w:val="single" w:sz="4" w:space="0" w:color="auto"/>
              <w:left w:val="single" w:sz="4" w:space="0" w:color="auto"/>
              <w:right w:val="single" w:sz="4" w:space="0" w:color="auto"/>
            </w:tcBorders>
          </w:tcPr>
          <w:p w:rsidR="0030099D" w:rsidRPr="00AC5691" w:rsidRDefault="0030099D" w:rsidP="00326F57">
            <w:pPr>
              <w:spacing w:after="0" w:line="240" w:lineRule="auto"/>
              <w:rPr>
                <w:rFonts w:ascii="Times New Roman" w:hAnsi="Times New Roman" w:cs="Times New Roman"/>
                <w:sz w:val="24"/>
                <w:szCs w:val="24"/>
              </w:rPr>
            </w:pPr>
            <w:r w:rsidRPr="00AC5691">
              <w:rPr>
                <w:rFonts w:ascii="Times New Roman" w:hAnsi="Times New Roman" w:cs="Times New Roman"/>
                <w:sz w:val="24"/>
                <w:szCs w:val="24"/>
              </w:rPr>
              <w:t>Модернізація спортивних майданчиків</w:t>
            </w:r>
          </w:p>
          <w:p w:rsidR="0030099D" w:rsidRPr="00AC5691" w:rsidRDefault="0030099D" w:rsidP="00326F57">
            <w:pPr>
              <w:spacing w:after="0" w:line="240" w:lineRule="auto"/>
              <w:rPr>
                <w:rFonts w:ascii="Times New Roman" w:hAnsi="Times New Roman" w:cs="Times New Roman"/>
                <w:sz w:val="24"/>
                <w:szCs w:val="24"/>
              </w:rPr>
            </w:pPr>
          </w:p>
        </w:tc>
        <w:tc>
          <w:tcPr>
            <w:tcW w:w="863" w:type="dxa"/>
            <w:tcBorders>
              <w:top w:val="single" w:sz="4" w:space="0" w:color="auto"/>
              <w:left w:val="single" w:sz="4" w:space="0" w:color="auto"/>
              <w:right w:val="single" w:sz="4" w:space="0" w:color="auto"/>
            </w:tcBorders>
          </w:tcPr>
          <w:p w:rsidR="0030099D" w:rsidRPr="00AC5691" w:rsidRDefault="0030099D" w:rsidP="00326F57">
            <w:pPr>
              <w:spacing w:after="0" w:line="240" w:lineRule="auto"/>
              <w:jc w:val="center"/>
              <w:rPr>
                <w:rFonts w:ascii="Times New Roman" w:hAnsi="Times New Roman" w:cs="Times New Roman"/>
                <w:sz w:val="24"/>
                <w:szCs w:val="24"/>
              </w:rPr>
            </w:pPr>
            <w:r w:rsidRPr="00AC5691">
              <w:rPr>
                <w:rFonts w:ascii="Times New Roman" w:hAnsi="Times New Roman" w:cs="Times New Roman"/>
                <w:sz w:val="24"/>
                <w:szCs w:val="24"/>
              </w:rPr>
              <w:t>2021-2023</w:t>
            </w:r>
          </w:p>
          <w:p w:rsidR="0030099D" w:rsidRPr="00AC5691" w:rsidRDefault="0030099D"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30099D" w:rsidRPr="00AC5691" w:rsidRDefault="0030099D" w:rsidP="00326F57">
            <w:pPr>
              <w:spacing w:after="0" w:line="240" w:lineRule="auto"/>
              <w:jc w:val="center"/>
              <w:rPr>
                <w:rFonts w:ascii="Times New Roman" w:hAnsi="Times New Roman" w:cs="Times New Roman"/>
                <w:sz w:val="24"/>
                <w:szCs w:val="24"/>
              </w:rPr>
            </w:pPr>
            <w:r w:rsidRPr="00AC5691">
              <w:rPr>
                <w:rFonts w:ascii="Times New Roman" w:hAnsi="Times New Roman" w:cs="Times New Roman"/>
                <w:sz w:val="24"/>
                <w:szCs w:val="24"/>
              </w:rPr>
              <w:t>КП «Білгород-Дністровське міське Управління капітального будівництва»</w:t>
            </w:r>
          </w:p>
        </w:tc>
        <w:tc>
          <w:tcPr>
            <w:tcW w:w="1276" w:type="dxa"/>
            <w:tcBorders>
              <w:top w:val="single" w:sz="4" w:space="0" w:color="auto"/>
              <w:left w:val="single" w:sz="4" w:space="0" w:color="auto"/>
              <w:bottom w:val="single" w:sz="4" w:space="0" w:color="auto"/>
              <w:right w:val="single" w:sz="4" w:space="0" w:color="auto"/>
            </w:tcBorders>
          </w:tcPr>
          <w:p w:rsidR="0030099D" w:rsidRPr="00AC5691"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AC5691">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0099D" w:rsidRPr="00AC5691" w:rsidRDefault="0030099D" w:rsidP="00326F57">
            <w:pPr>
              <w:spacing w:after="0" w:line="240" w:lineRule="auto"/>
              <w:jc w:val="center"/>
              <w:rPr>
                <w:rFonts w:ascii="Times New Roman" w:hAnsi="Times New Roman" w:cs="Times New Roman"/>
                <w:sz w:val="24"/>
                <w:szCs w:val="24"/>
              </w:rPr>
            </w:pPr>
            <w:r w:rsidRPr="00AC5691">
              <w:rPr>
                <w:rFonts w:ascii="Times New Roman" w:hAnsi="Times New Roman" w:cs="Times New Roman"/>
                <w:sz w:val="24"/>
                <w:szCs w:val="24"/>
              </w:rPr>
              <w:t>2850,0</w:t>
            </w:r>
          </w:p>
        </w:tc>
        <w:tc>
          <w:tcPr>
            <w:tcW w:w="1134" w:type="dxa"/>
            <w:tcBorders>
              <w:top w:val="single" w:sz="4" w:space="0" w:color="auto"/>
              <w:left w:val="single" w:sz="4" w:space="0" w:color="auto"/>
              <w:bottom w:val="single" w:sz="4" w:space="0" w:color="auto"/>
              <w:right w:val="single" w:sz="4" w:space="0" w:color="auto"/>
            </w:tcBorders>
          </w:tcPr>
          <w:p w:rsidR="0030099D" w:rsidRPr="00AC5691" w:rsidRDefault="00F802B7" w:rsidP="00326F57">
            <w:pPr>
              <w:spacing w:after="0" w:line="240" w:lineRule="auto"/>
              <w:jc w:val="center"/>
              <w:rPr>
                <w:rFonts w:ascii="Times New Roman" w:hAnsi="Times New Roman" w:cs="Times New Roman"/>
                <w:sz w:val="24"/>
                <w:szCs w:val="24"/>
              </w:rPr>
            </w:pPr>
            <w:r w:rsidRPr="00AC569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0099D" w:rsidRPr="00AC5691" w:rsidRDefault="00AC569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01" w:type="dxa"/>
            <w:tcBorders>
              <w:top w:val="single" w:sz="4" w:space="0" w:color="auto"/>
              <w:left w:val="single" w:sz="4" w:space="0" w:color="auto"/>
              <w:right w:val="single" w:sz="4" w:space="0" w:color="auto"/>
            </w:tcBorders>
          </w:tcPr>
          <w:p w:rsidR="00AC5691" w:rsidRPr="00AC5691" w:rsidRDefault="00AC5691" w:rsidP="00326F57">
            <w:pPr>
              <w:spacing w:after="0" w:line="240" w:lineRule="auto"/>
              <w:rPr>
                <w:rFonts w:ascii="Times New Roman" w:eastAsia="Times New Roman" w:hAnsi="Times New Roman" w:cs="Times New Roman"/>
                <w:sz w:val="24"/>
                <w:szCs w:val="24"/>
                <w:lang w:eastAsia="uk-UA"/>
              </w:rPr>
            </w:pPr>
            <w:r w:rsidRPr="00AC5691">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p w:rsidR="0030099D" w:rsidRPr="00AC5691" w:rsidRDefault="0030099D" w:rsidP="00326F57">
            <w:pPr>
              <w:spacing w:after="0" w:line="240" w:lineRule="auto"/>
              <w:rPr>
                <w:rFonts w:ascii="Times New Roman" w:hAnsi="Times New Roman" w:cs="Times New Roman"/>
                <w:sz w:val="24"/>
                <w:szCs w:val="24"/>
              </w:rPr>
            </w:pPr>
          </w:p>
        </w:tc>
      </w:tr>
      <w:tr w:rsidR="00326F57" w:rsidRPr="00DC4FA9" w:rsidTr="00B11688">
        <w:trPr>
          <w:trHeight w:val="277"/>
        </w:trPr>
        <w:tc>
          <w:tcPr>
            <w:tcW w:w="816" w:type="dxa"/>
            <w:tcBorders>
              <w:left w:val="single" w:sz="4" w:space="0" w:color="auto"/>
              <w:bottom w:val="single" w:sz="4" w:space="0" w:color="auto"/>
              <w:right w:val="single" w:sz="4" w:space="0" w:color="auto"/>
            </w:tcBorders>
          </w:tcPr>
          <w:p w:rsidR="0030099D" w:rsidRPr="00DC4FA9" w:rsidRDefault="0030099D" w:rsidP="00326F57">
            <w:pPr>
              <w:spacing w:after="0" w:line="240" w:lineRule="auto"/>
              <w:rPr>
                <w:rFonts w:ascii="Times New Roman" w:hAnsi="Times New Roman" w:cs="Times New Roman"/>
              </w:rPr>
            </w:pPr>
            <w:r w:rsidRPr="00DC4FA9">
              <w:rPr>
                <w:rFonts w:ascii="Times New Roman" w:hAnsi="Times New Roman" w:cs="Times New Roman"/>
                <w:sz w:val="22"/>
                <w:szCs w:val="22"/>
              </w:rPr>
              <w:t>2.16.</w:t>
            </w:r>
          </w:p>
        </w:tc>
        <w:tc>
          <w:tcPr>
            <w:tcW w:w="3674" w:type="dxa"/>
            <w:tcBorders>
              <w:left w:val="single" w:sz="4" w:space="0" w:color="auto"/>
              <w:bottom w:val="single" w:sz="4" w:space="0" w:color="auto"/>
              <w:right w:val="single" w:sz="4" w:space="0" w:color="auto"/>
            </w:tcBorders>
          </w:tcPr>
          <w:p w:rsidR="0030099D" w:rsidRPr="00DC4FA9" w:rsidRDefault="0030099D" w:rsidP="00326F57">
            <w:pPr>
              <w:spacing w:after="0" w:line="240" w:lineRule="auto"/>
              <w:rPr>
                <w:rFonts w:ascii="Times New Roman" w:hAnsi="Times New Roman" w:cs="Times New Roman"/>
              </w:rPr>
            </w:pPr>
            <w:r w:rsidRPr="00DC4FA9">
              <w:rPr>
                <w:rFonts w:ascii="Times New Roman" w:hAnsi="Times New Roman" w:cs="Times New Roman"/>
                <w:sz w:val="22"/>
                <w:szCs w:val="22"/>
              </w:rPr>
              <w:t>Оснащення спортивних залів</w:t>
            </w:r>
          </w:p>
        </w:tc>
        <w:tc>
          <w:tcPr>
            <w:tcW w:w="863" w:type="dxa"/>
            <w:tcBorders>
              <w:left w:val="single" w:sz="4" w:space="0" w:color="auto"/>
              <w:bottom w:val="single" w:sz="4" w:space="0" w:color="auto"/>
              <w:right w:val="single" w:sz="4" w:space="0" w:color="auto"/>
            </w:tcBorders>
          </w:tcPr>
          <w:p w:rsidR="0030099D" w:rsidRPr="00DC4FA9" w:rsidRDefault="00F802B7"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2021-2022</w:t>
            </w:r>
          </w:p>
        </w:tc>
        <w:tc>
          <w:tcPr>
            <w:tcW w:w="1134" w:type="dxa"/>
            <w:tcBorders>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r w:rsidRPr="00DC4FA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900,0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B1309F" w:rsidP="003F1BAA">
            <w:pPr>
              <w:spacing w:after="0" w:line="240" w:lineRule="auto"/>
              <w:jc w:val="center"/>
              <w:rPr>
                <w:rFonts w:ascii="Times New Roman" w:hAnsi="Times New Roman" w:cs="Times New Roman"/>
              </w:rPr>
            </w:pPr>
            <w:r>
              <w:rPr>
                <w:rFonts w:ascii="Times New Roman" w:hAnsi="Times New Roman" w:cs="Times New Roman"/>
              </w:rPr>
              <w:t>212,5</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B1309F" w:rsidP="00326F57">
            <w:pPr>
              <w:spacing w:after="0" w:line="240" w:lineRule="auto"/>
              <w:jc w:val="center"/>
              <w:rPr>
                <w:rFonts w:ascii="Times New Roman" w:hAnsi="Times New Roman" w:cs="Times New Roman"/>
              </w:rPr>
            </w:pPr>
            <w:r>
              <w:rPr>
                <w:rFonts w:ascii="Times New Roman" w:hAnsi="Times New Roman" w:cs="Times New Roman"/>
              </w:rPr>
              <w:t>24</w:t>
            </w:r>
          </w:p>
        </w:tc>
        <w:tc>
          <w:tcPr>
            <w:tcW w:w="3901" w:type="dxa"/>
            <w:tcBorders>
              <w:left w:val="single" w:sz="4" w:space="0" w:color="auto"/>
              <w:bottom w:val="single" w:sz="4" w:space="0" w:color="auto"/>
              <w:right w:val="single" w:sz="4" w:space="0" w:color="auto"/>
            </w:tcBorders>
          </w:tcPr>
          <w:p w:rsidR="0030099D" w:rsidRDefault="00AC5691" w:rsidP="00326F57">
            <w:pPr>
              <w:spacing w:after="0" w:line="240" w:lineRule="auto"/>
              <w:rPr>
                <w:rFonts w:ascii="Times New Roman" w:hAnsi="Times New Roman" w:cs="Times New Roman"/>
              </w:rPr>
            </w:pPr>
            <w:r>
              <w:rPr>
                <w:rFonts w:ascii="Times New Roman" w:hAnsi="Times New Roman" w:cs="Times New Roman"/>
              </w:rPr>
              <w:t xml:space="preserve">Виконано частково, у </w:t>
            </w:r>
            <w:r w:rsidRPr="00AC5691">
              <w:rPr>
                <w:rFonts w:ascii="Times New Roman" w:eastAsia="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p>
          <w:p w:rsidR="00AC5691" w:rsidRPr="00DC4FA9" w:rsidRDefault="00AC5691" w:rsidP="00326F57">
            <w:pPr>
              <w:spacing w:after="0" w:line="240" w:lineRule="auto"/>
              <w:rPr>
                <w:rFonts w:ascii="Times New Roman" w:hAnsi="Times New Roman" w:cs="Times New Roman"/>
              </w:rPr>
            </w:pPr>
          </w:p>
        </w:tc>
      </w:tr>
      <w:tr w:rsidR="00204789" w:rsidRPr="00DC4FA9" w:rsidTr="00204789">
        <w:tc>
          <w:tcPr>
            <w:tcW w:w="816" w:type="dxa"/>
            <w:vMerge w:val="restart"/>
            <w:tcBorders>
              <w:top w:val="single" w:sz="4" w:space="0" w:color="auto"/>
              <w:left w:val="single" w:sz="4" w:space="0" w:color="auto"/>
              <w:right w:val="single" w:sz="4" w:space="0" w:color="auto"/>
            </w:tcBorders>
          </w:tcPr>
          <w:p w:rsidR="00204789" w:rsidRPr="00226EB2" w:rsidRDefault="00204789" w:rsidP="00326F57">
            <w:pPr>
              <w:spacing w:after="0" w:line="240" w:lineRule="auto"/>
              <w:rPr>
                <w:rFonts w:ascii="Times New Roman" w:hAnsi="Times New Roman" w:cs="Times New Roman"/>
                <w:sz w:val="24"/>
                <w:szCs w:val="24"/>
              </w:rPr>
            </w:pPr>
            <w:r w:rsidRPr="00226EB2">
              <w:rPr>
                <w:rFonts w:ascii="Times New Roman" w:hAnsi="Times New Roman" w:cs="Times New Roman"/>
                <w:sz w:val="24"/>
                <w:szCs w:val="24"/>
              </w:rPr>
              <w:t>2.17.</w:t>
            </w:r>
          </w:p>
        </w:tc>
        <w:tc>
          <w:tcPr>
            <w:tcW w:w="3674" w:type="dxa"/>
            <w:vMerge w:val="restart"/>
            <w:tcBorders>
              <w:top w:val="single" w:sz="4" w:space="0" w:color="auto"/>
              <w:left w:val="single" w:sz="4" w:space="0" w:color="auto"/>
              <w:right w:val="single" w:sz="4" w:space="0" w:color="auto"/>
            </w:tcBorders>
          </w:tcPr>
          <w:p w:rsidR="00204789" w:rsidRPr="00226EB2" w:rsidRDefault="00204789" w:rsidP="00326F57">
            <w:pPr>
              <w:spacing w:after="0" w:line="240" w:lineRule="auto"/>
              <w:rPr>
                <w:rFonts w:ascii="Times New Roman" w:hAnsi="Times New Roman" w:cs="Times New Roman"/>
                <w:color w:val="FF0000"/>
                <w:sz w:val="24"/>
                <w:szCs w:val="24"/>
              </w:rPr>
            </w:pPr>
            <w:r w:rsidRPr="00226EB2">
              <w:rPr>
                <w:rFonts w:ascii="Times New Roman" w:hAnsi="Times New Roman" w:cs="Times New Roman"/>
                <w:sz w:val="24"/>
                <w:szCs w:val="24"/>
              </w:rPr>
              <w:t xml:space="preserve">Забезпечення безкоштовного одноразового гарячого харчування учнів 1-4 класів, дітей пільгових категорій та дітей дошкільного віку при початковій школі імені С.О. </w:t>
            </w:r>
            <w:proofErr w:type="spellStart"/>
            <w:r w:rsidRPr="00226EB2">
              <w:rPr>
                <w:rFonts w:ascii="Times New Roman" w:hAnsi="Times New Roman" w:cs="Times New Roman"/>
                <w:sz w:val="24"/>
                <w:szCs w:val="24"/>
              </w:rPr>
              <w:t>Морозової</w:t>
            </w:r>
            <w:proofErr w:type="spellEnd"/>
          </w:p>
        </w:tc>
        <w:tc>
          <w:tcPr>
            <w:tcW w:w="863" w:type="dxa"/>
            <w:vMerge w:val="restart"/>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2021-2023</w:t>
            </w:r>
          </w:p>
        </w:tc>
        <w:tc>
          <w:tcPr>
            <w:tcW w:w="1134" w:type="dxa"/>
            <w:vMerge w:val="restart"/>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Управління освіти</w:t>
            </w:r>
          </w:p>
        </w:tc>
        <w:tc>
          <w:tcPr>
            <w:tcW w:w="1276" w:type="dxa"/>
          </w:tcPr>
          <w:p w:rsidR="00204789" w:rsidRPr="00226EB2" w:rsidRDefault="00204789"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18784,5</w:t>
            </w:r>
          </w:p>
        </w:tc>
        <w:tc>
          <w:tcPr>
            <w:tcW w:w="1134" w:type="dxa"/>
          </w:tcPr>
          <w:p w:rsidR="00204789" w:rsidRPr="00226EB2" w:rsidRDefault="00204789" w:rsidP="003F1BAA">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11</w:t>
            </w:r>
            <w:r>
              <w:rPr>
                <w:rFonts w:ascii="Times New Roman" w:hAnsi="Times New Roman" w:cs="Times New Roman"/>
                <w:sz w:val="24"/>
                <w:szCs w:val="24"/>
              </w:rPr>
              <w:t>392</w:t>
            </w:r>
            <w:r w:rsidRPr="00226EB2">
              <w:rPr>
                <w:rFonts w:ascii="Times New Roman" w:hAnsi="Times New Roman" w:cs="Times New Roman"/>
                <w:sz w:val="24"/>
                <w:szCs w:val="24"/>
              </w:rPr>
              <w:t>,</w:t>
            </w:r>
            <w:r>
              <w:rPr>
                <w:rFonts w:ascii="Times New Roman" w:hAnsi="Times New Roman" w:cs="Times New Roman"/>
                <w:sz w:val="24"/>
                <w:szCs w:val="24"/>
              </w:rPr>
              <w:t>3</w:t>
            </w:r>
          </w:p>
        </w:tc>
        <w:tc>
          <w:tcPr>
            <w:tcW w:w="1134" w:type="dxa"/>
          </w:tcPr>
          <w:p w:rsidR="00204789" w:rsidRPr="00226EB2" w:rsidRDefault="00204789"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3901" w:type="dxa"/>
            <w:vMerge w:val="restart"/>
          </w:tcPr>
          <w:p w:rsidR="00204789" w:rsidRPr="00226EB2" w:rsidRDefault="00204789" w:rsidP="00326F57">
            <w:pPr>
              <w:spacing w:after="0" w:line="240" w:lineRule="auto"/>
              <w:rPr>
                <w:rFonts w:ascii="Times New Roman" w:hAnsi="Times New Roman" w:cs="Times New Roman"/>
                <w:sz w:val="24"/>
                <w:szCs w:val="24"/>
              </w:rPr>
            </w:pPr>
            <w:r w:rsidRPr="00226EB2">
              <w:rPr>
                <w:rFonts w:ascii="Times New Roman" w:hAnsi="Times New Roman" w:cs="Times New Roman"/>
                <w:sz w:val="24"/>
                <w:szCs w:val="24"/>
              </w:rPr>
              <w:t xml:space="preserve">Виконано </w:t>
            </w:r>
          </w:p>
        </w:tc>
      </w:tr>
      <w:tr w:rsidR="00204789" w:rsidRPr="00DC4FA9" w:rsidTr="00204789">
        <w:tc>
          <w:tcPr>
            <w:tcW w:w="816" w:type="dxa"/>
            <w:vMerge/>
            <w:tcBorders>
              <w:left w:val="single" w:sz="4" w:space="0" w:color="auto"/>
              <w:bottom w:val="single" w:sz="4" w:space="0" w:color="auto"/>
              <w:right w:val="single" w:sz="4" w:space="0" w:color="auto"/>
            </w:tcBorders>
          </w:tcPr>
          <w:p w:rsidR="00204789" w:rsidRPr="00226EB2" w:rsidRDefault="00204789" w:rsidP="00326F57">
            <w:pPr>
              <w:spacing w:after="0" w:line="240" w:lineRule="auto"/>
              <w:rPr>
                <w:rFonts w:ascii="Times New Roman" w:hAnsi="Times New Roman" w:cs="Times New Roman"/>
                <w:sz w:val="24"/>
                <w:szCs w:val="24"/>
              </w:rPr>
            </w:pPr>
          </w:p>
        </w:tc>
        <w:tc>
          <w:tcPr>
            <w:tcW w:w="3674" w:type="dxa"/>
            <w:vMerge/>
            <w:tcBorders>
              <w:left w:val="single" w:sz="4" w:space="0" w:color="auto"/>
              <w:bottom w:val="single" w:sz="4" w:space="0" w:color="auto"/>
              <w:right w:val="single" w:sz="4" w:space="0" w:color="auto"/>
            </w:tcBorders>
          </w:tcPr>
          <w:p w:rsidR="00204789" w:rsidRPr="00226EB2" w:rsidRDefault="00204789" w:rsidP="00326F57">
            <w:pPr>
              <w:spacing w:after="0" w:line="240" w:lineRule="auto"/>
              <w:rPr>
                <w:rFonts w:ascii="Times New Roman" w:hAnsi="Times New Roman" w:cs="Times New Roman"/>
                <w:sz w:val="24"/>
                <w:szCs w:val="24"/>
              </w:rPr>
            </w:pPr>
          </w:p>
        </w:tc>
        <w:tc>
          <w:tcPr>
            <w:tcW w:w="863" w:type="dxa"/>
            <w:vMerge/>
          </w:tcPr>
          <w:p w:rsidR="00204789" w:rsidRPr="00226EB2" w:rsidRDefault="00204789" w:rsidP="00326F57">
            <w:pPr>
              <w:spacing w:after="0" w:line="240" w:lineRule="auto"/>
              <w:jc w:val="center"/>
              <w:rPr>
                <w:rFonts w:ascii="Times New Roman" w:hAnsi="Times New Roman" w:cs="Times New Roman"/>
                <w:sz w:val="24"/>
                <w:szCs w:val="24"/>
              </w:rPr>
            </w:pPr>
          </w:p>
        </w:tc>
        <w:tc>
          <w:tcPr>
            <w:tcW w:w="1134" w:type="dxa"/>
            <w:vMerge/>
          </w:tcPr>
          <w:p w:rsidR="00204789" w:rsidRPr="00226EB2" w:rsidRDefault="00204789" w:rsidP="00326F57">
            <w:pPr>
              <w:spacing w:after="0" w:line="240" w:lineRule="auto"/>
              <w:jc w:val="center"/>
              <w:rPr>
                <w:rFonts w:ascii="Times New Roman" w:hAnsi="Times New Roman" w:cs="Times New Roman"/>
                <w:sz w:val="24"/>
                <w:szCs w:val="24"/>
              </w:rPr>
            </w:pPr>
          </w:p>
        </w:tc>
        <w:tc>
          <w:tcPr>
            <w:tcW w:w="1276" w:type="dxa"/>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Інші джерела</w:t>
            </w:r>
          </w:p>
        </w:tc>
        <w:tc>
          <w:tcPr>
            <w:tcW w:w="1276" w:type="dxa"/>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2324,1</w:t>
            </w:r>
          </w:p>
        </w:tc>
        <w:tc>
          <w:tcPr>
            <w:tcW w:w="1134" w:type="dxa"/>
          </w:tcPr>
          <w:p w:rsidR="00204789" w:rsidRPr="00226EB2" w:rsidRDefault="00204789" w:rsidP="003F1BAA">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2</w:t>
            </w:r>
            <w:r>
              <w:rPr>
                <w:rFonts w:ascii="Times New Roman" w:hAnsi="Times New Roman" w:cs="Times New Roman"/>
                <w:sz w:val="24"/>
                <w:szCs w:val="24"/>
              </w:rPr>
              <w:t>00</w:t>
            </w:r>
            <w:r w:rsidRPr="00226EB2">
              <w:rPr>
                <w:rFonts w:ascii="Times New Roman" w:hAnsi="Times New Roman" w:cs="Times New Roman"/>
                <w:sz w:val="24"/>
                <w:szCs w:val="24"/>
              </w:rPr>
              <w:t>4,</w:t>
            </w:r>
            <w:r>
              <w:rPr>
                <w:rFonts w:ascii="Times New Roman" w:hAnsi="Times New Roman" w:cs="Times New Roman"/>
                <w:sz w:val="24"/>
                <w:szCs w:val="24"/>
              </w:rPr>
              <w:t>4</w:t>
            </w:r>
          </w:p>
        </w:tc>
        <w:tc>
          <w:tcPr>
            <w:tcW w:w="1134" w:type="dxa"/>
          </w:tcPr>
          <w:p w:rsidR="00204789" w:rsidRPr="00226EB2" w:rsidRDefault="00204789"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01" w:type="dxa"/>
            <w:vMerge/>
          </w:tcPr>
          <w:p w:rsidR="00204789" w:rsidRPr="00226EB2" w:rsidRDefault="00204789" w:rsidP="00326F57">
            <w:pPr>
              <w:spacing w:after="0" w:line="240" w:lineRule="auto"/>
              <w:rPr>
                <w:rFonts w:ascii="Times New Roman" w:hAnsi="Times New Roman" w:cs="Times New Roman"/>
                <w:sz w:val="24"/>
                <w:szCs w:val="24"/>
              </w:rPr>
            </w:pPr>
          </w:p>
        </w:tc>
      </w:tr>
    </w:tbl>
    <w:p w:rsidR="00204789" w:rsidRDefault="00204789"/>
    <w:p w:rsidR="00204789" w:rsidRDefault="00204789" w:rsidP="00204789">
      <w:pPr>
        <w:spacing w:after="0"/>
        <w:ind w:left="7080"/>
        <w:rPr>
          <w:rFonts w:ascii="Times New Roman" w:hAnsi="Times New Roman" w:cs="Times New Roman"/>
          <w:sz w:val="22"/>
          <w:szCs w:val="22"/>
        </w:rPr>
      </w:pPr>
      <w:r>
        <w:rPr>
          <w:rFonts w:ascii="Times New Roman" w:hAnsi="Times New Roman" w:cs="Times New Roman"/>
          <w:sz w:val="22"/>
          <w:szCs w:val="22"/>
        </w:rPr>
        <w:lastRenderedPageBreak/>
        <w:t xml:space="preserve">   33</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12AA">
        <w:rPr>
          <w:rFonts w:ascii="Times New Roman" w:hAnsi="Times New Roman" w:cs="Times New Roman"/>
          <w:sz w:val="22"/>
          <w:szCs w:val="22"/>
        </w:rPr>
        <w:t xml:space="preserve">     Продовження додатку </w:t>
      </w:r>
    </w:p>
    <w:p w:rsidR="00204789" w:rsidRDefault="00204789" w:rsidP="00204789">
      <w:pPr>
        <w:spacing w:after="0" w:line="240" w:lineRule="auto"/>
        <w:ind w:left="7080"/>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63"/>
        <w:gridCol w:w="1134"/>
        <w:gridCol w:w="1276"/>
        <w:gridCol w:w="1276"/>
        <w:gridCol w:w="1134"/>
        <w:gridCol w:w="1134"/>
        <w:gridCol w:w="3901"/>
        <w:gridCol w:w="68"/>
      </w:tblGrid>
      <w:tr w:rsidR="00204789" w:rsidRPr="00DC4FA9" w:rsidTr="004C579D">
        <w:trPr>
          <w:gridAfter w:val="1"/>
          <w:wAfter w:w="68" w:type="dxa"/>
        </w:trPr>
        <w:tc>
          <w:tcPr>
            <w:tcW w:w="816" w:type="dxa"/>
            <w:vMerge w:val="restart"/>
            <w:tcBorders>
              <w:top w:val="single" w:sz="4" w:space="0" w:color="auto"/>
              <w:left w:val="single" w:sz="4" w:space="0" w:color="auto"/>
              <w:right w:val="single" w:sz="4" w:space="0" w:color="auto"/>
            </w:tcBorders>
          </w:tcPr>
          <w:p w:rsidR="00204789" w:rsidRPr="00226EB2" w:rsidRDefault="00204789" w:rsidP="00326F57">
            <w:pPr>
              <w:spacing w:after="0" w:line="240" w:lineRule="auto"/>
              <w:rPr>
                <w:rFonts w:ascii="Times New Roman" w:hAnsi="Times New Roman" w:cs="Times New Roman"/>
                <w:sz w:val="24"/>
                <w:szCs w:val="24"/>
              </w:rPr>
            </w:pPr>
            <w:r w:rsidRPr="00226EB2">
              <w:rPr>
                <w:rFonts w:ascii="Times New Roman" w:hAnsi="Times New Roman" w:cs="Times New Roman"/>
                <w:sz w:val="24"/>
                <w:szCs w:val="24"/>
              </w:rPr>
              <w:t>2.18.</w:t>
            </w:r>
          </w:p>
        </w:tc>
        <w:tc>
          <w:tcPr>
            <w:tcW w:w="3674"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rPr>
                <w:rFonts w:ascii="Times New Roman" w:hAnsi="Times New Roman" w:cs="Times New Roman"/>
                <w:sz w:val="24"/>
                <w:szCs w:val="24"/>
              </w:rPr>
            </w:pPr>
            <w:r w:rsidRPr="00226EB2">
              <w:rPr>
                <w:rFonts w:ascii="Times New Roman" w:hAnsi="Times New Roman" w:cs="Times New Roman"/>
                <w:sz w:val="24"/>
                <w:szCs w:val="24"/>
              </w:rPr>
              <w:t>2.18.1.Забезпечення якісного проведення оздоровчої кампанії учнів 1-4 класів та дітей пільгових категорій</w:t>
            </w:r>
          </w:p>
        </w:tc>
        <w:tc>
          <w:tcPr>
            <w:tcW w:w="863" w:type="dxa"/>
            <w:tcBorders>
              <w:top w:val="single" w:sz="4" w:space="0" w:color="auto"/>
              <w:left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2021,</w:t>
            </w:r>
          </w:p>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2023</w:t>
            </w:r>
          </w:p>
          <w:p w:rsidR="00204789" w:rsidRPr="00226EB2" w:rsidRDefault="00204789"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226EB2">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1775,0</w:t>
            </w:r>
          </w:p>
        </w:tc>
        <w:tc>
          <w:tcPr>
            <w:tcW w:w="1134" w:type="dxa"/>
            <w:tcBorders>
              <w:top w:val="single" w:sz="4" w:space="0" w:color="auto"/>
              <w:left w:val="single" w:sz="4" w:space="0" w:color="auto"/>
              <w:bottom w:val="single" w:sz="4" w:space="0" w:color="auto"/>
              <w:right w:val="single" w:sz="4" w:space="0" w:color="auto"/>
            </w:tcBorders>
          </w:tcPr>
          <w:p w:rsidR="00204789" w:rsidRPr="00226EB2" w:rsidRDefault="00204789" w:rsidP="003F1BAA">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58</w:t>
            </w:r>
            <w:r>
              <w:rPr>
                <w:rFonts w:ascii="Times New Roman" w:hAnsi="Times New Roman" w:cs="Times New Roman"/>
                <w:sz w:val="24"/>
                <w:szCs w:val="24"/>
              </w:rPr>
              <w:t>2</w:t>
            </w:r>
            <w:r w:rsidRPr="00226EB2">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204789" w:rsidRPr="00100AB3" w:rsidRDefault="00204789" w:rsidP="00326F57">
            <w:pPr>
              <w:spacing w:after="0" w:line="240" w:lineRule="auto"/>
              <w:jc w:val="center"/>
              <w:rPr>
                <w:rFonts w:ascii="Times New Roman" w:hAnsi="Times New Roman" w:cs="Times New Roman"/>
                <w:sz w:val="24"/>
                <w:szCs w:val="24"/>
              </w:rPr>
            </w:pPr>
            <w:r w:rsidRPr="00100AB3">
              <w:rPr>
                <w:rFonts w:ascii="Times New Roman" w:hAnsi="Times New Roman" w:cs="Times New Roman"/>
                <w:sz w:val="24"/>
                <w:szCs w:val="24"/>
              </w:rPr>
              <w:t>33</w:t>
            </w:r>
          </w:p>
        </w:tc>
        <w:tc>
          <w:tcPr>
            <w:tcW w:w="3901" w:type="dxa"/>
            <w:vMerge w:val="restart"/>
            <w:tcBorders>
              <w:top w:val="single" w:sz="4" w:space="0" w:color="auto"/>
              <w:left w:val="single" w:sz="4" w:space="0" w:color="auto"/>
              <w:right w:val="single" w:sz="4" w:space="0" w:color="auto"/>
            </w:tcBorders>
          </w:tcPr>
          <w:p w:rsidR="00204789" w:rsidRPr="00226EB2" w:rsidRDefault="00204789"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Виконано частково, </w:t>
            </w:r>
            <w:r>
              <w:rPr>
                <w:rFonts w:ascii="Times New Roman" w:hAnsi="Times New Roman" w:cs="Times New Roman"/>
              </w:rPr>
              <w:t xml:space="preserve">у </w:t>
            </w:r>
            <w:r w:rsidRPr="00AC5691">
              <w:rPr>
                <w:rFonts w:ascii="Times New Roman" w:eastAsia="Times New Roman" w:hAnsi="Times New Roman" w:cs="Times New Roman"/>
                <w:sz w:val="24"/>
                <w:szCs w:val="24"/>
                <w:lang w:eastAsia="uk-UA"/>
              </w:rPr>
              <w:t xml:space="preserve"> зв’язку із першочерговими заходами з безпеки учасників освітнього процесу </w:t>
            </w:r>
          </w:p>
        </w:tc>
      </w:tr>
      <w:tr w:rsidR="00204789" w:rsidRPr="00DC4FA9" w:rsidTr="004C579D">
        <w:trPr>
          <w:gridAfter w:val="1"/>
          <w:wAfter w:w="68" w:type="dxa"/>
        </w:trPr>
        <w:tc>
          <w:tcPr>
            <w:tcW w:w="816" w:type="dxa"/>
            <w:vMerge/>
            <w:tcBorders>
              <w:left w:val="single" w:sz="4" w:space="0" w:color="auto"/>
              <w:right w:val="single" w:sz="4" w:space="0" w:color="auto"/>
            </w:tcBorders>
          </w:tcPr>
          <w:p w:rsidR="00204789" w:rsidRPr="00DC4FA9" w:rsidRDefault="00204789"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rPr>
                <w:rFonts w:ascii="Times New Roman" w:hAnsi="Times New Roman" w:cs="Times New Roman"/>
                <w:sz w:val="24"/>
                <w:szCs w:val="24"/>
              </w:rPr>
            </w:pPr>
            <w:r w:rsidRPr="00226EB2">
              <w:rPr>
                <w:rFonts w:ascii="Times New Roman" w:hAnsi="Times New Roman" w:cs="Times New Roman"/>
                <w:sz w:val="24"/>
                <w:szCs w:val="24"/>
              </w:rPr>
              <w:t>2.18.2. Забезпечення перебування учнів ЗЗСО у спортивно-мовному таборі (витрати на відрядження до Польщі та у зворотному напрямку)</w:t>
            </w:r>
          </w:p>
        </w:tc>
        <w:tc>
          <w:tcPr>
            <w:tcW w:w="863" w:type="dxa"/>
            <w:tcBorders>
              <w:left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sidRPr="00226EB2">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tcPr>
          <w:p w:rsidR="00204789" w:rsidRPr="00226EB2" w:rsidRDefault="00204789"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w:t>
            </w:r>
          </w:p>
        </w:tc>
        <w:tc>
          <w:tcPr>
            <w:tcW w:w="1134" w:type="dxa"/>
            <w:tcBorders>
              <w:top w:val="single" w:sz="4" w:space="0" w:color="auto"/>
              <w:left w:val="single" w:sz="4" w:space="0" w:color="auto"/>
              <w:bottom w:val="single" w:sz="4" w:space="0" w:color="auto"/>
              <w:right w:val="single" w:sz="4" w:space="0" w:color="auto"/>
            </w:tcBorders>
          </w:tcPr>
          <w:p w:rsidR="00204789" w:rsidRPr="00100AB3" w:rsidRDefault="00204789" w:rsidP="00326F57">
            <w:pPr>
              <w:spacing w:after="0"/>
              <w:jc w:val="center"/>
              <w:rPr>
                <w:rFonts w:ascii="Times New Roman" w:hAnsi="Times New Roman" w:cs="Times New Roman"/>
                <w:sz w:val="24"/>
                <w:szCs w:val="24"/>
              </w:rPr>
            </w:pPr>
            <w:r w:rsidRPr="00100AB3">
              <w:rPr>
                <w:rFonts w:ascii="Times New Roman" w:hAnsi="Times New Roman" w:cs="Times New Roman"/>
                <w:sz w:val="24"/>
                <w:szCs w:val="24"/>
              </w:rPr>
              <w:t>86</w:t>
            </w:r>
          </w:p>
        </w:tc>
        <w:tc>
          <w:tcPr>
            <w:tcW w:w="3901" w:type="dxa"/>
            <w:vMerge/>
            <w:tcBorders>
              <w:left w:val="single" w:sz="4" w:space="0" w:color="auto"/>
              <w:right w:val="single" w:sz="4" w:space="0" w:color="auto"/>
            </w:tcBorders>
          </w:tcPr>
          <w:p w:rsidR="00204789" w:rsidRPr="00DC4FA9" w:rsidRDefault="00204789" w:rsidP="00326F57">
            <w:pPr>
              <w:spacing w:after="0"/>
              <w:rPr>
                <w:rFonts w:ascii="Times New Roman" w:hAnsi="Times New Roman" w:cs="Times New Roman"/>
              </w:rPr>
            </w:pPr>
          </w:p>
        </w:tc>
      </w:tr>
      <w:tr w:rsidR="00F918C2" w:rsidRPr="00DC4FA9" w:rsidTr="004C579D">
        <w:tc>
          <w:tcPr>
            <w:tcW w:w="816" w:type="dxa"/>
            <w:vMerge w:val="restart"/>
            <w:tcBorders>
              <w:top w:val="single" w:sz="4" w:space="0" w:color="auto"/>
              <w:left w:val="single" w:sz="4" w:space="0" w:color="auto"/>
              <w:right w:val="single" w:sz="4" w:space="0" w:color="auto"/>
            </w:tcBorders>
          </w:tcPr>
          <w:p w:rsidR="00F918C2" w:rsidRPr="00DC4FA9" w:rsidRDefault="00F918C2" w:rsidP="00326F57">
            <w:pPr>
              <w:spacing w:after="0" w:line="240" w:lineRule="auto"/>
              <w:rPr>
                <w:rFonts w:ascii="Times New Roman" w:hAnsi="Times New Roman" w:cs="Times New Roman"/>
              </w:rPr>
            </w:pPr>
            <w:r w:rsidRPr="00DC4FA9">
              <w:rPr>
                <w:rFonts w:ascii="Times New Roman" w:hAnsi="Times New Roman" w:cs="Times New Roman"/>
                <w:sz w:val="22"/>
                <w:szCs w:val="22"/>
              </w:rPr>
              <w:t>2.19.</w:t>
            </w:r>
          </w:p>
        </w:tc>
        <w:tc>
          <w:tcPr>
            <w:tcW w:w="14460" w:type="dxa"/>
            <w:gridSpan w:val="9"/>
            <w:tcBorders>
              <w:top w:val="single" w:sz="4" w:space="0" w:color="auto"/>
              <w:left w:val="single" w:sz="4" w:space="0" w:color="auto"/>
              <w:bottom w:val="single" w:sz="4" w:space="0" w:color="auto"/>
              <w:right w:val="single" w:sz="4" w:space="0" w:color="auto"/>
            </w:tcBorders>
          </w:tcPr>
          <w:p w:rsidR="00F918C2" w:rsidRPr="00DC4FA9" w:rsidRDefault="00F918C2" w:rsidP="00326F57">
            <w:pPr>
              <w:spacing w:after="0" w:line="240" w:lineRule="auto"/>
              <w:rPr>
                <w:rFonts w:ascii="Times New Roman" w:hAnsi="Times New Roman" w:cs="Times New Roman"/>
              </w:rPr>
            </w:pPr>
            <w:r w:rsidRPr="00DC4FA9">
              <w:rPr>
                <w:rFonts w:ascii="Times New Roman" w:hAnsi="Times New Roman" w:cs="Times New Roman"/>
                <w:sz w:val="22"/>
                <w:szCs w:val="22"/>
              </w:rPr>
              <w:t>Здобуття освіти за різними формами навчання</w:t>
            </w:r>
          </w:p>
        </w:tc>
      </w:tr>
      <w:tr w:rsidR="00204789" w:rsidRPr="00DC4FA9" w:rsidTr="004C579D">
        <w:trPr>
          <w:gridAfter w:val="1"/>
          <w:wAfter w:w="68" w:type="dxa"/>
        </w:trPr>
        <w:tc>
          <w:tcPr>
            <w:tcW w:w="816" w:type="dxa"/>
            <w:vMerge/>
            <w:tcBorders>
              <w:left w:val="single" w:sz="4" w:space="0" w:color="auto"/>
              <w:right w:val="single" w:sz="4" w:space="0" w:color="auto"/>
            </w:tcBorders>
          </w:tcPr>
          <w:p w:rsidR="00204789" w:rsidRPr="00DC4FA9" w:rsidRDefault="00204789" w:rsidP="00326F57">
            <w:pPr>
              <w:spacing w:after="0" w:line="240" w:lineRule="auto"/>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204789" w:rsidRPr="00DC4FA9" w:rsidRDefault="00204789" w:rsidP="00326F57">
            <w:pPr>
              <w:spacing w:after="0" w:line="240" w:lineRule="auto"/>
              <w:rPr>
                <w:rFonts w:ascii="Times New Roman" w:hAnsi="Times New Roman" w:cs="Times New Roman"/>
              </w:rPr>
            </w:pPr>
            <w:r w:rsidRPr="00DC4FA9">
              <w:rPr>
                <w:rFonts w:ascii="Times New Roman" w:hAnsi="Times New Roman" w:cs="Times New Roman"/>
                <w:sz w:val="22"/>
                <w:szCs w:val="22"/>
              </w:rPr>
              <w:t>2.19.1. Запровадження додаткових освітніх послуг</w:t>
            </w:r>
          </w:p>
        </w:tc>
        <w:tc>
          <w:tcPr>
            <w:tcW w:w="863" w:type="dxa"/>
            <w:tcBorders>
              <w:top w:val="single" w:sz="4" w:space="0" w:color="auto"/>
              <w:left w:val="single" w:sz="4" w:space="0" w:color="auto"/>
              <w:bottom w:val="nil"/>
              <w:right w:val="single" w:sz="4" w:space="0" w:color="auto"/>
            </w:tcBorders>
          </w:tcPr>
          <w:p w:rsidR="00204789" w:rsidRPr="00DC4FA9" w:rsidRDefault="00204789"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204789" w:rsidRPr="00DC4FA9" w:rsidRDefault="00204789"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204789" w:rsidRPr="00DC4FA9" w:rsidRDefault="00204789"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204789" w:rsidRPr="00DC4FA9" w:rsidRDefault="00204789"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6270,5</w:t>
            </w:r>
          </w:p>
        </w:tc>
        <w:tc>
          <w:tcPr>
            <w:tcW w:w="1134" w:type="dxa"/>
            <w:tcBorders>
              <w:top w:val="single" w:sz="4" w:space="0" w:color="auto"/>
              <w:left w:val="single" w:sz="4" w:space="0" w:color="auto"/>
              <w:bottom w:val="single" w:sz="4" w:space="0" w:color="auto"/>
              <w:right w:val="single" w:sz="4" w:space="0" w:color="auto"/>
            </w:tcBorders>
          </w:tcPr>
          <w:p w:rsidR="00204789" w:rsidRPr="00043CB4" w:rsidRDefault="00204789" w:rsidP="00326F57">
            <w:pPr>
              <w:spacing w:after="0" w:line="240" w:lineRule="auto"/>
              <w:jc w:val="center"/>
              <w:rPr>
                <w:rFonts w:ascii="Times New Roman" w:hAnsi="Times New Roman" w:cs="Times New Roman"/>
              </w:rPr>
            </w:pPr>
            <w:r>
              <w:rPr>
                <w:rFonts w:ascii="Times New Roman" w:hAnsi="Times New Roman" w:cs="Times New Roman"/>
              </w:rPr>
              <w:t>1176,4</w:t>
            </w:r>
          </w:p>
        </w:tc>
        <w:tc>
          <w:tcPr>
            <w:tcW w:w="1134" w:type="dxa"/>
            <w:tcBorders>
              <w:top w:val="single" w:sz="4" w:space="0" w:color="auto"/>
              <w:left w:val="single" w:sz="4" w:space="0" w:color="auto"/>
              <w:bottom w:val="single" w:sz="4" w:space="0" w:color="auto"/>
              <w:right w:val="single" w:sz="4" w:space="0" w:color="auto"/>
            </w:tcBorders>
          </w:tcPr>
          <w:p w:rsidR="00204789" w:rsidRPr="00DC4FA9" w:rsidRDefault="00204789" w:rsidP="00326F57">
            <w:pPr>
              <w:spacing w:after="0" w:line="240" w:lineRule="auto"/>
              <w:jc w:val="center"/>
              <w:rPr>
                <w:rFonts w:ascii="Times New Roman" w:hAnsi="Times New Roman" w:cs="Times New Roman"/>
              </w:rPr>
            </w:pPr>
            <w:r>
              <w:rPr>
                <w:rFonts w:ascii="Times New Roman" w:hAnsi="Times New Roman" w:cs="Times New Roman"/>
              </w:rPr>
              <w:t>21</w:t>
            </w:r>
          </w:p>
        </w:tc>
        <w:tc>
          <w:tcPr>
            <w:tcW w:w="3901" w:type="dxa"/>
            <w:tcBorders>
              <w:left w:val="single" w:sz="4" w:space="0" w:color="auto"/>
              <w:right w:val="single" w:sz="4" w:space="0" w:color="auto"/>
            </w:tcBorders>
          </w:tcPr>
          <w:p w:rsidR="00204789" w:rsidRPr="00DC4FA9" w:rsidRDefault="00204789" w:rsidP="00326F57">
            <w:pPr>
              <w:spacing w:after="0" w:line="240" w:lineRule="auto"/>
              <w:rPr>
                <w:rFonts w:ascii="Times New Roman" w:hAnsi="Times New Roman" w:cs="Times New Roman"/>
                <w:lang w:eastAsia="uk-UA"/>
              </w:rPr>
            </w:pPr>
            <w:r>
              <w:rPr>
                <w:rFonts w:ascii="Times New Roman" w:hAnsi="Times New Roman" w:cs="Times New Roman"/>
              </w:rPr>
              <w:t xml:space="preserve">Виконано частково, у </w:t>
            </w:r>
            <w:r w:rsidRPr="00AC5691">
              <w:rPr>
                <w:rFonts w:ascii="Times New Roman" w:eastAsia="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p>
        </w:tc>
      </w:tr>
      <w:tr w:rsidR="00204789" w:rsidRPr="00DC4FA9" w:rsidTr="004C579D">
        <w:trPr>
          <w:gridAfter w:val="1"/>
          <w:wAfter w:w="68" w:type="dxa"/>
        </w:trPr>
        <w:tc>
          <w:tcPr>
            <w:tcW w:w="816" w:type="dxa"/>
            <w:vMerge/>
            <w:tcBorders>
              <w:left w:val="single" w:sz="4" w:space="0" w:color="auto"/>
              <w:right w:val="single" w:sz="4" w:space="0" w:color="auto"/>
            </w:tcBorders>
          </w:tcPr>
          <w:p w:rsidR="00204789" w:rsidRPr="00DC4FA9" w:rsidRDefault="00204789" w:rsidP="00326F57">
            <w:pPr>
              <w:spacing w:after="0" w:line="240" w:lineRule="auto"/>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204789" w:rsidRPr="00DC4FA9" w:rsidRDefault="00204789" w:rsidP="00326F57">
            <w:pPr>
              <w:spacing w:after="0" w:line="240" w:lineRule="auto"/>
              <w:rPr>
                <w:rFonts w:ascii="Times New Roman" w:hAnsi="Times New Roman" w:cs="Times New Roman"/>
              </w:rPr>
            </w:pPr>
            <w:r w:rsidRPr="00DC4FA9">
              <w:rPr>
                <w:rFonts w:ascii="Times New Roman" w:hAnsi="Times New Roman" w:cs="Times New Roman"/>
                <w:sz w:val="22"/>
                <w:szCs w:val="22"/>
              </w:rPr>
              <w:t xml:space="preserve">2.19.2. Організація навчання за </w:t>
            </w:r>
            <w:proofErr w:type="spellStart"/>
            <w:r w:rsidRPr="00DC4FA9">
              <w:rPr>
                <w:rFonts w:ascii="Times New Roman" w:hAnsi="Times New Roman" w:cs="Times New Roman"/>
                <w:sz w:val="22"/>
                <w:szCs w:val="22"/>
              </w:rPr>
              <w:t>екстернатною</w:t>
            </w:r>
            <w:proofErr w:type="spellEnd"/>
            <w:r w:rsidRPr="00DC4FA9">
              <w:rPr>
                <w:rFonts w:ascii="Times New Roman" w:hAnsi="Times New Roman" w:cs="Times New Roman"/>
                <w:sz w:val="22"/>
                <w:szCs w:val="22"/>
              </w:rPr>
              <w:t>, сімейною формами та педагогічним патронажем</w:t>
            </w:r>
          </w:p>
        </w:tc>
        <w:tc>
          <w:tcPr>
            <w:tcW w:w="863" w:type="dxa"/>
            <w:tcBorders>
              <w:top w:val="nil"/>
            </w:tcBorders>
          </w:tcPr>
          <w:p w:rsidR="00204789" w:rsidRPr="00DC4FA9" w:rsidRDefault="00204789" w:rsidP="00326F57">
            <w:pPr>
              <w:spacing w:after="0" w:line="240" w:lineRule="auto"/>
              <w:jc w:val="center"/>
              <w:rPr>
                <w:rFonts w:ascii="Times New Roman" w:hAnsi="Times New Roman" w:cs="Times New Roman"/>
              </w:rPr>
            </w:pPr>
          </w:p>
        </w:tc>
        <w:tc>
          <w:tcPr>
            <w:tcW w:w="1134" w:type="dxa"/>
          </w:tcPr>
          <w:p w:rsidR="00204789" w:rsidRPr="00DC4FA9" w:rsidRDefault="00204789"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Pr>
          <w:p w:rsidR="00204789" w:rsidRPr="00DC4FA9" w:rsidRDefault="00204789"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Pr>
          <w:p w:rsidR="00204789" w:rsidRPr="00DC4FA9" w:rsidRDefault="00204789" w:rsidP="00326F57">
            <w:pPr>
              <w:spacing w:after="0" w:line="240" w:lineRule="auto"/>
              <w:ind w:firstLine="108"/>
              <w:jc w:val="center"/>
              <w:rPr>
                <w:rFonts w:ascii="Times New Roman" w:hAnsi="Times New Roman" w:cs="Times New Roman"/>
              </w:rPr>
            </w:pPr>
            <w:r w:rsidRPr="00DC4FA9">
              <w:rPr>
                <w:rFonts w:ascii="Times New Roman" w:hAnsi="Times New Roman" w:cs="Times New Roman"/>
                <w:sz w:val="22"/>
                <w:szCs w:val="22"/>
              </w:rPr>
              <w:t>330,0</w:t>
            </w:r>
          </w:p>
        </w:tc>
        <w:tc>
          <w:tcPr>
            <w:tcW w:w="1134" w:type="dxa"/>
          </w:tcPr>
          <w:p w:rsidR="00204789" w:rsidRPr="00B1309F" w:rsidRDefault="00204789" w:rsidP="00326F57">
            <w:pPr>
              <w:spacing w:after="0" w:line="240" w:lineRule="auto"/>
              <w:jc w:val="center"/>
              <w:rPr>
                <w:rFonts w:ascii="Times New Roman" w:hAnsi="Times New Roman" w:cs="Times New Roman"/>
              </w:rPr>
            </w:pPr>
            <w:r w:rsidRPr="00B1309F">
              <w:rPr>
                <w:rFonts w:ascii="Times New Roman" w:hAnsi="Times New Roman" w:cs="Times New Roman"/>
              </w:rPr>
              <w:t>330,0</w:t>
            </w:r>
          </w:p>
        </w:tc>
        <w:tc>
          <w:tcPr>
            <w:tcW w:w="1134" w:type="dxa"/>
          </w:tcPr>
          <w:p w:rsidR="00204789" w:rsidRPr="00DC4FA9" w:rsidRDefault="00204789" w:rsidP="00326F57">
            <w:pPr>
              <w:spacing w:after="0" w:line="240" w:lineRule="auto"/>
              <w:jc w:val="center"/>
              <w:rPr>
                <w:rFonts w:ascii="Times New Roman" w:hAnsi="Times New Roman" w:cs="Times New Roman"/>
              </w:rPr>
            </w:pPr>
            <w:r>
              <w:rPr>
                <w:rFonts w:ascii="Times New Roman" w:hAnsi="Times New Roman" w:cs="Times New Roman"/>
              </w:rPr>
              <w:t>100</w:t>
            </w:r>
          </w:p>
        </w:tc>
        <w:tc>
          <w:tcPr>
            <w:tcW w:w="3901" w:type="dxa"/>
          </w:tcPr>
          <w:p w:rsidR="00204789" w:rsidRPr="00DC4FA9" w:rsidRDefault="00204789" w:rsidP="00326F57">
            <w:pPr>
              <w:spacing w:after="0" w:line="240" w:lineRule="auto"/>
              <w:rPr>
                <w:rFonts w:ascii="Times New Roman" w:hAnsi="Times New Roman" w:cs="Times New Roman"/>
              </w:rPr>
            </w:pPr>
            <w:r>
              <w:rPr>
                <w:rFonts w:ascii="Times New Roman" w:hAnsi="Times New Roman" w:cs="Times New Roman"/>
              </w:rPr>
              <w:t xml:space="preserve">Виконано </w:t>
            </w:r>
          </w:p>
        </w:tc>
      </w:tr>
      <w:tr w:rsidR="00204789" w:rsidRPr="00DC4FA9" w:rsidTr="004C579D">
        <w:trPr>
          <w:gridAfter w:val="1"/>
          <w:wAfter w:w="68" w:type="dxa"/>
        </w:trPr>
        <w:tc>
          <w:tcPr>
            <w:tcW w:w="816" w:type="dxa"/>
            <w:tcBorders>
              <w:left w:val="single" w:sz="4" w:space="0" w:color="auto"/>
              <w:bottom w:val="single" w:sz="4" w:space="0" w:color="auto"/>
              <w:right w:val="single" w:sz="4" w:space="0" w:color="auto"/>
            </w:tcBorders>
          </w:tcPr>
          <w:p w:rsidR="00204789" w:rsidRPr="00DC4FA9" w:rsidRDefault="00204789" w:rsidP="00326F57">
            <w:pPr>
              <w:spacing w:after="0"/>
              <w:rPr>
                <w:rFonts w:ascii="Times New Roman" w:hAnsi="Times New Roman" w:cs="Times New Roman"/>
              </w:rPr>
            </w:pPr>
            <w:r w:rsidRPr="00DC4FA9">
              <w:rPr>
                <w:rFonts w:ascii="Times New Roman" w:hAnsi="Times New Roman" w:cs="Times New Roman"/>
              </w:rPr>
              <w:t xml:space="preserve">                                                                                                                   </w:t>
            </w:r>
          </w:p>
        </w:tc>
        <w:tc>
          <w:tcPr>
            <w:tcW w:w="3674" w:type="dxa"/>
            <w:tcBorders>
              <w:top w:val="single" w:sz="4" w:space="0" w:color="auto"/>
              <w:left w:val="single" w:sz="4" w:space="0" w:color="auto"/>
              <w:bottom w:val="single" w:sz="4" w:space="0" w:color="auto"/>
              <w:right w:val="single" w:sz="4" w:space="0" w:color="auto"/>
            </w:tcBorders>
          </w:tcPr>
          <w:p w:rsidR="00204789" w:rsidRPr="00DC4FA9" w:rsidRDefault="00204789" w:rsidP="00326F57">
            <w:pPr>
              <w:spacing w:after="0"/>
              <w:rPr>
                <w:rFonts w:ascii="Times New Roman" w:hAnsi="Times New Roman" w:cs="Times New Roman"/>
              </w:rPr>
            </w:pPr>
            <w:r w:rsidRPr="00DC4FA9">
              <w:rPr>
                <w:rFonts w:ascii="Times New Roman" w:hAnsi="Times New Roman" w:cs="Times New Roman"/>
                <w:sz w:val="22"/>
                <w:szCs w:val="22"/>
              </w:rPr>
              <w:t>2.19.3. Компенсація автоперевізникам у розмірі 50% вартості проїзду здобувачів освіти ЗЗСО</w:t>
            </w:r>
          </w:p>
        </w:tc>
        <w:tc>
          <w:tcPr>
            <w:tcW w:w="863" w:type="dxa"/>
          </w:tcPr>
          <w:p w:rsidR="00204789" w:rsidRPr="00DC4FA9" w:rsidRDefault="00204789" w:rsidP="00326F57">
            <w:pPr>
              <w:spacing w:after="0"/>
              <w:jc w:val="center"/>
              <w:rPr>
                <w:rFonts w:ascii="Times New Roman" w:hAnsi="Times New Roman" w:cs="Times New Roman"/>
              </w:rPr>
            </w:pPr>
          </w:p>
        </w:tc>
        <w:tc>
          <w:tcPr>
            <w:tcW w:w="1134" w:type="dxa"/>
          </w:tcPr>
          <w:p w:rsidR="00204789" w:rsidRPr="00DC4FA9" w:rsidRDefault="00204789"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Pr>
          <w:p w:rsidR="00204789" w:rsidRPr="00DC4FA9" w:rsidRDefault="00204789"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Pr>
          <w:p w:rsidR="00204789" w:rsidRPr="00DC4FA9" w:rsidRDefault="00204789" w:rsidP="00326F57">
            <w:pPr>
              <w:spacing w:after="0"/>
              <w:ind w:left="-108" w:firstLine="108"/>
              <w:jc w:val="center"/>
              <w:rPr>
                <w:rFonts w:ascii="Times New Roman" w:hAnsi="Times New Roman" w:cs="Times New Roman"/>
              </w:rPr>
            </w:pPr>
            <w:r w:rsidRPr="00DC4FA9">
              <w:rPr>
                <w:rFonts w:ascii="Times New Roman" w:hAnsi="Times New Roman" w:cs="Times New Roman"/>
                <w:sz w:val="22"/>
                <w:szCs w:val="22"/>
              </w:rPr>
              <w:t>360,0</w:t>
            </w:r>
          </w:p>
        </w:tc>
        <w:tc>
          <w:tcPr>
            <w:tcW w:w="1134" w:type="dxa"/>
          </w:tcPr>
          <w:p w:rsidR="00204789" w:rsidRPr="00DC4FA9" w:rsidRDefault="00204789" w:rsidP="00326F57">
            <w:pPr>
              <w:spacing w:after="0"/>
              <w:jc w:val="center"/>
              <w:rPr>
                <w:rFonts w:ascii="Times New Roman" w:hAnsi="Times New Roman" w:cs="Times New Roman"/>
              </w:rPr>
            </w:pPr>
            <w:r w:rsidRPr="00DC4FA9">
              <w:rPr>
                <w:rFonts w:ascii="Times New Roman" w:hAnsi="Times New Roman" w:cs="Times New Roman"/>
              </w:rPr>
              <w:t>146,0</w:t>
            </w:r>
          </w:p>
        </w:tc>
        <w:tc>
          <w:tcPr>
            <w:tcW w:w="1134" w:type="dxa"/>
          </w:tcPr>
          <w:p w:rsidR="00204789" w:rsidRPr="00DC4FA9" w:rsidRDefault="00204789" w:rsidP="00326F57">
            <w:pPr>
              <w:spacing w:after="0"/>
              <w:jc w:val="center"/>
              <w:rPr>
                <w:rFonts w:ascii="Times New Roman" w:hAnsi="Times New Roman" w:cs="Times New Roman"/>
              </w:rPr>
            </w:pPr>
            <w:r>
              <w:rPr>
                <w:rFonts w:ascii="Times New Roman" w:hAnsi="Times New Roman" w:cs="Times New Roman"/>
              </w:rPr>
              <w:t>41</w:t>
            </w:r>
          </w:p>
        </w:tc>
        <w:tc>
          <w:tcPr>
            <w:tcW w:w="3901" w:type="dxa"/>
          </w:tcPr>
          <w:p w:rsidR="00204789" w:rsidRPr="00DC4FA9" w:rsidRDefault="00204789" w:rsidP="00326F57">
            <w:pPr>
              <w:spacing w:after="0"/>
              <w:rPr>
                <w:rFonts w:ascii="Times New Roman" w:hAnsi="Times New Roman" w:cs="Times New Roman"/>
              </w:rPr>
            </w:pPr>
            <w:r>
              <w:rPr>
                <w:rFonts w:ascii="Times New Roman" w:hAnsi="Times New Roman" w:cs="Times New Roman"/>
              </w:rPr>
              <w:t xml:space="preserve">Виконано </w:t>
            </w:r>
          </w:p>
        </w:tc>
      </w:tr>
      <w:tr w:rsidR="00326F57" w:rsidRPr="00DC4FA9" w:rsidTr="004C579D">
        <w:trPr>
          <w:gridAfter w:val="1"/>
          <w:wAfter w:w="68" w:type="dxa"/>
        </w:trPr>
        <w:tc>
          <w:tcPr>
            <w:tcW w:w="816" w:type="dxa"/>
            <w:tcBorders>
              <w:left w:val="single" w:sz="4" w:space="0" w:color="auto"/>
              <w:right w:val="single" w:sz="4" w:space="0" w:color="auto"/>
            </w:tcBorders>
          </w:tcPr>
          <w:p w:rsidR="0030099D" w:rsidRPr="00DC4FA9" w:rsidRDefault="00204789" w:rsidP="00326F57">
            <w:pPr>
              <w:spacing w:after="0" w:line="240" w:lineRule="auto"/>
              <w:rPr>
                <w:rFonts w:ascii="Times New Roman" w:hAnsi="Times New Roman" w:cs="Times New Roman"/>
              </w:rPr>
            </w:pPr>
            <w:r w:rsidRPr="00DC4FA9">
              <w:rPr>
                <w:rFonts w:ascii="Times New Roman" w:hAnsi="Times New Roman" w:cs="Times New Roman"/>
                <w:sz w:val="22"/>
                <w:szCs w:val="22"/>
              </w:rPr>
              <w:t>2.20.</w:t>
            </w:r>
          </w:p>
        </w:tc>
        <w:tc>
          <w:tcPr>
            <w:tcW w:w="367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autoSpaceDE w:val="0"/>
              <w:autoSpaceDN w:val="0"/>
              <w:adjustRightInd w:val="0"/>
              <w:spacing w:after="0" w:line="240" w:lineRule="auto"/>
              <w:rPr>
                <w:rFonts w:ascii="Times New Roman" w:hAnsi="Times New Roman" w:cs="Times New Roman"/>
                <w:lang w:eastAsia="uk-UA"/>
              </w:rPr>
            </w:pPr>
            <w:r w:rsidRPr="00DC4FA9">
              <w:rPr>
                <w:rFonts w:ascii="Times New Roman" w:hAnsi="Times New Roman" w:cs="Times New Roman"/>
                <w:sz w:val="22"/>
                <w:szCs w:val="22"/>
              </w:rPr>
              <w:t>2.20.1. Перепідготовка педагогів (навчання, стажування) до роботи в умовах НУШ</w:t>
            </w:r>
          </w:p>
        </w:tc>
        <w:tc>
          <w:tcPr>
            <w:tcW w:w="863"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AE41B5" w:rsidP="00326F57">
            <w:pPr>
              <w:spacing w:after="0" w:line="240" w:lineRule="auto"/>
              <w:jc w:val="center"/>
              <w:rPr>
                <w:rFonts w:ascii="Times New Roman" w:hAnsi="Times New Roman" w:cs="Times New Roman"/>
                <w:b/>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D2530"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55F37" w:rsidP="00326F57">
            <w:pPr>
              <w:spacing w:after="0" w:line="240" w:lineRule="auto"/>
              <w:jc w:val="center"/>
              <w:rPr>
                <w:rFonts w:ascii="Times New Roman" w:hAnsi="Times New Roman" w:cs="Times New Roman"/>
              </w:rPr>
            </w:pPr>
            <w:r>
              <w:rPr>
                <w:rFonts w:ascii="Times New Roman" w:hAnsi="Times New Roman" w:cs="Times New Roman"/>
              </w:rPr>
              <w:t>100</w:t>
            </w:r>
          </w:p>
        </w:tc>
        <w:tc>
          <w:tcPr>
            <w:tcW w:w="3901" w:type="dxa"/>
            <w:tcBorders>
              <w:top w:val="single" w:sz="4" w:space="0" w:color="auto"/>
              <w:left w:val="single" w:sz="4" w:space="0" w:color="auto"/>
              <w:right w:val="single" w:sz="4" w:space="0" w:color="auto"/>
            </w:tcBorders>
            <w:shd w:val="clear" w:color="auto" w:fill="auto"/>
          </w:tcPr>
          <w:p w:rsidR="0030099D" w:rsidRPr="001F68D8" w:rsidRDefault="001F68D8" w:rsidP="00326F57">
            <w:pPr>
              <w:spacing w:after="0" w:line="240" w:lineRule="auto"/>
              <w:rPr>
                <w:rFonts w:ascii="Times New Roman" w:hAnsi="Times New Roman" w:cs="Times New Roman"/>
                <w:sz w:val="24"/>
                <w:szCs w:val="24"/>
                <w:lang w:eastAsia="uk-UA"/>
              </w:rPr>
            </w:pPr>
            <w:r w:rsidRPr="001F68D8">
              <w:rPr>
                <w:rFonts w:ascii="Times New Roman" w:hAnsi="Times New Roman" w:cs="Times New Roman"/>
                <w:sz w:val="24"/>
                <w:szCs w:val="24"/>
                <w:lang w:eastAsia="uk-UA"/>
              </w:rPr>
              <w:t xml:space="preserve">Виконано, у онлайн форматі, що не потребує фінансування  </w:t>
            </w:r>
          </w:p>
        </w:tc>
      </w:tr>
    </w:tbl>
    <w:p w:rsidR="004C579D" w:rsidRDefault="004C579D"/>
    <w:p w:rsidR="004C579D" w:rsidRDefault="004C579D"/>
    <w:p w:rsidR="004C579D" w:rsidRDefault="004C579D" w:rsidP="00ED3B6B">
      <w:pPr>
        <w:spacing w:after="0"/>
        <w:rPr>
          <w:rFonts w:ascii="Times New Roman" w:hAnsi="Times New Roman" w:cs="Times New Roman"/>
          <w:sz w:val="22"/>
          <w:szCs w:val="22"/>
        </w:rPr>
      </w:pPr>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34</w:t>
      </w:r>
      <w:r w:rsidRPr="00B1168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1168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11688">
        <w:rPr>
          <w:rFonts w:ascii="Times New Roman" w:hAnsi="Times New Roman" w:cs="Times New Roman"/>
          <w:sz w:val="22"/>
          <w:szCs w:val="22"/>
        </w:rPr>
        <w:t xml:space="preserve"> Продовження додатку </w:t>
      </w:r>
    </w:p>
    <w:p w:rsidR="00ED3B6B" w:rsidRDefault="00ED3B6B" w:rsidP="00ED3B6B">
      <w:pPr>
        <w:spacing w:after="0"/>
      </w:pP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74"/>
        <w:gridCol w:w="8"/>
        <w:gridCol w:w="855"/>
        <w:gridCol w:w="1134"/>
        <w:gridCol w:w="1276"/>
        <w:gridCol w:w="1276"/>
        <w:gridCol w:w="1134"/>
        <w:gridCol w:w="1134"/>
        <w:gridCol w:w="3901"/>
      </w:tblGrid>
      <w:tr w:rsidR="00326F57" w:rsidRPr="00DC4FA9" w:rsidTr="004C579D">
        <w:tc>
          <w:tcPr>
            <w:tcW w:w="816" w:type="dxa"/>
            <w:tcBorders>
              <w:left w:val="single" w:sz="4" w:space="0" w:color="auto"/>
              <w:bottom w:val="single" w:sz="4" w:space="0" w:color="auto"/>
              <w:right w:val="single" w:sz="4" w:space="0" w:color="auto"/>
            </w:tcBorders>
          </w:tcPr>
          <w:p w:rsidR="0030099D" w:rsidRPr="00DC4FA9" w:rsidRDefault="0030099D" w:rsidP="00326F57">
            <w:pPr>
              <w:spacing w:after="0" w:line="240" w:lineRule="auto"/>
              <w:rPr>
                <w:rFonts w:ascii="Times New Roman" w:hAnsi="Times New Roman" w:cs="Times New Roman"/>
                <w:color w:val="FF0000"/>
              </w:rPr>
            </w:pPr>
          </w:p>
        </w:tc>
        <w:tc>
          <w:tcPr>
            <w:tcW w:w="367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rPr>
                <w:rFonts w:ascii="Times New Roman" w:hAnsi="Times New Roman" w:cs="Times New Roman"/>
              </w:rPr>
            </w:pPr>
            <w:r w:rsidRPr="00DC4FA9">
              <w:rPr>
                <w:rFonts w:ascii="Times New Roman" w:hAnsi="Times New Roman" w:cs="Times New Roman"/>
                <w:sz w:val="22"/>
                <w:szCs w:val="22"/>
              </w:rPr>
              <w:t>2.20.2. Придбання матеріально-технічної бази, навчально-дидактичного обладнання</w:t>
            </w:r>
          </w:p>
          <w:p w:rsidR="0030099D" w:rsidRPr="00DC4FA9" w:rsidRDefault="0030099D" w:rsidP="00326F57">
            <w:pPr>
              <w:spacing w:after="0" w:line="240" w:lineRule="auto"/>
              <w:rPr>
                <w:rFonts w:ascii="Times New Roman" w:hAnsi="Times New Roman" w:cs="Times New Roman"/>
              </w:rPr>
            </w:pPr>
            <w:r w:rsidRPr="00DC4FA9">
              <w:rPr>
                <w:rFonts w:ascii="Times New Roman" w:hAnsi="Times New Roman" w:cs="Times New Roman"/>
                <w:sz w:val="22"/>
                <w:szCs w:val="22"/>
              </w:rPr>
              <w:t xml:space="preserve">Робототехніка для академічного ліцею </w:t>
            </w:r>
          </w:p>
        </w:tc>
        <w:tc>
          <w:tcPr>
            <w:tcW w:w="863" w:type="dxa"/>
            <w:gridSpan w:val="2"/>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rPr>
              <w:t>2085,0</w:t>
            </w:r>
          </w:p>
        </w:tc>
        <w:tc>
          <w:tcPr>
            <w:tcW w:w="1134" w:type="dxa"/>
            <w:tcBorders>
              <w:top w:val="single" w:sz="4" w:space="0" w:color="auto"/>
              <w:left w:val="single" w:sz="4" w:space="0" w:color="auto"/>
              <w:bottom w:val="single" w:sz="4" w:space="0" w:color="auto"/>
              <w:right w:val="single" w:sz="4" w:space="0" w:color="auto"/>
            </w:tcBorders>
          </w:tcPr>
          <w:p w:rsidR="0030099D" w:rsidRPr="00CD7189" w:rsidRDefault="00EB14B7" w:rsidP="00326F57">
            <w:pPr>
              <w:spacing w:after="0" w:line="240" w:lineRule="auto"/>
              <w:jc w:val="center"/>
              <w:rPr>
                <w:rFonts w:ascii="Times New Roman" w:hAnsi="Times New Roman" w:cs="Times New Roman"/>
              </w:rPr>
            </w:pPr>
            <w:r>
              <w:rPr>
                <w:rFonts w:ascii="Times New Roman" w:hAnsi="Times New Roman" w:cs="Times New Roman"/>
              </w:rPr>
              <w:t>1675,5</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55F37" w:rsidP="00326F57">
            <w:pPr>
              <w:spacing w:after="0" w:line="240" w:lineRule="auto"/>
              <w:jc w:val="center"/>
              <w:rPr>
                <w:rFonts w:ascii="Times New Roman" w:hAnsi="Times New Roman" w:cs="Times New Roman"/>
              </w:rPr>
            </w:pPr>
            <w:r>
              <w:rPr>
                <w:rFonts w:ascii="Times New Roman" w:hAnsi="Times New Roman" w:cs="Times New Roman"/>
              </w:rPr>
              <w:t>80</w:t>
            </w:r>
          </w:p>
        </w:tc>
        <w:tc>
          <w:tcPr>
            <w:tcW w:w="3901" w:type="dxa"/>
            <w:tcBorders>
              <w:left w:val="single" w:sz="4" w:space="0" w:color="auto"/>
              <w:right w:val="single" w:sz="4" w:space="0" w:color="auto"/>
            </w:tcBorders>
            <w:shd w:val="clear" w:color="auto" w:fill="auto"/>
          </w:tcPr>
          <w:p w:rsidR="0030099D" w:rsidRPr="001F68D8" w:rsidRDefault="001F68D8" w:rsidP="00326F57">
            <w:pPr>
              <w:spacing w:after="0" w:line="240" w:lineRule="auto"/>
              <w:rPr>
                <w:rFonts w:ascii="Times New Roman" w:hAnsi="Times New Roman" w:cs="Times New Roman"/>
                <w:sz w:val="24"/>
                <w:szCs w:val="24"/>
              </w:rPr>
            </w:pPr>
            <w:r w:rsidRPr="001F68D8">
              <w:rPr>
                <w:rFonts w:ascii="Times New Roman" w:hAnsi="Times New Roman" w:cs="Times New Roman"/>
                <w:sz w:val="24"/>
                <w:szCs w:val="24"/>
              </w:rPr>
              <w:t xml:space="preserve">Виконано </w:t>
            </w:r>
          </w:p>
        </w:tc>
      </w:tr>
      <w:tr w:rsidR="00326F57" w:rsidRPr="00DC4FA9" w:rsidTr="004C579D">
        <w:tc>
          <w:tcPr>
            <w:tcW w:w="816" w:type="dxa"/>
            <w:tcBorders>
              <w:left w:val="single" w:sz="4" w:space="0" w:color="auto"/>
              <w:bottom w:val="single" w:sz="4" w:space="0" w:color="auto"/>
              <w:right w:val="single" w:sz="4" w:space="0" w:color="auto"/>
            </w:tcBorders>
          </w:tcPr>
          <w:p w:rsidR="0030099D" w:rsidRPr="00DC4FA9" w:rsidRDefault="0030099D" w:rsidP="00326F57">
            <w:pPr>
              <w:spacing w:after="0" w:line="240" w:lineRule="auto"/>
              <w:rPr>
                <w:rFonts w:ascii="Times New Roman" w:hAnsi="Times New Roman" w:cs="Times New Roman"/>
              </w:rPr>
            </w:pPr>
            <w:r w:rsidRPr="00DC4FA9">
              <w:rPr>
                <w:rFonts w:ascii="Times New Roman" w:hAnsi="Times New Roman" w:cs="Times New Roman"/>
                <w:sz w:val="22"/>
                <w:szCs w:val="22"/>
              </w:rPr>
              <w:t>2.21.</w:t>
            </w:r>
          </w:p>
        </w:tc>
        <w:tc>
          <w:tcPr>
            <w:tcW w:w="367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rPr>
                <w:rFonts w:ascii="Times New Roman" w:hAnsi="Times New Roman" w:cs="Times New Roman"/>
              </w:rPr>
            </w:pPr>
            <w:r w:rsidRPr="00DC4FA9">
              <w:rPr>
                <w:rFonts w:ascii="Times New Roman" w:hAnsi="Times New Roman" w:cs="Times New Roman"/>
                <w:sz w:val="22"/>
                <w:szCs w:val="22"/>
              </w:rPr>
              <w:t>Забезпечення проведення медичних оглядів працівників ЗЗСО</w:t>
            </w:r>
          </w:p>
        </w:tc>
        <w:tc>
          <w:tcPr>
            <w:tcW w:w="863" w:type="dxa"/>
            <w:gridSpan w:val="2"/>
            <w:tcBorders>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2023</w:t>
            </w:r>
          </w:p>
        </w:tc>
        <w:tc>
          <w:tcPr>
            <w:tcW w:w="1134" w:type="dxa"/>
            <w:tcBorders>
              <w:left w:val="single" w:sz="4" w:space="0" w:color="auto"/>
              <w:bottom w:val="single" w:sz="4" w:space="0" w:color="auto"/>
              <w:right w:val="single" w:sz="4" w:space="0" w:color="auto"/>
            </w:tcBorders>
          </w:tcPr>
          <w:p w:rsidR="0030099D" w:rsidRPr="00DC4FA9" w:rsidRDefault="0030099D" w:rsidP="00955F3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r w:rsidRPr="00DC4FA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520,0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D2530" w:rsidP="00326F57">
            <w:pPr>
              <w:spacing w:after="0" w:line="240" w:lineRule="auto"/>
              <w:jc w:val="center"/>
              <w:rPr>
                <w:rFonts w:ascii="Times New Roman" w:hAnsi="Times New Roman" w:cs="Times New Roman"/>
              </w:rPr>
            </w:pPr>
            <w:r w:rsidRPr="00DC4FA9">
              <w:rPr>
                <w:rFonts w:ascii="Times New Roman" w:hAnsi="Times New Roman" w:cs="Times New Roman"/>
              </w:rPr>
              <w:t>235,4</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A405D1" w:rsidP="00326F57">
            <w:pPr>
              <w:spacing w:after="0" w:line="240" w:lineRule="auto"/>
              <w:jc w:val="center"/>
              <w:rPr>
                <w:rFonts w:ascii="Times New Roman" w:hAnsi="Times New Roman" w:cs="Times New Roman"/>
              </w:rPr>
            </w:pPr>
            <w:r>
              <w:rPr>
                <w:rFonts w:ascii="Times New Roman" w:hAnsi="Times New Roman" w:cs="Times New Roman"/>
              </w:rPr>
              <w:t>45</w:t>
            </w:r>
          </w:p>
        </w:tc>
        <w:tc>
          <w:tcPr>
            <w:tcW w:w="3901" w:type="dxa"/>
            <w:tcBorders>
              <w:left w:val="single" w:sz="4" w:space="0" w:color="auto"/>
              <w:bottom w:val="single" w:sz="4" w:space="0" w:color="auto"/>
              <w:right w:val="single" w:sz="4" w:space="0" w:color="auto"/>
            </w:tcBorders>
          </w:tcPr>
          <w:p w:rsidR="0030099D" w:rsidRPr="00DC4FA9" w:rsidRDefault="001F68D8" w:rsidP="00326F57">
            <w:pPr>
              <w:spacing w:after="0" w:line="240" w:lineRule="auto"/>
              <w:rPr>
                <w:rFonts w:ascii="Times New Roman" w:hAnsi="Times New Roman" w:cs="Times New Roman"/>
              </w:rPr>
            </w:pPr>
            <w:r>
              <w:rPr>
                <w:rFonts w:ascii="Times New Roman" w:hAnsi="Times New Roman" w:cs="Times New Roman"/>
              </w:rPr>
              <w:t xml:space="preserve">Виконано </w:t>
            </w:r>
          </w:p>
        </w:tc>
      </w:tr>
      <w:tr w:rsidR="00326F57" w:rsidRPr="00DC4FA9" w:rsidTr="004C579D">
        <w:tc>
          <w:tcPr>
            <w:tcW w:w="81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autoSpaceDE w:val="0"/>
              <w:autoSpaceDN w:val="0"/>
              <w:adjustRightInd w:val="0"/>
              <w:spacing w:after="0"/>
              <w:rPr>
                <w:rFonts w:ascii="Times New Roman" w:hAnsi="Times New Roman" w:cs="Times New Roman"/>
                <w:lang w:eastAsia="uk-UA"/>
              </w:rPr>
            </w:pPr>
            <w:r w:rsidRPr="00DC4FA9">
              <w:rPr>
                <w:rFonts w:ascii="Times New Roman" w:hAnsi="Times New Roman" w:cs="Times New Roman"/>
                <w:b/>
                <w:sz w:val="22"/>
                <w:szCs w:val="22"/>
              </w:rPr>
              <w:t>Всього за напрямком:</w:t>
            </w:r>
          </w:p>
        </w:tc>
        <w:tc>
          <w:tcPr>
            <w:tcW w:w="863" w:type="dxa"/>
            <w:gridSpan w:val="2"/>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0099D" w:rsidRPr="00AE41B5" w:rsidRDefault="00AE41B5" w:rsidP="00326F57">
            <w:pPr>
              <w:spacing w:after="0"/>
              <w:jc w:val="center"/>
              <w:rPr>
                <w:rFonts w:ascii="Times New Roman" w:hAnsi="Times New Roman" w:cs="Times New Roman"/>
                <w:b/>
              </w:rPr>
            </w:pPr>
            <w:r w:rsidRPr="00AE41B5">
              <w:rPr>
                <w:rFonts w:ascii="Times New Roman" w:hAnsi="Times New Roman" w:cs="Times New Roman"/>
                <w:b/>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97152,1</w:t>
            </w:r>
          </w:p>
          <w:p w:rsidR="0030099D" w:rsidRPr="00DC4FA9" w:rsidRDefault="0030099D" w:rsidP="00326F57">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53BD5" w:rsidP="00326F57">
            <w:pPr>
              <w:spacing w:after="0"/>
              <w:jc w:val="center"/>
              <w:rPr>
                <w:rFonts w:ascii="Times New Roman" w:hAnsi="Times New Roman" w:cs="Times New Roman"/>
              </w:rPr>
            </w:pPr>
            <w:r>
              <w:rPr>
                <w:rFonts w:ascii="Times New Roman" w:hAnsi="Times New Roman" w:cs="Times New Roman"/>
              </w:rPr>
              <w:t>33353,5</w:t>
            </w:r>
          </w:p>
        </w:tc>
        <w:tc>
          <w:tcPr>
            <w:tcW w:w="1134" w:type="dxa"/>
            <w:tcBorders>
              <w:top w:val="single" w:sz="4" w:space="0" w:color="auto"/>
              <w:left w:val="single" w:sz="4" w:space="0" w:color="auto"/>
              <w:bottom w:val="single" w:sz="4" w:space="0" w:color="auto"/>
              <w:right w:val="single" w:sz="4" w:space="0" w:color="auto"/>
            </w:tcBorders>
          </w:tcPr>
          <w:p w:rsidR="0030099D" w:rsidRPr="009765AC" w:rsidRDefault="009765AC" w:rsidP="009765AC">
            <w:pPr>
              <w:spacing w:after="0"/>
              <w:jc w:val="center"/>
              <w:rPr>
                <w:rFonts w:ascii="Times New Roman" w:hAnsi="Times New Roman" w:cs="Times New Roman"/>
              </w:rPr>
            </w:pPr>
            <w:r>
              <w:rPr>
                <w:rFonts w:ascii="Times New Roman" w:hAnsi="Times New Roman" w:cs="Times New Roman"/>
              </w:rPr>
              <w:t>37</w:t>
            </w:r>
          </w:p>
        </w:tc>
        <w:tc>
          <w:tcPr>
            <w:tcW w:w="3901" w:type="dxa"/>
            <w:tcBorders>
              <w:left w:val="single" w:sz="4" w:space="0" w:color="auto"/>
              <w:right w:val="single" w:sz="4" w:space="0" w:color="auto"/>
            </w:tcBorders>
            <w:shd w:val="clear" w:color="auto" w:fill="auto"/>
          </w:tcPr>
          <w:p w:rsidR="0030099D" w:rsidRPr="00DC4FA9" w:rsidRDefault="0030099D" w:rsidP="00326F57">
            <w:pPr>
              <w:spacing w:after="0"/>
              <w:rPr>
                <w:rFonts w:ascii="Times New Roman" w:hAnsi="Times New Roman" w:cs="Times New Roman"/>
                <w:lang w:eastAsia="uk-UA"/>
              </w:rPr>
            </w:pPr>
          </w:p>
        </w:tc>
      </w:tr>
      <w:tr w:rsidR="00326F57" w:rsidRPr="00DC4FA9" w:rsidTr="004C579D">
        <w:tc>
          <w:tcPr>
            <w:tcW w:w="81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autoSpaceDE w:val="0"/>
              <w:autoSpaceDN w:val="0"/>
              <w:adjustRightInd w:val="0"/>
              <w:spacing w:after="0"/>
              <w:rPr>
                <w:rFonts w:ascii="Times New Roman" w:hAnsi="Times New Roman" w:cs="Times New Roman"/>
                <w:b/>
              </w:rPr>
            </w:pPr>
          </w:p>
        </w:tc>
        <w:tc>
          <w:tcPr>
            <w:tcW w:w="863" w:type="dxa"/>
            <w:gridSpan w:val="2"/>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b/>
              </w:rPr>
            </w:pPr>
            <w:r w:rsidRPr="00DC4FA9">
              <w:rPr>
                <w:rFonts w:ascii="Times New Roman" w:hAnsi="Times New Roman" w:cs="Times New Roman"/>
                <w:b/>
                <w:sz w:val="22"/>
                <w:szCs w:val="22"/>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11562,6</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53BD5" w:rsidP="00326F57">
            <w:pPr>
              <w:spacing w:after="0"/>
              <w:jc w:val="center"/>
              <w:rPr>
                <w:rFonts w:ascii="Times New Roman" w:hAnsi="Times New Roman" w:cs="Times New Roman"/>
              </w:rPr>
            </w:pPr>
            <w:r>
              <w:rPr>
                <w:rFonts w:ascii="Times New Roman" w:hAnsi="Times New Roman" w:cs="Times New Roman"/>
              </w:rPr>
              <w:t>4436,2</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A405D1" w:rsidP="00326F57">
            <w:pPr>
              <w:spacing w:after="0"/>
              <w:jc w:val="center"/>
              <w:rPr>
                <w:rFonts w:ascii="Times New Roman" w:hAnsi="Times New Roman" w:cs="Times New Roman"/>
              </w:rPr>
            </w:pPr>
            <w:r>
              <w:rPr>
                <w:rFonts w:ascii="Times New Roman" w:hAnsi="Times New Roman" w:cs="Times New Roman"/>
              </w:rPr>
              <w:t>51</w:t>
            </w:r>
          </w:p>
        </w:tc>
        <w:tc>
          <w:tcPr>
            <w:tcW w:w="3901" w:type="dxa"/>
            <w:tcBorders>
              <w:left w:val="single" w:sz="4" w:space="0" w:color="auto"/>
              <w:right w:val="single" w:sz="4" w:space="0" w:color="auto"/>
            </w:tcBorders>
          </w:tcPr>
          <w:p w:rsidR="0030099D" w:rsidRPr="00DC4FA9" w:rsidRDefault="0030099D" w:rsidP="00326F57">
            <w:pPr>
              <w:spacing w:after="0"/>
              <w:rPr>
                <w:rFonts w:ascii="Times New Roman" w:hAnsi="Times New Roman" w:cs="Times New Roman"/>
                <w:lang w:eastAsia="uk-UA"/>
              </w:rPr>
            </w:pPr>
          </w:p>
        </w:tc>
      </w:tr>
      <w:tr w:rsidR="00326F57" w:rsidRPr="00DC4FA9" w:rsidTr="004C579D">
        <w:tc>
          <w:tcPr>
            <w:tcW w:w="81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b/>
                <w:sz w:val="23"/>
                <w:szCs w:val="23"/>
              </w:rPr>
            </w:pPr>
            <w:r w:rsidRPr="00DC4FA9">
              <w:rPr>
                <w:rFonts w:ascii="Times New Roman" w:hAnsi="Times New Roman" w:cs="Times New Roman"/>
                <w:b/>
                <w:sz w:val="23"/>
                <w:szCs w:val="23"/>
              </w:rPr>
              <w:t>ІІІ.</w:t>
            </w:r>
          </w:p>
        </w:tc>
        <w:tc>
          <w:tcPr>
            <w:tcW w:w="367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r w:rsidRPr="00DC4FA9">
              <w:rPr>
                <w:rFonts w:ascii="Times New Roman" w:hAnsi="Times New Roman" w:cs="Times New Roman"/>
                <w:b/>
                <w:sz w:val="23"/>
                <w:szCs w:val="23"/>
              </w:rPr>
              <w:t>Інклюзивна та спеціальна освіта</w:t>
            </w:r>
          </w:p>
        </w:tc>
        <w:tc>
          <w:tcPr>
            <w:tcW w:w="863" w:type="dxa"/>
            <w:gridSpan w:val="2"/>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3901" w:type="dxa"/>
            <w:tcBorders>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lang w:eastAsia="uk-UA"/>
              </w:rPr>
            </w:pPr>
          </w:p>
        </w:tc>
      </w:tr>
      <w:tr w:rsidR="000F5E3E" w:rsidRPr="00DC4FA9" w:rsidTr="004C579D">
        <w:tc>
          <w:tcPr>
            <w:tcW w:w="816" w:type="dxa"/>
            <w:vMerge w:val="restart"/>
            <w:tcBorders>
              <w:top w:val="single" w:sz="4" w:space="0" w:color="auto"/>
              <w:left w:val="single" w:sz="4" w:space="0" w:color="auto"/>
              <w:right w:val="single" w:sz="4" w:space="0" w:color="auto"/>
            </w:tcBorders>
          </w:tcPr>
          <w:p w:rsidR="000F5E3E" w:rsidRPr="00DC4FA9" w:rsidRDefault="000F5E3E" w:rsidP="00326F57">
            <w:pPr>
              <w:spacing w:after="0"/>
              <w:rPr>
                <w:rFonts w:ascii="Times New Roman" w:hAnsi="Times New Roman" w:cs="Times New Roman"/>
              </w:rPr>
            </w:pPr>
            <w:r w:rsidRPr="00DC4FA9">
              <w:rPr>
                <w:rFonts w:ascii="Times New Roman" w:hAnsi="Times New Roman" w:cs="Times New Roman"/>
                <w:sz w:val="22"/>
                <w:szCs w:val="22"/>
              </w:rPr>
              <w:t>3.1.</w:t>
            </w:r>
          </w:p>
        </w:tc>
        <w:tc>
          <w:tcPr>
            <w:tcW w:w="14392" w:type="dxa"/>
            <w:gridSpan w:val="9"/>
            <w:tcBorders>
              <w:top w:val="single" w:sz="4" w:space="0" w:color="auto"/>
              <w:left w:val="single" w:sz="4" w:space="0" w:color="auto"/>
              <w:bottom w:val="single" w:sz="4" w:space="0" w:color="auto"/>
              <w:right w:val="single" w:sz="4" w:space="0" w:color="auto"/>
            </w:tcBorders>
          </w:tcPr>
          <w:p w:rsidR="000F5E3E" w:rsidRPr="00DC4FA9" w:rsidRDefault="000F5E3E" w:rsidP="00326F57">
            <w:pPr>
              <w:spacing w:after="0" w:line="276" w:lineRule="auto"/>
              <w:rPr>
                <w:rFonts w:ascii="Times New Roman" w:hAnsi="Times New Roman" w:cs="Times New Roman"/>
              </w:rPr>
            </w:pPr>
            <w:r w:rsidRPr="00DC4FA9">
              <w:rPr>
                <w:rFonts w:ascii="Times New Roman" w:hAnsi="Times New Roman" w:cs="Times New Roman"/>
                <w:sz w:val="22"/>
                <w:szCs w:val="22"/>
              </w:rPr>
              <w:t>Соціальний захист дітей з особливими освітніми потребами</w:t>
            </w:r>
          </w:p>
        </w:tc>
      </w:tr>
      <w:tr w:rsidR="00326F57" w:rsidRPr="00DC4FA9" w:rsidTr="004C579D">
        <w:tc>
          <w:tcPr>
            <w:tcW w:w="816" w:type="dxa"/>
            <w:vMerge/>
            <w:tcBorders>
              <w:left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line="276" w:lineRule="auto"/>
              <w:rPr>
                <w:rFonts w:ascii="Times New Roman" w:hAnsi="Times New Roman" w:cs="Times New Roman"/>
              </w:rPr>
            </w:pPr>
            <w:r w:rsidRPr="00DC4FA9">
              <w:rPr>
                <w:rFonts w:ascii="Times New Roman" w:hAnsi="Times New Roman" w:cs="Times New Roman"/>
                <w:sz w:val="22"/>
                <w:szCs w:val="22"/>
              </w:rPr>
              <w:t>3.1.1. Відкриття спеціальних класів та груп для дітей, які потребують корекції фізичного та/або розумового розвитку, класів з інклюзивною формою навчання в закладах освіти</w:t>
            </w:r>
          </w:p>
        </w:tc>
        <w:tc>
          <w:tcPr>
            <w:tcW w:w="863" w:type="dxa"/>
            <w:gridSpan w:val="2"/>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100</w:t>
            </w:r>
          </w:p>
        </w:tc>
        <w:tc>
          <w:tcPr>
            <w:tcW w:w="3901" w:type="dxa"/>
            <w:tcBorders>
              <w:top w:val="single" w:sz="4" w:space="0" w:color="auto"/>
              <w:left w:val="single" w:sz="4" w:space="0" w:color="auto"/>
              <w:bottom w:val="single" w:sz="4" w:space="0" w:color="auto"/>
              <w:right w:val="single" w:sz="4" w:space="0" w:color="auto"/>
            </w:tcBorders>
          </w:tcPr>
          <w:p w:rsidR="0030099D" w:rsidRDefault="001F68D8" w:rsidP="00326F57">
            <w:pPr>
              <w:spacing w:after="0" w:line="240" w:lineRule="auto"/>
              <w:rPr>
                <w:rFonts w:ascii="Times New Roman" w:hAnsi="Times New Roman" w:cs="Times New Roman"/>
                <w:sz w:val="24"/>
                <w:szCs w:val="24"/>
              </w:rPr>
            </w:pPr>
            <w:r w:rsidRPr="001F68D8">
              <w:rPr>
                <w:rFonts w:ascii="Times New Roman" w:hAnsi="Times New Roman" w:cs="Times New Roman"/>
                <w:sz w:val="24"/>
                <w:szCs w:val="24"/>
              </w:rPr>
              <w:t>Виконано ( ЗЗСО №7 – 2 класи), фінансування здійснюється за кошти державного бюджету освітньої субвенції</w:t>
            </w:r>
          </w:p>
          <w:p w:rsidR="001F68D8" w:rsidRDefault="001F68D8" w:rsidP="00326F57">
            <w:pPr>
              <w:spacing w:after="0" w:line="240" w:lineRule="auto"/>
              <w:rPr>
                <w:rFonts w:ascii="Times New Roman" w:hAnsi="Times New Roman" w:cs="Times New Roman"/>
                <w:sz w:val="24"/>
                <w:szCs w:val="24"/>
              </w:rPr>
            </w:pPr>
          </w:p>
          <w:p w:rsidR="001F68D8" w:rsidRDefault="001F68D8" w:rsidP="00326F57">
            <w:pPr>
              <w:spacing w:after="0" w:line="240" w:lineRule="auto"/>
              <w:rPr>
                <w:rFonts w:ascii="Times New Roman" w:hAnsi="Times New Roman" w:cs="Times New Roman"/>
                <w:sz w:val="24"/>
                <w:szCs w:val="24"/>
              </w:rPr>
            </w:pPr>
          </w:p>
          <w:p w:rsidR="001F68D8" w:rsidRPr="001F68D8" w:rsidRDefault="001F68D8" w:rsidP="00326F57">
            <w:pPr>
              <w:spacing w:after="0" w:line="240" w:lineRule="auto"/>
              <w:rPr>
                <w:rFonts w:ascii="Times New Roman" w:hAnsi="Times New Roman" w:cs="Times New Roman"/>
                <w:sz w:val="24"/>
                <w:szCs w:val="24"/>
              </w:rPr>
            </w:pPr>
          </w:p>
        </w:tc>
      </w:tr>
      <w:tr w:rsidR="009765AC" w:rsidRPr="00DC4FA9" w:rsidTr="004C579D">
        <w:tc>
          <w:tcPr>
            <w:tcW w:w="816" w:type="dxa"/>
            <w:vMerge/>
            <w:tcBorders>
              <w:left w:val="single" w:sz="4" w:space="0" w:color="auto"/>
              <w:right w:val="single" w:sz="4" w:space="0" w:color="auto"/>
            </w:tcBorders>
          </w:tcPr>
          <w:p w:rsidR="009765AC" w:rsidRPr="00DC4FA9" w:rsidRDefault="009765AC" w:rsidP="00326F57">
            <w:pPr>
              <w:spacing w:after="0"/>
              <w:rPr>
                <w:rFonts w:ascii="Times New Roman" w:hAnsi="Times New Roman" w:cs="Times New Roman"/>
              </w:rPr>
            </w:pPr>
          </w:p>
        </w:tc>
        <w:tc>
          <w:tcPr>
            <w:tcW w:w="3674" w:type="dxa"/>
            <w:tcBorders>
              <w:top w:val="single" w:sz="4" w:space="0" w:color="auto"/>
              <w:left w:val="single" w:sz="4" w:space="0" w:color="auto"/>
              <w:bottom w:val="single" w:sz="4" w:space="0" w:color="auto"/>
              <w:right w:val="single" w:sz="4" w:space="0" w:color="auto"/>
            </w:tcBorders>
          </w:tcPr>
          <w:p w:rsidR="009765AC" w:rsidRPr="00DC4FA9" w:rsidRDefault="009765AC" w:rsidP="00326F57">
            <w:pPr>
              <w:autoSpaceDE w:val="0"/>
              <w:autoSpaceDN w:val="0"/>
              <w:adjustRightInd w:val="0"/>
              <w:spacing w:after="0"/>
              <w:rPr>
                <w:rFonts w:ascii="Times New Roman" w:hAnsi="Times New Roman" w:cs="Times New Roman"/>
                <w:lang w:eastAsia="uk-UA"/>
              </w:rPr>
            </w:pPr>
            <w:r w:rsidRPr="00DC4FA9">
              <w:rPr>
                <w:rFonts w:ascii="Times New Roman" w:hAnsi="Times New Roman" w:cs="Times New Roman"/>
                <w:sz w:val="22"/>
                <w:szCs w:val="22"/>
                <w:lang w:eastAsia="uk-UA"/>
              </w:rPr>
              <w:t xml:space="preserve">3.1.2. Введення в штатний розпис закладів освіти додаткових ставок:            асистентів вчителів </w:t>
            </w:r>
          </w:p>
        </w:tc>
        <w:tc>
          <w:tcPr>
            <w:tcW w:w="863" w:type="dxa"/>
            <w:gridSpan w:val="2"/>
            <w:tcBorders>
              <w:top w:val="single" w:sz="4" w:space="0" w:color="auto"/>
              <w:left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r w:rsidRPr="00DC4FA9">
              <w:rPr>
                <w:rFonts w:ascii="Times New Roman" w:hAnsi="Times New Roman" w:cs="Times New Roman"/>
                <w:sz w:val="22"/>
                <w:szCs w:val="22"/>
              </w:rPr>
              <w:t>2021-2022</w:t>
            </w:r>
          </w:p>
        </w:tc>
        <w:tc>
          <w:tcPr>
            <w:tcW w:w="1134" w:type="dxa"/>
            <w:tcBorders>
              <w:top w:val="single" w:sz="4" w:space="0" w:color="auto"/>
              <w:left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right w:val="single" w:sz="4" w:space="0" w:color="auto"/>
            </w:tcBorders>
          </w:tcPr>
          <w:p w:rsidR="009765AC"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r w:rsidRPr="00DC4FA9">
              <w:rPr>
                <w:rFonts w:ascii="Times New Roman" w:hAnsi="Times New Roman" w:cs="Times New Roman"/>
                <w:sz w:val="22"/>
                <w:szCs w:val="22"/>
              </w:rPr>
              <w:t>494,0</w:t>
            </w:r>
          </w:p>
        </w:tc>
        <w:tc>
          <w:tcPr>
            <w:tcW w:w="1134" w:type="dxa"/>
            <w:tcBorders>
              <w:top w:val="single" w:sz="4" w:space="0" w:color="auto"/>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r w:rsidRPr="00DC4FA9">
              <w:rPr>
                <w:rFonts w:ascii="Times New Roman" w:hAnsi="Times New Roman" w:cs="Times New Roman"/>
              </w:rPr>
              <w:t>427,0</w:t>
            </w:r>
          </w:p>
        </w:tc>
        <w:tc>
          <w:tcPr>
            <w:tcW w:w="1134" w:type="dxa"/>
            <w:tcBorders>
              <w:top w:val="single" w:sz="4" w:space="0" w:color="auto"/>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r>
              <w:rPr>
                <w:rFonts w:ascii="Times New Roman" w:hAnsi="Times New Roman" w:cs="Times New Roman"/>
              </w:rPr>
              <w:t>86</w:t>
            </w:r>
          </w:p>
        </w:tc>
        <w:tc>
          <w:tcPr>
            <w:tcW w:w="3901" w:type="dxa"/>
            <w:vMerge w:val="restart"/>
            <w:tcBorders>
              <w:top w:val="single" w:sz="4" w:space="0" w:color="auto"/>
              <w:left w:val="single" w:sz="4" w:space="0" w:color="auto"/>
              <w:right w:val="single" w:sz="4" w:space="0" w:color="auto"/>
            </w:tcBorders>
            <w:vAlign w:val="center"/>
          </w:tcPr>
          <w:p w:rsidR="009765AC" w:rsidRPr="00DC4FA9" w:rsidRDefault="009765AC" w:rsidP="00326F57">
            <w:pPr>
              <w:spacing w:after="0" w:line="240" w:lineRule="auto"/>
              <w:rPr>
                <w:rFonts w:ascii="Times New Roman" w:hAnsi="Times New Roman" w:cs="Times New Roman"/>
              </w:rPr>
            </w:pPr>
            <w:r>
              <w:rPr>
                <w:rFonts w:ascii="Times New Roman" w:hAnsi="Times New Roman" w:cs="Times New Roman"/>
                <w:sz w:val="24"/>
                <w:szCs w:val="24"/>
              </w:rPr>
              <w:t xml:space="preserve">Виконано </w:t>
            </w:r>
          </w:p>
        </w:tc>
      </w:tr>
      <w:tr w:rsidR="009765AC" w:rsidRPr="00DC4FA9" w:rsidTr="004C579D">
        <w:tc>
          <w:tcPr>
            <w:tcW w:w="816" w:type="dxa"/>
            <w:tcBorders>
              <w:left w:val="single" w:sz="4" w:space="0" w:color="auto"/>
              <w:right w:val="single" w:sz="4" w:space="0" w:color="auto"/>
            </w:tcBorders>
          </w:tcPr>
          <w:p w:rsidR="009765AC" w:rsidRPr="00DC4FA9" w:rsidRDefault="009765AC" w:rsidP="00326F57">
            <w:pPr>
              <w:spacing w:after="0"/>
              <w:rPr>
                <w:rFonts w:ascii="Times New Roman" w:hAnsi="Times New Roman" w:cs="Times New Roman"/>
              </w:rPr>
            </w:pPr>
            <w:r w:rsidRPr="00DC4FA9">
              <w:rPr>
                <w:rFonts w:ascii="Times New Roman" w:hAnsi="Times New Roman" w:cs="Times New Roman"/>
              </w:rPr>
              <w:t xml:space="preserve">                                                                                                                                                                                                                                         </w:t>
            </w:r>
          </w:p>
        </w:tc>
        <w:tc>
          <w:tcPr>
            <w:tcW w:w="3682" w:type="dxa"/>
            <w:gridSpan w:val="2"/>
            <w:tcBorders>
              <w:top w:val="single" w:sz="4" w:space="0" w:color="auto"/>
              <w:left w:val="single" w:sz="4" w:space="0" w:color="auto"/>
              <w:bottom w:val="single" w:sz="4" w:space="0" w:color="auto"/>
              <w:right w:val="single" w:sz="4" w:space="0" w:color="auto"/>
            </w:tcBorders>
          </w:tcPr>
          <w:p w:rsidR="009765AC" w:rsidRPr="00DC4FA9" w:rsidRDefault="009765AC" w:rsidP="00326F57">
            <w:pPr>
              <w:autoSpaceDE w:val="0"/>
              <w:autoSpaceDN w:val="0"/>
              <w:adjustRightInd w:val="0"/>
              <w:spacing w:after="0"/>
              <w:rPr>
                <w:rFonts w:ascii="Times New Roman" w:hAnsi="Times New Roman" w:cs="Times New Roman"/>
                <w:lang w:eastAsia="uk-UA"/>
              </w:rPr>
            </w:pPr>
            <w:r w:rsidRPr="00DC4FA9">
              <w:rPr>
                <w:rFonts w:ascii="Times New Roman" w:hAnsi="Times New Roman" w:cs="Times New Roman"/>
                <w:sz w:val="22"/>
                <w:szCs w:val="22"/>
                <w:lang w:eastAsia="uk-UA"/>
              </w:rPr>
              <w:t xml:space="preserve">       та асистентів вихователів</w:t>
            </w:r>
          </w:p>
        </w:tc>
        <w:tc>
          <w:tcPr>
            <w:tcW w:w="855" w:type="dxa"/>
            <w:tcBorders>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r w:rsidRPr="00DC4FA9">
              <w:rPr>
                <w:rFonts w:ascii="Times New Roman" w:hAnsi="Times New Roman" w:cs="Times New Roman"/>
                <w:sz w:val="22"/>
                <w:szCs w:val="22"/>
              </w:rPr>
              <w:t>776,0</w:t>
            </w:r>
          </w:p>
        </w:tc>
        <w:tc>
          <w:tcPr>
            <w:tcW w:w="1134" w:type="dxa"/>
            <w:tcBorders>
              <w:top w:val="single" w:sz="4" w:space="0" w:color="auto"/>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r w:rsidRPr="00DC4FA9">
              <w:rPr>
                <w:rFonts w:ascii="Times New Roman" w:hAnsi="Times New Roman" w:cs="Times New Roman"/>
              </w:rPr>
              <w:t>623,0</w:t>
            </w:r>
          </w:p>
        </w:tc>
        <w:tc>
          <w:tcPr>
            <w:tcW w:w="1134" w:type="dxa"/>
            <w:tcBorders>
              <w:top w:val="single" w:sz="4" w:space="0" w:color="auto"/>
              <w:left w:val="single" w:sz="4" w:space="0" w:color="auto"/>
              <w:bottom w:val="single" w:sz="4" w:space="0" w:color="auto"/>
              <w:right w:val="single" w:sz="4" w:space="0" w:color="auto"/>
            </w:tcBorders>
          </w:tcPr>
          <w:p w:rsidR="009765AC" w:rsidRPr="00DC4FA9" w:rsidRDefault="009765AC" w:rsidP="00326F57">
            <w:pPr>
              <w:spacing w:after="0"/>
              <w:jc w:val="center"/>
              <w:rPr>
                <w:rFonts w:ascii="Times New Roman" w:hAnsi="Times New Roman" w:cs="Times New Roman"/>
              </w:rPr>
            </w:pPr>
            <w:r>
              <w:rPr>
                <w:rFonts w:ascii="Times New Roman" w:hAnsi="Times New Roman" w:cs="Times New Roman"/>
              </w:rPr>
              <w:t>80</w:t>
            </w:r>
          </w:p>
        </w:tc>
        <w:tc>
          <w:tcPr>
            <w:tcW w:w="3901" w:type="dxa"/>
            <w:vMerge/>
            <w:tcBorders>
              <w:left w:val="single" w:sz="4" w:space="0" w:color="auto"/>
              <w:bottom w:val="single" w:sz="4" w:space="0" w:color="auto"/>
              <w:right w:val="single" w:sz="4" w:space="0" w:color="auto"/>
            </w:tcBorders>
            <w:vAlign w:val="center"/>
          </w:tcPr>
          <w:p w:rsidR="009765AC" w:rsidRPr="00DC4FA9" w:rsidRDefault="009765AC" w:rsidP="00326F57">
            <w:pPr>
              <w:spacing w:after="0"/>
              <w:rPr>
                <w:rFonts w:ascii="Times New Roman" w:hAnsi="Times New Roman" w:cs="Times New Roman"/>
              </w:rPr>
            </w:pPr>
          </w:p>
        </w:tc>
      </w:tr>
    </w:tbl>
    <w:p w:rsidR="00FE0AF2" w:rsidRDefault="00FE0AF2" w:rsidP="00ED3B6B">
      <w:pPr>
        <w:spacing w:after="0"/>
        <w:rPr>
          <w:rFonts w:ascii="Times New Roman" w:hAnsi="Times New Roman" w:cs="Times New Roman"/>
          <w:sz w:val="22"/>
          <w:szCs w:val="22"/>
        </w:rPr>
      </w:pPr>
      <w:r>
        <w:lastRenderedPageBreak/>
        <w:tab/>
      </w:r>
      <w:r>
        <w:tab/>
      </w:r>
      <w:r>
        <w:tab/>
      </w:r>
      <w:r>
        <w:tab/>
      </w:r>
      <w:r>
        <w:tab/>
      </w:r>
      <w:r>
        <w:tab/>
      </w:r>
      <w:r w:rsidR="004C579D">
        <w:tab/>
      </w:r>
      <w:r w:rsidR="004C579D">
        <w:tab/>
      </w:r>
      <w:r w:rsidR="004C579D">
        <w:tab/>
        <w:t xml:space="preserve">                 </w:t>
      </w:r>
      <w:r>
        <w:t xml:space="preserve"> </w:t>
      </w:r>
      <w:r w:rsidR="004C579D">
        <w:rPr>
          <w:rFonts w:ascii="Times New Roman" w:hAnsi="Times New Roman" w:cs="Times New Roman"/>
          <w:sz w:val="22"/>
          <w:szCs w:val="22"/>
        </w:rPr>
        <w:t>35</w:t>
      </w:r>
      <w:r w:rsidRPr="00FE0AF2">
        <w:rPr>
          <w:rFonts w:ascii="Times New Roman" w:hAnsi="Times New Roman" w:cs="Times New Roman"/>
          <w:sz w:val="22"/>
          <w:szCs w:val="22"/>
        </w:rPr>
        <w:t xml:space="preserve">                                                        </w:t>
      </w:r>
      <w:r w:rsidR="00F90C11">
        <w:rPr>
          <w:rFonts w:ascii="Times New Roman" w:hAnsi="Times New Roman" w:cs="Times New Roman"/>
          <w:sz w:val="22"/>
          <w:szCs w:val="22"/>
        </w:rPr>
        <w:t xml:space="preserve">                              </w:t>
      </w:r>
      <w:r w:rsidRPr="00FE0AF2">
        <w:rPr>
          <w:rFonts w:ascii="Times New Roman" w:hAnsi="Times New Roman" w:cs="Times New Roman"/>
          <w:sz w:val="22"/>
          <w:szCs w:val="22"/>
        </w:rPr>
        <w:t xml:space="preserve"> </w:t>
      </w:r>
      <w:r w:rsidR="004C579D">
        <w:rPr>
          <w:rFonts w:ascii="Times New Roman" w:hAnsi="Times New Roman" w:cs="Times New Roman"/>
          <w:sz w:val="22"/>
          <w:szCs w:val="22"/>
        </w:rPr>
        <w:t xml:space="preserve">          </w:t>
      </w:r>
      <w:r w:rsidRPr="00FE0AF2">
        <w:rPr>
          <w:rFonts w:ascii="Times New Roman" w:hAnsi="Times New Roman" w:cs="Times New Roman"/>
          <w:sz w:val="22"/>
          <w:szCs w:val="22"/>
        </w:rPr>
        <w:t xml:space="preserve"> Продовження додатку </w:t>
      </w:r>
    </w:p>
    <w:p w:rsidR="00ED3B6B" w:rsidRPr="00FE0AF2" w:rsidRDefault="00ED3B6B" w:rsidP="00ED3B6B">
      <w:pPr>
        <w:spacing w:after="0"/>
        <w:rPr>
          <w:rFonts w:ascii="Times New Roman" w:hAnsi="Times New Roman" w:cs="Times New Roman"/>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326F57" w:rsidRPr="00DC4FA9" w:rsidTr="00FE0AF2">
        <w:tc>
          <w:tcPr>
            <w:tcW w:w="816" w:type="dxa"/>
            <w:vMerge w:val="restart"/>
            <w:tcBorders>
              <w:left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autoSpaceDE w:val="0"/>
              <w:autoSpaceDN w:val="0"/>
              <w:adjustRightInd w:val="0"/>
              <w:spacing w:after="0"/>
              <w:rPr>
                <w:rFonts w:ascii="Times New Roman" w:hAnsi="Times New Roman" w:cs="Times New Roman"/>
                <w:lang w:eastAsia="uk-UA"/>
              </w:rPr>
            </w:pPr>
            <w:r w:rsidRPr="00DC4FA9">
              <w:rPr>
                <w:rFonts w:ascii="Times New Roman" w:hAnsi="Times New Roman" w:cs="Times New Roman"/>
                <w:sz w:val="22"/>
                <w:szCs w:val="22"/>
                <w:lang w:eastAsia="uk-UA"/>
              </w:rPr>
              <w:t>3.1.3. Відкриття логопедичного пункту при управлінні освіти та забезпечення його навчально-дидактичними та корекційними засобами</w:t>
            </w:r>
          </w:p>
        </w:tc>
        <w:tc>
          <w:tcPr>
            <w:tcW w:w="855"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454E53" w:rsidP="00326F57">
            <w:pPr>
              <w:spacing w:after="0"/>
              <w:jc w:val="center"/>
              <w:rPr>
                <w:rFonts w:ascii="Times New Roman" w:hAnsi="Times New Roman" w:cs="Times New Roman"/>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454E53" w:rsidP="00326F57">
            <w:pPr>
              <w:spacing w:after="0"/>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bottom w:val="single" w:sz="4" w:space="0" w:color="auto"/>
              <w:right w:val="single" w:sz="4" w:space="0" w:color="auto"/>
            </w:tcBorders>
            <w:vAlign w:val="center"/>
          </w:tcPr>
          <w:p w:rsidR="0030099D" w:rsidRPr="001F68D8" w:rsidRDefault="001F68D8" w:rsidP="00326F57">
            <w:pPr>
              <w:spacing w:after="0" w:line="240" w:lineRule="auto"/>
              <w:jc w:val="both"/>
              <w:rPr>
                <w:rFonts w:ascii="Times New Roman" w:hAnsi="Times New Roman" w:cs="Times New Roman"/>
                <w:sz w:val="24"/>
                <w:szCs w:val="24"/>
              </w:rPr>
            </w:pPr>
            <w:r w:rsidRPr="001F68D8">
              <w:rPr>
                <w:rFonts w:ascii="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tc>
      </w:tr>
      <w:tr w:rsidR="00326F57" w:rsidRPr="00DC4FA9" w:rsidTr="00FE0AF2">
        <w:tc>
          <w:tcPr>
            <w:tcW w:w="816" w:type="dxa"/>
            <w:vMerge/>
            <w:tcBorders>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autoSpaceDE w:val="0"/>
              <w:autoSpaceDN w:val="0"/>
              <w:adjustRightInd w:val="0"/>
              <w:spacing w:after="0"/>
              <w:rPr>
                <w:rFonts w:ascii="Times New Roman" w:hAnsi="Times New Roman" w:cs="Times New Roman"/>
                <w:lang w:eastAsia="uk-UA"/>
              </w:rPr>
            </w:pPr>
            <w:r w:rsidRPr="00DC4FA9">
              <w:rPr>
                <w:rFonts w:ascii="Times New Roman" w:hAnsi="Times New Roman" w:cs="Times New Roman"/>
                <w:sz w:val="22"/>
                <w:szCs w:val="22"/>
                <w:lang w:eastAsia="uk-UA"/>
              </w:rPr>
              <w:t>3.1.4. Впровадження індивідуальної форми навчання (</w:t>
            </w:r>
            <w:proofErr w:type="spellStart"/>
            <w:r w:rsidRPr="00DC4FA9">
              <w:rPr>
                <w:rFonts w:ascii="Times New Roman" w:hAnsi="Times New Roman" w:cs="Times New Roman"/>
                <w:sz w:val="22"/>
                <w:szCs w:val="22"/>
                <w:lang w:eastAsia="uk-UA"/>
              </w:rPr>
              <w:t>екстернатної</w:t>
            </w:r>
            <w:proofErr w:type="spellEnd"/>
            <w:r w:rsidRPr="00DC4FA9">
              <w:rPr>
                <w:rFonts w:ascii="Times New Roman" w:hAnsi="Times New Roman" w:cs="Times New Roman"/>
                <w:sz w:val="22"/>
                <w:szCs w:val="22"/>
                <w:lang w:eastAsia="uk-UA"/>
              </w:rPr>
              <w:t>, сімейної, педагогі</w:t>
            </w:r>
            <w:r w:rsidR="00ED3B6B">
              <w:rPr>
                <w:rFonts w:ascii="Times New Roman" w:hAnsi="Times New Roman" w:cs="Times New Roman"/>
                <w:sz w:val="22"/>
                <w:szCs w:val="22"/>
                <w:lang w:eastAsia="uk-UA"/>
              </w:rPr>
              <w:t>ч</w:t>
            </w:r>
            <w:r w:rsidRPr="00DC4FA9">
              <w:rPr>
                <w:rFonts w:ascii="Times New Roman" w:hAnsi="Times New Roman" w:cs="Times New Roman"/>
                <w:sz w:val="22"/>
                <w:szCs w:val="22"/>
                <w:lang w:eastAsia="uk-UA"/>
              </w:rPr>
              <w:t>ний патронаж)</w:t>
            </w:r>
          </w:p>
        </w:tc>
        <w:tc>
          <w:tcPr>
            <w:tcW w:w="855"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left w:val="single" w:sz="4" w:space="0" w:color="auto"/>
              <w:bottom w:val="single" w:sz="4" w:space="0" w:color="auto"/>
              <w:right w:val="single" w:sz="4" w:space="0" w:color="auto"/>
            </w:tcBorders>
          </w:tcPr>
          <w:p w:rsidR="0030099D" w:rsidRPr="00DC4FA9" w:rsidRDefault="00AE41B5" w:rsidP="00ED3B6B">
            <w:pPr>
              <w:spacing w:after="0"/>
              <w:ind w:right="-11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4300,0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0099D" w:rsidRPr="001F68D8" w:rsidRDefault="001F68D8" w:rsidP="00326F57">
            <w:pPr>
              <w:spacing w:after="0" w:line="240" w:lineRule="auto"/>
              <w:rPr>
                <w:rFonts w:ascii="Times New Roman" w:hAnsi="Times New Roman" w:cs="Times New Roman"/>
                <w:sz w:val="24"/>
                <w:szCs w:val="24"/>
              </w:rPr>
            </w:pPr>
            <w:r w:rsidRPr="001F68D8">
              <w:rPr>
                <w:rFonts w:ascii="Times New Roman" w:hAnsi="Times New Roman" w:cs="Times New Roman"/>
                <w:sz w:val="24"/>
                <w:szCs w:val="24"/>
              </w:rPr>
              <w:t>Забезпечення рівного доступу до якісної освіти за кошти державного бюджету з освітньої субвенції</w:t>
            </w:r>
          </w:p>
        </w:tc>
      </w:tr>
      <w:tr w:rsidR="00535271" w:rsidRPr="00DC4FA9" w:rsidTr="00FE0AF2">
        <w:tc>
          <w:tcPr>
            <w:tcW w:w="816" w:type="dxa"/>
            <w:vMerge w:val="restart"/>
            <w:tcBorders>
              <w:top w:val="single" w:sz="4" w:space="0" w:color="auto"/>
              <w:left w:val="single" w:sz="4" w:space="0" w:color="auto"/>
              <w:right w:val="single" w:sz="4" w:space="0" w:color="auto"/>
            </w:tcBorders>
          </w:tcPr>
          <w:p w:rsidR="00535271" w:rsidRPr="00DC4FA9" w:rsidRDefault="00535271" w:rsidP="00326F57">
            <w:pPr>
              <w:spacing w:after="0"/>
              <w:rPr>
                <w:rFonts w:ascii="Times New Roman" w:hAnsi="Times New Roman" w:cs="Times New Roman"/>
              </w:rPr>
            </w:pPr>
            <w:r w:rsidRPr="00DC4FA9">
              <w:rPr>
                <w:rFonts w:ascii="Times New Roman" w:hAnsi="Times New Roman" w:cs="Times New Roman"/>
              </w:rPr>
              <w:t xml:space="preserve">                                                                                                            3.</w:t>
            </w:r>
            <w:r w:rsidRPr="00DC4FA9">
              <w:rPr>
                <w:rFonts w:ascii="Times New Roman" w:hAnsi="Times New Roman" w:cs="Times New Roman"/>
                <w:sz w:val="22"/>
                <w:szCs w:val="22"/>
              </w:rPr>
              <w:t>2.</w:t>
            </w:r>
          </w:p>
          <w:p w:rsidR="00535271" w:rsidRPr="00DC4FA9" w:rsidRDefault="00535271" w:rsidP="00326F57">
            <w:pPr>
              <w:spacing w:after="0"/>
              <w:rPr>
                <w:rFonts w:ascii="Times New Roman" w:hAnsi="Times New Roman" w:cs="Times New Roman"/>
              </w:rPr>
            </w:pPr>
            <w:r w:rsidRPr="00DC4FA9">
              <w:rPr>
                <w:rFonts w:ascii="Times New Roman" w:hAnsi="Times New Roman" w:cs="Times New Roman"/>
                <w:sz w:val="28"/>
                <w:szCs w:val="28"/>
              </w:rPr>
              <w:tab/>
            </w:r>
          </w:p>
        </w:tc>
        <w:tc>
          <w:tcPr>
            <w:tcW w:w="14460" w:type="dxa"/>
            <w:gridSpan w:val="8"/>
            <w:tcBorders>
              <w:top w:val="single" w:sz="4" w:space="0" w:color="auto"/>
              <w:left w:val="single" w:sz="4" w:space="0" w:color="auto"/>
              <w:bottom w:val="single" w:sz="4" w:space="0" w:color="auto"/>
              <w:right w:val="single" w:sz="4" w:space="0" w:color="auto"/>
            </w:tcBorders>
          </w:tcPr>
          <w:p w:rsidR="00535271" w:rsidRPr="00DC4FA9" w:rsidRDefault="00535271" w:rsidP="00326F57">
            <w:pPr>
              <w:spacing w:after="0" w:line="240" w:lineRule="auto"/>
              <w:rPr>
                <w:rFonts w:ascii="Times New Roman" w:hAnsi="Times New Roman" w:cs="Times New Roman"/>
              </w:rPr>
            </w:pPr>
            <w:r w:rsidRPr="00DC4FA9">
              <w:rPr>
                <w:rFonts w:ascii="Times New Roman" w:hAnsi="Times New Roman" w:cs="Times New Roman"/>
                <w:sz w:val="22"/>
                <w:szCs w:val="22"/>
              </w:rPr>
              <w:t>Створення належної матеріально-технічної бази</w:t>
            </w:r>
          </w:p>
        </w:tc>
      </w:tr>
      <w:tr w:rsidR="00326F57" w:rsidRPr="00DC4FA9" w:rsidTr="00FE0AF2">
        <w:trPr>
          <w:trHeight w:val="775"/>
        </w:trPr>
        <w:tc>
          <w:tcPr>
            <w:tcW w:w="816" w:type="dxa"/>
            <w:vMerge/>
            <w:tcBorders>
              <w:left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1F68D8" w:rsidRDefault="0030099D" w:rsidP="00326F57">
            <w:pPr>
              <w:spacing w:after="0"/>
              <w:rPr>
                <w:rFonts w:ascii="Times New Roman" w:hAnsi="Times New Roman" w:cs="Times New Roman"/>
                <w:sz w:val="22"/>
                <w:szCs w:val="22"/>
              </w:rPr>
            </w:pPr>
            <w:r w:rsidRPr="00DC4FA9">
              <w:rPr>
                <w:rFonts w:ascii="Times New Roman" w:hAnsi="Times New Roman" w:cs="Times New Roman"/>
                <w:sz w:val="22"/>
                <w:szCs w:val="22"/>
              </w:rPr>
              <w:t>3.2.1. придбання корекційно-реабілітаційного обладнання:</w:t>
            </w:r>
          </w:p>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 для учнів ЗЗСО</w:t>
            </w:r>
          </w:p>
        </w:tc>
        <w:tc>
          <w:tcPr>
            <w:tcW w:w="855" w:type="dxa"/>
            <w:vMerge w:val="restart"/>
            <w:tcBorders>
              <w:top w:val="single" w:sz="4" w:space="0" w:color="auto"/>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vMerge w:val="restart"/>
            <w:tcBorders>
              <w:top w:val="single" w:sz="4" w:space="0" w:color="auto"/>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vMerge w:val="restart"/>
            <w:tcBorders>
              <w:top w:val="single" w:sz="4" w:space="0" w:color="auto"/>
              <w:left w:val="single" w:sz="4" w:space="0" w:color="auto"/>
              <w:right w:val="single" w:sz="4" w:space="0" w:color="auto"/>
            </w:tcBorders>
          </w:tcPr>
          <w:p w:rsidR="0030099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1090</w:t>
            </w:r>
          </w:p>
        </w:tc>
        <w:tc>
          <w:tcPr>
            <w:tcW w:w="1134" w:type="dxa"/>
            <w:tcBorders>
              <w:top w:val="single" w:sz="4" w:space="0" w:color="auto"/>
              <w:left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30099D" w:rsidRPr="00DC4FA9" w:rsidRDefault="00454E53" w:rsidP="00326F57">
            <w:pPr>
              <w:spacing w:after="0"/>
              <w:jc w:val="center"/>
              <w:rPr>
                <w:rFonts w:ascii="Times New Roman" w:hAnsi="Times New Roman" w:cs="Times New Roman"/>
              </w:rPr>
            </w:pPr>
            <w:r>
              <w:rPr>
                <w:rFonts w:ascii="Times New Roman" w:hAnsi="Times New Roman" w:cs="Times New Roman"/>
              </w:rPr>
              <w:t>0</w:t>
            </w:r>
          </w:p>
        </w:tc>
        <w:tc>
          <w:tcPr>
            <w:tcW w:w="3969" w:type="dxa"/>
            <w:vMerge w:val="restart"/>
            <w:tcBorders>
              <w:top w:val="single" w:sz="4" w:space="0" w:color="auto"/>
              <w:left w:val="single" w:sz="4" w:space="0" w:color="auto"/>
              <w:bottom w:val="single" w:sz="4" w:space="0" w:color="auto"/>
              <w:right w:val="single" w:sz="4" w:space="0" w:color="auto"/>
            </w:tcBorders>
          </w:tcPr>
          <w:p w:rsidR="0030099D" w:rsidRPr="00DC4FA9" w:rsidRDefault="00454E53" w:rsidP="00326F57">
            <w:pPr>
              <w:spacing w:after="0" w:line="240" w:lineRule="auto"/>
              <w:rPr>
                <w:rFonts w:ascii="Times New Roman" w:hAnsi="Times New Roman" w:cs="Times New Roman"/>
              </w:rPr>
            </w:pPr>
            <w:r w:rsidRPr="001F68D8">
              <w:rPr>
                <w:rFonts w:ascii="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tc>
      </w:tr>
      <w:tr w:rsidR="00326F57" w:rsidRPr="00DC4FA9" w:rsidTr="00FE0AF2">
        <w:trPr>
          <w:trHeight w:val="277"/>
        </w:trPr>
        <w:tc>
          <w:tcPr>
            <w:tcW w:w="816" w:type="dxa"/>
            <w:vMerge/>
            <w:tcBorders>
              <w:left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 для вихованців ЗДО</w:t>
            </w:r>
          </w:p>
        </w:tc>
        <w:tc>
          <w:tcPr>
            <w:tcW w:w="855" w:type="dxa"/>
            <w:vMerge/>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565</w:t>
            </w:r>
          </w:p>
        </w:tc>
        <w:tc>
          <w:tcPr>
            <w:tcW w:w="1134" w:type="dxa"/>
            <w:tcBorders>
              <w:left w:val="single" w:sz="4" w:space="0" w:color="auto"/>
              <w:bottom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0099D" w:rsidRPr="00DC4FA9" w:rsidRDefault="009765AC" w:rsidP="00326F57">
            <w:pPr>
              <w:spacing w:after="0"/>
              <w:jc w:val="center"/>
              <w:rPr>
                <w:rFonts w:ascii="Times New Roman" w:hAnsi="Times New Roman" w:cs="Times New Roman"/>
              </w:rPr>
            </w:pPr>
            <w:r>
              <w:rPr>
                <w:rFonts w:ascii="Times New Roman" w:hAnsi="Times New Roman" w:cs="Times New Roman"/>
              </w:rPr>
              <w:t>0</w:t>
            </w:r>
          </w:p>
        </w:tc>
        <w:tc>
          <w:tcPr>
            <w:tcW w:w="3969" w:type="dxa"/>
            <w:vMerge/>
            <w:tcBorders>
              <w:top w:val="single" w:sz="4" w:space="0" w:color="auto"/>
              <w:left w:val="single" w:sz="4" w:space="0" w:color="auto"/>
              <w:bottom w:val="single" w:sz="4" w:space="0" w:color="auto"/>
              <w:right w:val="single" w:sz="4" w:space="0" w:color="auto"/>
            </w:tcBorders>
            <w:vAlign w:val="center"/>
          </w:tcPr>
          <w:p w:rsidR="0030099D" w:rsidRPr="00DC4FA9" w:rsidRDefault="0030099D" w:rsidP="00326F57">
            <w:pPr>
              <w:spacing w:after="0" w:line="240" w:lineRule="auto"/>
              <w:rPr>
                <w:rFonts w:ascii="Times New Roman" w:hAnsi="Times New Roman" w:cs="Times New Roman"/>
              </w:rPr>
            </w:pPr>
          </w:p>
        </w:tc>
      </w:tr>
      <w:tr w:rsidR="00326F57" w:rsidRPr="00DC4FA9" w:rsidTr="00FE0AF2">
        <w:trPr>
          <w:trHeight w:val="1296"/>
        </w:trPr>
        <w:tc>
          <w:tcPr>
            <w:tcW w:w="816" w:type="dxa"/>
            <w:vMerge/>
            <w:tcBorders>
              <w:left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3.2.2. Продовження оснащення закладів освіти засобами безперешкодного доступу (пандуси, пристосовані туалетні кімнати):</w:t>
            </w:r>
          </w:p>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 xml:space="preserve"> в ЗЗСО</w:t>
            </w:r>
          </w:p>
        </w:tc>
        <w:tc>
          <w:tcPr>
            <w:tcW w:w="855" w:type="dxa"/>
            <w:vMerge w:val="restart"/>
            <w:tcBorders>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vMerge w:val="restart"/>
            <w:tcBorders>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vMerge w:val="restart"/>
            <w:tcBorders>
              <w:left w:val="single" w:sz="4" w:space="0" w:color="auto"/>
              <w:right w:val="single" w:sz="4" w:space="0" w:color="auto"/>
            </w:tcBorders>
          </w:tcPr>
          <w:p w:rsidR="0030099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840</w:t>
            </w:r>
          </w:p>
        </w:tc>
        <w:tc>
          <w:tcPr>
            <w:tcW w:w="1134" w:type="dxa"/>
            <w:tcBorders>
              <w:left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left w:val="single" w:sz="4" w:space="0" w:color="auto"/>
              <w:right w:val="single" w:sz="4" w:space="0" w:color="auto"/>
            </w:tcBorders>
          </w:tcPr>
          <w:p w:rsidR="0030099D" w:rsidRPr="00DC4FA9" w:rsidRDefault="00454E53" w:rsidP="00326F57">
            <w:pPr>
              <w:spacing w:after="0"/>
              <w:jc w:val="center"/>
              <w:rPr>
                <w:rFonts w:ascii="Times New Roman" w:hAnsi="Times New Roman" w:cs="Times New Roman"/>
              </w:rPr>
            </w:pPr>
            <w:r>
              <w:rPr>
                <w:rFonts w:ascii="Times New Roman" w:hAnsi="Times New Roman" w:cs="Times New Roman"/>
              </w:rPr>
              <w:t>0</w:t>
            </w:r>
          </w:p>
        </w:tc>
        <w:tc>
          <w:tcPr>
            <w:tcW w:w="3969" w:type="dxa"/>
            <w:vMerge w:val="restart"/>
            <w:tcBorders>
              <w:top w:val="single" w:sz="4" w:space="0" w:color="auto"/>
              <w:left w:val="single" w:sz="4" w:space="0" w:color="auto"/>
              <w:right w:val="single" w:sz="4" w:space="0" w:color="auto"/>
            </w:tcBorders>
          </w:tcPr>
          <w:p w:rsidR="003C21A2" w:rsidRPr="00092EBD" w:rsidRDefault="00454E53" w:rsidP="00326F57">
            <w:pPr>
              <w:spacing w:after="0" w:line="240" w:lineRule="auto"/>
              <w:rPr>
                <w:rFonts w:ascii="Times New Roman" w:eastAsia="Calibri" w:hAnsi="Times New Roman" w:cs="Times New Roman"/>
                <w:sz w:val="24"/>
                <w:szCs w:val="24"/>
                <w:lang w:val="ru-RU"/>
              </w:rPr>
            </w:pPr>
            <w:r w:rsidRPr="00454E53">
              <w:rPr>
                <w:rFonts w:ascii="Times New Roman" w:hAnsi="Times New Roman" w:cs="Times New Roman"/>
                <w:sz w:val="24"/>
                <w:szCs w:val="24"/>
              </w:rPr>
              <w:t xml:space="preserve">У ЗЗСО №7, Гімназії №2 облаштований безперешкодний доступ (пандус, підйомник, туалетні кімнати) для </w:t>
            </w:r>
            <w:proofErr w:type="spellStart"/>
            <w:r w:rsidRPr="00454E53">
              <w:rPr>
                <w:rFonts w:ascii="Times New Roman" w:hAnsi="Times New Roman" w:cs="Times New Roman"/>
                <w:sz w:val="24"/>
                <w:szCs w:val="24"/>
              </w:rPr>
              <w:t>маломобільних</w:t>
            </w:r>
            <w:proofErr w:type="spellEnd"/>
            <w:r w:rsidRPr="00454E53">
              <w:rPr>
                <w:rFonts w:ascii="Times New Roman" w:hAnsi="Times New Roman" w:cs="Times New Roman"/>
                <w:sz w:val="24"/>
                <w:szCs w:val="24"/>
              </w:rPr>
              <w:t xml:space="preserve"> груп населення, зокрема в укриттях цивільного захисту, за кошти місцевого бюджету в п.2.6.1.10.  та залучених коштів від</w:t>
            </w:r>
            <w:r w:rsidRPr="00454E53">
              <w:rPr>
                <w:rFonts w:ascii="Times New Roman" w:hAnsi="Times New Roman" w:cs="Times New Roman"/>
                <w:color w:val="FF0000"/>
                <w:sz w:val="24"/>
                <w:szCs w:val="24"/>
              </w:rPr>
              <w:t xml:space="preserve"> </w:t>
            </w:r>
            <w:r w:rsidRPr="00454E53">
              <w:rPr>
                <w:rFonts w:ascii="Times New Roman" w:eastAsia="Calibri" w:hAnsi="Times New Roman" w:cs="Times New Roman"/>
                <w:sz w:val="24"/>
                <w:szCs w:val="24"/>
              </w:rPr>
              <w:t xml:space="preserve">міжнародної організації  в рамках швейцарсько-українського проекту </w:t>
            </w:r>
            <w:r w:rsidRPr="00454E53">
              <w:rPr>
                <w:rFonts w:ascii="Times New Roman" w:eastAsia="Calibri" w:hAnsi="Times New Roman" w:cs="Times New Roman"/>
                <w:sz w:val="24"/>
                <w:szCs w:val="24"/>
                <w:lang w:val="en-US"/>
              </w:rPr>
              <w:t>DECIDE</w:t>
            </w:r>
          </w:p>
        </w:tc>
      </w:tr>
      <w:tr w:rsidR="00326F57" w:rsidRPr="00DC4FA9" w:rsidTr="00FE0AF2">
        <w:trPr>
          <w:trHeight w:val="280"/>
        </w:trPr>
        <w:tc>
          <w:tcPr>
            <w:tcW w:w="816" w:type="dxa"/>
            <w:vMerge/>
            <w:tcBorders>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в ЗДО</w:t>
            </w:r>
          </w:p>
        </w:tc>
        <w:tc>
          <w:tcPr>
            <w:tcW w:w="855" w:type="dxa"/>
            <w:vMerge/>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720</w:t>
            </w:r>
          </w:p>
        </w:tc>
        <w:tc>
          <w:tcPr>
            <w:tcW w:w="1134" w:type="dxa"/>
            <w:tcBorders>
              <w:left w:val="single" w:sz="4" w:space="0" w:color="auto"/>
              <w:bottom w:val="single" w:sz="4" w:space="0" w:color="auto"/>
              <w:right w:val="single" w:sz="4" w:space="0" w:color="auto"/>
            </w:tcBorders>
          </w:tcPr>
          <w:p w:rsidR="0030099D" w:rsidRPr="00DC4FA9" w:rsidRDefault="00454E53" w:rsidP="00326F57">
            <w:pPr>
              <w:spacing w:after="0"/>
              <w:jc w:val="center"/>
              <w:rPr>
                <w:rFonts w:ascii="Times New Roman" w:hAnsi="Times New Roman" w:cs="Times New Roman"/>
              </w:rPr>
            </w:pPr>
            <w:r>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0099D" w:rsidRPr="00DC4FA9" w:rsidRDefault="00454E53" w:rsidP="00326F57">
            <w:pPr>
              <w:spacing w:after="0"/>
              <w:jc w:val="center"/>
              <w:rPr>
                <w:rFonts w:ascii="Times New Roman" w:hAnsi="Times New Roman" w:cs="Times New Roman"/>
              </w:rPr>
            </w:pPr>
            <w:r>
              <w:rPr>
                <w:rFonts w:ascii="Times New Roman" w:hAnsi="Times New Roman" w:cs="Times New Roman"/>
              </w:rPr>
              <w:t>0</w:t>
            </w:r>
          </w:p>
        </w:tc>
        <w:tc>
          <w:tcPr>
            <w:tcW w:w="3969" w:type="dxa"/>
            <w:vMerge/>
            <w:tcBorders>
              <w:left w:val="single" w:sz="4" w:space="0" w:color="auto"/>
              <w:bottom w:val="single" w:sz="4" w:space="0" w:color="auto"/>
              <w:right w:val="single" w:sz="4" w:space="0" w:color="auto"/>
            </w:tcBorders>
            <w:vAlign w:val="center"/>
          </w:tcPr>
          <w:p w:rsidR="0030099D" w:rsidRPr="00DC4FA9" w:rsidRDefault="0030099D" w:rsidP="00326F57">
            <w:pPr>
              <w:spacing w:after="0"/>
              <w:rPr>
                <w:rFonts w:ascii="Times New Roman" w:hAnsi="Times New Roman" w:cs="Times New Roman"/>
              </w:rPr>
            </w:pPr>
          </w:p>
        </w:tc>
      </w:tr>
      <w:tr w:rsidR="00535271" w:rsidRPr="00DC4FA9" w:rsidTr="00FE0AF2">
        <w:trPr>
          <w:trHeight w:val="280"/>
        </w:trPr>
        <w:tc>
          <w:tcPr>
            <w:tcW w:w="816" w:type="dxa"/>
            <w:tcBorders>
              <w:left w:val="single" w:sz="4" w:space="0" w:color="auto"/>
              <w:right w:val="single" w:sz="4" w:space="0" w:color="auto"/>
            </w:tcBorders>
          </w:tcPr>
          <w:p w:rsidR="00535271" w:rsidRPr="001F68D8" w:rsidRDefault="00535271" w:rsidP="00326F57">
            <w:pPr>
              <w:spacing w:after="0" w:line="240" w:lineRule="auto"/>
              <w:rPr>
                <w:rFonts w:ascii="Times New Roman" w:hAnsi="Times New Roman" w:cs="Times New Roman"/>
                <w:sz w:val="24"/>
                <w:szCs w:val="24"/>
              </w:rPr>
            </w:pPr>
            <w:r w:rsidRPr="001F68D8">
              <w:rPr>
                <w:rFonts w:ascii="Times New Roman" w:hAnsi="Times New Roman" w:cs="Times New Roman"/>
                <w:sz w:val="24"/>
                <w:szCs w:val="24"/>
              </w:rPr>
              <w:t>3.3.</w:t>
            </w:r>
          </w:p>
        </w:tc>
        <w:tc>
          <w:tcPr>
            <w:tcW w:w="14460" w:type="dxa"/>
            <w:gridSpan w:val="8"/>
            <w:tcBorders>
              <w:top w:val="single" w:sz="4" w:space="0" w:color="auto"/>
              <w:left w:val="single" w:sz="4" w:space="0" w:color="auto"/>
              <w:bottom w:val="single" w:sz="4" w:space="0" w:color="auto"/>
              <w:right w:val="single" w:sz="4" w:space="0" w:color="auto"/>
            </w:tcBorders>
          </w:tcPr>
          <w:p w:rsidR="00535271" w:rsidRPr="001F68D8" w:rsidRDefault="00535271" w:rsidP="00326F57">
            <w:pPr>
              <w:spacing w:after="0" w:line="240" w:lineRule="auto"/>
              <w:rPr>
                <w:rFonts w:ascii="Times New Roman" w:hAnsi="Times New Roman" w:cs="Times New Roman"/>
                <w:sz w:val="24"/>
                <w:szCs w:val="24"/>
              </w:rPr>
            </w:pPr>
            <w:r w:rsidRPr="001F68D8">
              <w:rPr>
                <w:rFonts w:ascii="Times New Roman" w:hAnsi="Times New Roman" w:cs="Times New Roman"/>
                <w:sz w:val="24"/>
                <w:szCs w:val="24"/>
              </w:rPr>
              <w:t>Створення та оснащення ресурсних кімнат</w:t>
            </w:r>
          </w:p>
        </w:tc>
      </w:tr>
    </w:tbl>
    <w:p w:rsidR="00ED3B6B" w:rsidRDefault="00ED3B6B"/>
    <w:p w:rsidR="00ED3B6B" w:rsidRDefault="00ED3B6B"/>
    <w:p w:rsidR="00ED3B6B" w:rsidRDefault="00ED3B6B"/>
    <w:p w:rsidR="00ED3B6B" w:rsidRDefault="00ED3B6B" w:rsidP="00E9580F">
      <w:pPr>
        <w:spacing w:after="0"/>
        <w:rPr>
          <w:rFonts w:ascii="Times New Roman" w:hAnsi="Times New Roman" w:cs="Times New Roman"/>
          <w:sz w:val="22"/>
          <w:szCs w:val="22"/>
        </w:rPr>
      </w:pPr>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36</w:t>
      </w:r>
      <w:r w:rsidRPr="00B1168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1168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11688">
        <w:rPr>
          <w:rFonts w:ascii="Times New Roman" w:hAnsi="Times New Roman" w:cs="Times New Roman"/>
          <w:sz w:val="22"/>
          <w:szCs w:val="22"/>
        </w:rPr>
        <w:t xml:space="preserve"> Продовження додатку </w:t>
      </w:r>
    </w:p>
    <w:p w:rsidR="00E9580F" w:rsidRDefault="00E9580F" w:rsidP="00E9580F">
      <w:pPr>
        <w:spacing w:after="0"/>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89"/>
        <w:gridCol w:w="7"/>
        <w:gridCol w:w="1093"/>
        <w:gridCol w:w="1276"/>
        <w:gridCol w:w="1276"/>
        <w:gridCol w:w="1134"/>
        <w:gridCol w:w="1134"/>
        <w:gridCol w:w="3969"/>
      </w:tblGrid>
      <w:tr w:rsidR="00326F57" w:rsidRPr="00DC4FA9" w:rsidTr="00FE0AF2">
        <w:trPr>
          <w:trHeight w:val="980"/>
        </w:trPr>
        <w:tc>
          <w:tcPr>
            <w:tcW w:w="816" w:type="dxa"/>
            <w:vMerge w:val="restart"/>
            <w:tcBorders>
              <w:left w:val="single" w:sz="4" w:space="0" w:color="auto"/>
              <w:right w:val="single" w:sz="4" w:space="0" w:color="auto"/>
            </w:tcBorders>
          </w:tcPr>
          <w:p w:rsidR="0030099D" w:rsidRPr="001F68D8" w:rsidRDefault="0030099D" w:rsidP="00326F57">
            <w:pPr>
              <w:spacing w:after="0" w:line="240" w:lineRule="auto"/>
              <w:rPr>
                <w:rFonts w:ascii="Times New Roman" w:hAnsi="Times New Roman" w:cs="Times New Roman"/>
                <w:sz w:val="24"/>
                <w:szCs w:val="24"/>
              </w:rPr>
            </w:pPr>
          </w:p>
        </w:tc>
        <w:tc>
          <w:tcPr>
            <w:tcW w:w="3682" w:type="dxa"/>
            <w:vMerge w:val="restart"/>
            <w:tcBorders>
              <w:top w:val="single" w:sz="4" w:space="0" w:color="auto"/>
              <w:left w:val="single" w:sz="4" w:space="0" w:color="auto"/>
              <w:right w:val="single" w:sz="4" w:space="0" w:color="auto"/>
            </w:tcBorders>
          </w:tcPr>
          <w:p w:rsidR="0030099D" w:rsidRPr="001F68D8" w:rsidRDefault="0030099D" w:rsidP="00326F57">
            <w:pPr>
              <w:spacing w:after="0" w:line="240" w:lineRule="auto"/>
              <w:rPr>
                <w:rFonts w:ascii="Times New Roman" w:hAnsi="Times New Roman" w:cs="Times New Roman"/>
                <w:sz w:val="24"/>
                <w:szCs w:val="24"/>
              </w:rPr>
            </w:pPr>
            <w:r w:rsidRPr="001F68D8">
              <w:rPr>
                <w:rFonts w:ascii="Times New Roman" w:hAnsi="Times New Roman" w:cs="Times New Roman"/>
                <w:sz w:val="24"/>
                <w:szCs w:val="24"/>
              </w:rPr>
              <w:t>3.3.1. поточні ремонти для облаштування ресурсних кімнат:</w:t>
            </w:r>
          </w:p>
          <w:p w:rsidR="0030099D" w:rsidRPr="001F68D8" w:rsidRDefault="0030099D" w:rsidP="00326F57">
            <w:pPr>
              <w:spacing w:after="0" w:line="240" w:lineRule="auto"/>
              <w:rPr>
                <w:rFonts w:ascii="Times New Roman" w:hAnsi="Times New Roman" w:cs="Times New Roman"/>
                <w:sz w:val="24"/>
                <w:szCs w:val="24"/>
              </w:rPr>
            </w:pPr>
            <w:r w:rsidRPr="001F68D8">
              <w:rPr>
                <w:rFonts w:ascii="Times New Roman" w:hAnsi="Times New Roman" w:cs="Times New Roman"/>
                <w:sz w:val="24"/>
                <w:szCs w:val="24"/>
              </w:rPr>
              <w:t>в ЗЗСО</w:t>
            </w:r>
          </w:p>
        </w:tc>
        <w:tc>
          <w:tcPr>
            <w:tcW w:w="889" w:type="dxa"/>
            <w:vMerge w:val="restart"/>
            <w:tcBorders>
              <w:top w:val="single" w:sz="4" w:space="0" w:color="auto"/>
              <w:left w:val="single" w:sz="4" w:space="0" w:color="auto"/>
              <w:right w:val="single" w:sz="4" w:space="0" w:color="auto"/>
            </w:tcBorders>
          </w:tcPr>
          <w:p w:rsidR="0030099D" w:rsidRPr="001F68D8" w:rsidRDefault="0030099D" w:rsidP="00326F57">
            <w:pPr>
              <w:spacing w:after="0" w:line="240" w:lineRule="auto"/>
              <w:jc w:val="center"/>
              <w:rPr>
                <w:rFonts w:ascii="Times New Roman" w:hAnsi="Times New Roman" w:cs="Times New Roman"/>
                <w:sz w:val="24"/>
                <w:szCs w:val="24"/>
              </w:rPr>
            </w:pPr>
            <w:r w:rsidRPr="001F68D8">
              <w:rPr>
                <w:rFonts w:ascii="Times New Roman" w:hAnsi="Times New Roman" w:cs="Times New Roman"/>
                <w:sz w:val="24"/>
                <w:szCs w:val="24"/>
              </w:rPr>
              <w:t>2021-2023</w:t>
            </w:r>
          </w:p>
        </w:tc>
        <w:tc>
          <w:tcPr>
            <w:tcW w:w="1100" w:type="dxa"/>
            <w:gridSpan w:val="2"/>
            <w:vMerge w:val="restart"/>
            <w:tcBorders>
              <w:top w:val="single" w:sz="4" w:space="0" w:color="auto"/>
              <w:left w:val="single" w:sz="4" w:space="0" w:color="auto"/>
              <w:right w:val="single" w:sz="4" w:space="0" w:color="auto"/>
            </w:tcBorders>
          </w:tcPr>
          <w:p w:rsidR="0030099D" w:rsidRPr="001F68D8" w:rsidRDefault="0030099D" w:rsidP="00326F57">
            <w:pPr>
              <w:spacing w:after="0" w:line="240" w:lineRule="auto"/>
              <w:jc w:val="center"/>
              <w:rPr>
                <w:rFonts w:ascii="Times New Roman" w:hAnsi="Times New Roman" w:cs="Times New Roman"/>
                <w:sz w:val="24"/>
                <w:szCs w:val="24"/>
              </w:rPr>
            </w:pPr>
            <w:r w:rsidRPr="001F68D8">
              <w:rPr>
                <w:rFonts w:ascii="Times New Roman" w:hAnsi="Times New Roman" w:cs="Times New Roman"/>
                <w:sz w:val="24"/>
                <w:szCs w:val="24"/>
              </w:rPr>
              <w:t>Управління  освіти</w:t>
            </w:r>
          </w:p>
        </w:tc>
        <w:tc>
          <w:tcPr>
            <w:tcW w:w="1276" w:type="dxa"/>
            <w:vMerge w:val="restart"/>
            <w:tcBorders>
              <w:top w:val="single" w:sz="4" w:space="0" w:color="auto"/>
              <w:left w:val="single" w:sz="4" w:space="0" w:color="auto"/>
              <w:right w:val="single" w:sz="4" w:space="0" w:color="auto"/>
            </w:tcBorders>
          </w:tcPr>
          <w:p w:rsidR="0030099D" w:rsidRPr="001F68D8"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right w:val="single" w:sz="4" w:space="0" w:color="auto"/>
            </w:tcBorders>
          </w:tcPr>
          <w:p w:rsidR="0030099D" w:rsidRPr="001F68D8" w:rsidRDefault="0030099D" w:rsidP="00326F57">
            <w:pPr>
              <w:spacing w:after="0" w:line="240" w:lineRule="auto"/>
              <w:jc w:val="center"/>
              <w:rPr>
                <w:rFonts w:ascii="Times New Roman" w:hAnsi="Times New Roman" w:cs="Times New Roman"/>
                <w:sz w:val="24"/>
                <w:szCs w:val="24"/>
              </w:rPr>
            </w:pPr>
            <w:r w:rsidRPr="001F68D8">
              <w:rPr>
                <w:rFonts w:ascii="Times New Roman" w:hAnsi="Times New Roman" w:cs="Times New Roman"/>
                <w:sz w:val="24"/>
                <w:szCs w:val="24"/>
              </w:rPr>
              <w:t>390</w:t>
            </w:r>
          </w:p>
        </w:tc>
        <w:tc>
          <w:tcPr>
            <w:tcW w:w="1134" w:type="dxa"/>
            <w:tcBorders>
              <w:top w:val="single" w:sz="4" w:space="0" w:color="auto"/>
              <w:left w:val="single" w:sz="4" w:space="0" w:color="auto"/>
              <w:right w:val="single" w:sz="4" w:space="0" w:color="auto"/>
            </w:tcBorders>
          </w:tcPr>
          <w:p w:rsidR="0030099D" w:rsidRPr="001F68D8" w:rsidRDefault="009673B2" w:rsidP="00326F57">
            <w:pPr>
              <w:spacing w:after="0" w:line="240" w:lineRule="auto"/>
              <w:jc w:val="center"/>
              <w:rPr>
                <w:rFonts w:ascii="Times New Roman" w:hAnsi="Times New Roman" w:cs="Times New Roman"/>
                <w:sz w:val="24"/>
                <w:szCs w:val="24"/>
              </w:rPr>
            </w:pPr>
            <w:r w:rsidRPr="001F68D8">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30099D" w:rsidRPr="001F68D8" w:rsidRDefault="009765A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9" w:type="dxa"/>
            <w:vMerge w:val="restart"/>
            <w:tcBorders>
              <w:top w:val="single" w:sz="4" w:space="0" w:color="auto"/>
              <w:left w:val="single" w:sz="4" w:space="0" w:color="auto"/>
              <w:right w:val="single" w:sz="4" w:space="0" w:color="auto"/>
            </w:tcBorders>
          </w:tcPr>
          <w:p w:rsidR="0030099D" w:rsidRPr="001F68D8" w:rsidRDefault="002211BC" w:rsidP="00326F57">
            <w:pPr>
              <w:spacing w:after="0" w:line="240" w:lineRule="auto"/>
              <w:rPr>
                <w:rFonts w:ascii="Times New Roman" w:hAnsi="Times New Roman" w:cs="Times New Roman"/>
                <w:sz w:val="24"/>
                <w:szCs w:val="24"/>
              </w:rPr>
            </w:pPr>
            <w:r w:rsidRPr="001F68D8">
              <w:rPr>
                <w:rFonts w:ascii="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tc>
      </w:tr>
      <w:tr w:rsidR="00326F57" w:rsidRPr="00DC4FA9" w:rsidTr="00FE0AF2">
        <w:trPr>
          <w:trHeight w:val="508"/>
        </w:trPr>
        <w:tc>
          <w:tcPr>
            <w:tcW w:w="816" w:type="dxa"/>
            <w:vMerge/>
            <w:tcBorders>
              <w:left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vMerge/>
            <w:tcBorders>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889" w:type="dxa"/>
            <w:vMerge/>
            <w:tcBorders>
              <w:top w:val="single" w:sz="4" w:space="0" w:color="auto"/>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00" w:type="dxa"/>
            <w:gridSpan w:val="2"/>
            <w:vMerge/>
            <w:tcBorders>
              <w:top w:val="single" w:sz="4" w:space="0" w:color="auto"/>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vMerge/>
            <w:tcBorders>
              <w:top w:val="single" w:sz="4" w:space="0" w:color="auto"/>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270</w:t>
            </w:r>
          </w:p>
        </w:tc>
        <w:tc>
          <w:tcPr>
            <w:tcW w:w="1134" w:type="dxa"/>
            <w:tcBorders>
              <w:top w:val="single" w:sz="4" w:space="0" w:color="auto"/>
              <w:left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30099D" w:rsidRPr="00DC4FA9" w:rsidRDefault="009765AC" w:rsidP="00326F57">
            <w:pPr>
              <w:spacing w:after="0"/>
              <w:jc w:val="center"/>
              <w:rPr>
                <w:rFonts w:ascii="Times New Roman" w:hAnsi="Times New Roman" w:cs="Times New Roman"/>
              </w:rPr>
            </w:pPr>
            <w:r>
              <w:rPr>
                <w:rFonts w:ascii="Times New Roman" w:hAnsi="Times New Roman" w:cs="Times New Roman"/>
              </w:rPr>
              <w:t>0</w:t>
            </w:r>
          </w:p>
        </w:tc>
        <w:tc>
          <w:tcPr>
            <w:tcW w:w="3969" w:type="dxa"/>
            <w:vMerge/>
            <w:tcBorders>
              <w:top w:val="single" w:sz="4" w:space="0" w:color="auto"/>
              <w:left w:val="single" w:sz="4" w:space="0" w:color="auto"/>
              <w:right w:val="single" w:sz="4" w:space="0" w:color="auto"/>
            </w:tcBorders>
            <w:vAlign w:val="center"/>
          </w:tcPr>
          <w:p w:rsidR="0030099D" w:rsidRPr="00DC4FA9" w:rsidRDefault="0030099D" w:rsidP="00326F57">
            <w:pPr>
              <w:spacing w:after="0" w:line="240" w:lineRule="auto"/>
              <w:rPr>
                <w:rFonts w:ascii="Times New Roman" w:hAnsi="Times New Roman" w:cs="Times New Roman"/>
              </w:rPr>
            </w:pPr>
          </w:p>
        </w:tc>
      </w:tr>
      <w:tr w:rsidR="00326F57" w:rsidRPr="00DC4FA9" w:rsidTr="00FE0AF2">
        <w:trPr>
          <w:trHeight w:val="277"/>
        </w:trPr>
        <w:tc>
          <w:tcPr>
            <w:tcW w:w="816" w:type="dxa"/>
            <w:vMerge w:val="restart"/>
            <w:tcBorders>
              <w:left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 в ЗДО</w:t>
            </w:r>
          </w:p>
        </w:tc>
        <w:tc>
          <w:tcPr>
            <w:tcW w:w="889"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00" w:type="dxa"/>
            <w:gridSpan w:val="2"/>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p>
        </w:tc>
        <w:tc>
          <w:tcPr>
            <w:tcW w:w="3969" w:type="dxa"/>
            <w:tcBorders>
              <w:left w:val="single" w:sz="4" w:space="0" w:color="auto"/>
              <w:bottom w:val="single" w:sz="4" w:space="0" w:color="auto"/>
              <w:right w:val="single" w:sz="4" w:space="0" w:color="auto"/>
            </w:tcBorders>
            <w:vAlign w:val="center"/>
          </w:tcPr>
          <w:p w:rsidR="0030099D" w:rsidRPr="00DC4FA9" w:rsidRDefault="0030099D" w:rsidP="00326F57">
            <w:pPr>
              <w:spacing w:after="0" w:line="240" w:lineRule="auto"/>
              <w:rPr>
                <w:rFonts w:ascii="Times New Roman" w:hAnsi="Times New Roman" w:cs="Times New Roman"/>
              </w:rPr>
            </w:pPr>
          </w:p>
        </w:tc>
      </w:tr>
      <w:tr w:rsidR="00326F57" w:rsidRPr="00DC4FA9" w:rsidTr="00FE0AF2">
        <w:tc>
          <w:tcPr>
            <w:tcW w:w="816" w:type="dxa"/>
            <w:vMerge/>
            <w:tcBorders>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 xml:space="preserve">3.3.2.капітальний ремонт туалету інклюзивно-ресурсного центру </w:t>
            </w:r>
          </w:p>
        </w:tc>
        <w:tc>
          <w:tcPr>
            <w:tcW w:w="889"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2021</w:t>
            </w:r>
          </w:p>
        </w:tc>
        <w:tc>
          <w:tcPr>
            <w:tcW w:w="1100" w:type="dxa"/>
            <w:gridSpan w:val="2"/>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450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673B2"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765AC" w:rsidP="00326F57">
            <w:pPr>
              <w:spacing w:after="0"/>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bottom w:val="single" w:sz="4" w:space="0" w:color="auto"/>
              <w:right w:val="single" w:sz="4" w:space="0" w:color="auto"/>
            </w:tcBorders>
          </w:tcPr>
          <w:p w:rsidR="0030099D" w:rsidRPr="00DC4FA9" w:rsidRDefault="002211BC" w:rsidP="00326F57">
            <w:pPr>
              <w:spacing w:after="0" w:line="240" w:lineRule="auto"/>
              <w:rPr>
                <w:rFonts w:ascii="Times New Roman" w:hAnsi="Times New Roman" w:cs="Times New Roman"/>
              </w:rPr>
            </w:pPr>
            <w:r w:rsidRPr="001F68D8">
              <w:rPr>
                <w:rFonts w:ascii="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tc>
      </w:tr>
      <w:tr w:rsidR="00326F57" w:rsidRPr="00DC4FA9" w:rsidTr="00FE0AF2">
        <w:tc>
          <w:tcPr>
            <w:tcW w:w="816" w:type="dxa"/>
            <w:tcBorders>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3.4.</w:t>
            </w:r>
          </w:p>
        </w:tc>
        <w:tc>
          <w:tcPr>
            <w:tcW w:w="3682"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rPr>
                <w:rFonts w:ascii="Times New Roman" w:hAnsi="Times New Roman" w:cs="Times New Roman"/>
              </w:rPr>
            </w:pPr>
            <w:r w:rsidRPr="00DC4FA9">
              <w:rPr>
                <w:rFonts w:ascii="Times New Roman" w:hAnsi="Times New Roman" w:cs="Times New Roman"/>
                <w:sz w:val="22"/>
                <w:szCs w:val="22"/>
              </w:rPr>
              <w:t>Забезпечення проведення медичних оглядів працівників ІРЦ</w:t>
            </w:r>
          </w:p>
        </w:tc>
        <w:tc>
          <w:tcPr>
            <w:tcW w:w="889" w:type="dxa"/>
            <w:tcBorders>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2023</w:t>
            </w:r>
          </w:p>
        </w:tc>
        <w:tc>
          <w:tcPr>
            <w:tcW w:w="1100" w:type="dxa"/>
            <w:gridSpan w:val="2"/>
            <w:tcBorders>
              <w:left w:val="single" w:sz="4" w:space="0" w:color="auto"/>
              <w:bottom w:val="single" w:sz="4" w:space="0" w:color="auto"/>
              <w:right w:val="single" w:sz="4" w:space="0" w:color="auto"/>
            </w:tcBorders>
            <w:vAlign w:val="center"/>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r w:rsidRPr="00DC4FA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30099D" w:rsidRPr="00DC4FA9" w:rsidRDefault="0030099D" w:rsidP="00326F57">
            <w:pPr>
              <w:spacing w:after="0"/>
              <w:jc w:val="center"/>
              <w:rPr>
                <w:rFonts w:ascii="Times New Roman" w:hAnsi="Times New Roman" w:cs="Times New Roman"/>
              </w:rPr>
            </w:pPr>
            <w:r w:rsidRPr="00DC4FA9">
              <w:rPr>
                <w:rFonts w:ascii="Times New Roman" w:hAnsi="Times New Roman" w:cs="Times New Roman"/>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353BD5" w:rsidP="00326F57">
            <w:pPr>
              <w:spacing w:after="0"/>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0099D" w:rsidRPr="00DC4FA9" w:rsidRDefault="009765AC" w:rsidP="00326F57">
            <w:pPr>
              <w:spacing w:after="0"/>
              <w:jc w:val="center"/>
              <w:rPr>
                <w:rFonts w:ascii="Times New Roman" w:hAnsi="Times New Roman" w:cs="Times New Roman"/>
              </w:rPr>
            </w:pPr>
            <w:r>
              <w:rPr>
                <w:rFonts w:ascii="Times New Roman" w:hAnsi="Times New Roman" w:cs="Times New Roman"/>
              </w:rPr>
              <w:t>100</w:t>
            </w:r>
          </w:p>
        </w:tc>
        <w:tc>
          <w:tcPr>
            <w:tcW w:w="3969" w:type="dxa"/>
            <w:tcBorders>
              <w:left w:val="single" w:sz="4" w:space="0" w:color="auto"/>
              <w:bottom w:val="single" w:sz="4" w:space="0" w:color="auto"/>
              <w:right w:val="single" w:sz="4" w:space="0" w:color="auto"/>
            </w:tcBorders>
          </w:tcPr>
          <w:p w:rsidR="0030099D" w:rsidRPr="00DC4FA9" w:rsidRDefault="002211BC" w:rsidP="00326F57">
            <w:pPr>
              <w:spacing w:after="0"/>
              <w:rPr>
                <w:rFonts w:ascii="Times New Roman" w:hAnsi="Times New Roman" w:cs="Times New Roman"/>
              </w:rPr>
            </w:pPr>
            <w:r>
              <w:rPr>
                <w:rFonts w:ascii="Times New Roman" w:hAnsi="Times New Roman" w:cs="Times New Roman"/>
              </w:rPr>
              <w:t xml:space="preserve">Виконано </w:t>
            </w:r>
          </w:p>
        </w:tc>
      </w:tr>
      <w:tr w:rsidR="00EA7699" w:rsidRPr="00DC4FA9" w:rsidTr="0004695C">
        <w:tc>
          <w:tcPr>
            <w:tcW w:w="816" w:type="dxa"/>
            <w:vMerge w:val="restart"/>
            <w:tcBorders>
              <w:left w:val="single" w:sz="4" w:space="0" w:color="auto"/>
              <w:right w:val="single" w:sz="4" w:space="0" w:color="auto"/>
            </w:tcBorders>
          </w:tcPr>
          <w:p w:rsidR="00EA7699" w:rsidRPr="00DC4FA9" w:rsidRDefault="00EA7699"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EA7699" w:rsidRPr="00DC4FA9" w:rsidRDefault="00EA7699" w:rsidP="00326F57">
            <w:pPr>
              <w:spacing w:after="0"/>
              <w:rPr>
                <w:rFonts w:ascii="Times New Roman" w:hAnsi="Times New Roman" w:cs="Times New Roman"/>
              </w:rPr>
            </w:pPr>
            <w:r w:rsidRPr="00DC4FA9">
              <w:rPr>
                <w:rFonts w:ascii="Times New Roman" w:hAnsi="Times New Roman" w:cs="Times New Roman"/>
                <w:b/>
                <w:sz w:val="23"/>
                <w:szCs w:val="23"/>
              </w:rPr>
              <w:t>Всього за напрямком:</w:t>
            </w:r>
          </w:p>
        </w:tc>
        <w:tc>
          <w:tcPr>
            <w:tcW w:w="889" w:type="dxa"/>
            <w:vMerge w:val="restart"/>
            <w:tcBorders>
              <w:top w:val="single" w:sz="4" w:space="0" w:color="auto"/>
              <w:left w:val="single" w:sz="4" w:space="0" w:color="auto"/>
              <w:right w:val="single" w:sz="4" w:space="0" w:color="auto"/>
            </w:tcBorders>
          </w:tcPr>
          <w:p w:rsidR="00EA7699" w:rsidRPr="00DC4FA9" w:rsidRDefault="00EA7699" w:rsidP="00326F57">
            <w:pPr>
              <w:spacing w:after="0"/>
              <w:jc w:val="center"/>
              <w:rPr>
                <w:rFonts w:ascii="Times New Roman" w:hAnsi="Times New Roman" w:cs="Times New Roman"/>
              </w:rPr>
            </w:pPr>
            <w:r>
              <w:rPr>
                <w:rFonts w:ascii="Times New Roman" w:hAnsi="Times New Roman" w:cs="Times New Roman"/>
              </w:rPr>
              <w:t>2021-2023</w:t>
            </w:r>
          </w:p>
        </w:tc>
        <w:tc>
          <w:tcPr>
            <w:tcW w:w="1100" w:type="dxa"/>
            <w:gridSpan w:val="2"/>
            <w:tcBorders>
              <w:top w:val="single" w:sz="4" w:space="0" w:color="auto"/>
              <w:left w:val="single" w:sz="4" w:space="0" w:color="auto"/>
              <w:bottom w:val="single" w:sz="4" w:space="0" w:color="auto"/>
              <w:right w:val="single" w:sz="4" w:space="0" w:color="auto"/>
            </w:tcBorders>
          </w:tcPr>
          <w:p w:rsidR="00EA7699" w:rsidRPr="00DC4FA9" w:rsidRDefault="00EA7699" w:rsidP="00326F5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A7699" w:rsidRPr="00AE41B5" w:rsidRDefault="00AE41B5" w:rsidP="00326F57">
            <w:pPr>
              <w:spacing w:after="0"/>
              <w:jc w:val="center"/>
              <w:rPr>
                <w:rFonts w:ascii="Times New Roman" w:hAnsi="Times New Roman" w:cs="Times New Roman"/>
                <w:b/>
                <w:sz w:val="23"/>
                <w:szCs w:val="23"/>
              </w:rPr>
            </w:pPr>
            <w:r w:rsidRPr="00AE41B5">
              <w:rPr>
                <w:rFonts w:ascii="Times New Roman" w:hAnsi="Times New Roman" w:cs="Times New Roman"/>
                <w:b/>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EA7699" w:rsidRPr="00DC4FA9" w:rsidRDefault="00EA7699" w:rsidP="00326F57">
            <w:pPr>
              <w:spacing w:after="0"/>
              <w:jc w:val="center"/>
              <w:rPr>
                <w:rFonts w:ascii="Times New Roman" w:hAnsi="Times New Roman" w:cs="Times New Roman"/>
              </w:rPr>
            </w:pPr>
            <w:r w:rsidRPr="00DC4FA9">
              <w:rPr>
                <w:rFonts w:ascii="Times New Roman" w:hAnsi="Times New Roman" w:cs="Times New Roman"/>
                <w:sz w:val="22"/>
                <w:szCs w:val="22"/>
              </w:rPr>
              <w:t>9901,0</w:t>
            </w:r>
          </w:p>
        </w:tc>
        <w:tc>
          <w:tcPr>
            <w:tcW w:w="1134" w:type="dxa"/>
            <w:tcBorders>
              <w:top w:val="single" w:sz="4" w:space="0" w:color="auto"/>
              <w:left w:val="single" w:sz="4" w:space="0" w:color="auto"/>
              <w:bottom w:val="single" w:sz="4" w:space="0" w:color="auto"/>
              <w:right w:val="single" w:sz="4" w:space="0" w:color="auto"/>
            </w:tcBorders>
          </w:tcPr>
          <w:p w:rsidR="00EA7699" w:rsidRPr="00DC4FA9" w:rsidRDefault="00EA7699" w:rsidP="00353BD5">
            <w:pPr>
              <w:spacing w:after="0"/>
              <w:jc w:val="center"/>
              <w:rPr>
                <w:rFonts w:ascii="Times New Roman" w:hAnsi="Times New Roman" w:cs="Times New Roman"/>
              </w:rPr>
            </w:pPr>
            <w:r w:rsidRPr="00DC4FA9">
              <w:rPr>
                <w:rFonts w:ascii="Times New Roman" w:hAnsi="Times New Roman" w:cs="Times New Roman"/>
              </w:rPr>
              <w:t>105</w:t>
            </w:r>
            <w:r>
              <w:rPr>
                <w:rFonts w:ascii="Times New Roman" w:hAnsi="Times New Roman" w:cs="Times New Roman"/>
              </w:rPr>
              <w:t>0</w:t>
            </w: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A7699" w:rsidRPr="00DC4FA9" w:rsidRDefault="00EA7699" w:rsidP="00326F57">
            <w:pPr>
              <w:spacing w:after="0"/>
              <w:jc w:val="center"/>
              <w:rPr>
                <w:rFonts w:ascii="Times New Roman" w:hAnsi="Times New Roman" w:cs="Times New Roman"/>
              </w:rPr>
            </w:pPr>
            <w:r>
              <w:rPr>
                <w:rFonts w:ascii="Times New Roman" w:hAnsi="Times New Roman" w:cs="Times New Roman"/>
              </w:rPr>
              <w:t>10</w:t>
            </w:r>
          </w:p>
        </w:tc>
        <w:tc>
          <w:tcPr>
            <w:tcW w:w="3969" w:type="dxa"/>
            <w:vMerge w:val="restart"/>
            <w:tcBorders>
              <w:top w:val="single" w:sz="4" w:space="0" w:color="auto"/>
              <w:left w:val="single" w:sz="4" w:space="0" w:color="auto"/>
              <w:right w:val="single" w:sz="4" w:space="0" w:color="auto"/>
            </w:tcBorders>
          </w:tcPr>
          <w:p w:rsidR="00EA7699" w:rsidRPr="00DC4FA9" w:rsidRDefault="00EA7699" w:rsidP="00326F57">
            <w:pPr>
              <w:spacing w:after="0"/>
              <w:rPr>
                <w:rFonts w:ascii="Times New Roman" w:hAnsi="Times New Roman" w:cs="Times New Roman"/>
              </w:rPr>
            </w:pPr>
          </w:p>
        </w:tc>
      </w:tr>
      <w:tr w:rsidR="00EA7699" w:rsidRPr="00DC4FA9" w:rsidTr="0004695C">
        <w:tc>
          <w:tcPr>
            <w:tcW w:w="816" w:type="dxa"/>
            <w:vMerge/>
            <w:tcBorders>
              <w:left w:val="single" w:sz="4" w:space="0" w:color="auto"/>
              <w:bottom w:val="single" w:sz="4" w:space="0" w:color="auto"/>
              <w:right w:val="single" w:sz="4" w:space="0" w:color="auto"/>
            </w:tcBorders>
          </w:tcPr>
          <w:p w:rsidR="00EA7699" w:rsidRPr="00043CB4" w:rsidRDefault="00EA7699" w:rsidP="00326F57">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tcPr>
          <w:p w:rsidR="00EA7699" w:rsidRPr="00043CB4" w:rsidRDefault="00EA7699" w:rsidP="00326F57">
            <w:pPr>
              <w:spacing w:after="0" w:line="240" w:lineRule="auto"/>
              <w:rPr>
                <w:rFonts w:ascii="Times New Roman" w:hAnsi="Times New Roman" w:cs="Times New Roman"/>
                <w:sz w:val="24"/>
                <w:szCs w:val="24"/>
              </w:rPr>
            </w:pPr>
          </w:p>
        </w:tc>
        <w:tc>
          <w:tcPr>
            <w:tcW w:w="889" w:type="dxa"/>
            <w:vMerge/>
            <w:tcBorders>
              <w:left w:val="single" w:sz="4" w:space="0" w:color="auto"/>
              <w:bottom w:val="single" w:sz="4" w:space="0" w:color="auto"/>
              <w:right w:val="single" w:sz="4" w:space="0" w:color="auto"/>
            </w:tcBorders>
          </w:tcPr>
          <w:p w:rsidR="00EA7699" w:rsidRPr="00043CB4" w:rsidRDefault="00EA7699" w:rsidP="00326F57">
            <w:pPr>
              <w:spacing w:after="0" w:line="240" w:lineRule="auto"/>
              <w:jc w:val="center"/>
              <w:rPr>
                <w:rFonts w:ascii="Times New Roman" w:hAnsi="Times New Roman" w:cs="Times New Roman"/>
                <w:sz w:val="24"/>
                <w:szCs w:val="24"/>
              </w:rPr>
            </w:pPr>
          </w:p>
        </w:tc>
        <w:tc>
          <w:tcPr>
            <w:tcW w:w="1100" w:type="dxa"/>
            <w:gridSpan w:val="2"/>
            <w:tcBorders>
              <w:top w:val="single" w:sz="4" w:space="0" w:color="auto"/>
              <w:left w:val="single" w:sz="4" w:space="0" w:color="auto"/>
              <w:bottom w:val="single" w:sz="4" w:space="0" w:color="auto"/>
              <w:right w:val="single" w:sz="4" w:space="0" w:color="auto"/>
            </w:tcBorders>
          </w:tcPr>
          <w:p w:rsidR="00EA7699" w:rsidRPr="00043CB4" w:rsidRDefault="00EA7699"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7699" w:rsidRPr="00043CB4" w:rsidRDefault="00EA7699" w:rsidP="00326F57">
            <w:pPr>
              <w:spacing w:after="0" w:line="240" w:lineRule="auto"/>
              <w:jc w:val="center"/>
              <w:rPr>
                <w:rFonts w:ascii="Times New Roman" w:hAnsi="Times New Roman" w:cs="Times New Roman"/>
                <w:b/>
                <w:sz w:val="24"/>
                <w:szCs w:val="24"/>
              </w:rPr>
            </w:pPr>
            <w:r w:rsidRPr="00043CB4">
              <w:rPr>
                <w:rFonts w:ascii="Times New Roman" w:hAnsi="Times New Roman" w:cs="Times New Roman"/>
                <w:b/>
                <w:sz w:val="24"/>
                <w:szCs w:val="24"/>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EA7699" w:rsidRPr="00043CB4" w:rsidRDefault="00EA7699"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A7699" w:rsidRPr="00043CB4" w:rsidRDefault="00EA7699"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A7699" w:rsidRPr="00043CB4" w:rsidRDefault="00EA7699"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9" w:type="dxa"/>
            <w:vMerge/>
            <w:tcBorders>
              <w:left w:val="single" w:sz="4" w:space="0" w:color="auto"/>
              <w:bottom w:val="single" w:sz="4" w:space="0" w:color="auto"/>
              <w:right w:val="single" w:sz="4" w:space="0" w:color="auto"/>
            </w:tcBorders>
          </w:tcPr>
          <w:p w:rsidR="00EA7699" w:rsidRPr="00043CB4" w:rsidRDefault="00EA7699" w:rsidP="00326F57">
            <w:pPr>
              <w:spacing w:after="0" w:line="240" w:lineRule="auto"/>
              <w:rPr>
                <w:rFonts w:ascii="Times New Roman" w:hAnsi="Times New Roman" w:cs="Times New Roman"/>
                <w:sz w:val="24"/>
                <w:szCs w:val="24"/>
              </w:rPr>
            </w:pPr>
          </w:p>
        </w:tc>
      </w:tr>
      <w:tr w:rsidR="00804261" w:rsidRPr="00DC4FA9" w:rsidTr="00043CB4">
        <w:tc>
          <w:tcPr>
            <w:tcW w:w="816" w:type="dxa"/>
            <w:tcBorders>
              <w:top w:val="single" w:sz="4" w:space="0" w:color="auto"/>
              <w:left w:val="single" w:sz="4" w:space="0" w:color="auto"/>
              <w:bottom w:val="single" w:sz="4" w:space="0" w:color="auto"/>
              <w:right w:val="single" w:sz="4" w:space="0" w:color="auto"/>
            </w:tcBorders>
          </w:tcPr>
          <w:p w:rsidR="00804261" w:rsidRPr="00043CB4" w:rsidRDefault="00804261" w:rsidP="00326F57">
            <w:pPr>
              <w:spacing w:after="0" w:line="240" w:lineRule="auto"/>
              <w:rPr>
                <w:rFonts w:ascii="Times New Roman" w:hAnsi="Times New Roman" w:cs="Times New Roman"/>
                <w:b/>
                <w:sz w:val="24"/>
                <w:szCs w:val="24"/>
              </w:rPr>
            </w:pPr>
            <w:r w:rsidRPr="00043CB4">
              <w:rPr>
                <w:rFonts w:ascii="Times New Roman" w:hAnsi="Times New Roman" w:cs="Times New Roman"/>
                <w:b/>
                <w:bCs/>
                <w:sz w:val="24"/>
                <w:szCs w:val="24"/>
                <w:lang w:eastAsia="uk-UA"/>
              </w:rPr>
              <w:t>ІV.</w:t>
            </w:r>
          </w:p>
        </w:tc>
        <w:tc>
          <w:tcPr>
            <w:tcW w:w="14460" w:type="dxa"/>
            <w:gridSpan w:val="9"/>
            <w:tcBorders>
              <w:top w:val="single" w:sz="4" w:space="0" w:color="auto"/>
              <w:left w:val="single" w:sz="4" w:space="0" w:color="auto"/>
              <w:bottom w:val="single" w:sz="4" w:space="0" w:color="auto"/>
              <w:right w:val="single" w:sz="4" w:space="0" w:color="auto"/>
            </w:tcBorders>
          </w:tcPr>
          <w:p w:rsidR="00804261" w:rsidRPr="00043CB4" w:rsidRDefault="00804261" w:rsidP="00326F57">
            <w:pPr>
              <w:spacing w:after="0" w:line="240" w:lineRule="auto"/>
              <w:rPr>
                <w:rFonts w:ascii="Times New Roman" w:hAnsi="Times New Roman" w:cs="Times New Roman"/>
                <w:b/>
                <w:sz w:val="24"/>
                <w:szCs w:val="24"/>
              </w:rPr>
            </w:pPr>
            <w:r w:rsidRPr="00043CB4">
              <w:rPr>
                <w:rFonts w:ascii="Times New Roman" w:hAnsi="Times New Roman" w:cs="Times New Roman"/>
                <w:b/>
                <w:sz w:val="24"/>
                <w:szCs w:val="24"/>
              </w:rPr>
              <w:t>Позашкільна освіта</w:t>
            </w:r>
          </w:p>
        </w:tc>
      </w:tr>
      <w:tr w:rsidR="00326F57" w:rsidRPr="00DC4FA9" w:rsidTr="009B4FD6">
        <w:tc>
          <w:tcPr>
            <w:tcW w:w="816"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rPr>
                <w:rFonts w:ascii="Times New Roman" w:hAnsi="Times New Roman" w:cs="Times New Roman"/>
                <w:sz w:val="24"/>
                <w:szCs w:val="24"/>
              </w:rPr>
            </w:pPr>
            <w:r w:rsidRPr="00043CB4">
              <w:rPr>
                <w:rFonts w:ascii="Times New Roman" w:hAnsi="Times New Roman" w:cs="Times New Roman"/>
                <w:sz w:val="24"/>
                <w:szCs w:val="24"/>
              </w:rPr>
              <w:t>4.1</w:t>
            </w:r>
          </w:p>
        </w:tc>
        <w:tc>
          <w:tcPr>
            <w:tcW w:w="3682"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autoSpaceDE w:val="0"/>
              <w:autoSpaceDN w:val="0"/>
              <w:adjustRightInd w:val="0"/>
              <w:spacing w:after="0" w:line="240" w:lineRule="auto"/>
              <w:rPr>
                <w:rFonts w:ascii="Times New Roman" w:hAnsi="Times New Roman" w:cs="Times New Roman"/>
                <w:sz w:val="24"/>
                <w:szCs w:val="24"/>
              </w:rPr>
            </w:pPr>
            <w:r w:rsidRPr="00043CB4">
              <w:rPr>
                <w:rFonts w:ascii="Times New Roman" w:hAnsi="Times New Roman" w:cs="Times New Roman"/>
                <w:sz w:val="24"/>
                <w:szCs w:val="24"/>
                <w:lang w:eastAsia="uk-UA"/>
              </w:rPr>
              <w:t xml:space="preserve">Розвиток мережі закладів позашкільної освіти (ЗПО), збільшення кількості гуртків у закладах </w:t>
            </w:r>
          </w:p>
        </w:tc>
        <w:tc>
          <w:tcPr>
            <w:tcW w:w="896" w:type="dxa"/>
            <w:gridSpan w:val="2"/>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2021-2023</w:t>
            </w:r>
          </w:p>
        </w:tc>
        <w:tc>
          <w:tcPr>
            <w:tcW w:w="1093"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85EB4" w:rsidRPr="00043CB4"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85EB4" w:rsidRPr="00043CB4" w:rsidRDefault="00A6532F"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85EB4" w:rsidRPr="00043CB4" w:rsidRDefault="009765A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tcPr>
          <w:p w:rsidR="00585EB4" w:rsidRPr="00043CB4" w:rsidRDefault="00FD1F4D" w:rsidP="00E9580F">
            <w:pPr>
              <w:autoSpaceDE w:val="0"/>
              <w:autoSpaceDN w:val="0"/>
              <w:adjustRightInd w:val="0"/>
              <w:spacing w:after="0" w:line="240" w:lineRule="auto"/>
              <w:rPr>
                <w:rFonts w:ascii="Times New Roman" w:hAnsi="Times New Roman" w:cs="Times New Roman"/>
                <w:sz w:val="24"/>
                <w:szCs w:val="24"/>
                <w:lang w:eastAsia="uk-UA"/>
              </w:rPr>
            </w:pPr>
            <w:r w:rsidRPr="00043CB4">
              <w:rPr>
                <w:rFonts w:ascii="Times New Roman" w:hAnsi="Times New Roman" w:cs="Times New Roman"/>
                <w:sz w:val="24"/>
                <w:szCs w:val="24"/>
                <w:lang w:eastAsia="uk-UA"/>
              </w:rPr>
              <w:t xml:space="preserve">Збережена мережа ЗПО, збільшена кількість гуртків від 30 до 55 у порівняні з 2022 роком із різноманітними  напрямами роботи. Робота педагогічних працівників, які ведуть гуртки, оплачується за </w:t>
            </w:r>
          </w:p>
        </w:tc>
      </w:tr>
    </w:tbl>
    <w:p w:rsidR="00E9580F" w:rsidRPr="00E9580F" w:rsidRDefault="00E9580F" w:rsidP="008A5E8E">
      <w:pPr>
        <w:spacing w:after="0" w:line="240" w:lineRule="auto"/>
      </w:pPr>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37</w:t>
      </w:r>
      <w:r w:rsidRPr="00B1168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1168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11688">
        <w:rPr>
          <w:rFonts w:ascii="Times New Roman" w:hAnsi="Times New Roman" w:cs="Times New Roman"/>
          <w:sz w:val="22"/>
          <w:szCs w:val="22"/>
        </w:rPr>
        <w:t xml:space="preserve"> Продовження додатку </w:t>
      </w:r>
    </w:p>
    <w:p w:rsidR="00E9580F" w:rsidRDefault="00E9580F" w:rsidP="008A5E8E">
      <w:pPr>
        <w:spacing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96"/>
        <w:gridCol w:w="1093"/>
        <w:gridCol w:w="1276"/>
        <w:gridCol w:w="1276"/>
        <w:gridCol w:w="1134"/>
        <w:gridCol w:w="1134"/>
        <w:gridCol w:w="3969"/>
      </w:tblGrid>
      <w:tr w:rsidR="00E9580F" w:rsidRPr="00DC4FA9" w:rsidTr="009B4FD6">
        <w:tc>
          <w:tcPr>
            <w:tcW w:w="816" w:type="dxa"/>
            <w:tcBorders>
              <w:top w:val="single" w:sz="4" w:space="0" w:color="auto"/>
              <w:left w:val="single" w:sz="4" w:space="0" w:color="auto"/>
              <w:bottom w:val="single" w:sz="4" w:space="0" w:color="auto"/>
              <w:right w:val="single" w:sz="4" w:space="0" w:color="auto"/>
            </w:tcBorders>
          </w:tcPr>
          <w:p w:rsidR="00E9580F" w:rsidRPr="00043CB4" w:rsidRDefault="00E9580F" w:rsidP="00326F57">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tcPr>
          <w:p w:rsidR="00E9580F" w:rsidRPr="00043CB4" w:rsidRDefault="00E9580F" w:rsidP="00326F57">
            <w:pPr>
              <w:autoSpaceDE w:val="0"/>
              <w:autoSpaceDN w:val="0"/>
              <w:adjustRightInd w:val="0"/>
              <w:spacing w:after="0" w:line="240" w:lineRule="auto"/>
              <w:rPr>
                <w:rFonts w:ascii="Times New Roman" w:hAnsi="Times New Roman" w:cs="Times New Roman"/>
                <w:sz w:val="24"/>
                <w:szCs w:val="24"/>
                <w:lang w:eastAsia="uk-UA"/>
              </w:rPr>
            </w:pPr>
          </w:p>
        </w:tc>
        <w:tc>
          <w:tcPr>
            <w:tcW w:w="896" w:type="dxa"/>
            <w:tcBorders>
              <w:top w:val="single" w:sz="4" w:space="0" w:color="auto"/>
              <w:left w:val="single" w:sz="4" w:space="0" w:color="auto"/>
              <w:bottom w:val="single" w:sz="4" w:space="0" w:color="auto"/>
              <w:right w:val="single" w:sz="4" w:space="0" w:color="auto"/>
            </w:tcBorders>
          </w:tcPr>
          <w:p w:rsidR="00E9580F" w:rsidRPr="00043CB4" w:rsidRDefault="00E9580F" w:rsidP="00326F57">
            <w:pPr>
              <w:spacing w:after="0" w:line="240" w:lineRule="auto"/>
              <w:jc w:val="center"/>
              <w:rPr>
                <w:rFonts w:ascii="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tcPr>
          <w:p w:rsidR="00E9580F" w:rsidRPr="00043CB4" w:rsidRDefault="00E9580F"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580F" w:rsidRPr="00E1686F" w:rsidRDefault="00E9580F"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9580F" w:rsidRPr="00043CB4" w:rsidRDefault="00E9580F"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580F" w:rsidRPr="00043CB4" w:rsidRDefault="00E9580F"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580F" w:rsidRDefault="00E9580F" w:rsidP="00326F57">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9580F" w:rsidRPr="00043CB4" w:rsidRDefault="00E9580F" w:rsidP="00326F57">
            <w:pPr>
              <w:autoSpaceDE w:val="0"/>
              <w:autoSpaceDN w:val="0"/>
              <w:adjustRightInd w:val="0"/>
              <w:spacing w:after="0" w:line="240" w:lineRule="auto"/>
              <w:rPr>
                <w:rFonts w:ascii="Times New Roman" w:hAnsi="Times New Roman" w:cs="Times New Roman"/>
                <w:sz w:val="24"/>
                <w:szCs w:val="24"/>
                <w:lang w:eastAsia="uk-UA"/>
              </w:rPr>
            </w:pPr>
            <w:r w:rsidRPr="00043CB4">
              <w:rPr>
                <w:rFonts w:ascii="Times New Roman" w:hAnsi="Times New Roman" w:cs="Times New Roman"/>
                <w:sz w:val="24"/>
                <w:szCs w:val="24"/>
                <w:lang w:eastAsia="uk-UA"/>
              </w:rPr>
              <w:t>рахунок місцевого бюджету  в межах затвердженого фонду заробітної плати на поточний рік</w:t>
            </w:r>
          </w:p>
        </w:tc>
      </w:tr>
      <w:tr w:rsidR="00804261" w:rsidRPr="00DC4FA9" w:rsidTr="00043CB4">
        <w:tc>
          <w:tcPr>
            <w:tcW w:w="816" w:type="dxa"/>
            <w:vMerge w:val="restart"/>
            <w:tcBorders>
              <w:top w:val="single" w:sz="4" w:space="0" w:color="auto"/>
              <w:left w:val="single" w:sz="4" w:space="0" w:color="auto"/>
              <w:right w:val="single" w:sz="4" w:space="0" w:color="auto"/>
            </w:tcBorders>
          </w:tcPr>
          <w:p w:rsidR="00804261" w:rsidRPr="00043CB4" w:rsidRDefault="00804261" w:rsidP="00326F57">
            <w:pPr>
              <w:spacing w:after="0" w:line="240" w:lineRule="auto"/>
              <w:rPr>
                <w:rFonts w:ascii="Times New Roman" w:hAnsi="Times New Roman" w:cs="Times New Roman"/>
                <w:sz w:val="24"/>
                <w:szCs w:val="24"/>
              </w:rPr>
            </w:pPr>
            <w:r w:rsidRPr="00043CB4">
              <w:rPr>
                <w:rFonts w:ascii="Times New Roman" w:hAnsi="Times New Roman" w:cs="Times New Roman"/>
                <w:sz w:val="24"/>
                <w:szCs w:val="24"/>
              </w:rPr>
              <w:t>4.2.</w:t>
            </w:r>
          </w:p>
        </w:tc>
        <w:tc>
          <w:tcPr>
            <w:tcW w:w="14460" w:type="dxa"/>
            <w:gridSpan w:val="8"/>
            <w:tcBorders>
              <w:top w:val="single" w:sz="4" w:space="0" w:color="auto"/>
              <w:left w:val="single" w:sz="4" w:space="0" w:color="auto"/>
              <w:bottom w:val="single" w:sz="4" w:space="0" w:color="auto"/>
              <w:right w:val="single" w:sz="4" w:space="0" w:color="auto"/>
            </w:tcBorders>
          </w:tcPr>
          <w:p w:rsidR="00804261" w:rsidRPr="00043CB4" w:rsidRDefault="00804261" w:rsidP="00326F57">
            <w:pPr>
              <w:spacing w:after="0" w:line="240" w:lineRule="auto"/>
              <w:rPr>
                <w:rFonts w:ascii="Times New Roman" w:hAnsi="Times New Roman" w:cs="Times New Roman"/>
                <w:sz w:val="24"/>
                <w:szCs w:val="24"/>
                <w:lang w:eastAsia="uk-UA"/>
              </w:rPr>
            </w:pPr>
            <w:r w:rsidRPr="00043CB4">
              <w:rPr>
                <w:rFonts w:ascii="Times New Roman" w:hAnsi="Times New Roman" w:cs="Times New Roman"/>
                <w:sz w:val="24"/>
                <w:szCs w:val="24"/>
              </w:rPr>
              <w:t>Підвищення рівня освітнього, навчально-методичного забезпечення закладів позашкільної освіти</w:t>
            </w:r>
          </w:p>
        </w:tc>
      </w:tr>
      <w:tr w:rsidR="00326F57" w:rsidRPr="00DC4FA9" w:rsidTr="009B4FD6">
        <w:tc>
          <w:tcPr>
            <w:tcW w:w="816" w:type="dxa"/>
            <w:vMerge/>
            <w:tcBorders>
              <w:left w:val="single" w:sz="4" w:space="0" w:color="auto"/>
              <w:right w:val="single" w:sz="4" w:space="0" w:color="auto"/>
            </w:tcBorders>
          </w:tcPr>
          <w:p w:rsidR="00585EB4" w:rsidRPr="00043CB4" w:rsidRDefault="00585EB4" w:rsidP="00326F57">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rPr>
                <w:rFonts w:ascii="Times New Roman" w:hAnsi="Times New Roman" w:cs="Times New Roman"/>
                <w:sz w:val="24"/>
                <w:szCs w:val="24"/>
              </w:rPr>
            </w:pPr>
            <w:r w:rsidRPr="00043CB4">
              <w:rPr>
                <w:rFonts w:ascii="Times New Roman" w:hAnsi="Times New Roman" w:cs="Times New Roman"/>
                <w:sz w:val="24"/>
                <w:szCs w:val="24"/>
              </w:rPr>
              <w:t xml:space="preserve">4.2.1. </w:t>
            </w:r>
            <w:r w:rsidR="00B61107" w:rsidRPr="00043CB4">
              <w:rPr>
                <w:rFonts w:ascii="Times New Roman" w:hAnsi="Times New Roman" w:cs="Times New Roman"/>
                <w:sz w:val="24"/>
                <w:szCs w:val="24"/>
              </w:rPr>
              <w:t>П</w:t>
            </w:r>
            <w:r w:rsidRPr="00043CB4">
              <w:rPr>
                <w:rFonts w:ascii="Times New Roman" w:hAnsi="Times New Roman" w:cs="Times New Roman"/>
                <w:sz w:val="24"/>
                <w:szCs w:val="24"/>
              </w:rPr>
              <w:t xml:space="preserve">роведення міських семінарів, конференцій, круглих столів, тренінгів, </w:t>
            </w:r>
            <w:proofErr w:type="spellStart"/>
            <w:r w:rsidRPr="00043CB4">
              <w:rPr>
                <w:rFonts w:ascii="Times New Roman" w:hAnsi="Times New Roman" w:cs="Times New Roman"/>
                <w:sz w:val="24"/>
                <w:szCs w:val="24"/>
              </w:rPr>
              <w:t>ворк-шопів</w:t>
            </w:r>
            <w:proofErr w:type="spellEnd"/>
            <w:r w:rsidRPr="00043CB4">
              <w:rPr>
                <w:rFonts w:ascii="Times New Roman" w:hAnsi="Times New Roman" w:cs="Times New Roman"/>
                <w:sz w:val="24"/>
                <w:szCs w:val="24"/>
              </w:rPr>
              <w:t xml:space="preserve"> з питань позашкільної освіти</w:t>
            </w:r>
          </w:p>
        </w:tc>
        <w:tc>
          <w:tcPr>
            <w:tcW w:w="896"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2021-2023</w:t>
            </w:r>
          </w:p>
        </w:tc>
        <w:tc>
          <w:tcPr>
            <w:tcW w:w="1093"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85EB4" w:rsidRPr="00043CB4"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585EB4" w:rsidRPr="00043CB4" w:rsidRDefault="00FB6F1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85EB4" w:rsidRPr="005E458F" w:rsidRDefault="009765AC" w:rsidP="00326F57">
            <w:pPr>
              <w:spacing w:after="0" w:line="240" w:lineRule="auto"/>
              <w:jc w:val="center"/>
              <w:rPr>
                <w:rFonts w:ascii="Times New Roman" w:hAnsi="Times New Roman" w:cs="Times New Roman"/>
                <w:sz w:val="24"/>
                <w:szCs w:val="24"/>
              </w:rPr>
            </w:pPr>
            <w:r w:rsidRPr="005E458F">
              <w:rPr>
                <w:rFonts w:ascii="Times New Roman" w:hAnsi="Times New Roman" w:cs="Times New Roman"/>
                <w:sz w:val="24"/>
                <w:szCs w:val="24"/>
              </w:rPr>
              <w:t>100</w:t>
            </w:r>
          </w:p>
        </w:tc>
        <w:tc>
          <w:tcPr>
            <w:tcW w:w="3969" w:type="dxa"/>
            <w:tcBorders>
              <w:top w:val="single" w:sz="4" w:space="0" w:color="auto"/>
              <w:left w:val="single" w:sz="4" w:space="0" w:color="auto"/>
              <w:bottom w:val="single" w:sz="4" w:space="0" w:color="auto"/>
              <w:right w:val="single" w:sz="4" w:space="0" w:color="auto"/>
            </w:tcBorders>
          </w:tcPr>
          <w:p w:rsidR="00585EB4" w:rsidRPr="005E458F" w:rsidRDefault="00FD1F4D" w:rsidP="00326F57">
            <w:pPr>
              <w:spacing w:after="0" w:line="240" w:lineRule="auto"/>
              <w:rPr>
                <w:rFonts w:ascii="Times New Roman" w:hAnsi="Times New Roman" w:cs="Times New Roman"/>
                <w:sz w:val="24"/>
                <w:szCs w:val="24"/>
                <w:lang w:eastAsia="uk-UA"/>
              </w:rPr>
            </w:pPr>
            <w:r w:rsidRPr="005E458F">
              <w:rPr>
                <w:rFonts w:ascii="Times New Roman" w:hAnsi="Times New Roman" w:cs="Times New Roman"/>
                <w:sz w:val="24"/>
                <w:szCs w:val="24"/>
                <w:lang w:eastAsia="uk-UA"/>
              </w:rPr>
              <w:t>Виконано</w:t>
            </w:r>
            <w:r w:rsidR="005E458F">
              <w:rPr>
                <w:rFonts w:ascii="Times New Roman" w:hAnsi="Times New Roman" w:cs="Times New Roman"/>
                <w:sz w:val="24"/>
                <w:szCs w:val="24"/>
                <w:lang w:eastAsia="uk-UA"/>
              </w:rPr>
              <w:t xml:space="preserve"> без фінансування з місцевого бюджету </w:t>
            </w:r>
            <w:r w:rsidRPr="005E458F">
              <w:rPr>
                <w:rFonts w:ascii="Times New Roman" w:hAnsi="Times New Roman" w:cs="Times New Roman"/>
                <w:sz w:val="24"/>
                <w:szCs w:val="24"/>
                <w:lang w:eastAsia="uk-UA"/>
              </w:rPr>
              <w:t xml:space="preserve"> </w:t>
            </w:r>
          </w:p>
        </w:tc>
      </w:tr>
      <w:tr w:rsidR="00326F57" w:rsidRPr="00DC4FA9" w:rsidTr="009B4FD6">
        <w:tc>
          <w:tcPr>
            <w:tcW w:w="816" w:type="dxa"/>
            <w:tcBorders>
              <w:left w:val="single" w:sz="4" w:space="0" w:color="auto"/>
              <w:bottom w:val="single" w:sz="4" w:space="0" w:color="auto"/>
              <w:right w:val="single" w:sz="4" w:space="0" w:color="auto"/>
            </w:tcBorders>
          </w:tcPr>
          <w:p w:rsidR="00585EB4" w:rsidRPr="00043CB4" w:rsidRDefault="00585EB4" w:rsidP="00326F57">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rPr>
                <w:rFonts w:ascii="Times New Roman" w:hAnsi="Times New Roman" w:cs="Times New Roman"/>
                <w:sz w:val="24"/>
                <w:szCs w:val="24"/>
              </w:rPr>
            </w:pPr>
            <w:r w:rsidRPr="00043CB4">
              <w:rPr>
                <w:rFonts w:ascii="Times New Roman" w:hAnsi="Times New Roman" w:cs="Times New Roman"/>
                <w:sz w:val="24"/>
                <w:szCs w:val="24"/>
              </w:rPr>
              <w:t xml:space="preserve">4.2.2. </w:t>
            </w:r>
            <w:r w:rsidR="00B61107" w:rsidRPr="00043CB4">
              <w:rPr>
                <w:rFonts w:ascii="Times New Roman" w:hAnsi="Times New Roman" w:cs="Times New Roman"/>
                <w:sz w:val="24"/>
                <w:szCs w:val="24"/>
              </w:rPr>
              <w:t>П</w:t>
            </w:r>
            <w:r w:rsidRPr="00043CB4">
              <w:rPr>
                <w:rFonts w:ascii="Times New Roman" w:hAnsi="Times New Roman" w:cs="Times New Roman"/>
                <w:sz w:val="24"/>
                <w:szCs w:val="24"/>
              </w:rPr>
              <w:t xml:space="preserve">роведення міських етапів та участь у Всеукраїнському конкурсі майстерності педагогічних працівників закладів позашкільної освіти </w:t>
            </w:r>
          </w:p>
        </w:tc>
        <w:tc>
          <w:tcPr>
            <w:tcW w:w="896"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2021-2023</w:t>
            </w:r>
          </w:p>
        </w:tc>
        <w:tc>
          <w:tcPr>
            <w:tcW w:w="1093"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85EB4" w:rsidRPr="00043CB4"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585EB4" w:rsidRPr="00043CB4" w:rsidRDefault="008C4E9E"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134" w:type="dxa"/>
            <w:tcBorders>
              <w:top w:val="single" w:sz="4" w:space="0" w:color="auto"/>
              <w:left w:val="single" w:sz="4" w:space="0" w:color="auto"/>
              <w:bottom w:val="single" w:sz="4" w:space="0" w:color="auto"/>
              <w:right w:val="single" w:sz="4" w:space="0" w:color="auto"/>
            </w:tcBorders>
          </w:tcPr>
          <w:p w:rsidR="00585EB4" w:rsidRPr="00043CB4" w:rsidRDefault="00C54C70"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3969" w:type="dxa"/>
            <w:tcBorders>
              <w:top w:val="single" w:sz="4" w:space="0" w:color="auto"/>
              <w:left w:val="single" w:sz="4" w:space="0" w:color="auto"/>
              <w:bottom w:val="single" w:sz="4" w:space="0" w:color="auto"/>
              <w:right w:val="single" w:sz="4" w:space="0" w:color="auto"/>
            </w:tcBorders>
          </w:tcPr>
          <w:p w:rsidR="00585EB4" w:rsidRPr="00043CB4" w:rsidRDefault="00FD1F4D" w:rsidP="00326F57">
            <w:pPr>
              <w:spacing w:after="0" w:line="240" w:lineRule="auto"/>
              <w:rPr>
                <w:rFonts w:ascii="Times New Roman" w:hAnsi="Times New Roman" w:cs="Times New Roman"/>
                <w:sz w:val="24"/>
                <w:szCs w:val="24"/>
                <w:lang w:eastAsia="uk-UA"/>
              </w:rPr>
            </w:pPr>
            <w:r w:rsidRPr="00043CB4">
              <w:rPr>
                <w:rFonts w:ascii="Times New Roman" w:hAnsi="Times New Roman" w:cs="Times New Roman"/>
                <w:sz w:val="24"/>
                <w:szCs w:val="24"/>
                <w:lang w:eastAsia="uk-UA"/>
              </w:rPr>
              <w:t xml:space="preserve">Виконано </w:t>
            </w:r>
            <w:r w:rsidR="00C54C70">
              <w:rPr>
                <w:rFonts w:ascii="Times New Roman" w:hAnsi="Times New Roman" w:cs="Times New Roman"/>
                <w:sz w:val="24"/>
                <w:szCs w:val="24"/>
                <w:lang w:eastAsia="uk-UA"/>
              </w:rPr>
              <w:t xml:space="preserve">частково, у зв’язку з воєнним станом у країні </w:t>
            </w:r>
          </w:p>
        </w:tc>
      </w:tr>
      <w:tr w:rsidR="00804261" w:rsidRPr="00DC4FA9" w:rsidTr="00043CB4">
        <w:tc>
          <w:tcPr>
            <w:tcW w:w="816" w:type="dxa"/>
            <w:vMerge w:val="restart"/>
            <w:tcBorders>
              <w:top w:val="single" w:sz="4" w:space="0" w:color="auto"/>
              <w:left w:val="single" w:sz="4" w:space="0" w:color="auto"/>
              <w:right w:val="single" w:sz="4" w:space="0" w:color="auto"/>
            </w:tcBorders>
          </w:tcPr>
          <w:p w:rsidR="00804261" w:rsidRPr="00043CB4" w:rsidRDefault="00804261" w:rsidP="00326F57">
            <w:pPr>
              <w:spacing w:after="0" w:line="240" w:lineRule="auto"/>
              <w:rPr>
                <w:rFonts w:ascii="Times New Roman" w:hAnsi="Times New Roman" w:cs="Times New Roman"/>
                <w:sz w:val="24"/>
                <w:szCs w:val="24"/>
              </w:rPr>
            </w:pPr>
            <w:r w:rsidRPr="00043CB4">
              <w:rPr>
                <w:rFonts w:ascii="Times New Roman" w:hAnsi="Times New Roman" w:cs="Times New Roman"/>
                <w:sz w:val="24"/>
                <w:szCs w:val="24"/>
              </w:rPr>
              <w:t xml:space="preserve">4.3. </w:t>
            </w:r>
          </w:p>
        </w:tc>
        <w:tc>
          <w:tcPr>
            <w:tcW w:w="14460" w:type="dxa"/>
            <w:gridSpan w:val="8"/>
            <w:tcBorders>
              <w:top w:val="single" w:sz="4" w:space="0" w:color="auto"/>
              <w:left w:val="single" w:sz="4" w:space="0" w:color="auto"/>
              <w:bottom w:val="single" w:sz="4" w:space="0" w:color="auto"/>
              <w:right w:val="single" w:sz="4" w:space="0" w:color="auto"/>
            </w:tcBorders>
          </w:tcPr>
          <w:p w:rsidR="00804261" w:rsidRPr="00043CB4" w:rsidRDefault="00804261" w:rsidP="00326F57">
            <w:pPr>
              <w:spacing w:after="0" w:line="240" w:lineRule="auto"/>
              <w:rPr>
                <w:rFonts w:ascii="Times New Roman" w:hAnsi="Times New Roman" w:cs="Times New Roman"/>
                <w:sz w:val="24"/>
                <w:szCs w:val="24"/>
                <w:lang w:eastAsia="uk-UA"/>
              </w:rPr>
            </w:pPr>
            <w:r w:rsidRPr="00043CB4">
              <w:rPr>
                <w:rFonts w:ascii="Times New Roman" w:hAnsi="Times New Roman" w:cs="Times New Roman"/>
                <w:sz w:val="24"/>
                <w:szCs w:val="24"/>
              </w:rPr>
              <w:t>Змістовне дозвілля учнівської молоді, масові заходи</w:t>
            </w:r>
          </w:p>
        </w:tc>
      </w:tr>
      <w:tr w:rsidR="00326F57" w:rsidRPr="00DC4FA9" w:rsidTr="009B4FD6">
        <w:tc>
          <w:tcPr>
            <w:tcW w:w="816" w:type="dxa"/>
            <w:vMerge/>
            <w:tcBorders>
              <w:left w:val="single" w:sz="4" w:space="0" w:color="auto"/>
              <w:right w:val="single" w:sz="4" w:space="0" w:color="auto"/>
            </w:tcBorders>
          </w:tcPr>
          <w:p w:rsidR="00585EB4" w:rsidRPr="00043CB4" w:rsidRDefault="00585EB4" w:rsidP="00326F57">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rPr>
                <w:rFonts w:ascii="Times New Roman" w:hAnsi="Times New Roman" w:cs="Times New Roman"/>
                <w:sz w:val="24"/>
                <w:szCs w:val="24"/>
              </w:rPr>
            </w:pPr>
            <w:r w:rsidRPr="00043CB4">
              <w:rPr>
                <w:rFonts w:ascii="Times New Roman" w:hAnsi="Times New Roman" w:cs="Times New Roman"/>
                <w:sz w:val="24"/>
                <w:szCs w:val="24"/>
              </w:rPr>
              <w:t xml:space="preserve">4.3.1. Проведення міських конкурсів, турнірів, конкурсів-захистів, фестивалів, учнівських </w:t>
            </w:r>
            <w:proofErr w:type="spellStart"/>
            <w:r w:rsidRPr="00043CB4">
              <w:rPr>
                <w:rFonts w:ascii="Times New Roman" w:hAnsi="Times New Roman" w:cs="Times New Roman"/>
                <w:sz w:val="24"/>
                <w:szCs w:val="24"/>
              </w:rPr>
              <w:t>спартакіад</w:t>
            </w:r>
            <w:proofErr w:type="spellEnd"/>
            <w:r w:rsidRPr="00043CB4">
              <w:rPr>
                <w:rFonts w:ascii="Times New Roman" w:hAnsi="Times New Roman" w:cs="Times New Roman"/>
                <w:sz w:val="24"/>
                <w:szCs w:val="24"/>
              </w:rPr>
              <w:t>, акцій з художньо-естетичного, науково-технічного, еколого-натуралістичного, спортивно-оздоровчого, військово-патріотичного та інших напрямків позашкільної освіти. Придбання музичної апаратури</w:t>
            </w:r>
          </w:p>
        </w:tc>
        <w:tc>
          <w:tcPr>
            <w:tcW w:w="896"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2021-2023</w:t>
            </w:r>
          </w:p>
        </w:tc>
        <w:tc>
          <w:tcPr>
            <w:tcW w:w="1093"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85EB4" w:rsidRPr="00043CB4" w:rsidRDefault="00AE41B5"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85EB4" w:rsidRPr="00043CB4" w:rsidRDefault="00585EB4" w:rsidP="00326F57">
            <w:pPr>
              <w:spacing w:after="0" w:line="240" w:lineRule="auto"/>
              <w:jc w:val="center"/>
              <w:rPr>
                <w:rFonts w:ascii="Times New Roman" w:hAnsi="Times New Roman" w:cs="Times New Roman"/>
                <w:sz w:val="24"/>
                <w:szCs w:val="24"/>
              </w:rPr>
            </w:pPr>
            <w:r w:rsidRPr="00043CB4">
              <w:rPr>
                <w:rFonts w:ascii="Times New Roman" w:hAnsi="Times New Roman" w:cs="Times New Roman"/>
                <w:sz w:val="24"/>
                <w:szCs w:val="24"/>
              </w:rPr>
              <w:t>482,0</w:t>
            </w:r>
          </w:p>
        </w:tc>
        <w:tc>
          <w:tcPr>
            <w:tcW w:w="1134" w:type="dxa"/>
            <w:tcBorders>
              <w:top w:val="single" w:sz="4" w:space="0" w:color="auto"/>
              <w:left w:val="single" w:sz="4" w:space="0" w:color="auto"/>
              <w:bottom w:val="single" w:sz="4" w:space="0" w:color="auto"/>
              <w:right w:val="single" w:sz="4" w:space="0" w:color="auto"/>
            </w:tcBorders>
          </w:tcPr>
          <w:p w:rsidR="00585EB4" w:rsidRPr="00043CB4" w:rsidRDefault="008C4E9E"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124,4</w:t>
            </w:r>
          </w:p>
        </w:tc>
        <w:tc>
          <w:tcPr>
            <w:tcW w:w="1134" w:type="dxa"/>
            <w:tcBorders>
              <w:top w:val="single" w:sz="4" w:space="0" w:color="auto"/>
              <w:left w:val="single" w:sz="4" w:space="0" w:color="auto"/>
              <w:bottom w:val="single" w:sz="4" w:space="0" w:color="auto"/>
              <w:right w:val="single" w:sz="4" w:space="0" w:color="auto"/>
            </w:tcBorders>
          </w:tcPr>
          <w:p w:rsidR="00585EB4" w:rsidRPr="00043CB4" w:rsidRDefault="00544A70"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vMerge w:val="restart"/>
            <w:tcBorders>
              <w:top w:val="single" w:sz="4" w:space="0" w:color="auto"/>
              <w:left w:val="single" w:sz="4" w:space="0" w:color="auto"/>
              <w:right w:val="single" w:sz="4" w:space="0" w:color="auto"/>
            </w:tcBorders>
          </w:tcPr>
          <w:p w:rsidR="00585EB4" w:rsidRPr="00043CB4" w:rsidRDefault="00FD1F4D" w:rsidP="00326F57">
            <w:pPr>
              <w:spacing w:after="0" w:line="240" w:lineRule="auto"/>
              <w:jc w:val="both"/>
              <w:rPr>
                <w:rFonts w:ascii="Times New Roman" w:hAnsi="Times New Roman" w:cs="Times New Roman"/>
                <w:sz w:val="24"/>
                <w:szCs w:val="24"/>
                <w:lang w:eastAsia="uk-UA"/>
              </w:rPr>
            </w:pPr>
            <w:r w:rsidRPr="00043CB4">
              <w:rPr>
                <w:rFonts w:ascii="Times New Roman" w:hAnsi="Times New Roman" w:cs="Times New Roman"/>
                <w:sz w:val="24"/>
                <w:szCs w:val="24"/>
              </w:rPr>
              <w:t xml:space="preserve">Виконано частково щодо створення умов для творчого, інтелектуального, духовного, фізичного розвитку дітей у закладах позашкільної освіти, у зв’язку з дією воєнного стану </w:t>
            </w:r>
          </w:p>
        </w:tc>
      </w:tr>
      <w:tr w:rsidR="00326F57" w:rsidRPr="00DC4FA9" w:rsidTr="009B4FD6">
        <w:tc>
          <w:tcPr>
            <w:tcW w:w="816" w:type="dxa"/>
            <w:vMerge/>
            <w:tcBorders>
              <w:left w:val="single" w:sz="4" w:space="0" w:color="auto"/>
              <w:right w:val="single" w:sz="4" w:space="0" w:color="auto"/>
            </w:tcBorders>
          </w:tcPr>
          <w:p w:rsidR="00585EB4" w:rsidRPr="00DC4FA9" w:rsidRDefault="00585EB4"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585EB4" w:rsidRPr="00DC4FA9" w:rsidRDefault="00585EB4" w:rsidP="00E9580F">
            <w:pPr>
              <w:spacing w:after="0"/>
              <w:rPr>
                <w:rFonts w:ascii="Times New Roman" w:hAnsi="Times New Roman" w:cs="Times New Roman"/>
              </w:rPr>
            </w:pPr>
            <w:r w:rsidRPr="00DC4FA9">
              <w:rPr>
                <w:rFonts w:ascii="Times New Roman" w:hAnsi="Times New Roman" w:cs="Times New Roman"/>
                <w:sz w:val="22"/>
                <w:szCs w:val="22"/>
              </w:rPr>
              <w:t xml:space="preserve">4.3.2. Забезпечення участі призерів міських етапів конкурсів, турнірів, фестивалів, конкурсів-захистів, учнівських </w:t>
            </w:r>
            <w:proofErr w:type="spellStart"/>
            <w:r w:rsidRPr="00DC4FA9">
              <w:rPr>
                <w:rFonts w:ascii="Times New Roman" w:hAnsi="Times New Roman" w:cs="Times New Roman"/>
                <w:sz w:val="22"/>
                <w:szCs w:val="22"/>
              </w:rPr>
              <w:t>спартакіад</w:t>
            </w:r>
            <w:proofErr w:type="spellEnd"/>
            <w:r w:rsidRPr="00DC4FA9">
              <w:rPr>
                <w:rFonts w:ascii="Times New Roman" w:hAnsi="Times New Roman" w:cs="Times New Roman"/>
                <w:sz w:val="22"/>
                <w:szCs w:val="22"/>
              </w:rPr>
              <w:t xml:space="preserve">, акцій у обласних та Всеукраїнських етапах </w:t>
            </w:r>
          </w:p>
        </w:tc>
        <w:tc>
          <w:tcPr>
            <w:tcW w:w="896" w:type="dxa"/>
            <w:tcBorders>
              <w:top w:val="single" w:sz="4" w:space="0" w:color="auto"/>
              <w:left w:val="single" w:sz="4" w:space="0" w:color="auto"/>
              <w:bottom w:val="single" w:sz="4" w:space="0" w:color="auto"/>
              <w:right w:val="single" w:sz="4" w:space="0" w:color="auto"/>
            </w:tcBorders>
          </w:tcPr>
          <w:p w:rsidR="00585EB4" w:rsidRPr="00DC4FA9" w:rsidRDefault="00585EB4"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093" w:type="dxa"/>
            <w:tcBorders>
              <w:top w:val="single" w:sz="4" w:space="0" w:color="auto"/>
              <w:left w:val="single" w:sz="4" w:space="0" w:color="auto"/>
              <w:bottom w:val="single" w:sz="4" w:space="0" w:color="auto"/>
              <w:right w:val="single" w:sz="4" w:space="0" w:color="auto"/>
            </w:tcBorders>
          </w:tcPr>
          <w:p w:rsidR="00585EB4" w:rsidRPr="00DC4FA9" w:rsidRDefault="00585EB4"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85EB4"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85EB4" w:rsidRPr="00DC4FA9" w:rsidRDefault="00585EB4" w:rsidP="00326F57">
            <w:pPr>
              <w:spacing w:after="0"/>
              <w:jc w:val="center"/>
              <w:rPr>
                <w:rFonts w:ascii="Times New Roman" w:hAnsi="Times New Roman" w:cs="Times New Roman"/>
              </w:rPr>
            </w:pPr>
            <w:r w:rsidRPr="00DC4FA9">
              <w:rPr>
                <w:rFonts w:ascii="Times New Roman" w:hAnsi="Times New Roman" w:cs="Times New Roman"/>
                <w:sz w:val="22"/>
                <w:szCs w:val="22"/>
              </w:rPr>
              <w:t>92,0</w:t>
            </w:r>
          </w:p>
        </w:tc>
        <w:tc>
          <w:tcPr>
            <w:tcW w:w="1134" w:type="dxa"/>
            <w:tcBorders>
              <w:top w:val="single" w:sz="4" w:space="0" w:color="auto"/>
              <w:left w:val="single" w:sz="4" w:space="0" w:color="auto"/>
              <w:bottom w:val="single" w:sz="4" w:space="0" w:color="auto"/>
              <w:right w:val="single" w:sz="4" w:space="0" w:color="auto"/>
            </w:tcBorders>
          </w:tcPr>
          <w:p w:rsidR="00585EB4" w:rsidRPr="00DC4FA9" w:rsidRDefault="008C4E9E" w:rsidP="00326F57">
            <w:pPr>
              <w:spacing w:after="0"/>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585EB4" w:rsidRPr="00DC4FA9" w:rsidRDefault="00544A70" w:rsidP="00326F57">
            <w:pPr>
              <w:spacing w:after="0"/>
              <w:jc w:val="center"/>
              <w:rPr>
                <w:rFonts w:ascii="Times New Roman" w:hAnsi="Times New Roman" w:cs="Times New Roman"/>
              </w:rPr>
            </w:pPr>
            <w:r>
              <w:rPr>
                <w:rFonts w:ascii="Times New Roman" w:hAnsi="Times New Roman" w:cs="Times New Roman"/>
              </w:rPr>
              <w:t>100</w:t>
            </w:r>
          </w:p>
        </w:tc>
        <w:tc>
          <w:tcPr>
            <w:tcW w:w="3969" w:type="dxa"/>
            <w:vMerge/>
            <w:tcBorders>
              <w:left w:val="single" w:sz="4" w:space="0" w:color="auto"/>
              <w:right w:val="single" w:sz="4" w:space="0" w:color="auto"/>
            </w:tcBorders>
          </w:tcPr>
          <w:p w:rsidR="00585EB4" w:rsidRPr="00DC4FA9" w:rsidRDefault="00585EB4" w:rsidP="00326F57">
            <w:pPr>
              <w:spacing w:after="0"/>
              <w:rPr>
                <w:rFonts w:ascii="Times New Roman" w:hAnsi="Times New Roman" w:cs="Times New Roman"/>
                <w:lang w:eastAsia="uk-UA"/>
              </w:rPr>
            </w:pPr>
          </w:p>
        </w:tc>
      </w:tr>
    </w:tbl>
    <w:p w:rsidR="00E9580F" w:rsidRDefault="00E9580F" w:rsidP="007C4C5F">
      <w:pPr>
        <w:spacing w:after="0"/>
        <w:rPr>
          <w:rFonts w:ascii="Times New Roman" w:hAnsi="Times New Roman" w:cs="Times New Roman"/>
          <w:sz w:val="22"/>
          <w:szCs w:val="22"/>
        </w:rPr>
      </w:pPr>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38</w:t>
      </w:r>
      <w:r w:rsidRPr="00C54C7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54C70">
        <w:rPr>
          <w:rFonts w:ascii="Times New Roman" w:hAnsi="Times New Roman" w:cs="Times New Roman"/>
          <w:sz w:val="22"/>
          <w:szCs w:val="22"/>
        </w:rPr>
        <w:t xml:space="preserve">Продовження додатку </w:t>
      </w:r>
    </w:p>
    <w:p w:rsidR="007C4C5F" w:rsidRDefault="007C4C5F" w:rsidP="007C4C5F">
      <w:pPr>
        <w:spacing w:after="0"/>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41"/>
        <w:gridCol w:w="1093"/>
        <w:gridCol w:w="1276"/>
        <w:gridCol w:w="1276"/>
        <w:gridCol w:w="1134"/>
        <w:gridCol w:w="1134"/>
        <w:gridCol w:w="3969"/>
      </w:tblGrid>
      <w:tr w:rsidR="00E9580F" w:rsidRPr="00DC4FA9" w:rsidTr="009B4FD6">
        <w:tc>
          <w:tcPr>
            <w:tcW w:w="816" w:type="dxa"/>
            <w:tcBorders>
              <w:left w:val="single" w:sz="4" w:space="0" w:color="auto"/>
              <w:right w:val="single" w:sz="4" w:space="0" w:color="auto"/>
            </w:tcBorders>
          </w:tcPr>
          <w:p w:rsidR="00E9580F" w:rsidRPr="00DC4FA9" w:rsidRDefault="00E9580F"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E9580F" w:rsidRPr="00DC4FA9" w:rsidRDefault="00E9580F" w:rsidP="00326F57">
            <w:pPr>
              <w:spacing w:after="0"/>
              <w:rPr>
                <w:rFonts w:ascii="Times New Roman" w:hAnsi="Times New Roman" w:cs="Times New Roman"/>
                <w:sz w:val="22"/>
                <w:szCs w:val="22"/>
              </w:rPr>
            </w:pPr>
            <w:r w:rsidRPr="00DC4FA9">
              <w:rPr>
                <w:rFonts w:ascii="Times New Roman" w:hAnsi="Times New Roman" w:cs="Times New Roman"/>
                <w:sz w:val="22"/>
                <w:szCs w:val="22"/>
              </w:rPr>
              <w:t>відповідних масових заходів</w:t>
            </w:r>
          </w:p>
        </w:tc>
        <w:tc>
          <w:tcPr>
            <w:tcW w:w="896" w:type="dxa"/>
            <w:gridSpan w:val="2"/>
            <w:tcBorders>
              <w:top w:val="single" w:sz="4" w:space="0" w:color="auto"/>
              <w:left w:val="single" w:sz="4" w:space="0" w:color="auto"/>
              <w:bottom w:val="single" w:sz="4" w:space="0" w:color="auto"/>
              <w:right w:val="single" w:sz="4" w:space="0" w:color="auto"/>
            </w:tcBorders>
          </w:tcPr>
          <w:p w:rsidR="00E9580F" w:rsidRPr="00DC4FA9" w:rsidRDefault="00E9580F" w:rsidP="00326F57">
            <w:pPr>
              <w:spacing w:after="0"/>
              <w:jc w:val="center"/>
              <w:rPr>
                <w:rFonts w:ascii="Times New Roman" w:hAnsi="Times New Roman" w:cs="Times New Roman"/>
                <w:sz w:val="22"/>
                <w:szCs w:val="22"/>
              </w:rPr>
            </w:pPr>
          </w:p>
        </w:tc>
        <w:tc>
          <w:tcPr>
            <w:tcW w:w="1093" w:type="dxa"/>
            <w:tcBorders>
              <w:top w:val="single" w:sz="4" w:space="0" w:color="auto"/>
              <w:left w:val="single" w:sz="4" w:space="0" w:color="auto"/>
              <w:bottom w:val="single" w:sz="4" w:space="0" w:color="auto"/>
              <w:right w:val="single" w:sz="4" w:space="0" w:color="auto"/>
            </w:tcBorders>
          </w:tcPr>
          <w:p w:rsidR="00E9580F" w:rsidRPr="00DC4FA9" w:rsidRDefault="00E9580F" w:rsidP="00326F57">
            <w:pPr>
              <w:spacing w:after="0"/>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9580F" w:rsidRPr="00E1686F" w:rsidRDefault="00E9580F" w:rsidP="00326F5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9580F" w:rsidRPr="00DC4FA9" w:rsidRDefault="00E9580F" w:rsidP="00326F57">
            <w:pPr>
              <w:spacing w:after="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E9580F" w:rsidRDefault="00E9580F" w:rsidP="00326F57">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9580F" w:rsidRDefault="00E9580F" w:rsidP="00326F57">
            <w:pPr>
              <w:spacing w:after="0"/>
              <w:jc w:val="center"/>
              <w:rPr>
                <w:rFonts w:ascii="Times New Roman" w:hAnsi="Times New Roman" w:cs="Times New Roman"/>
              </w:rPr>
            </w:pPr>
          </w:p>
        </w:tc>
        <w:tc>
          <w:tcPr>
            <w:tcW w:w="3969" w:type="dxa"/>
            <w:tcBorders>
              <w:left w:val="single" w:sz="4" w:space="0" w:color="auto"/>
              <w:right w:val="single" w:sz="4" w:space="0" w:color="auto"/>
            </w:tcBorders>
          </w:tcPr>
          <w:p w:rsidR="00E9580F" w:rsidRPr="00DC4FA9" w:rsidRDefault="00E9580F" w:rsidP="00326F57">
            <w:pPr>
              <w:spacing w:after="0"/>
              <w:rPr>
                <w:rFonts w:ascii="Times New Roman" w:hAnsi="Times New Roman" w:cs="Times New Roman"/>
                <w:lang w:eastAsia="uk-UA"/>
              </w:rPr>
            </w:pPr>
          </w:p>
        </w:tc>
      </w:tr>
      <w:tr w:rsidR="00326F57" w:rsidRPr="00DC4FA9" w:rsidTr="009B4FD6">
        <w:tc>
          <w:tcPr>
            <w:tcW w:w="816" w:type="dxa"/>
            <w:tcBorders>
              <w:left w:val="single" w:sz="4" w:space="0" w:color="auto"/>
              <w:right w:val="single" w:sz="4" w:space="0" w:color="auto"/>
            </w:tcBorders>
          </w:tcPr>
          <w:p w:rsidR="005721BD" w:rsidRPr="00DC4FA9" w:rsidRDefault="005721B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r w:rsidRPr="00DC4FA9">
              <w:rPr>
                <w:rFonts w:ascii="Times New Roman" w:hAnsi="Times New Roman" w:cs="Times New Roman"/>
                <w:sz w:val="22"/>
                <w:szCs w:val="22"/>
              </w:rPr>
              <w:t>4.3.3. Організація роботи з лідерами учнівського самоврядування</w:t>
            </w:r>
          </w:p>
        </w:tc>
        <w:tc>
          <w:tcPr>
            <w:tcW w:w="896" w:type="dxa"/>
            <w:gridSpan w:val="2"/>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093"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B61107"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9765AC" w:rsidP="00326F57">
            <w:pPr>
              <w:spacing w:after="0"/>
              <w:jc w:val="center"/>
              <w:rPr>
                <w:rFonts w:ascii="Times New Roman" w:hAnsi="Times New Roman" w:cs="Times New Roman"/>
              </w:rPr>
            </w:pPr>
            <w:r>
              <w:rPr>
                <w:rFonts w:ascii="Times New Roman" w:hAnsi="Times New Roman" w:cs="Times New Roman"/>
              </w:rPr>
              <w:t>0</w:t>
            </w:r>
          </w:p>
        </w:tc>
        <w:tc>
          <w:tcPr>
            <w:tcW w:w="3969" w:type="dxa"/>
            <w:tcBorders>
              <w:left w:val="single" w:sz="4" w:space="0" w:color="auto"/>
              <w:bottom w:val="single" w:sz="4" w:space="0" w:color="auto"/>
              <w:right w:val="single" w:sz="4" w:space="0" w:color="auto"/>
            </w:tcBorders>
          </w:tcPr>
          <w:p w:rsidR="005721BD" w:rsidRPr="00DC4FA9" w:rsidRDefault="00FD1F4D" w:rsidP="00326F57">
            <w:pPr>
              <w:spacing w:after="0"/>
              <w:rPr>
                <w:rFonts w:ascii="Times New Roman" w:hAnsi="Times New Roman" w:cs="Times New Roman"/>
                <w:lang w:eastAsia="uk-UA"/>
              </w:rPr>
            </w:pPr>
            <w:r>
              <w:rPr>
                <w:rFonts w:ascii="Times New Roman" w:hAnsi="Times New Roman" w:cs="Times New Roman"/>
                <w:lang w:eastAsia="uk-UA"/>
              </w:rPr>
              <w:t xml:space="preserve">Виконано без фінансування </w:t>
            </w:r>
          </w:p>
        </w:tc>
      </w:tr>
      <w:tr w:rsidR="00326F57" w:rsidRPr="00DC4FA9" w:rsidTr="009B4FD6">
        <w:tc>
          <w:tcPr>
            <w:tcW w:w="816" w:type="dxa"/>
            <w:tcBorders>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r w:rsidRPr="00DC4FA9">
              <w:rPr>
                <w:rFonts w:ascii="Times New Roman" w:hAnsi="Times New Roman" w:cs="Times New Roman"/>
              </w:rPr>
              <w:t xml:space="preserve">                                                                                                                </w:t>
            </w:r>
          </w:p>
        </w:tc>
        <w:tc>
          <w:tcPr>
            <w:tcW w:w="3682"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r w:rsidRPr="00DC4FA9">
              <w:rPr>
                <w:rFonts w:ascii="Times New Roman" w:hAnsi="Times New Roman" w:cs="Times New Roman"/>
                <w:sz w:val="22"/>
                <w:szCs w:val="22"/>
              </w:rPr>
              <w:t>4.3.4. Проведення І етапу Всеукраїнського конкурсу-захисту науково-дослідницьких робіт учнів-членів Малої академії наук України</w:t>
            </w:r>
          </w:p>
        </w:tc>
        <w:tc>
          <w:tcPr>
            <w:tcW w:w="896" w:type="dxa"/>
            <w:gridSpan w:val="2"/>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093"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85,0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B61107"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9765AC" w:rsidP="00326F57">
            <w:pPr>
              <w:spacing w:after="0"/>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bottom w:val="single" w:sz="4" w:space="0" w:color="auto"/>
              <w:right w:val="single" w:sz="4" w:space="0" w:color="auto"/>
            </w:tcBorders>
          </w:tcPr>
          <w:p w:rsidR="005721BD" w:rsidRPr="00DC4FA9" w:rsidRDefault="00FD1F4D" w:rsidP="00326F57">
            <w:pPr>
              <w:spacing w:after="0"/>
              <w:rPr>
                <w:rFonts w:ascii="Times New Roman" w:hAnsi="Times New Roman" w:cs="Times New Roman"/>
              </w:rPr>
            </w:pPr>
            <w:r>
              <w:rPr>
                <w:rFonts w:ascii="Times New Roman" w:hAnsi="Times New Roman" w:cs="Times New Roman"/>
              </w:rPr>
              <w:t xml:space="preserve">Виконано у онлайн форматі </w:t>
            </w:r>
          </w:p>
        </w:tc>
      </w:tr>
      <w:tr w:rsidR="00804261" w:rsidRPr="00DC4FA9" w:rsidTr="00043CB4">
        <w:tc>
          <w:tcPr>
            <w:tcW w:w="816" w:type="dxa"/>
            <w:tcBorders>
              <w:top w:val="single" w:sz="4" w:space="0" w:color="auto"/>
              <w:left w:val="single" w:sz="4" w:space="0" w:color="auto"/>
              <w:right w:val="single" w:sz="4" w:space="0" w:color="auto"/>
            </w:tcBorders>
          </w:tcPr>
          <w:p w:rsidR="00804261" w:rsidRPr="00DC4FA9" w:rsidRDefault="00804261" w:rsidP="00326F57">
            <w:pPr>
              <w:spacing w:after="0"/>
              <w:rPr>
                <w:rFonts w:ascii="Times New Roman" w:hAnsi="Times New Roman" w:cs="Times New Roman"/>
              </w:rPr>
            </w:pPr>
            <w:r w:rsidRPr="00DC4FA9">
              <w:rPr>
                <w:rFonts w:ascii="Times New Roman" w:hAnsi="Times New Roman" w:cs="Times New Roman"/>
                <w:sz w:val="22"/>
                <w:szCs w:val="22"/>
              </w:rPr>
              <w:t>4.4.</w:t>
            </w:r>
          </w:p>
        </w:tc>
        <w:tc>
          <w:tcPr>
            <w:tcW w:w="14460" w:type="dxa"/>
            <w:gridSpan w:val="9"/>
            <w:tcBorders>
              <w:top w:val="single" w:sz="4" w:space="0" w:color="auto"/>
              <w:left w:val="single" w:sz="4" w:space="0" w:color="auto"/>
              <w:bottom w:val="single" w:sz="4" w:space="0" w:color="auto"/>
              <w:right w:val="single" w:sz="4" w:space="0" w:color="auto"/>
            </w:tcBorders>
          </w:tcPr>
          <w:p w:rsidR="00804261" w:rsidRPr="00DC4FA9" w:rsidRDefault="00804261" w:rsidP="00326F57">
            <w:pPr>
              <w:spacing w:after="0"/>
              <w:rPr>
                <w:rFonts w:ascii="Times New Roman" w:hAnsi="Times New Roman" w:cs="Times New Roman"/>
                <w:lang w:eastAsia="uk-UA"/>
              </w:rPr>
            </w:pPr>
            <w:r w:rsidRPr="00DC4FA9">
              <w:rPr>
                <w:rFonts w:ascii="Times New Roman" w:hAnsi="Times New Roman" w:cs="Times New Roman"/>
                <w:sz w:val="22"/>
                <w:szCs w:val="22"/>
              </w:rPr>
              <w:t>Національно-патріотичне виховання</w:t>
            </w:r>
          </w:p>
        </w:tc>
      </w:tr>
      <w:tr w:rsidR="00326F57" w:rsidRPr="00DC4FA9" w:rsidTr="009B4FD6">
        <w:tc>
          <w:tcPr>
            <w:tcW w:w="816" w:type="dxa"/>
            <w:vMerge w:val="restart"/>
            <w:tcBorders>
              <w:left w:val="single" w:sz="4" w:space="0" w:color="auto"/>
              <w:right w:val="single" w:sz="4" w:space="0" w:color="auto"/>
            </w:tcBorders>
          </w:tcPr>
          <w:p w:rsidR="005721BD" w:rsidRPr="00DC4FA9" w:rsidRDefault="005721B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r w:rsidRPr="00DC4FA9">
              <w:rPr>
                <w:rFonts w:ascii="Times New Roman" w:hAnsi="Times New Roman" w:cs="Times New Roman"/>
                <w:sz w:val="22"/>
                <w:szCs w:val="22"/>
              </w:rPr>
              <w:t>4.4.1. Проведення міських етапів Всеукраїнської дитячо-юнацької військово-патріотичної гри «Сокіл» («Джура») та забезпечення участі переможців у обласному етапі конкурсу</w:t>
            </w:r>
          </w:p>
        </w:tc>
        <w:tc>
          <w:tcPr>
            <w:tcW w:w="855"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gridSpan w:val="2"/>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36</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B61107"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9765AC" w:rsidP="00326F57">
            <w:pPr>
              <w:spacing w:after="0"/>
              <w:jc w:val="center"/>
              <w:rPr>
                <w:rFonts w:ascii="Times New Roman" w:hAnsi="Times New Roman" w:cs="Times New Roman"/>
              </w:rPr>
            </w:pPr>
            <w:r>
              <w:rPr>
                <w:rFonts w:ascii="Times New Roman" w:hAnsi="Times New Roman" w:cs="Times New Roman"/>
              </w:rPr>
              <w:t>0</w:t>
            </w:r>
          </w:p>
        </w:tc>
        <w:tc>
          <w:tcPr>
            <w:tcW w:w="3969" w:type="dxa"/>
            <w:vMerge w:val="restart"/>
            <w:tcBorders>
              <w:top w:val="single" w:sz="4" w:space="0" w:color="auto"/>
              <w:left w:val="single" w:sz="4" w:space="0" w:color="auto"/>
              <w:right w:val="single" w:sz="4" w:space="0" w:color="auto"/>
            </w:tcBorders>
          </w:tcPr>
          <w:p w:rsidR="00DB7415" w:rsidRPr="00DB7415" w:rsidRDefault="00DB7415" w:rsidP="00326F57">
            <w:pPr>
              <w:spacing w:after="0" w:line="240" w:lineRule="auto"/>
              <w:rPr>
                <w:rFonts w:ascii="Times New Roman" w:eastAsia="Times New Roman" w:hAnsi="Times New Roman" w:cs="Times New Roman"/>
                <w:sz w:val="24"/>
                <w:szCs w:val="24"/>
                <w:lang w:eastAsia="ru-RU"/>
              </w:rPr>
            </w:pPr>
            <w:r w:rsidRPr="00DB7415">
              <w:rPr>
                <w:rFonts w:ascii="Times New Roman" w:eastAsia="Times New Roman" w:hAnsi="Times New Roman" w:cs="Times New Roman"/>
                <w:sz w:val="24"/>
                <w:szCs w:val="24"/>
                <w:lang w:eastAsia="ru-RU"/>
              </w:rPr>
              <w:t xml:space="preserve">Захід проведений без фінансування, обласний етап проведений у онлайн форматі </w:t>
            </w:r>
          </w:p>
          <w:p w:rsidR="00DB7415" w:rsidRPr="00DB7415" w:rsidRDefault="00DB7415" w:rsidP="00326F57">
            <w:pPr>
              <w:spacing w:after="0" w:line="240" w:lineRule="auto"/>
              <w:rPr>
                <w:rFonts w:ascii="Times New Roman" w:eastAsia="Times New Roman" w:hAnsi="Times New Roman" w:cs="Times New Roman"/>
                <w:sz w:val="24"/>
                <w:szCs w:val="24"/>
                <w:lang w:eastAsia="uk-UA"/>
              </w:rPr>
            </w:pPr>
            <w:r w:rsidRPr="00DB7415">
              <w:rPr>
                <w:rFonts w:ascii="Times New Roman" w:eastAsia="Times New Roman" w:hAnsi="Times New Roman" w:cs="Times New Roman"/>
                <w:sz w:val="24"/>
                <w:szCs w:val="24"/>
                <w:lang w:eastAsia="ru-RU"/>
              </w:rPr>
              <w:t>Виховання свідомого громадянина, патріота, набуття соціального досвіду, високої культури міжнаціональних взаємин, формування в учнів потреби та уміння жити в громадському суспільстві</w:t>
            </w:r>
          </w:p>
          <w:p w:rsidR="005721BD" w:rsidRPr="00DC4FA9" w:rsidRDefault="005721BD" w:rsidP="00326F57">
            <w:pPr>
              <w:spacing w:after="0"/>
              <w:rPr>
                <w:rFonts w:ascii="Times New Roman" w:hAnsi="Times New Roman" w:cs="Times New Roman"/>
                <w:lang w:eastAsia="uk-UA"/>
              </w:rPr>
            </w:pPr>
          </w:p>
        </w:tc>
      </w:tr>
      <w:tr w:rsidR="00326F57" w:rsidRPr="00DC4FA9" w:rsidTr="009B4FD6">
        <w:tc>
          <w:tcPr>
            <w:tcW w:w="816" w:type="dxa"/>
            <w:vMerge/>
            <w:tcBorders>
              <w:left w:val="single" w:sz="4" w:space="0" w:color="auto"/>
              <w:right w:val="single" w:sz="4" w:space="0" w:color="auto"/>
            </w:tcBorders>
          </w:tcPr>
          <w:p w:rsidR="005721BD" w:rsidRPr="00DC4FA9" w:rsidRDefault="005721B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r w:rsidRPr="00DC4FA9">
              <w:rPr>
                <w:rFonts w:ascii="Times New Roman" w:hAnsi="Times New Roman" w:cs="Times New Roman"/>
                <w:sz w:val="22"/>
                <w:szCs w:val="22"/>
              </w:rPr>
              <w:t>4.4.2. Придбання обмундирування та оснащення для проведення гри</w:t>
            </w:r>
          </w:p>
        </w:tc>
        <w:tc>
          <w:tcPr>
            <w:tcW w:w="855"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gridSpan w:val="2"/>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B61107"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9765AC" w:rsidP="00326F57">
            <w:pPr>
              <w:spacing w:after="0"/>
              <w:jc w:val="center"/>
              <w:rPr>
                <w:rFonts w:ascii="Times New Roman" w:hAnsi="Times New Roman" w:cs="Times New Roman"/>
              </w:rPr>
            </w:pPr>
            <w:r>
              <w:rPr>
                <w:rFonts w:ascii="Times New Roman" w:hAnsi="Times New Roman" w:cs="Times New Roman"/>
              </w:rPr>
              <w:t>0</w:t>
            </w:r>
          </w:p>
        </w:tc>
        <w:tc>
          <w:tcPr>
            <w:tcW w:w="3969" w:type="dxa"/>
            <w:vMerge/>
            <w:tcBorders>
              <w:left w:val="single" w:sz="4" w:space="0" w:color="auto"/>
              <w:right w:val="single" w:sz="4" w:space="0" w:color="auto"/>
            </w:tcBorders>
          </w:tcPr>
          <w:p w:rsidR="005721BD" w:rsidRPr="00DC4FA9" w:rsidRDefault="005721BD" w:rsidP="00326F57">
            <w:pPr>
              <w:spacing w:after="0"/>
              <w:rPr>
                <w:rFonts w:ascii="Times New Roman" w:hAnsi="Times New Roman" w:cs="Times New Roman"/>
                <w:lang w:eastAsia="uk-UA"/>
              </w:rPr>
            </w:pPr>
          </w:p>
        </w:tc>
      </w:tr>
      <w:tr w:rsidR="00326F57" w:rsidRPr="00DC4FA9" w:rsidTr="009B4FD6">
        <w:tc>
          <w:tcPr>
            <w:tcW w:w="816" w:type="dxa"/>
            <w:vMerge/>
            <w:tcBorders>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r w:rsidRPr="00DC4FA9">
              <w:rPr>
                <w:rFonts w:ascii="Times New Roman" w:hAnsi="Times New Roman" w:cs="Times New Roman"/>
                <w:sz w:val="22"/>
                <w:szCs w:val="22"/>
              </w:rPr>
              <w:t>4.4.3. Придбання навчально-дидактичного матеріалу, муляжів для проведення предмету «Захист України»</w:t>
            </w:r>
          </w:p>
        </w:tc>
        <w:tc>
          <w:tcPr>
            <w:tcW w:w="855"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gridSpan w:val="2"/>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37</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B61107" w:rsidP="00326F57">
            <w:pPr>
              <w:spacing w:after="0"/>
              <w:jc w:val="center"/>
              <w:rPr>
                <w:rFonts w:ascii="Times New Roman" w:hAnsi="Times New Roman" w:cs="Times New Roman"/>
              </w:rPr>
            </w:pPr>
            <w:r w:rsidRPr="00DC4FA9">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544A70" w:rsidP="00326F57">
            <w:pPr>
              <w:spacing w:after="0"/>
              <w:jc w:val="center"/>
              <w:rPr>
                <w:rFonts w:ascii="Times New Roman" w:hAnsi="Times New Roman" w:cs="Times New Roman"/>
              </w:rPr>
            </w:pPr>
            <w:r>
              <w:rPr>
                <w:rFonts w:ascii="Times New Roman" w:hAnsi="Times New Roman" w:cs="Times New Roman"/>
              </w:rPr>
              <w:t>41</w:t>
            </w:r>
          </w:p>
        </w:tc>
        <w:tc>
          <w:tcPr>
            <w:tcW w:w="3969" w:type="dxa"/>
            <w:tcBorders>
              <w:left w:val="single" w:sz="4" w:space="0" w:color="auto"/>
              <w:bottom w:val="single" w:sz="4" w:space="0" w:color="auto"/>
              <w:right w:val="single" w:sz="4" w:space="0" w:color="auto"/>
            </w:tcBorders>
          </w:tcPr>
          <w:p w:rsidR="005721BD" w:rsidRPr="00DB7415" w:rsidRDefault="00DB7415" w:rsidP="00326F57">
            <w:pPr>
              <w:spacing w:after="0" w:line="240" w:lineRule="auto"/>
              <w:rPr>
                <w:rFonts w:ascii="Times New Roman" w:hAnsi="Times New Roman" w:cs="Times New Roman"/>
                <w:sz w:val="24"/>
                <w:szCs w:val="24"/>
                <w:lang w:eastAsia="uk-UA"/>
              </w:rPr>
            </w:pPr>
            <w:r w:rsidRPr="00DB7415">
              <w:rPr>
                <w:rFonts w:ascii="Times New Roman" w:hAnsi="Times New Roman" w:cs="Times New Roman"/>
                <w:sz w:val="24"/>
                <w:szCs w:val="24"/>
                <w:lang w:eastAsia="uk-UA"/>
              </w:rPr>
              <w:t xml:space="preserve">Виконано частково, у зв’язку з першочерговими заходами з безпеки учасників освітнього процесу </w:t>
            </w:r>
          </w:p>
        </w:tc>
      </w:tr>
    </w:tbl>
    <w:p w:rsidR="007C4C5F" w:rsidRDefault="003D5035">
      <w:r>
        <w:t xml:space="preserve">                                                                                                                                                        </w:t>
      </w:r>
    </w:p>
    <w:p w:rsidR="003D5035" w:rsidRDefault="007C4C5F" w:rsidP="007C4C5F">
      <w:pPr>
        <w:spacing w:after="0"/>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w:t>
      </w:r>
      <w:r w:rsidR="003D5035">
        <w:rPr>
          <w:rFonts w:ascii="Times New Roman" w:hAnsi="Times New Roman" w:cs="Times New Roman"/>
          <w:sz w:val="22"/>
          <w:szCs w:val="22"/>
        </w:rPr>
        <w:t>39</w:t>
      </w:r>
      <w:r w:rsidR="003D5035" w:rsidRPr="00C54C70">
        <w:rPr>
          <w:rFonts w:ascii="Times New Roman" w:hAnsi="Times New Roman" w:cs="Times New Roman"/>
          <w:sz w:val="22"/>
          <w:szCs w:val="22"/>
        </w:rPr>
        <w:t xml:space="preserve">                                                                        </w:t>
      </w:r>
      <w:r>
        <w:rPr>
          <w:rFonts w:ascii="Times New Roman" w:hAnsi="Times New Roman" w:cs="Times New Roman"/>
          <w:sz w:val="22"/>
          <w:szCs w:val="22"/>
        </w:rPr>
        <w:t xml:space="preserve">              </w:t>
      </w:r>
      <w:r w:rsidR="003D5035">
        <w:rPr>
          <w:rFonts w:ascii="Times New Roman" w:hAnsi="Times New Roman" w:cs="Times New Roman"/>
          <w:sz w:val="22"/>
          <w:szCs w:val="22"/>
        </w:rPr>
        <w:t xml:space="preserve">          </w:t>
      </w:r>
      <w:r w:rsidR="003D5035" w:rsidRPr="00C54C70">
        <w:rPr>
          <w:rFonts w:ascii="Times New Roman" w:hAnsi="Times New Roman" w:cs="Times New Roman"/>
          <w:sz w:val="22"/>
          <w:szCs w:val="22"/>
        </w:rPr>
        <w:t xml:space="preserve"> Продовження додатку </w:t>
      </w:r>
    </w:p>
    <w:p w:rsidR="007C4C5F" w:rsidRDefault="007C4C5F" w:rsidP="007C4C5F">
      <w:pPr>
        <w:spacing w:after="0"/>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804261" w:rsidRPr="00DC4FA9" w:rsidTr="00043CB4">
        <w:tc>
          <w:tcPr>
            <w:tcW w:w="816" w:type="dxa"/>
            <w:vMerge w:val="restart"/>
            <w:tcBorders>
              <w:top w:val="single" w:sz="4" w:space="0" w:color="auto"/>
              <w:left w:val="single" w:sz="4" w:space="0" w:color="auto"/>
              <w:right w:val="single" w:sz="4" w:space="0" w:color="auto"/>
            </w:tcBorders>
          </w:tcPr>
          <w:p w:rsidR="00804261" w:rsidRPr="00DC4FA9" w:rsidRDefault="00804261" w:rsidP="00326F57">
            <w:pPr>
              <w:spacing w:after="0" w:line="240" w:lineRule="auto"/>
              <w:rPr>
                <w:rFonts w:ascii="Times New Roman" w:hAnsi="Times New Roman" w:cs="Times New Roman"/>
              </w:rPr>
            </w:pPr>
            <w:r w:rsidRPr="00DC4FA9">
              <w:rPr>
                <w:rFonts w:ascii="Times New Roman" w:hAnsi="Times New Roman" w:cs="Times New Roman"/>
                <w:sz w:val="22"/>
                <w:szCs w:val="22"/>
              </w:rPr>
              <w:t>4.5.</w:t>
            </w:r>
          </w:p>
        </w:tc>
        <w:tc>
          <w:tcPr>
            <w:tcW w:w="14460" w:type="dxa"/>
            <w:gridSpan w:val="8"/>
            <w:tcBorders>
              <w:top w:val="single" w:sz="4" w:space="0" w:color="auto"/>
              <w:left w:val="single" w:sz="4" w:space="0" w:color="auto"/>
              <w:bottom w:val="single" w:sz="4" w:space="0" w:color="auto"/>
              <w:right w:val="single" w:sz="4" w:space="0" w:color="auto"/>
            </w:tcBorders>
          </w:tcPr>
          <w:p w:rsidR="00804261" w:rsidRPr="00DC4FA9" w:rsidRDefault="00804261" w:rsidP="00326F57">
            <w:pPr>
              <w:spacing w:after="0" w:line="240" w:lineRule="auto"/>
              <w:rPr>
                <w:rFonts w:ascii="Times New Roman" w:hAnsi="Times New Roman" w:cs="Times New Roman"/>
                <w:lang w:eastAsia="uk-UA"/>
              </w:rPr>
            </w:pPr>
            <w:r w:rsidRPr="00DC4FA9">
              <w:rPr>
                <w:rFonts w:ascii="Times New Roman" w:hAnsi="Times New Roman" w:cs="Times New Roman"/>
                <w:sz w:val="22"/>
                <w:szCs w:val="22"/>
              </w:rPr>
              <w:t>Покращення матеріально-технічної та навчально-методичної бази закладів позашкільної освіти, здійснення заходів з енергозбереження</w:t>
            </w:r>
          </w:p>
        </w:tc>
      </w:tr>
      <w:tr w:rsidR="00326F57" w:rsidRPr="00DC4FA9" w:rsidTr="009B4FD6">
        <w:tc>
          <w:tcPr>
            <w:tcW w:w="816" w:type="dxa"/>
            <w:vMerge/>
            <w:tcBorders>
              <w:left w:val="single" w:sz="4" w:space="0" w:color="auto"/>
              <w:right w:val="single" w:sz="4" w:space="0" w:color="auto"/>
            </w:tcBorders>
          </w:tcPr>
          <w:p w:rsidR="005721BD" w:rsidRPr="00DC4FA9" w:rsidRDefault="005721BD" w:rsidP="00326F57">
            <w:pPr>
              <w:spacing w:after="0" w:line="240" w:lineRule="auto"/>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rPr>
                <w:rFonts w:ascii="Times New Roman" w:hAnsi="Times New Roman" w:cs="Times New Roman"/>
              </w:rPr>
            </w:pPr>
            <w:r w:rsidRPr="00DC4FA9">
              <w:rPr>
                <w:rFonts w:ascii="Times New Roman" w:hAnsi="Times New Roman" w:cs="Times New Roman"/>
                <w:sz w:val="22"/>
                <w:szCs w:val="22"/>
              </w:rPr>
              <w:t>4.5.1. Здійснення модернізації матеріально-технічної та навчально-методичної бази закладів позашкільної освіти, оснащення сучасним обладнанням</w:t>
            </w:r>
          </w:p>
        </w:tc>
        <w:tc>
          <w:tcPr>
            <w:tcW w:w="855"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240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B61107" w:rsidP="008C4E9E">
            <w:pPr>
              <w:spacing w:after="0" w:line="240" w:lineRule="auto"/>
              <w:rPr>
                <w:rFonts w:ascii="Times New Roman" w:hAnsi="Times New Roman" w:cs="Times New Roman"/>
              </w:rPr>
            </w:pPr>
            <w:r w:rsidRPr="00DC4FA9">
              <w:rPr>
                <w:rFonts w:ascii="Times New Roman" w:hAnsi="Times New Roman" w:cs="Times New Roman"/>
              </w:rPr>
              <w:t>181,</w:t>
            </w:r>
            <w:r w:rsidR="008C4E9E">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544A70" w:rsidP="00326F57">
            <w:pPr>
              <w:spacing w:after="0" w:line="240" w:lineRule="auto"/>
              <w:jc w:val="center"/>
              <w:rPr>
                <w:rFonts w:ascii="Times New Roman" w:hAnsi="Times New Roman" w:cs="Times New Roman"/>
              </w:rPr>
            </w:pPr>
            <w:r>
              <w:rPr>
                <w:rFonts w:ascii="Times New Roman" w:hAnsi="Times New Roman" w:cs="Times New Roman"/>
              </w:rPr>
              <w:t>76</w:t>
            </w:r>
          </w:p>
        </w:tc>
        <w:tc>
          <w:tcPr>
            <w:tcW w:w="3969" w:type="dxa"/>
            <w:vMerge w:val="restart"/>
            <w:tcBorders>
              <w:top w:val="single" w:sz="4" w:space="0" w:color="auto"/>
              <w:left w:val="single" w:sz="4" w:space="0" w:color="auto"/>
              <w:right w:val="single" w:sz="4" w:space="0" w:color="auto"/>
            </w:tcBorders>
          </w:tcPr>
          <w:p w:rsidR="00DB7415" w:rsidRDefault="00DB7415" w:rsidP="00326F57">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Виконано  частково, </w:t>
            </w:r>
            <w:r w:rsidRPr="00DB7415">
              <w:rPr>
                <w:rFonts w:ascii="Times New Roman" w:hAnsi="Times New Roman" w:cs="Times New Roman"/>
                <w:sz w:val="24"/>
                <w:szCs w:val="24"/>
                <w:lang w:eastAsia="uk-UA"/>
              </w:rPr>
              <w:t>у зв’язку з першочерговими заходами з безпеки учасників освітнього процесу</w:t>
            </w:r>
          </w:p>
          <w:p w:rsidR="005721BD" w:rsidRPr="00DC4FA9" w:rsidRDefault="005721BD" w:rsidP="00326F57">
            <w:pPr>
              <w:spacing w:after="0" w:line="240" w:lineRule="auto"/>
              <w:rPr>
                <w:rFonts w:ascii="Times New Roman" w:hAnsi="Times New Roman" w:cs="Times New Roman"/>
                <w:lang w:eastAsia="uk-UA"/>
              </w:rPr>
            </w:pPr>
          </w:p>
        </w:tc>
      </w:tr>
      <w:tr w:rsidR="00326F57" w:rsidRPr="00DC4FA9" w:rsidTr="009B4FD6">
        <w:tc>
          <w:tcPr>
            <w:tcW w:w="816" w:type="dxa"/>
            <w:vMerge/>
            <w:tcBorders>
              <w:left w:val="single" w:sz="4" w:space="0" w:color="auto"/>
              <w:right w:val="single" w:sz="4" w:space="0" w:color="auto"/>
            </w:tcBorders>
          </w:tcPr>
          <w:p w:rsidR="005721BD" w:rsidRPr="00DC4FA9" w:rsidRDefault="005721BD" w:rsidP="00326F57">
            <w:pPr>
              <w:spacing w:after="0" w:line="240" w:lineRule="auto"/>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rPr>
                <w:rFonts w:ascii="Times New Roman" w:hAnsi="Times New Roman" w:cs="Times New Roman"/>
              </w:rPr>
            </w:pPr>
            <w:r w:rsidRPr="00DC4FA9">
              <w:rPr>
                <w:rFonts w:ascii="Times New Roman" w:hAnsi="Times New Roman" w:cs="Times New Roman"/>
                <w:sz w:val="22"/>
                <w:szCs w:val="22"/>
              </w:rPr>
              <w:t xml:space="preserve">4.5.2. Здійснення заходів з енергозбереження (придбання </w:t>
            </w:r>
            <w:proofErr w:type="spellStart"/>
            <w:r w:rsidRPr="00DC4FA9">
              <w:rPr>
                <w:rFonts w:ascii="Times New Roman" w:hAnsi="Times New Roman" w:cs="Times New Roman"/>
                <w:sz w:val="22"/>
                <w:szCs w:val="22"/>
              </w:rPr>
              <w:t>теплолічильника</w:t>
            </w:r>
            <w:proofErr w:type="spellEnd"/>
            <w:r w:rsidRPr="00DC4FA9">
              <w:rPr>
                <w:rFonts w:ascii="Times New Roman" w:hAnsi="Times New Roman" w:cs="Times New Roman"/>
                <w:sz w:val="22"/>
                <w:szCs w:val="22"/>
              </w:rPr>
              <w:t>) та протипожежних заходів у закладах позашкільної освіти</w:t>
            </w:r>
          </w:p>
        </w:tc>
        <w:tc>
          <w:tcPr>
            <w:tcW w:w="855"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jc w:val="center"/>
              <w:rPr>
                <w:rFonts w:ascii="Times New Roman" w:hAnsi="Times New Roman" w:cs="Times New Roman"/>
                <w:sz w:val="20"/>
                <w:szCs w:val="20"/>
              </w:rPr>
            </w:pPr>
            <w:r w:rsidRPr="00DC4FA9">
              <w:rPr>
                <w:rFonts w:ascii="Times New Roman" w:hAnsi="Times New Roman" w:cs="Times New Roman"/>
                <w:sz w:val="20"/>
                <w:szCs w:val="20"/>
              </w:rPr>
              <w:t>1565,0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8C4E9E" w:rsidP="00326F57">
            <w:pPr>
              <w:spacing w:after="0" w:line="240" w:lineRule="auto"/>
              <w:jc w:val="center"/>
              <w:rPr>
                <w:rFonts w:ascii="Times New Roman" w:hAnsi="Times New Roman" w:cs="Times New Roman"/>
              </w:rPr>
            </w:pPr>
            <w:r>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544A70" w:rsidP="00326F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69" w:type="dxa"/>
            <w:vMerge/>
            <w:tcBorders>
              <w:left w:val="single" w:sz="4" w:space="0" w:color="auto"/>
              <w:bottom w:val="single" w:sz="4" w:space="0" w:color="auto"/>
              <w:right w:val="single" w:sz="4" w:space="0" w:color="auto"/>
            </w:tcBorders>
          </w:tcPr>
          <w:p w:rsidR="005721BD" w:rsidRPr="00DC4FA9" w:rsidRDefault="005721BD" w:rsidP="00326F57">
            <w:pPr>
              <w:spacing w:after="0" w:line="240" w:lineRule="auto"/>
              <w:rPr>
                <w:rFonts w:ascii="Times New Roman" w:hAnsi="Times New Roman" w:cs="Times New Roman"/>
                <w:lang w:eastAsia="uk-UA"/>
              </w:rPr>
            </w:pPr>
          </w:p>
        </w:tc>
      </w:tr>
      <w:tr w:rsidR="00326F57" w:rsidRPr="00DC4FA9" w:rsidTr="009B4FD6">
        <w:trPr>
          <w:trHeight w:val="543"/>
        </w:trPr>
        <w:tc>
          <w:tcPr>
            <w:tcW w:w="816" w:type="dxa"/>
            <w:vMerge/>
            <w:tcBorders>
              <w:left w:val="single" w:sz="4" w:space="0" w:color="auto"/>
              <w:right w:val="single" w:sz="4" w:space="0" w:color="auto"/>
            </w:tcBorders>
          </w:tcPr>
          <w:p w:rsidR="005721BD" w:rsidRPr="00DC4FA9" w:rsidRDefault="005721BD" w:rsidP="00326F57">
            <w:pPr>
              <w:spacing w:after="0" w:line="240" w:lineRule="auto"/>
              <w:rPr>
                <w:rFonts w:ascii="Times New Roman" w:hAnsi="Times New Roman" w:cs="Times New Roman"/>
              </w:rPr>
            </w:pPr>
          </w:p>
        </w:tc>
        <w:tc>
          <w:tcPr>
            <w:tcW w:w="3682" w:type="dxa"/>
            <w:vMerge w:val="restart"/>
            <w:tcBorders>
              <w:top w:val="single" w:sz="4" w:space="0" w:color="auto"/>
              <w:left w:val="single" w:sz="4" w:space="0" w:color="auto"/>
              <w:right w:val="single" w:sz="4" w:space="0" w:color="auto"/>
            </w:tcBorders>
          </w:tcPr>
          <w:p w:rsidR="005721BD" w:rsidRPr="00DC4FA9" w:rsidRDefault="005721BD" w:rsidP="00326F57">
            <w:pPr>
              <w:spacing w:after="0" w:line="240" w:lineRule="auto"/>
              <w:rPr>
                <w:rFonts w:ascii="Times New Roman" w:hAnsi="Times New Roman" w:cs="Times New Roman"/>
              </w:rPr>
            </w:pPr>
            <w:r w:rsidRPr="00DC4FA9">
              <w:rPr>
                <w:rFonts w:ascii="Times New Roman" w:hAnsi="Times New Roman" w:cs="Times New Roman"/>
                <w:sz w:val="22"/>
                <w:szCs w:val="22"/>
              </w:rPr>
              <w:t xml:space="preserve">4.5.3. Забезпечення діяльності </w:t>
            </w:r>
            <w:r w:rsidR="00B61107" w:rsidRPr="00DC4FA9">
              <w:rPr>
                <w:rFonts w:ascii="Times New Roman" w:hAnsi="Times New Roman" w:cs="Times New Roman"/>
                <w:sz w:val="22"/>
                <w:szCs w:val="22"/>
              </w:rPr>
              <w:t xml:space="preserve">позаміського </w:t>
            </w:r>
            <w:r w:rsidRPr="00DC4FA9">
              <w:rPr>
                <w:rFonts w:ascii="Times New Roman" w:hAnsi="Times New Roman" w:cs="Times New Roman"/>
                <w:sz w:val="22"/>
                <w:szCs w:val="22"/>
              </w:rPr>
              <w:t xml:space="preserve">закладу оздоровлення та відпочинку дітей </w:t>
            </w:r>
            <w:r w:rsidR="00B61107" w:rsidRPr="00DC4FA9">
              <w:rPr>
                <w:rFonts w:ascii="Times New Roman" w:hAnsi="Times New Roman" w:cs="Times New Roman"/>
                <w:sz w:val="22"/>
                <w:szCs w:val="22"/>
              </w:rPr>
              <w:t>«</w:t>
            </w:r>
            <w:proofErr w:type="spellStart"/>
            <w:r w:rsidR="00B61107" w:rsidRPr="00DC4FA9">
              <w:rPr>
                <w:rFonts w:ascii="Times New Roman" w:hAnsi="Times New Roman" w:cs="Times New Roman"/>
                <w:sz w:val="22"/>
                <w:szCs w:val="22"/>
              </w:rPr>
              <w:t>Алиє</w:t>
            </w:r>
            <w:proofErr w:type="spellEnd"/>
            <w:r w:rsidR="00B61107" w:rsidRPr="00DC4FA9">
              <w:rPr>
                <w:rFonts w:ascii="Times New Roman" w:hAnsi="Times New Roman" w:cs="Times New Roman"/>
                <w:sz w:val="22"/>
                <w:szCs w:val="22"/>
              </w:rPr>
              <w:t xml:space="preserve"> паруса</w:t>
            </w:r>
            <w:r w:rsidRPr="00DC4FA9">
              <w:rPr>
                <w:rFonts w:ascii="Times New Roman" w:hAnsi="Times New Roman" w:cs="Times New Roman"/>
                <w:sz w:val="22"/>
                <w:szCs w:val="22"/>
              </w:rPr>
              <w:t>»</w:t>
            </w:r>
          </w:p>
        </w:tc>
        <w:tc>
          <w:tcPr>
            <w:tcW w:w="855" w:type="dxa"/>
            <w:vMerge w:val="restart"/>
            <w:tcBorders>
              <w:top w:val="single" w:sz="4" w:space="0" w:color="auto"/>
              <w:left w:val="single" w:sz="4" w:space="0" w:color="auto"/>
              <w:right w:val="single" w:sz="4" w:space="0" w:color="auto"/>
            </w:tcBorders>
          </w:tcPr>
          <w:p w:rsidR="005721BD" w:rsidRPr="00DC4FA9" w:rsidRDefault="00EC748A"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w:t>
            </w:r>
          </w:p>
        </w:tc>
        <w:tc>
          <w:tcPr>
            <w:tcW w:w="1134" w:type="dxa"/>
            <w:vMerge w:val="restart"/>
            <w:tcBorders>
              <w:top w:val="single" w:sz="4" w:space="0" w:color="auto"/>
              <w:left w:val="single" w:sz="4" w:space="0" w:color="auto"/>
              <w:right w:val="single" w:sz="4" w:space="0" w:color="auto"/>
            </w:tcBorders>
          </w:tcPr>
          <w:p w:rsidR="005721BD" w:rsidRPr="00DC4FA9" w:rsidRDefault="005721B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B61107"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9765AC" w:rsidP="00326F57">
            <w:pPr>
              <w:spacing w:after="0" w:line="240" w:lineRule="auto"/>
              <w:jc w:val="center"/>
              <w:rPr>
                <w:rFonts w:ascii="Times New Roman" w:hAnsi="Times New Roman" w:cs="Times New Roman"/>
              </w:rPr>
            </w:pPr>
            <w:r>
              <w:rPr>
                <w:rFonts w:ascii="Times New Roman" w:hAnsi="Times New Roman" w:cs="Times New Roman"/>
              </w:rPr>
              <w:t>0</w:t>
            </w:r>
          </w:p>
        </w:tc>
        <w:tc>
          <w:tcPr>
            <w:tcW w:w="3969" w:type="dxa"/>
            <w:vMerge w:val="restart"/>
            <w:tcBorders>
              <w:top w:val="single" w:sz="4" w:space="0" w:color="auto"/>
              <w:left w:val="single" w:sz="4" w:space="0" w:color="auto"/>
              <w:right w:val="single" w:sz="4" w:space="0" w:color="auto"/>
            </w:tcBorders>
          </w:tcPr>
          <w:p w:rsidR="005721BD" w:rsidRPr="00DC4FA9" w:rsidRDefault="00DB7415" w:rsidP="00326F57">
            <w:pPr>
              <w:spacing w:after="0" w:line="240" w:lineRule="auto"/>
              <w:jc w:val="both"/>
              <w:rPr>
                <w:rFonts w:ascii="Times New Roman" w:hAnsi="Times New Roman" w:cs="Times New Roman"/>
                <w:lang w:eastAsia="uk-UA"/>
              </w:rPr>
            </w:pPr>
            <w:r w:rsidRPr="00DB7415">
              <w:rPr>
                <w:rFonts w:ascii="Times New Roman" w:hAnsi="Times New Roman" w:cs="Times New Roman"/>
                <w:sz w:val="24"/>
                <w:szCs w:val="24"/>
                <w:lang w:eastAsia="uk-UA"/>
              </w:rPr>
              <w:t>Виконано частково, у зв’язку з першочерговими заходами з безпеки учасників освітнього процесу</w:t>
            </w:r>
          </w:p>
        </w:tc>
      </w:tr>
      <w:tr w:rsidR="00326F57" w:rsidRPr="00DC4FA9" w:rsidTr="009B4FD6">
        <w:trPr>
          <w:trHeight w:val="277"/>
        </w:trPr>
        <w:tc>
          <w:tcPr>
            <w:tcW w:w="816" w:type="dxa"/>
            <w:vMerge/>
            <w:tcBorders>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p>
        </w:tc>
        <w:tc>
          <w:tcPr>
            <w:tcW w:w="3682" w:type="dxa"/>
            <w:vMerge/>
            <w:tcBorders>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p>
        </w:tc>
        <w:tc>
          <w:tcPr>
            <w:tcW w:w="855" w:type="dxa"/>
            <w:vMerge/>
            <w:tcBorders>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5721BD" w:rsidRPr="00DC4FA9" w:rsidRDefault="005721BD" w:rsidP="00326F57">
            <w:pPr>
              <w:spacing w:after="0"/>
              <w:jc w:val="center"/>
              <w:rPr>
                <w:rFonts w:ascii="Times New Roman" w:hAnsi="Times New Roman" w:cs="Times New Roman"/>
              </w:rPr>
            </w:pPr>
            <w:r w:rsidRPr="00DC4FA9">
              <w:rPr>
                <w:rFonts w:ascii="Times New Roman" w:hAnsi="Times New Roman" w:cs="Times New Roman"/>
                <w:sz w:val="22"/>
                <w:szCs w:val="22"/>
              </w:rPr>
              <w:t>350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8C4E9E" w:rsidP="00326F57">
            <w:pPr>
              <w:spacing w:after="0"/>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721BD" w:rsidRPr="00DC4FA9" w:rsidRDefault="00544A70" w:rsidP="00326F57">
            <w:pPr>
              <w:spacing w:after="0"/>
              <w:jc w:val="center"/>
              <w:rPr>
                <w:rFonts w:ascii="Times New Roman" w:hAnsi="Times New Roman" w:cs="Times New Roman"/>
              </w:rPr>
            </w:pPr>
            <w:r>
              <w:rPr>
                <w:rFonts w:ascii="Times New Roman" w:hAnsi="Times New Roman" w:cs="Times New Roman"/>
              </w:rPr>
              <w:t>14</w:t>
            </w:r>
          </w:p>
        </w:tc>
        <w:tc>
          <w:tcPr>
            <w:tcW w:w="3969" w:type="dxa"/>
            <w:vMerge/>
            <w:tcBorders>
              <w:left w:val="single" w:sz="4" w:space="0" w:color="auto"/>
              <w:bottom w:val="single" w:sz="4" w:space="0" w:color="auto"/>
              <w:right w:val="single" w:sz="4" w:space="0" w:color="auto"/>
            </w:tcBorders>
          </w:tcPr>
          <w:p w:rsidR="005721BD" w:rsidRPr="00DC4FA9" w:rsidRDefault="005721BD" w:rsidP="00326F57">
            <w:pPr>
              <w:spacing w:after="0"/>
              <w:rPr>
                <w:rFonts w:ascii="Times New Roman" w:hAnsi="Times New Roman" w:cs="Times New Roman"/>
              </w:rPr>
            </w:pPr>
          </w:p>
        </w:tc>
      </w:tr>
      <w:tr w:rsidR="00804261" w:rsidRPr="00DC4FA9" w:rsidTr="00CB5919">
        <w:tc>
          <w:tcPr>
            <w:tcW w:w="816" w:type="dxa"/>
            <w:tcBorders>
              <w:top w:val="single" w:sz="4" w:space="0" w:color="auto"/>
              <w:left w:val="single" w:sz="4" w:space="0" w:color="auto"/>
              <w:right w:val="single" w:sz="4" w:space="0" w:color="auto"/>
            </w:tcBorders>
          </w:tcPr>
          <w:p w:rsidR="00804261" w:rsidRPr="00DC4FA9" w:rsidRDefault="00DB7415" w:rsidP="00CB5919">
            <w:pPr>
              <w:spacing w:after="0" w:line="240" w:lineRule="auto"/>
              <w:jc w:val="center"/>
              <w:rPr>
                <w:rFonts w:ascii="Times New Roman" w:hAnsi="Times New Roman" w:cs="Times New Roman"/>
              </w:rPr>
            </w:pPr>
            <w:r>
              <w:rPr>
                <w:rFonts w:ascii="Times New Roman" w:hAnsi="Times New Roman" w:cs="Times New Roman"/>
              </w:rPr>
              <w:t>4</w:t>
            </w:r>
            <w:r w:rsidR="00804261" w:rsidRPr="00DC4FA9">
              <w:rPr>
                <w:rFonts w:ascii="Times New Roman" w:hAnsi="Times New Roman" w:cs="Times New Roman"/>
                <w:sz w:val="22"/>
                <w:szCs w:val="22"/>
              </w:rPr>
              <w:t>.6.</w:t>
            </w:r>
          </w:p>
        </w:tc>
        <w:tc>
          <w:tcPr>
            <w:tcW w:w="14460" w:type="dxa"/>
            <w:gridSpan w:val="8"/>
            <w:tcBorders>
              <w:top w:val="single" w:sz="4" w:space="0" w:color="auto"/>
              <w:left w:val="single" w:sz="4" w:space="0" w:color="auto"/>
              <w:bottom w:val="single" w:sz="4" w:space="0" w:color="auto"/>
              <w:right w:val="single" w:sz="4" w:space="0" w:color="auto"/>
            </w:tcBorders>
          </w:tcPr>
          <w:p w:rsidR="00804261" w:rsidRPr="00DC4FA9" w:rsidRDefault="00804261" w:rsidP="00326F57">
            <w:pPr>
              <w:spacing w:after="0" w:line="240" w:lineRule="auto"/>
              <w:rPr>
                <w:rFonts w:ascii="Times New Roman" w:hAnsi="Times New Roman" w:cs="Times New Roman"/>
                <w:lang w:eastAsia="uk-UA"/>
              </w:rPr>
            </w:pPr>
            <w:r w:rsidRPr="00DC4FA9">
              <w:rPr>
                <w:rFonts w:ascii="Times New Roman" w:hAnsi="Times New Roman" w:cs="Times New Roman"/>
                <w:sz w:val="22"/>
                <w:szCs w:val="22"/>
              </w:rPr>
              <w:t>Капітальний ремонт будівель та споруд ЗПО</w:t>
            </w:r>
          </w:p>
        </w:tc>
      </w:tr>
      <w:tr w:rsidR="00326F57" w:rsidRPr="00DC4FA9" w:rsidTr="00FE0AF2">
        <w:tc>
          <w:tcPr>
            <w:tcW w:w="816" w:type="dxa"/>
            <w:vMerge w:val="restart"/>
            <w:tcBorders>
              <w:left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r w:rsidRPr="00DC4FA9">
              <w:rPr>
                <w:rFonts w:ascii="Times New Roman" w:hAnsi="Times New Roman" w:cs="Times New Roman"/>
                <w:sz w:val="22"/>
                <w:szCs w:val="22"/>
              </w:rPr>
              <w:t>4.6.1. Капітальний ремонт покрівель</w:t>
            </w:r>
          </w:p>
          <w:p w:rsidR="00DB7415" w:rsidRPr="00DC4FA9" w:rsidRDefault="00DB7415" w:rsidP="00326F57">
            <w:pPr>
              <w:spacing w:after="0" w:line="240" w:lineRule="auto"/>
              <w:rPr>
                <w:rFonts w:ascii="Times New Roman" w:hAnsi="Times New Roman" w:cs="Times New Roman"/>
              </w:rPr>
            </w:pPr>
            <w:r w:rsidRPr="00DC4FA9">
              <w:rPr>
                <w:rFonts w:ascii="Times New Roman" w:hAnsi="Times New Roman" w:cs="Times New Roman"/>
                <w:sz w:val="22"/>
                <w:szCs w:val="22"/>
              </w:rPr>
              <w:t>МЦДТ (Адміністративна будівля)</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636A05" w:rsidP="00326F57">
            <w:pPr>
              <w:spacing w:after="0" w:line="240" w:lineRule="auto"/>
              <w:jc w:val="center"/>
              <w:rPr>
                <w:rFonts w:ascii="Times New Roman" w:hAnsi="Times New Roman" w:cs="Times New Roman"/>
              </w:rPr>
            </w:pPr>
            <w:r>
              <w:rPr>
                <w:rFonts w:ascii="Times New Roman" w:hAnsi="Times New Roman" w:cs="Times New Roman"/>
              </w:rPr>
              <w:t>0</w:t>
            </w:r>
          </w:p>
        </w:tc>
        <w:tc>
          <w:tcPr>
            <w:tcW w:w="3969" w:type="dxa"/>
            <w:vMerge w:val="restart"/>
            <w:tcBorders>
              <w:top w:val="single" w:sz="4" w:space="0" w:color="auto"/>
              <w:left w:val="single" w:sz="4" w:space="0" w:color="auto"/>
              <w:right w:val="single" w:sz="4" w:space="0" w:color="auto"/>
            </w:tcBorders>
          </w:tcPr>
          <w:p w:rsidR="00DB7415" w:rsidRPr="00DB7415" w:rsidRDefault="00DB7415" w:rsidP="00326F57">
            <w:pPr>
              <w:spacing w:after="0" w:line="240" w:lineRule="auto"/>
              <w:jc w:val="both"/>
              <w:rPr>
                <w:rFonts w:ascii="Times New Roman" w:hAnsi="Times New Roman" w:cs="Times New Roman"/>
                <w:sz w:val="24"/>
                <w:szCs w:val="24"/>
                <w:lang w:eastAsia="uk-UA"/>
              </w:rPr>
            </w:pPr>
            <w:r w:rsidRPr="00DB7415">
              <w:rPr>
                <w:rFonts w:ascii="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tc>
      </w:tr>
      <w:tr w:rsidR="00326F57" w:rsidRPr="00DC4FA9" w:rsidTr="00FE0AF2">
        <w:tc>
          <w:tcPr>
            <w:tcW w:w="816" w:type="dxa"/>
            <w:vMerge/>
            <w:tcBorders>
              <w:left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r w:rsidRPr="00DC4FA9">
              <w:rPr>
                <w:rFonts w:ascii="Times New Roman" w:hAnsi="Times New Roman" w:cs="Times New Roman"/>
                <w:sz w:val="22"/>
                <w:szCs w:val="22"/>
              </w:rPr>
              <w:t>4.6.2. Капітальний ремонт фасадів</w:t>
            </w:r>
          </w:p>
          <w:p w:rsidR="00DB7415" w:rsidRPr="00DC4FA9" w:rsidRDefault="00DB7415" w:rsidP="00326F57">
            <w:pPr>
              <w:spacing w:after="0" w:line="240" w:lineRule="auto"/>
              <w:rPr>
                <w:rFonts w:ascii="Times New Roman" w:hAnsi="Times New Roman" w:cs="Times New Roman"/>
              </w:rPr>
            </w:pPr>
            <w:r w:rsidRPr="00DC4FA9">
              <w:rPr>
                <w:rFonts w:ascii="Times New Roman" w:hAnsi="Times New Roman" w:cs="Times New Roman"/>
                <w:sz w:val="22"/>
                <w:szCs w:val="22"/>
              </w:rPr>
              <w:t>МЦДТ (Адміністративна будівля)</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2000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636A05" w:rsidP="00326F57">
            <w:pPr>
              <w:spacing w:after="0" w:line="240" w:lineRule="auto"/>
              <w:jc w:val="center"/>
              <w:rPr>
                <w:rFonts w:ascii="Times New Roman" w:hAnsi="Times New Roman" w:cs="Times New Roman"/>
              </w:rPr>
            </w:pPr>
            <w:r>
              <w:rPr>
                <w:rFonts w:ascii="Times New Roman" w:hAnsi="Times New Roman" w:cs="Times New Roman"/>
              </w:rPr>
              <w:t>0</w:t>
            </w:r>
          </w:p>
        </w:tc>
        <w:tc>
          <w:tcPr>
            <w:tcW w:w="3969" w:type="dxa"/>
            <w:vMerge/>
            <w:tcBorders>
              <w:left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lang w:eastAsia="uk-UA"/>
              </w:rPr>
            </w:pPr>
          </w:p>
        </w:tc>
      </w:tr>
      <w:tr w:rsidR="00326F57" w:rsidRPr="00DC4FA9" w:rsidTr="00FE0AF2">
        <w:tc>
          <w:tcPr>
            <w:tcW w:w="816" w:type="dxa"/>
            <w:vMerge/>
            <w:tcBorders>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r w:rsidRPr="00DC4FA9">
              <w:rPr>
                <w:rFonts w:ascii="Times New Roman" w:hAnsi="Times New Roman" w:cs="Times New Roman"/>
                <w:sz w:val="22"/>
                <w:szCs w:val="22"/>
              </w:rPr>
              <w:t>4.6.3. Капітальний ремонт сходів та коридорів згідно з приписом ГУ ДСНС(Адміністративна будівля)</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2021</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2300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636A05" w:rsidP="00326F57">
            <w:pPr>
              <w:spacing w:after="0" w:line="240" w:lineRule="auto"/>
              <w:jc w:val="center"/>
              <w:rPr>
                <w:rFonts w:ascii="Times New Roman" w:hAnsi="Times New Roman" w:cs="Times New Roman"/>
              </w:rPr>
            </w:pPr>
            <w:r>
              <w:rPr>
                <w:rFonts w:ascii="Times New Roman" w:hAnsi="Times New Roman" w:cs="Times New Roman"/>
              </w:rPr>
              <w:t>0</w:t>
            </w:r>
          </w:p>
        </w:tc>
        <w:tc>
          <w:tcPr>
            <w:tcW w:w="3969" w:type="dxa"/>
            <w:vMerge/>
            <w:tcBorders>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lang w:eastAsia="uk-UA"/>
              </w:rPr>
            </w:pPr>
          </w:p>
        </w:tc>
      </w:tr>
    </w:tbl>
    <w:p w:rsidR="007C4C5F" w:rsidRDefault="007C4C5F"/>
    <w:p w:rsidR="007C4C5F" w:rsidRDefault="007C4C5F">
      <w:r>
        <w:lastRenderedPageBreak/>
        <w:t xml:space="preserve">                      </w:t>
      </w:r>
      <w:r>
        <w:tab/>
      </w:r>
      <w:r>
        <w:tab/>
      </w:r>
      <w:r>
        <w:tab/>
      </w:r>
      <w:r>
        <w:tab/>
      </w:r>
      <w:r>
        <w:tab/>
      </w:r>
      <w:r>
        <w:tab/>
      </w:r>
      <w:r>
        <w:tab/>
      </w:r>
      <w:r>
        <w:tab/>
      </w:r>
      <w:r>
        <w:tab/>
        <w:t xml:space="preserve"> </w:t>
      </w:r>
      <w:r>
        <w:rPr>
          <w:rFonts w:ascii="Times New Roman" w:hAnsi="Times New Roman" w:cs="Times New Roman"/>
          <w:sz w:val="22"/>
          <w:szCs w:val="22"/>
        </w:rPr>
        <w:t>40</w:t>
      </w:r>
      <w:r w:rsidRPr="00A85C3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85C3E">
        <w:rPr>
          <w:rFonts w:ascii="Times New Roman" w:hAnsi="Times New Roman" w:cs="Times New Roman"/>
          <w:sz w:val="22"/>
          <w:szCs w:val="22"/>
        </w:rPr>
        <w:t xml:space="preserve">Продовження додатку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326F57" w:rsidRPr="00DC4FA9" w:rsidTr="00FE0AF2">
        <w:tc>
          <w:tcPr>
            <w:tcW w:w="816" w:type="dxa"/>
            <w:tcBorders>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r w:rsidRPr="00DC4FA9">
              <w:rPr>
                <w:rFonts w:ascii="Times New Roman" w:hAnsi="Times New Roman" w:cs="Times New Roman"/>
                <w:sz w:val="22"/>
                <w:szCs w:val="22"/>
              </w:rPr>
              <w:t>4.7.</w:t>
            </w: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r w:rsidRPr="00DC4FA9">
              <w:rPr>
                <w:rFonts w:ascii="Times New Roman" w:hAnsi="Times New Roman" w:cs="Times New Roman"/>
                <w:sz w:val="22"/>
                <w:szCs w:val="22"/>
              </w:rPr>
              <w:t>Забезпечення проведення медичних оглядів працівників МЦДТ</w:t>
            </w:r>
          </w:p>
        </w:tc>
        <w:tc>
          <w:tcPr>
            <w:tcW w:w="855" w:type="dxa"/>
            <w:tcBorders>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2023</w:t>
            </w:r>
          </w:p>
        </w:tc>
        <w:tc>
          <w:tcPr>
            <w:tcW w:w="1134" w:type="dxa"/>
            <w:tcBorders>
              <w:left w:val="single" w:sz="4" w:space="0" w:color="auto"/>
              <w:bottom w:val="single" w:sz="4" w:space="0" w:color="auto"/>
              <w:right w:val="single" w:sz="4" w:space="0" w:color="auto"/>
            </w:tcBorders>
            <w:vAlign w:val="center"/>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r w:rsidRPr="00DC4FA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32,0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8C4E9E" w:rsidP="00326F57">
            <w:pPr>
              <w:spacing w:after="0" w:line="240" w:lineRule="auto"/>
              <w:jc w:val="center"/>
              <w:rPr>
                <w:rFonts w:ascii="Times New Roman" w:hAnsi="Times New Roman" w:cs="Times New Roman"/>
              </w:rPr>
            </w:pPr>
            <w:r>
              <w:rPr>
                <w:rFonts w:ascii="Times New Roman" w:hAnsi="Times New Roman" w:cs="Times New Roman"/>
              </w:rPr>
              <w:t>27,8</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544A70" w:rsidP="00326F57">
            <w:pPr>
              <w:spacing w:after="0" w:line="240" w:lineRule="auto"/>
              <w:jc w:val="center"/>
              <w:rPr>
                <w:rFonts w:ascii="Times New Roman" w:hAnsi="Times New Roman" w:cs="Times New Roman"/>
              </w:rPr>
            </w:pPr>
            <w:r>
              <w:rPr>
                <w:rFonts w:ascii="Times New Roman" w:hAnsi="Times New Roman" w:cs="Times New Roman"/>
              </w:rPr>
              <w:t>88</w:t>
            </w:r>
          </w:p>
        </w:tc>
        <w:tc>
          <w:tcPr>
            <w:tcW w:w="3969" w:type="dxa"/>
            <w:tcBorders>
              <w:left w:val="single" w:sz="4" w:space="0" w:color="auto"/>
              <w:bottom w:val="single" w:sz="4" w:space="0" w:color="auto"/>
              <w:right w:val="single" w:sz="4" w:space="0" w:color="auto"/>
            </w:tcBorders>
          </w:tcPr>
          <w:p w:rsidR="00DB7415" w:rsidRPr="00DC4FA9" w:rsidRDefault="00636A05" w:rsidP="00326F57">
            <w:pPr>
              <w:spacing w:after="0" w:line="240" w:lineRule="auto"/>
              <w:rPr>
                <w:rFonts w:ascii="Times New Roman" w:hAnsi="Times New Roman" w:cs="Times New Roman"/>
              </w:rPr>
            </w:pPr>
            <w:r>
              <w:rPr>
                <w:rFonts w:ascii="Times New Roman" w:hAnsi="Times New Roman" w:cs="Times New Roman"/>
              </w:rPr>
              <w:t xml:space="preserve">Виконано </w:t>
            </w:r>
          </w:p>
        </w:tc>
      </w:tr>
      <w:tr w:rsidR="00326F57"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r w:rsidRPr="00DC4FA9">
              <w:rPr>
                <w:rFonts w:ascii="Times New Roman" w:hAnsi="Times New Roman" w:cs="Times New Roman"/>
                <w:b/>
                <w:sz w:val="23"/>
                <w:szCs w:val="23"/>
              </w:rPr>
              <w:t>Всього за напрямком:</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B7415" w:rsidRPr="00AE41B5" w:rsidRDefault="00AE41B5" w:rsidP="00326F57">
            <w:pPr>
              <w:spacing w:after="0" w:line="240" w:lineRule="auto"/>
              <w:jc w:val="center"/>
              <w:rPr>
                <w:rFonts w:ascii="Times New Roman" w:hAnsi="Times New Roman" w:cs="Times New Roman"/>
                <w:b/>
                <w:sz w:val="23"/>
                <w:szCs w:val="23"/>
              </w:rPr>
            </w:pPr>
            <w:r w:rsidRPr="00AE41B5">
              <w:rPr>
                <w:rFonts w:ascii="Times New Roman" w:hAnsi="Times New Roman" w:cs="Times New Roman"/>
                <w:b/>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8417,0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8C4E9E" w:rsidP="00326F57">
            <w:pPr>
              <w:spacing w:after="0" w:line="240" w:lineRule="auto"/>
              <w:jc w:val="center"/>
              <w:rPr>
                <w:rFonts w:ascii="Times New Roman" w:hAnsi="Times New Roman" w:cs="Times New Roman"/>
              </w:rPr>
            </w:pPr>
            <w:r>
              <w:rPr>
                <w:rFonts w:ascii="Times New Roman" w:hAnsi="Times New Roman" w:cs="Times New Roman"/>
              </w:rPr>
              <w:t>405,0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544A70" w:rsidP="00326F57">
            <w:pPr>
              <w:spacing w:after="0" w:line="240" w:lineRule="auto"/>
              <w:jc w:val="center"/>
              <w:rPr>
                <w:rFonts w:ascii="Times New Roman" w:hAnsi="Times New Roman" w:cs="Times New Roman"/>
              </w:rPr>
            </w:pPr>
            <w:r>
              <w:rPr>
                <w:rFonts w:ascii="Times New Roman" w:hAnsi="Times New Roman" w:cs="Times New Roman"/>
              </w:rPr>
              <w:t>7</w:t>
            </w:r>
          </w:p>
        </w:tc>
        <w:tc>
          <w:tcPr>
            <w:tcW w:w="3969" w:type="dxa"/>
            <w:tcBorders>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lang w:eastAsia="uk-UA"/>
              </w:rPr>
            </w:pPr>
          </w:p>
        </w:tc>
      </w:tr>
      <w:tr w:rsidR="00326F57"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b/>
              </w:rPr>
            </w:pPr>
            <w:r w:rsidRPr="00DC4FA9">
              <w:rPr>
                <w:rFonts w:ascii="Times New Roman" w:hAnsi="Times New Roman" w:cs="Times New Roman"/>
                <w:b/>
                <w:sz w:val="23"/>
                <w:szCs w:val="23"/>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40" w:lineRule="auto"/>
              <w:jc w:val="center"/>
              <w:rPr>
                <w:rFonts w:ascii="Times New Roman" w:hAnsi="Times New Roman" w:cs="Times New Roman"/>
              </w:rPr>
            </w:pPr>
            <w:r w:rsidRPr="00DC4FA9">
              <w:rPr>
                <w:rFonts w:ascii="Times New Roman" w:hAnsi="Times New Roman" w:cs="Times New Roman"/>
                <w:sz w:val="22"/>
                <w:szCs w:val="22"/>
              </w:rPr>
              <w:t>350,0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E30334" w:rsidP="00326F5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E30334" w:rsidP="00326F57">
            <w:pPr>
              <w:spacing w:after="0" w:line="240" w:lineRule="auto"/>
              <w:jc w:val="center"/>
              <w:rPr>
                <w:rFonts w:ascii="Times New Roman" w:hAnsi="Times New Roman" w:cs="Times New Roman"/>
              </w:rPr>
            </w:pPr>
            <w:r>
              <w:rPr>
                <w:rFonts w:ascii="Times New Roman" w:hAnsi="Times New Roman" w:cs="Times New Roman"/>
              </w:rPr>
              <w:t>0</w:t>
            </w:r>
          </w:p>
        </w:tc>
        <w:tc>
          <w:tcPr>
            <w:tcW w:w="3969" w:type="dxa"/>
            <w:tcBorders>
              <w:left w:val="single" w:sz="4" w:space="0" w:color="auto"/>
              <w:bottom w:val="single" w:sz="4" w:space="0" w:color="auto"/>
              <w:right w:val="single" w:sz="4" w:space="0" w:color="auto"/>
            </w:tcBorders>
          </w:tcPr>
          <w:p w:rsidR="00DB7415" w:rsidRPr="00DC4FA9" w:rsidRDefault="00DB7415" w:rsidP="00326F57">
            <w:pPr>
              <w:spacing w:after="0" w:line="240" w:lineRule="auto"/>
              <w:rPr>
                <w:rFonts w:ascii="Times New Roman" w:hAnsi="Times New Roman" w:cs="Times New Roman"/>
                <w:lang w:eastAsia="uk-UA"/>
              </w:rPr>
            </w:pPr>
          </w:p>
        </w:tc>
      </w:tr>
      <w:tr w:rsidR="00DB7415"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3"/>
                <w:szCs w:val="23"/>
              </w:rPr>
            </w:pPr>
            <w:r w:rsidRPr="00DC4FA9">
              <w:rPr>
                <w:rFonts w:ascii="Times New Roman" w:hAnsi="Times New Roman" w:cs="Times New Roman"/>
                <w:b/>
                <w:bCs/>
                <w:sz w:val="23"/>
                <w:szCs w:val="23"/>
                <w:lang w:eastAsia="uk-UA"/>
              </w:rPr>
              <w:t>V.</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76" w:lineRule="auto"/>
              <w:rPr>
                <w:rFonts w:ascii="Times New Roman" w:hAnsi="Times New Roman" w:cs="Times New Roman"/>
                <w:b/>
                <w:sz w:val="23"/>
                <w:szCs w:val="23"/>
              </w:rPr>
            </w:pPr>
            <w:r w:rsidRPr="00DC4FA9">
              <w:rPr>
                <w:rFonts w:ascii="Times New Roman" w:hAnsi="Times New Roman" w:cs="Times New Roman"/>
                <w:b/>
                <w:sz w:val="23"/>
                <w:szCs w:val="23"/>
              </w:rPr>
              <w:t>Професійний розвиток педагогічних працівників</w:t>
            </w:r>
          </w:p>
        </w:tc>
      </w:tr>
      <w:tr w:rsidR="00326F57"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rPr>
            </w:pPr>
            <w:r w:rsidRPr="00DC4FA9">
              <w:rPr>
                <w:rFonts w:ascii="Times New Roman" w:hAnsi="Times New Roman" w:cs="Times New Roman"/>
                <w:sz w:val="22"/>
                <w:szCs w:val="22"/>
              </w:rPr>
              <w:t>5.1.</w:t>
            </w: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rPr>
            </w:pPr>
            <w:r w:rsidRPr="00DC4FA9">
              <w:rPr>
                <w:rFonts w:ascii="Times New Roman" w:hAnsi="Times New Roman" w:cs="Times New Roman"/>
                <w:sz w:val="22"/>
                <w:szCs w:val="22"/>
              </w:rPr>
              <w:t xml:space="preserve">Здійснення своєчасного проходження курсів підвищення кваліфікації усіх категорій педагогічних працівників та забезпечення їх професійного розвитку у </w:t>
            </w:r>
            <w:proofErr w:type="spellStart"/>
            <w:r w:rsidRPr="00DC4FA9">
              <w:rPr>
                <w:rFonts w:ascii="Times New Roman" w:hAnsi="Times New Roman" w:cs="Times New Roman"/>
                <w:sz w:val="22"/>
                <w:szCs w:val="22"/>
              </w:rPr>
              <w:t>міжкурсовий</w:t>
            </w:r>
            <w:proofErr w:type="spellEnd"/>
            <w:r w:rsidRPr="00DC4FA9">
              <w:rPr>
                <w:rFonts w:ascii="Times New Roman" w:hAnsi="Times New Roman" w:cs="Times New Roman"/>
                <w:sz w:val="22"/>
                <w:szCs w:val="22"/>
              </w:rPr>
              <w:t xml:space="preserve"> період шляхом участі у семінарах-тренінгах, педагогічних практикумах, педагогічних майстернях, конференціях, круглих столах, навчання (онлайн-курси), </w:t>
            </w:r>
            <w:proofErr w:type="spellStart"/>
            <w:r w:rsidRPr="00DC4FA9">
              <w:rPr>
                <w:rFonts w:ascii="Times New Roman" w:hAnsi="Times New Roman" w:cs="Times New Roman"/>
                <w:sz w:val="22"/>
                <w:szCs w:val="22"/>
              </w:rPr>
              <w:t>вебінари</w:t>
            </w:r>
            <w:proofErr w:type="spellEnd"/>
            <w:r w:rsidRPr="00DC4FA9">
              <w:rPr>
                <w:rFonts w:ascii="Times New Roman" w:hAnsi="Times New Roman" w:cs="Times New Roman"/>
                <w:sz w:val="22"/>
                <w:szCs w:val="22"/>
              </w:rPr>
              <w:t>, інтернет-марафони, аукціон педагогічних ідей тощо</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rPr>
            </w:pPr>
            <w:r w:rsidRPr="00DC4FA9">
              <w:rPr>
                <w:rFonts w:ascii="Times New Roman" w:hAnsi="Times New Roman" w:cs="Times New Roman"/>
                <w:color w:val="000000"/>
                <w:sz w:val="22"/>
                <w:szCs w:val="22"/>
              </w:rPr>
              <w:t>572,0</w:t>
            </w:r>
          </w:p>
          <w:p w:rsidR="00DB7415" w:rsidRPr="00DC4FA9" w:rsidRDefault="00DB7415" w:rsidP="00326F57">
            <w:pPr>
              <w:spacing w:after="0"/>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5A1A4C" w:rsidP="00326F57">
            <w:pPr>
              <w:spacing w:after="0"/>
              <w:jc w:val="center"/>
              <w:rPr>
                <w:rFonts w:ascii="Times New Roman" w:hAnsi="Times New Roman" w:cs="Times New Roman"/>
                <w:color w:val="000000"/>
              </w:rPr>
            </w:pPr>
            <w:r>
              <w:rPr>
                <w:rFonts w:ascii="Times New Roman" w:hAnsi="Times New Roman" w:cs="Times New Roman"/>
                <w:color w:val="000000"/>
              </w:rPr>
              <w:t>26,4</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544A70" w:rsidP="009765AC">
            <w:pPr>
              <w:spacing w:after="0"/>
              <w:jc w:val="center"/>
              <w:rPr>
                <w:rFonts w:ascii="Times New Roman" w:hAnsi="Times New Roman" w:cs="Times New Roman"/>
              </w:rPr>
            </w:pPr>
            <w:r>
              <w:rPr>
                <w:rFonts w:ascii="Times New Roman" w:hAnsi="Times New Roman" w:cs="Times New Roman"/>
              </w:rPr>
              <w:t>6</w:t>
            </w:r>
          </w:p>
          <w:p w:rsidR="00DB7415" w:rsidRPr="00DC4FA9" w:rsidRDefault="00DB7415" w:rsidP="00326F57">
            <w:pPr>
              <w:tabs>
                <w:tab w:val="left" w:pos="720"/>
              </w:tabs>
              <w:spacing w:after="0"/>
              <w:rPr>
                <w:rFonts w:ascii="Times New Roman" w:hAnsi="Times New Roman" w:cs="Times New Roman"/>
              </w:rPr>
            </w:pPr>
            <w:r w:rsidRPr="00DC4FA9">
              <w:rPr>
                <w:rFonts w:ascii="Times New Roman" w:hAnsi="Times New Roman" w:cs="Times New Roman"/>
                <w:sz w:val="22"/>
                <w:szCs w:val="22"/>
              </w:rPr>
              <w:tab/>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636A05" w:rsidP="00326F57">
            <w:pPr>
              <w:autoSpaceDE w:val="0"/>
              <w:autoSpaceDN w:val="0"/>
              <w:adjustRightInd w:val="0"/>
              <w:spacing w:after="0"/>
              <w:rPr>
                <w:rFonts w:ascii="Times New Roman" w:hAnsi="Times New Roman" w:cs="Times New Roman"/>
                <w:lang w:eastAsia="uk-UA"/>
              </w:rPr>
            </w:pPr>
            <w:r w:rsidRPr="00DB7415">
              <w:rPr>
                <w:rFonts w:ascii="Times New Roman" w:hAnsi="Times New Roman" w:cs="Times New Roman"/>
                <w:sz w:val="24"/>
                <w:szCs w:val="24"/>
                <w:lang w:eastAsia="uk-UA"/>
              </w:rPr>
              <w:t xml:space="preserve">Виконано </w:t>
            </w:r>
            <w:r>
              <w:rPr>
                <w:rFonts w:ascii="Times New Roman" w:hAnsi="Times New Roman" w:cs="Times New Roman"/>
                <w:sz w:val="24"/>
                <w:szCs w:val="24"/>
                <w:lang w:eastAsia="uk-UA"/>
              </w:rPr>
              <w:t xml:space="preserve">у онлайн – форматі, що не потребує фінансування </w:t>
            </w:r>
          </w:p>
        </w:tc>
      </w:tr>
      <w:tr w:rsidR="00DB7415" w:rsidRPr="00DC4FA9" w:rsidTr="00FE0AF2">
        <w:tc>
          <w:tcPr>
            <w:tcW w:w="816" w:type="dxa"/>
            <w:tcBorders>
              <w:top w:val="single" w:sz="4" w:space="0" w:color="auto"/>
              <w:left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rPr>
            </w:pPr>
            <w:r w:rsidRPr="00DC4FA9">
              <w:rPr>
                <w:rFonts w:ascii="Times New Roman" w:hAnsi="Times New Roman" w:cs="Times New Roman"/>
                <w:sz w:val="22"/>
                <w:szCs w:val="22"/>
              </w:rPr>
              <w:t>5.2.</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DC4FA9" w:rsidRDefault="00DB7415" w:rsidP="00326F57">
            <w:pPr>
              <w:autoSpaceDE w:val="0"/>
              <w:autoSpaceDN w:val="0"/>
              <w:adjustRightInd w:val="0"/>
              <w:spacing w:after="0"/>
              <w:rPr>
                <w:rFonts w:ascii="Times New Roman" w:hAnsi="Times New Roman" w:cs="Times New Roman"/>
                <w:sz w:val="22"/>
                <w:szCs w:val="22"/>
                <w:lang w:eastAsia="uk-UA"/>
              </w:rPr>
            </w:pPr>
            <w:r w:rsidRPr="00DC4FA9">
              <w:rPr>
                <w:rFonts w:ascii="Times New Roman" w:hAnsi="Times New Roman" w:cs="Times New Roman"/>
                <w:sz w:val="22"/>
                <w:szCs w:val="22"/>
              </w:rPr>
              <w:t xml:space="preserve">Організація методичної роботи з педагогічними працівниками в </w:t>
            </w:r>
            <w:proofErr w:type="spellStart"/>
            <w:r w:rsidRPr="00DC4FA9">
              <w:rPr>
                <w:rFonts w:ascii="Times New Roman" w:hAnsi="Times New Roman" w:cs="Times New Roman"/>
                <w:sz w:val="22"/>
                <w:szCs w:val="22"/>
              </w:rPr>
              <w:t>міжкурсовий</w:t>
            </w:r>
            <w:proofErr w:type="spellEnd"/>
            <w:r w:rsidRPr="00DC4FA9">
              <w:rPr>
                <w:rFonts w:ascii="Times New Roman" w:hAnsi="Times New Roman" w:cs="Times New Roman"/>
                <w:sz w:val="22"/>
                <w:szCs w:val="22"/>
              </w:rPr>
              <w:t xml:space="preserve"> період</w:t>
            </w:r>
          </w:p>
        </w:tc>
      </w:tr>
    </w:tbl>
    <w:p w:rsidR="00CB5919" w:rsidRDefault="00CB5919"/>
    <w:p w:rsidR="00CB5919" w:rsidRDefault="00CB5919"/>
    <w:p w:rsidR="00D3517E" w:rsidRDefault="00D3517E"/>
    <w:p w:rsidR="00CB5919" w:rsidRDefault="00CB5919" w:rsidP="00D3517E">
      <w:pPr>
        <w:spacing w:after="0" w:line="240" w:lineRule="auto"/>
        <w:rPr>
          <w:rFonts w:ascii="Times New Roman" w:hAnsi="Times New Roman" w:cs="Times New Roman"/>
          <w:sz w:val="22"/>
          <w:szCs w:val="22"/>
        </w:rPr>
      </w:pPr>
      <w:r>
        <w:lastRenderedPageBreak/>
        <w:tab/>
      </w:r>
      <w:r>
        <w:tab/>
      </w:r>
      <w:r>
        <w:tab/>
      </w:r>
      <w:r>
        <w:tab/>
      </w:r>
      <w:r>
        <w:tab/>
      </w:r>
      <w:r>
        <w:tab/>
      </w:r>
      <w:r>
        <w:tab/>
      </w:r>
      <w:r>
        <w:tab/>
      </w:r>
      <w:r>
        <w:tab/>
      </w:r>
      <w:r>
        <w:tab/>
      </w:r>
      <w:r w:rsidR="00D3517E">
        <w:t xml:space="preserve">     </w:t>
      </w:r>
      <w:r w:rsidR="00D3517E">
        <w:rPr>
          <w:rFonts w:ascii="Times New Roman" w:hAnsi="Times New Roman" w:cs="Times New Roman"/>
          <w:sz w:val="22"/>
          <w:szCs w:val="22"/>
        </w:rPr>
        <w:t>41</w:t>
      </w:r>
      <w:r w:rsidRPr="00CB5919">
        <w:rPr>
          <w:rFonts w:ascii="Times New Roman" w:hAnsi="Times New Roman" w:cs="Times New Roman"/>
          <w:sz w:val="22"/>
          <w:szCs w:val="22"/>
        </w:rPr>
        <w:t xml:space="preserve">                                                        </w:t>
      </w:r>
      <w:r w:rsidR="00F90C11">
        <w:rPr>
          <w:rFonts w:ascii="Times New Roman" w:hAnsi="Times New Roman" w:cs="Times New Roman"/>
          <w:sz w:val="22"/>
          <w:szCs w:val="22"/>
        </w:rPr>
        <w:t xml:space="preserve">                  </w:t>
      </w:r>
      <w:r w:rsidR="00D3517E">
        <w:rPr>
          <w:rFonts w:ascii="Times New Roman" w:hAnsi="Times New Roman" w:cs="Times New Roman"/>
          <w:sz w:val="22"/>
          <w:szCs w:val="22"/>
        </w:rPr>
        <w:t xml:space="preserve">         </w:t>
      </w:r>
      <w:r w:rsidR="00F90C11">
        <w:rPr>
          <w:rFonts w:ascii="Times New Roman" w:hAnsi="Times New Roman" w:cs="Times New Roman"/>
          <w:sz w:val="22"/>
          <w:szCs w:val="22"/>
        </w:rPr>
        <w:t xml:space="preserve">            </w:t>
      </w:r>
      <w:r w:rsidRPr="00CB5919">
        <w:rPr>
          <w:rFonts w:ascii="Times New Roman" w:hAnsi="Times New Roman" w:cs="Times New Roman"/>
          <w:sz w:val="22"/>
          <w:szCs w:val="22"/>
        </w:rPr>
        <w:t xml:space="preserve"> Продовження додатку </w:t>
      </w:r>
    </w:p>
    <w:p w:rsidR="00D3517E" w:rsidRPr="00CB5919" w:rsidRDefault="00D3517E" w:rsidP="00D3517E">
      <w:pPr>
        <w:spacing w:after="0" w:line="240" w:lineRule="auto"/>
        <w:rPr>
          <w:rFonts w:ascii="Times New Roman" w:hAnsi="Times New Roman" w:cs="Times New Roman"/>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326F57" w:rsidRPr="00DC4FA9" w:rsidTr="00FE0AF2">
        <w:tc>
          <w:tcPr>
            <w:tcW w:w="816" w:type="dxa"/>
            <w:vMerge w:val="restart"/>
            <w:tcBorders>
              <w:left w:val="single" w:sz="4" w:space="0" w:color="auto"/>
              <w:right w:val="single" w:sz="4" w:space="0" w:color="auto"/>
            </w:tcBorders>
          </w:tcPr>
          <w:p w:rsidR="00636A05" w:rsidRPr="00DC4FA9" w:rsidRDefault="00636A05" w:rsidP="00326F57">
            <w:pPr>
              <w:spacing w:after="0"/>
              <w:rPr>
                <w:rFonts w:ascii="Times New Roman" w:hAnsi="Times New Roman" w:cs="Times New Roman"/>
                <w:sz w:val="22"/>
                <w:szCs w:val="22"/>
              </w:rPr>
            </w:pPr>
          </w:p>
        </w:tc>
        <w:tc>
          <w:tcPr>
            <w:tcW w:w="3682"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rPr>
                <w:rFonts w:ascii="Times New Roman" w:hAnsi="Times New Roman" w:cs="Times New Roman"/>
                <w:sz w:val="22"/>
                <w:szCs w:val="22"/>
              </w:rPr>
            </w:pPr>
            <w:r w:rsidRPr="00DC4FA9">
              <w:rPr>
                <w:rFonts w:ascii="Times New Roman" w:hAnsi="Times New Roman" w:cs="Times New Roman"/>
                <w:sz w:val="22"/>
                <w:szCs w:val="22"/>
              </w:rPr>
              <w:t>5.2.1. Організація та проведення міського етапу Всеукраїнського конкурсу «Учитель року»</w:t>
            </w:r>
          </w:p>
        </w:tc>
        <w:tc>
          <w:tcPr>
            <w:tcW w:w="855"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36A05" w:rsidRPr="00DC4FA9" w:rsidRDefault="00AE41B5" w:rsidP="00326F57">
            <w:pPr>
              <w:spacing w:after="0"/>
              <w:jc w:val="center"/>
              <w:rPr>
                <w:rFonts w:ascii="Times New Roman" w:hAnsi="Times New Roman" w:cs="Times New Roman"/>
                <w:sz w:val="22"/>
                <w:szCs w:val="22"/>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vAlign w:val="center"/>
          </w:tcPr>
          <w:p w:rsidR="00636A05" w:rsidRPr="00DC4FA9" w:rsidRDefault="00636A0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tcPr>
          <w:p w:rsidR="00636A05" w:rsidRPr="00DC4FA9" w:rsidRDefault="00636A0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36A05" w:rsidRPr="00DC4FA9" w:rsidRDefault="009765AC" w:rsidP="00326F57">
            <w:pPr>
              <w:spacing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3969" w:type="dxa"/>
            <w:vMerge w:val="restart"/>
            <w:tcBorders>
              <w:top w:val="single" w:sz="4" w:space="0" w:color="auto"/>
              <w:left w:val="single" w:sz="4" w:space="0" w:color="auto"/>
              <w:right w:val="single" w:sz="4" w:space="0" w:color="auto"/>
            </w:tcBorders>
            <w:shd w:val="clear" w:color="auto" w:fill="auto"/>
          </w:tcPr>
          <w:p w:rsidR="00636A05" w:rsidRPr="00636A05" w:rsidRDefault="00636A05" w:rsidP="00326F57">
            <w:pPr>
              <w:autoSpaceDE w:val="0"/>
              <w:autoSpaceDN w:val="0"/>
              <w:adjustRightInd w:val="0"/>
              <w:spacing w:after="0" w:line="240" w:lineRule="auto"/>
              <w:jc w:val="both"/>
              <w:rPr>
                <w:rFonts w:ascii="Times New Roman" w:hAnsi="Times New Roman" w:cs="Times New Roman"/>
                <w:sz w:val="24"/>
                <w:szCs w:val="24"/>
                <w:lang w:eastAsia="uk-UA"/>
              </w:rPr>
            </w:pPr>
            <w:r w:rsidRPr="00636A05">
              <w:rPr>
                <w:rFonts w:ascii="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p>
        </w:tc>
      </w:tr>
      <w:tr w:rsidR="00326F57" w:rsidRPr="00DC4FA9" w:rsidTr="00FE0AF2">
        <w:tc>
          <w:tcPr>
            <w:tcW w:w="816" w:type="dxa"/>
            <w:vMerge/>
            <w:tcBorders>
              <w:left w:val="single" w:sz="4" w:space="0" w:color="auto"/>
              <w:right w:val="single" w:sz="4" w:space="0" w:color="auto"/>
            </w:tcBorders>
          </w:tcPr>
          <w:p w:rsidR="00636A05" w:rsidRPr="00DC4FA9" w:rsidRDefault="00636A05"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rPr>
                <w:rFonts w:ascii="Times New Roman" w:hAnsi="Times New Roman" w:cs="Times New Roman"/>
                <w:sz w:val="22"/>
                <w:szCs w:val="22"/>
              </w:rPr>
            </w:pPr>
            <w:r w:rsidRPr="00DC4FA9">
              <w:rPr>
                <w:rFonts w:ascii="Times New Roman" w:hAnsi="Times New Roman" w:cs="Times New Roman"/>
                <w:sz w:val="22"/>
                <w:szCs w:val="22"/>
              </w:rPr>
              <w:t>5.2.2. Організація та проведення міського етапу конкурсу «Керівник гуртка»</w:t>
            </w:r>
          </w:p>
        </w:tc>
        <w:tc>
          <w:tcPr>
            <w:tcW w:w="855"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36A05" w:rsidRPr="00DC4FA9" w:rsidRDefault="00AE41B5" w:rsidP="00326F57">
            <w:pPr>
              <w:spacing w:after="0"/>
              <w:jc w:val="center"/>
              <w:rPr>
                <w:rFonts w:ascii="Times New Roman" w:hAnsi="Times New Roman" w:cs="Times New Roman"/>
                <w:sz w:val="22"/>
                <w:szCs w:val="22"/>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vAlign w:val="center"/>
          </w:tcPr>
          <w:p w:rsidR="00636A05" w:rsidRPr="00DC4FA9" w:rsidRDefault="00636A0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18,0</w:t>
            </w:r>
          </w:p>
        </w:tc>
        <w:tc>
          <w:tcPr>
            <w:tcW w:w="1134" w:type="dxa"/>
            <w:tcBorders>
              <w:top w:val="single" w:sz="4" w:space="0" w:color="auto"/>
              <w:left w:val="single" w:sz="4" w:space="0" w:color="auto"/>
              <w:bottom w:val="single" w:sz="4" w:space="0" w:color="auto"/>
              <w:right w:val="single" w:sz="4" w:space="0" w:color="auto"/>
            </w:tcBorders>
            <w:vAlign w:val="center"/>
          </w:tcPr>
          <w:p w:rsidR="00636A05" w:rsidRPr="00DC4FA9" w:rsidRDefault="00636A0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36A05" w:rsidRPr="00DC4FA9" w:rsidRDefault="009765AC" w:rsidP="00326F57">
            <w:pPr>
              <w:spacing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3969" w:type="dxa"/>
            <w:vMerge/>
            <w:tcBorders>
              <w:left w:val="single" w:sz="4" w:space="0" w:color="auto"/>
              <w:right w:val="single" w:sz="4" w:space="0" w:color="auto"/>
            </w:tcBorders>
            <w:shd w:val="clear" w:color="auto" w:fill="auto"/>
          </w:tcPr>
          <w:p w:rsidR="00636A05" w:rsidRPr="00DC4FA9" w:rsidRDefault="00636A05" w:rsidP="00326F57">
            <w:pPr>
              <w:autoSpaceDE w:val="0"/>
              <w:autoSpaceDN w:val="0"/>
              <w:adjustRightInd w:val="0"/>
              <w:spacing w:after="0"/>
              <w:rPr>
                <w:rFonts w:ascii="Times New Roman" w:hAnsi="Times New Roman" w:cs="Times New Roman"/>
                <w:sz w:val="22"/>
                <w:szCs w:val="22"/>
                <w:lang w:eastAsia="uk-UA"/>
              </w:rPr>
            </w:pPr>
          </w:p>
        </w:tc>
      </w:tr>
      <w:tr w:rsidR="00326F57" w:rsidRPr="00DC4FA9" w:rsidTr="00FE0AF2">
        <w:tc>
          <w:tcPr>
            <w:tcW w:w="816" w:type="dxa"/>
            <w:tcBorders>
              <w:left w:val="single" w:sz="4" w:space="0" w:color="auto"/>
              <w:right w:val="single" w:sz="4" w:space="0" w:color="auto"/>
            </w:tcBorders>
          </w:tcPr>
          <w:p w:rsidR="00636A05" w:rsidRPr="00DC4FA9" w:rsidRDefault="00636A05"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rPr>
                <w:rFonts w:ascii="Times New Roman" w:hAnsi="Times New Roman" w:cs="Times New Roman"/>
                <w:sz w:val="22"/>
                <w:szCs w:val="22"/>
              </w:rPr>
            </w:pPr>
            <w:r w:rsidRPr="00DC4FA9">
              <w:rPr>
                <w:rFonts w:ascii="Times New Roman" w:hAnsi="Times New Roman" w:cs="Times New Roman"/>
                <w:sz w:val="22"/>
                <w:szCs w:val="22"/>
              </w:rPr>
              <w:t>5.2.3. Організація та проведення міського етапу Всеукраїнського конкурсу «Педагогічна надія Одещини»</w:t>
            </w:r>
          </w:p>
        </w:tc>
        <w:tc>
          <w:tcPr>
            <w:tcW w:w="855"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636A05" w:rsidRPr="00DC4FA9" w:rsidRDefault="00636A0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636A05" w:rsidRPr="00DC4FA9" w:rsidRDefault="00AE41B5" w:rsidP="00326F57">
            <w:pPr>
              <w:spacing w:after="0"/>
              <w:jc w:val="center"/>
              <w:rPr>
                <w:rFonts w:ascii="Times New Roman" w:hAnsi="Times New Roman" w:cs="Times New Roman"/>
                <w:sz w:val="22"/>
                <w:szCs w:val="22"/>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vAlign w:val="center"/>
          </w:tcPr>
          <w:p w:rsidR="00636A05" w:rsidRPr="00DC4FA9" w:rsidRDefault="00636A0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tcPr>
          <w:p w:rsidR="00636A05" w:rsidRPr="00DC4FA9" w:rsidRDefault="00636A0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36A05" w:rsidRPr="00DC4FA9" w:rsidRDefault="009765AC" w:rsidP="00326F57">
            <w:pPr>
              <w:spacing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3969" w:type="dxa"/>
            <w:vMerge/>
            <w:tcBorders>
              <w:left w:val="single" w:sz="4" w:space="0" w:color="auto"/>
              <w:bottom w:val="single" w:sz="4" w:space="0" w:color="auto"/>
              <w:right w:val="single" w:sz="4" w:space="0" w:color="auto"/>
            </w:tcBorders>
            <w:shd w:val="clear" w:color="auto" w:fill="auto"/>
          </w:tcPr>
          <w:p w:rsidR="00636A05" w:rsidRPr="00DC4FA9" w:rsidRDefault="00636A05" w:rsidP="00326F57">
            <w:pPr>
              <w:autoSpaceDE w:val="0"/>
              <w:autoSpaceDN w:val="0"/>
              <w:adjustRightInd w:val="0"/>
              <w:spacing w:after="0"/>
              <w:rPr>
                <w:rFonts w:ascii="Times New Roman" w:hAnsi="Times New Roman" w:cs="Times New Roman"/>
                <w:sz w:val="22"/>
                <w:szCs w:val="22"/>
                <w:lang w:eastAsia="uk-UA"/>
              </w:rPr>
            </w:pPr>
          </w:p>
        </w:tc>
      </w:tr>
      <w:tr w:rsidR="00326F57" w:rsidRPr="00DC4FA9" w:rsidTr="00FE0AF2">
        <w:tc>
          <w:tcPr>
            <w:tcW w:w="816" w:type="dxa"/>
            <w:vMerge w:val="restart"/>
            <w:tcBorders>
              <w:left w:val="single" w:sz="4" w:space="0" w:color="auto"/>
              <w:right w:val="single" w:sz="4" w:space="0" w:color="auto"/>
            </w:tcBorders>
          </w:tcPr>
          <w:p w:rsidR="00DB7415" w:rsidRPr="00DC4FA9" w:rsidRDefault="00DB7415"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rPr>
            </w:pPr>
            <w:r w:rsidRPr="00DC4FA9">
              <w:rPr>
                <w:rFonts w:ascii="Times New Roman" w:hAnsi="Times New Roman" w:cs="Times New Roman"/>
                <w:sz w:val="22"/>
                <w:szCs w:val="22"/>
              </w:rPr>
              <w:t>5.2.4. Встановлення щорічних премій переможцям та призерам міських турів конкурсів «Учитель року», «Керівник гуртка», «Педагогічна надія Одещини» та інших конкурсів фахової майстерності</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jc w:val="center"/>
              <w:rPr>
                <w:rFonts w:ascii="Times New Roman" w:hAnsi="Times New Roman" w:cs="Times New Roman"/>
                <w:sz w:val="22"/>
                <w:szCs w:val="22"/>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305,0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109,8</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581088" w:rsidP="00326F57">
            <w:pPr>
              <w:spacing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36</w:t>
            </w:r>
          </w:p>
        </w:tc>
        <w:tc>
          <w:tcPr>
            <w:tcW w:w="3969" w:type="dxa"/>
            <w:vMerge w:val="restart"/>
            <w:tcBorders>
              <w:top w:val="single" w:sz="4" w:space="0" w:color="auto"/>
              <w:left w:val="single" w:sz="4" w:space="0" w:color="auto"/>
              <w:right w:val="single" w:sz="4" w:space="0" w:color="auto"/>
            </w:tcBorders>
            <w:shd w:val="clear" w:color="auto" w:fill="auto"/>
          </w:tcPr>
          <w:p w:rsidR="00180193" w:rsidRDefault="00180193" w:rsidP="00326F57">
            <w:p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Виконано частково     </w:t>
            </w:r>
          </w:p>
          <w:p w:rsidR="00DB7415" w:rsidRPr="00DC4FA9" w:rsidRDefault="00DB7415" w:rsidP="00326F57">
            <w:pPr>
              <w:autoSpaceDE w:val="0"/>
              <w:autoSpaceDN w:val="0"/>
              <w:adjustRightInd w:val="0"/>
              <w:spacing w:after="0" w:line="240" w:lineRule="auto"/>
              <w:rPr>
                <w:rFonts w:ascii="Times New Roman" w:hAnsi="Times New Roman" w:cs="Times New Roman"/>
                <w:sz w:val="22"/>
                <w:szCs w:val="22"/>
                <w:lang w:eastAsia="uk-UA"/>
              </w:rPr>
            </w:pPr>
            <w:r w:rsidRPr="00DC4FA9">
              <w:rPr>
                <w:rFonts w:ascii="Times New Roman" w:hAnsi="Times New Roman" w:cs="Times New Roman"/>
                <w:sz w:val="22"/>
                <w:szCs w:val="22"/>
              </w:rPr>
              <w:t>Матеріальне стимулювання кращих педагогічних працівників</w:t>
            </w:r>
            <w:r w:rsidR="00636A05">
              <w:rPr>
                <w:rFonts w:ascii="Times New Roman" w:hAnsi="Times New Roman" w:cs="Times New Roman"/>
                <w:sz w:val="22"/>
                <w:szCs w:val="22"/>
              </w:rPr>
              <w:t xml:space="preserve"> відбулося у 2023 році </w:t>
            </w:r>
          </w:p>
        </w:tc>
      </w:tr>
      <w:tr w:rsidR="00326F57" w:rsidRPr="00DC4FA9" w:rsidTr="00FE0AF2">
        <w:tc>
          <w:tcPr>
            <w:tcW w:w="816" w:type="dxa"/>
            <w:vMerge/>
            <w:tcBorders>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autoSpaceDE w:val="0"/>
              <w:autoSpaceDN w:val="0"/>
              <w:adjustRightInd w:val="0"/>
              <w:spacing w:after="0"/>
              <w:rPr>
                <w:rFonts w:ascii="Times New Roman" w:hAnsi="Times New Roman" w:cs="Times New Roman"/>
                <w:sz w:val="22"/>
                <w:szCs w:val="22"/>
              </w:rPr>
            </w:pPr>
            <w:r w:rsidRPr="00DC4FA9">
              <w:rPr>
                <w:rFonts w:ascii="Times New Roman" w:hAnsi="Times New Roman" w:cs="Times New Roman"/>
                <w:sz w:val="22"/>
                <w:szCs w:val="22"/>
              </w:rPr>
              <w:t>5.2.5. Запровадження системи персональних стипендій, премій, інших видів заохочення кращих педагогічних працівників</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jc w:val="center"/>
              <w:rPr>
                <w:rFonts w:ascii="Times New Roman" w:hAnsi="Times New Roman" w:cs="Times New Roman"/>
                <w:sz w:val="22"/>
                <w:szCs w:val="22"/>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103,5</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63C61" w:rsidP="00326F57">
            <w:pPr>
              <w:spacing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9765AC" w:rsidP="00326F57">
            <w:pPr>
              <w:spacing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3969" w:type="dxa"/>
            <w:vMerge/>
            <w:tcBorders>
              <w:left w:val="single" w:sz="4" w:space="0" w:color="auto"/>
              <w:bottom w:val="single" w:sz="4" w:space="0" w:color="auto"/>
              <w:right w:val="single" w:sz="4" w:space="0" w:color="auto"/>
            </w:tcBorders>
            <w:shd w:val="clear" w:color="auto" w:fill="auto"/>
          </w:tcPr>
          <w:p w:rsidR="00DB7415" w:rsidRPr="00DC4FA9" w:rsidRDefault="00DB7415" w:rsidP="00326F57">
            <w:pPr>
              <w:autoSpaceDE w:val="0"/>
              <w:autoSpaceDN w:val="0"/>
              <w:adjustRightInd w:val="0"/>
              <w:spacing w:after="0"/>
              <w:rPr>
                <w:rFonts w:ascii="Times New Roman" w:hAnsi="Times New Roman" w:cs="Times New Roman"/>
                <w:sz w:val="20"/>
                <w:szCs w:val="20"/>
                <w:lang w:eastAsia="uk-UA"/>
              </w:rPr>
            </w:pPr>
          </w:p>
        </w:tc>
      </w:tr>
      <w:tr w:rsidR="00DB7415"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rPr>
            </w:pPr>
            <w:r w:rsidRPr="00DC4FA9">
              <w:rPr>
                <w:rFonts w:ascii="Times New Roman" w:hAnsi="Times New Roman" w:cs="Times New Roman"/>
                <w:sz w:val="22"/>
                <w:szCs w:val="22"/>
              </w:rPr>
              <w:t>5.3.</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lang w:eastAsia="uk-UA"/>
              </w:rPr>
            </w:pPr>
            <w:r w:rsidRPr="00DC4FA9">
              <w:rPr>
                <w:rFonts w:ascii="Times New Roman" w:hAnsi="Times New Roman" w:cs="Times New Roman"/>
                <w:sz w:val="22"/>
                <w:szCs w:val="22"/>
              </w:rPr>
              <w:t>Удосконалення організації та підвищення якості освітнього процесу в закладах освіти міста</w:t>
            </w:r>
          </w:p>
        </w:tc>
      </w:tr>
    </w:tbl>
    <w:p w:rsidR="00D3517E" w:rsidRDefault="00D3517E"/>
    <w:p w:rsidR="00E55075" w:rsidRDefault="00E55075" w:rsidP="00E55075">
      <w:pPr>
        <w:spacing w:after="0"/>
        <w:ind w:left="7080"/>
        <w:rPr>
          <w:rFonts w:ascii="Times New Roman" w:hAnsi="Times New Roman" w:cs="Times New Roman"/>
          <w:sz w:val="22"/>
          <w:szCs w:val="22"/>
        </w:rPr>
      </w:pPr>
      <w:r>
        <w:rPr>
          <w:rFonts w:ascii="Times New Roman" w:hAnsi="Times New Roman" w:cs="Times New Roman"/>
          <w:sz w:val="22"/>
          <w:szCs w:val="22"/>
        </w:rPr>
        <w:lastRenderedPageBreak/>
        <w:t xml:space="preserve">   42</w:t>
      </w:r>
      <w:r w:rsidRPr="007044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44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4486">
        <w:rPr>
          <w:rFonts w:ascii="Times New Roman" w:hAnsi="Times New Roman" w:cs="Times New Roman"/>
          <w:sz w:val="22"/>
          <w:szCs w:val="22"/>
        </w:rPr>
        <w:t xml:space="preserve"> Продовження додатку </w:t>
      </w:r>
    </w:p>
    <w:p w:rsidR="00E55075" w:rsidRDefault="00E55075" w:rsidP="00E55075">
      <w:pPr>
        <w:spacing w:after="0"/>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326F57"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rPr>
            </w:pPr>
            <w:r w:rsidRPr="00DC4FA9">
              <w:rPr>
                <w:rFonts w:ascii="Times New Roman" w:hAnsi="Times New Roman" w:cs="Times New Roman"/>
                <w:sz w:val="22"/>
                <w:szCs w:val="22"/>
              </w:rPr>
              <w:t>5.3.1. Видання методичних розробок, рекомендацій, узагальнених матеріалів конференцій, семінарів з проблем освіти та виховання</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2021</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jc w:val="center"/>
              <w:rPr>
                <w:rFonts w:ascii="Times New Roman" w:hAnsi="Times New Roman" w:cs="Times New Roman"/>
                <w:sz w:val="22"/>
                <w:szCs w:val="22"/>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3E4C57" w:rsidP="00326F57">
            <w:pPr>
              <w:spacing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DB7415" w:rsidRPr="003E4C57" w:rsidRDefault="003E4C57" w:rsidP="00326F57">
            <w:pPr>
              <w:spacing w:after="0"/>
              <w:rPr>
                <w:rFonts w:ascii="Times New Roman" w:hAnsi="Times New Roman" w:cs="Times New Roman"/>
                <w:color w:val="000000" w:themeColor="text1"/>
                <w:sz w:val="22"/>
                <w:szCs w:val="22"/>
              </w:rPr>
            </w:pPr>
            <w:r w:rsidRPr="003E4C57">
              <w:rPr>
                <w:rFonts w:ascii="Times New Roman" w:hAnsi="Times New Roman" w:cs="Times New Roman"/>
                <w:color w:val="000000" w:themeColor="text1"/>
                <w:sz w:val="22"/>
                <w:szCs w:val="22"/>
              </w:rPr>
              <w:t>25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7415" w:rsidRPr="003E4C57" w:rsidRDefault="00D63C61" w:rsidP="00326F57">
            <w:pPr>
              <w:autoSpaceDE w:val="0"/>
              <w:autoSpaceDN w:val="0"/>
              <w:adjustRightInd w:val="0"/>
              <w:spacing w:after="0"/>
              <w:rPr>
                <w:rFonts w:ascii="Times New Roman" w:hAnsi="Times New Roman" w:cs="Times New Roman"/>
                <w:color w:val="000000" w:themeColor="text1"/>
                <w:sz w:val="22"/>
                <w:szCs w:val="22"/>
                <w:lang w:eastAsia="uk-UA"/>
              </w:rPr>
            </w:pPr>
            <w:r w:rsidRPr="003E4C57">
              <w:rPr>
                <w:rFonts w:ascii="Times New Roman" w:hAnsi="Times New Roman" w:cs="Times New Roman"/>
                <w:color w:val="000000" w:themeColor="text1"/>
                <w:sz w:val="22"/>
                <w:szCs w:val="22"/>
                <w:lang w:eastAsia="uk-UA"/>
              </w:rPr>
              <w:t xml:space="preserve">Виконано  у онлайн форматі, що не потребувало фінансування </w:t>
            </w:r>
          </w:p>
        </w:tc>
      </w:tr>
      <w:tr w:rsidR="00DB7415" w:rsidRPr="00DC4FA9" w:rsidTr="00FE0AF2">
        <w:tc>
          <w:tcPr>
            <w:tcW w:w="816" w:type="dxa"/>
            <w:tcBorders>
              <w:top w:val="single" w:sz="4" w:space="0" w:color="auto"/>
              <w:left w:val="single" w:sz="4" w:space="0" w:color="auto"/>
              <w:right w:val="single" w:sz="4" w:space="0" w:color="auto"/>
            </w:tcBorders>
          </w:tcPr>
          <w:p w:rsidR="00DB7415" w:rsidRPr="00DC4FA9" w:rsidRDefault="00DB7415" w:rsidP="00043CB4">
            <w:pPr>
              <w:spacing w:after="0"/>
              <w:rPr>
                <w:rFonts w:ascii="Times New Roman" w:hAnsi="Times New Roman" w:cs="Times New Roman"/>
                <w:sz w:val="22"/>
                <w:szCs w:val="22"/>
              </w:rPr>
            </w:pPr>
            <w:r w:rsidRPr="00DC4FA9">
              <w:rPr>
                <w:rFonts w:ascii="Times New Roman" w:hAnsi="Times New Roman" w:cs="Times New Roman"/>
                <w:sz w:val="22"/>
                <w:szCs w:val="22"/>
              </w:rPr>
              <w:t>5.4.</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lang w:eastAsia="uk-UA"/>
              </w:rPr>
            </w:pPr>
            <w:r w:rsidRPr="00DC4FA9">
              <w:rPr>
                <w:rFonts w:ascii="Times New Roman" w:hAnsi="Times New Roman" w:cs="Times New Roman"/>
                <w:sz w:val="22"/>
                <w:szCs w:val="22"/>
              </w:rPr>
              <w:t>Підготовка, перепідготовка та підвищення кваліфікації керівних кадрів</w:t>
            </w:r>
          </w:p>
        </w:tc>
      </w:tr>
      <w:tr w:rsidR="00326F57" w:rsidRPr="00DC4FA9" w:rsidTr="00FE0AF2">
        <w:tc>
          <w:tcPr>
            <w:tcW w:w="816" w:type="dxa"/>
            <w:tcBorders>
              <w:left w:val="single" w:sz="4" w:space="0" w:color="auto"/>
              <w:bottom w:val="single" w:sz="4" w:space="0" w:color="auto"/>
              <w:right w:val="single" w:sz="4" w:space="0" w:color="auto"/>
            </w:tcBorders>
          </w:tcPr>
          <w:p w:rsidR="00DB7415" w:rsidRPr="00DC4FA9" w:rsidRDefault="00DB7415" w:rsidP="00043CB4">
            <w:pPr>
              <w:spacing w:after="0"/>
              <w:rPr>
                <w:rFonts w:ascii="Times New Roman" w:hAnsi="Times New Roman" w:cs="Times New Roman"/>
                <w:sz w:val="22"/>
                <w:szCs w:val="22"/>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rPr>
            </w:pPr>
            <w:r w:rsidRPr="00DC4FA9">
              <w:rPr>
                <w:rFonts w:ascii="Times New Roman" w:hAnsi="Times New Roman" w:cs="Times New Roman"/>
                <w:sz w:val="22"/>
                <w:szCs w:val="22"/>
              </w:rPr>
              <w:t>5.4.1. Підготовка та підвищення кваліфікації керівних кадрів закладів освіти, методистів міського методичного кабінету</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2021</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AE41B5" w:rsidP="00326F57">
            <w:pPr>
              <w:spacing w:after="0"/>
              <w:jc w:val="center"/>
              <w:rPr>
                <w:rFonts w:ascii="Times New Roman" w:hAnsi="Times New Roman" w:cs="Times New Roman"/>
                <w:sz w:val="22"/>
                <w:szCs w:val="22"/>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color w:val="000000"/>
                <w:sz w:val="22"/>
                <w:szCs w:val="22"/>
              </w:rPr>
            </w:pPr>
            <w:r w:rsidRPr="00DC4FA9">
              <w:rPr>
                <w:rFonts w:ascii="Times New Roman" w:hAnsi="Times New Roman" w:cs="Times New Roman"/>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3E4C57" w:rsidP="00326F57">
            <w:pPr>
              <w:spacing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3E4C57" w:rsidP="00326F57">
            <w:pPr>
              <w:spacing w:after="0"/>
              <w:jc w:val="center"/>
              <w:rPr>
                <w:rFonts w:ascii="Times New Roman" w:hAnsi="Times New Roman" w:cs="Times New Roman"/>
                <w:sz w:val="22"/>
                <w:szCs w:val="22"/>
              </w:rPr>
            </w:pPr>
            <w:r>
              <w:rPr>
                <w:rFonts w:ascii="Times New Roman" w:hAnsi="Times New Roman" w:cs="Times New Roman"/>
                <w:sz w:val="22"/>
                <w:szCs w:val="22"/>
              </w:rPr>
              <w:t>7</w:t>
            </w:r>
          </w:p>
        </w:tc>
        <w:tc>
          <w:tcPr>
            <w:tcW w:w="3969" w:type="dxa"/>
            <w:tcBorders>
              <w:top w:val="single" w:sz="4" w:space="0" w:color="auto"/>
              <w:left w:val="single" w:sz="4" w:space="0" w:color="auto"/>
              <w:bottom w:val="single" w:sz="4" w:space="0" w:color="auto"/>
              <w:right w:val="single" w:sz="4" w:space="0" w:color="auto"/>
            </w:tcBorders>
          </w:tcPr>
          <w:p w:rsidR="00DB7415" w:rsidRPr="003E4C57" w:rsidRDefault="00D63C61" w:rsidP="00326F57">
            <w:pPr>
              <w:autoSpaceDE w:val="0"/>
              <w:autoSpaceDN w:val="0"/>
              <w:adjustRightInd w:val="0"/>
              <w:spacing w:after="0"/>
              <w:rPr>
                <w:rFonts w:ascii="Times New Roman" w:hAnsi="Times New Roman" w:cs="Times New Roman"/>
                <w:color w:val="000000" w:themeColor="text1"/>
                <w:sz w:val="22"/>
                <w:szCs w:val="22"/>
                <w:lang w:eastAsia="uk-UA"/>
              </w:rPr>
            </w:pPr>
            <w:r w:rsidRPr="003E4C57">
              <w:rPr>
                <w:rFonts w:ascii="Times New Roman" w:hAnsi="Times New Roman" w:cs="Times New Roman"/>
                <w:color w:val="000000" w:themeColor="text1"/>
                <w:sz w:val="22"/>
                <w:szCs w:val="22"/>
                <w:lang w:eastAsia="uk-UA"/>
              </w:rPr>
              <w:t>Виконано  у онлайн форматі, що не потребувало фінансування</w:t>
            </w:r>
          </w:p>
        </w:tc>
      </w:tr>
      <w:tr w:rsidR="00DB7415" w:rsidRPr="00DC4FA9" w:rsidTr="00FE0AF2">
        <w:tc>
          <w:tcPr>
            <w:tcW w:w="816" w:type="dxa"/>
            <w:vMerge w:val="restart"/>
            <w:tcBorders>
              <w:top w:val="single" w:sz="4" w:space="0" w:color="auto"/>
              <w:left w:val="single" w:sz="4" w:space="0" w:color="auto"/>
              <w:right w:val="single" w:sz="4" w:space="0" w:color="auto"/>
            </w:tcBorders>
          </w:tcPr>
          <w:p w:rsidR="00DB7415" w:rsidRPr="00DC4FA9" w:rsidRDefault="00DB7415" w:rsidP="00043CB4">
            <w:pPr>
              <w:spacing w:after="0"/>
              <w:rPr>
                <w:rFonts w:ascii="Times New Roman" w:hAnsi="Times New Roman" w:cs="Times New Roman"/>
                <w:sz w:val="22"/>
                <w:szCs w:val="22"/>
              </w:rPr>
            </w:pPr>
            <w:r w:rsidRPr="00DC4FA9">
              <w:rPr>
                <w:rFonts w:ascii="Times New Roman" w:hAnsi="Times New Roman" w:cs="Times New Roman"/>
                <w:sz w:val="22"/>
                <w:szCs w:val="22"/>
              </w:rPr>
              <w:t>5.5.</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DC4FA9" w:rsidRDefault="00DB7415" w:rsidP="00326F57">
            <w:pPr>
              <w:autoSpaceDE w:val="0"/>
              <w:autoSpaceDN w:val="0"/>
              <w:adjustRightInd w:val="0"/>
              <w:spacing w:after="0"/>
              <w:rPr>
                <w:rFonts w:ascii="Times New Roman" w:hAnsi="Times New Roman" w:cs="Times New Roman"/>
                <w:sz w:val="22"/>
                <w:szCs w:val="22"/>
                <w:lang w:eastAsia="uk-UA"/>
              </w:rPr>
            </w:pPr>
            <w:r w:rsidRPr="00DC4FA9">
              <w:rPr>
                <w:rFonts w:ascii="Times New Roman" w:hAnsi="Times New Roman" w:cs="Times New Roman"/>
                <w:sz w:val="22"/>
                <w:szCs w:val="22"/>
              </w:rPr>
              <w:t>Моніторинг якості освіти</w:t>
            </w:r>
          </w:p>
        </w:tc>
      </w:tr>
      <w:tr w:rsidR="00326F57" w:rsidRPr="00DC4FA9" w:rsidTr="00FE0AF2">
        <w:tc>
          <w:tcPr>
            <w:tcW w:w="816" w:type="dxa"/>
            <w:vMerge/>
            <w:tcBorders>
              <w:left w:val="single" w:sz="4" w:space="0" w:color="auto"/>
              <w:right w:val="single" w:sz="4" w:space="0" w:color="auto"/>
            </w:tcBorders>
          </w:tcPr>
          <w:p w:rsidR="00DB7415" w:rsidRPr="00DC4FA9" w:rsidRDefault="00DB7415" w:rsidP="00043CB4">
            <w:pPr>
              <w:spacing w:after="0"/>
              <w:rPr>
                <w:rFonts w:ascii="Times New Roman" w:hAnsi="Times New Roman" w:cs="Times New Roman"/>
                <w:sz w:val="22"/>
                <w:szCs w:val="22"/>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rPr>
            </w:pPr>
            <w:r w:rsidRPr="00DC4FA9">
              <w:rPr>
                <w:rFonts w:ascii="Times New Roman" w:hAnsi="Times New Roman" w:cs="Times New Roman"/>
                <w:sz w:val="22"/>
                <w:szCs w:val="22"/>
              </w:rPr>
              <w:t>5.5.1. Здійснення інституційного аудиту</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не потребує фінансування</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9765AC" w:rsidP="00326F57">
            <w:pPr>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3969" w:type="dxa"/>
            <w:vMerge w:val="restart"/>
            <w:tcBorders>
              <w:top w:val="single" w:sz="4" w:space="0" w:color="auto"/>
              <w:left w:val="single" w:sz="4" w:space="0" w:color="auto"/>
              <w:right w:val="single" w:sz="4" w:space="0" w:color="auto"/>
            </w:tcBorders>
          </w:tcPr>
          <w:p w:rsidR="00DB7415" w:rsidRPr="00DC4FA9" w:rsidRDefault="00D63C61" w:rsidP="00326F57">
            <w:pPr>
              <w:autoSpaceDE w:val="0"/>
              <w:autoSpaceDN w:val="0"/>
              <w:adjustRightInd w:val="0"/>
              <w:spacing w:after="0"/>
              <w:rPr>
                <w:rFonts w:ascii="Times New Roman" w:hAnsi="Times New Roman" w:cs="Times New Roman"/>
                <w:sz w:val="22"/>
                <w:szCs w:val="22"/>
                <w:lang w:eastAsia="uk-UA"/>
              </w:rPr>
            </w:pPr>
            <w:r>
              <w:rPr>
                <w:rFonts w:ascii="Times New Roman" w:hAnsi="Times New Roman" w:cs="Times New Roman"/>
                <w:sz w:val="22"/>
                <w:szCs w:val="22"/>
                <w:lang w:eastAsia="uk-UA"/>
              </w:rPr>
              <w:t xml:space="preserve">Виконано </w:t>
            </w:r>
          </w:p>
        </w:tc>
      </w:tr>
      <w:tr w:rsidR="00326F57" w:rsidRPr="00DC4FA9" w:rsidTr="00FE0AF2">
        <w:tc>
          <w:tcPr>
            <w:tcW w:w="816" w:type="dxa"/>
            <w:vMerge/>
            <w:tcBorders>
              <w:left w:val="single" w:sz="4" w:space="0" w:color="auto"/>
              <w:bottom w:val="single" w:sz="4" w:space="0" w:color="auto"/>
              <w:right w:val="single" w:sz="4" w:space="0" w:color="auto"/>
            </w:tcBorders>
          </w:tcPr>
          <w:p w:rsidR="00DB7415" w:rsidRPr="00DC4FA9" w:rsidRDefault="00DB7415" w:rsidP="00DB7415">
            <w:pPr>
              <w:rPr>
                <w:rFonts w:ascii="Times New Roman" w:hAnsi="Times New Roman" w:cs="Times New Roman"/>
                <w:sz w:val="22"/>
                <w:szCs w:val="22"/>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rPr>
            </w:pPr>
            <w:r w:rsidRPr="00DC4FA9">
              <w:rPr>
                <w:rFonts w:ascii="Times New Roman" w:hAnsi="Times New Roman" w:cs="Times New Roman"/>
                <w:sz w:val="22"/>
                <w:szCs w:val="22"/>
              </w:rPr>
              <w:t>5.5.2. Проведення анкетування батьків, учнів, педагогічних працівників</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не потребує фінансування</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9765AC" w:rsidP="00326F57">
            <w:pPr>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3969" w:type="dxa"/>
            <w:vMerge/>
            <w:tcBorders>
              <w:left w:val="single" w:sz="4" w:space="0" w:color="auto"/>
              <w:bottom w:val="single" w:sz="4" w:space="0" w:color="auto"/>
              <w:right w:val="single" w:sz="4" w:space="0" w:color="auto"/>
            </w:tcBorders>
          </w:tcPr>
          <w:p w:rsidR="00DB7415" w:rsidRPr="00DC4FA9" w:rsidRDefault="00DB7415" w:rsidP="00326F57">
            <w:pPr>
              <w:autoSpaceDE w:val="0"/>
              <w:autoSpaceDN w:val="0"/>
              <w:adjustRightInd w:val="0"/>
              <w:spacing w:after="0"/>
              <w:rPr>
                <w:rFonts w:ascii="Times New Roman" w:hAnsi="Times New Roman" w:cs="Times New Roman"/>
                <w:sz w:val="22"/>
                <w:szCs w:val="22"/>
                <w:lang w:eastAsia="uk-UA"/>
              </w:rPr>
            </w:pPr>
          </w:p>
        </w:tc>
      </w:tr>
      <w:tr w:rsidR="00DB7415"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043CB4">
            <w:pPr>
              <w:spacing w:after="0"/>
              <w:rPr>
                <w:rFonts w:ascii="Times New Roman" w:hAnsi="Times New Roman" w:cs="Times New Roman"/>
                <w:sz w:val="22"/>
                <w:szCs w:val="22"/>
              </w:rPr>
            </w:pPr>
            <w:r w:rsidRPr="00DC4FA9">
              <w:rPr>
                <w:rFonts w:ascii="Times New Roman" w:hAnsi="Times New Roman" w:cs="Times New Roman"/>
                <w:sz w:val="22"/>
                <w:szCs w:val="22"/>
              </w:rPr>
              <w:t>5.6.</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DC4FA9" w:rsidRDefault="00DB7415" w:rsidP="00326F57">
            <w:pPr>
              <w:autoSpaceDE w:val="0"/>
              <w:autoSpaceDN w:val="0"/>
              <w:adjustRightInd w:val="0"/>
              <w:spacing w:after="0"/>
              <w:rPr>
                <w:rFonts w:ascii="Times New Roman" w:hAnsi="Times New Roman" w:cs="Times New Roman"/>
                <w:sz w:val="22"/>
                <w:szCs w:val="22"/>
                <w:lang w:eastAsia="uk-UA"/>
              </w:rPr>
            </w:pPr>
            <w:r w:rsidRPr="00DC4FA9">
              <w:rPr>
                <w:rFonts w:ascii="Times New Roman" w:hAnsi="Times New Roman" w:cs="Times New Roman"/>
                <w:sz w:val="22"/>
                <w:szCs w:val="22"/>
              </w:rPr>
              <w:t>Інформаційне забезпечення управлінського процесу</w:t>
            </w:r>
          </w:p>
        </w:tc>
      </w:tr>
      <w:tr w:rsidR="00326F57"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043CB4">
            <w:pPr>
              <w:spacing w:after="0"/>
              <w:rPr>
                <w:rFonts w:ascii="Times New Roman" w:hAnsi="Times New Roman" w:cs="Times New Roman"/>
                <w:sz w:val="22"/>
                <w:szCs w:val="22"/>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sz w:val="22"/>
                <w:szCs w:val="22"/>
              </w:rPr>
            </w:pPr>
            <w:r w:rsidRPr="00DC4FA9">
              <w:rPr>
                <w:rFonts w:ascii="Times New Roman" w:hAnsi="Times New Roman" w:cs="Times New Roman"/>
                <w:sz w:val="22"/>
                <w:szCs w:val="22"/>
              </w:rPr>
              <w:t xml:space="preserve">5.6.1. Удосконалення  сучасних інформаційно-комунікаційних технологій в систему управління освітою, розбудова системи електронного управління освітою, створення освітнього регіонального порталу, </w:t>
            </w:r>
            <w:r w:rsidRPr="00DC4FA9">
              <w:rPr>
                <w:rFonts w:ascii="Times New Roman" w:hAnsi="Times New Roman" w:cs="Times New Roman"/>
                <w:color w:val="000000" w:themeColor="text1"/>
                <w:sz w:val="22"/>
                <w:szCs w:val="22"/>
              </w:rPr>
              <w:t>проведення поточних ремонтів</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C86F5C" w:rsidP="00326F57">
            <w:pPr>
              <w:spacing w:after="0"/>
              <w:jc w:val="center"/>
              <w:rPr>
                <w:rFonts w:ascii="Times New Roman" w:hAnsi="Times New Roman" w:cs="Times New Roman"/>
                <w:sz w:val="22"/>
                <w:szCs w:val="22"/>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200,0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2"/>
                <w:szCs w:val="22"/>
              </w:rPr>
            </w:pPr>
            <w:r w:rsidRPr="00DC4FA9">
              <w:rPr>
                <w:rFonts w:ascii="Times New Roman" w:hAnsi="Times New Roman" w:cs="Times New Roman"/>
                <w:sz w:val="22"/>
                <w:szCs w:val="22"/>
              </w:rPr>
              <w:t>166,867</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A83727" w:rsidP="00326F57">
            <w:pPr>
              <w:spacing w:after="0"/>
              <w:jc w:val="center"/>
              <w:rPr>
                <w:rFonts w:ascii="Times New Roman" w:hAnsi="Times New Roman" w:cs="Times New Roman"/>
                <w:sz w:val="22"/>
                <w:szCs w:val="22"/>
              </w:rPr>
            </w:pPr>
            <w:r>
              <w:rPr>
                <w:rFonts w:ascii="Times New Roman" w:hAnsi="Times New Roman" w:cs="Times New Roman"/>
                <w:sz w:val="22"/>
                <w:szCs w:val="22"/>
              </w:rPr>
              <w:t>83</w:t>
            </w:r>
          </w:p>
        </w:tc>
        <w:tc>
          <w:tcPr>
            <w:tcW w:w="3969" w:type="dxa"/>
            <w:tcBorders>
              <w:top w:val="single" w:sz="4" w:space="0" w:color="auto"/>
              <w:left w:val="single" w:sz="4" w:space="0" w:color="auto"/>
              <w:bottom w:val="single" w:sz="4" w:space="0" w:color="auto"/>
              <w:right w:val="single" w:sz="4" w:space="0" w:color="auto"/>
            </w:tcBorders>
          </w:tcPr>
          <w:p w:rsidR="00DB7415" w:rsidRPr="00DC4FA9" w:rsidRDefault="00D63C61" w:rsidP="00326F57">
            <w:pPr>
              <w:autoSpaceDE w:val="0"/>
              <w:autoSpaceDN w:val="0"/>
              <w:adjustRightInd w:val="0"/>
              <w:spacing w:after="0"/>
              <w:rPr>
                <w:rFonts w:ascii="Times New Roman" w:hAnsi="Times New Roman" w:cs="Times New Roman"/>
                <w:sz w:val="22"/>
                <w:szCs w:val="22"/>
                <w:lang w:eastAsia="uk-UA"/>
              </w:rPr>
            </w:pPr>
            <w:r>
              <w:rPr>
                <w:rFonts w:ascii="Times New Roman" w:hAnsi="Times New Roman" w:cs="Times New Roman"/>
                <w:sz w:val="22"/>
                <w:szCs w:val="22"/>
                <w:lang w:eastAsia="uk-UA"/>
              </w:rPr>
              <w:t xml:space="preserve">Виконано </w:t>
            </w:r>
          </w:p>
        </w:tc>
      </w:tr>
    </w:tbl>
    <w:p w:rsidR="00E55075" w:rsidRDefault="00E55075" w:rsidP="00E55075">
      <w:pPr>
        <w:spacing w:after="0" w:line="240" w:lineRule="auto"/>
        <w:ind w:left="7080"/>
        <w:rPr>
          <w:rFonts w:ascii="Times New Roman" w:hAnsi="Times New Roman" w:cs="Times New Roman"/>
          <w:sz w:val="22"/>
          <w:szCs w:val="22"/>
        </w:rPr>
      </w:pPr>
      <w:r>
        <w:rPr>
          <w:rFonts w:ascii="Times New Roman" w:hAnsi="Times New Roman" w:cs="Times New Roman"/>
          <w:sz w:val="22"/>
          <w:szCs w:val="22"/>
        </w:rPr>
        <w:lastRenderedPageBreak/>
        <w:t xml:space="preserve">   43</w:t>
      </w:r>
      <w:r w:rsidRPr="007044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44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4486">
        <w:rPr>
          <w:rFonts w:ascii="Times New Roman" w:hAnsi="Times New Roman" w:cs="Times New Roman"/>
          <w:sz w:val="22"/>
          <w:szCs w:val="22"/>
        </w:rPr>
        <w:t xml:space="preserve"> Продовження додатку </w:t>
      </w:r>
    </w:p>
    <w:p w:rsidR="00E55075" w:rsidRDefault="00E55075" w:rsidP="00E55075">
      <w:pPr>
        <w:spacing w:after="0"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DB7415" w:rsidRPr="00DC4FA9" w:rsidTr="00FE0AF2">
        <w:tc>
          <w:tcPr>
            <w:tcW w:w="816" w:type="dxa"/>
            <w:tcBorders>
              <w:top w:val="single" w:sz="4" w:space="0" w:color="auto"/>
              <w:left w:val="single" w:sz="4" w:space="0" w:color="auto"/>
              <w:right w:val="single" w:sz="4" w:space="0" w:color="auto"/>
            </w:tcBorders>
          </w:tcPr>
          <w:p w:rsidR="00DB7415" w:rsidRPr="00D63C61" w:rsidRDefault="00DB7415" w:rsidP="00043CB4">
            <w:pPr>
              <w:spacing w:after="0" w:line="240" w:lineRule="auto"/>
              <w:rPr>
                <w:rFonts w:ascii="Times New Roman" w:hAnsi="Times New Roman" w:cs="Times New Roman"/>
                <w:sz w:val="24"/>
                <w:szCs w:val="24"/>
              </w:rPr>
            </w:pPr>
            <w:r w:rsidRPr="00D63C61">
              <w:rPr>
                <w:rFonts w:ascii="Times New Roman" w:hAnsi="Times New Roman" w:cs="Times New Roman"/>
                <w:sz w:val="24"/>
                <w:szCs w:val="24"/>
              </w:rPr>
              <w:t>5.7.</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D63C61" w:rsidRDefault="00DB7415" w:rsidP="00326F57">
            <w:pPr>
              <w:autoSpaceDE w:val="0"/>
              <w:autoSpaceDN w:val="0"/>
              <w:adjustRightInd w:val="0"/>
              <w:spacing w:after="0" w:line="240" w:lineRule="auto"/>
              <w:rPr>
                <w:rFonts w:ascii="Times New Roman" w:hAnsi="Times New Roman" w:cs="Times New Roman"/>
                <w:sz w:val="24"/>
                <w:szCs w:val="24"/>
                <w:lang w:eastAsia="uk-UA"/>
              </w:rPr>
            </w:pPr>
            <w:r w:rsidRPr="00D63C61">
              <w:rPr>
                <w:rFonts w:ascii="Times New Roman" w:hAnsi="Times New Roman" w:cs="Times New Roman"/>
                <w:sz w:val="24"/>
                <w:szCs w:val="24"/>
              </w:rPr>
              <w:t>Вирішення актуальних питань розвитку освіти</w:t>
            </w:r>
          </w:p>
        </w:tc>
      </w:tr>
      <w:tr w:rsidR="00326F57" w:rsidRPr="00DC4FA9" w:rsidTr="00FE0AF2">
        <w:tc>
          <w:tcPr>
            <w:tcW w:w="816" w:type="dxa"/>
            <w:tcBorders>
              <w:left w:val="single" w:sz="4" w:space="0" w:color="auto"/>
              <w:right w:val="single" w:sz="4" w:space="0" w:color="auto"/>
            </w:tcBorders>
          </w:tcPr>
          <w:p w:rsidR="00DB7415" w:rsidRPr="00D63C61" w:rsidRDefault="00DB7415" w:rsidP="00043CB4">
            <w:pPr>
              <w:spacing w:after="0" w:line="240" w:lineRule="auto"/>
              <w:rPr>
                <w:rFonts w:ascii="Times New Roman" w:hAnsi="Times New Roman" w:cs="Times New Roman"/>
                <w:sz w:val="24"/>
                <w:szCs w:val="24"/>
              </w:rPr>
            </w:pPr>
            <w:r w:rsidRPr="00D63C61">
              <w:rPr>
                <w:rFonts w:ascii="Times New Roman" w:hAnsi="Times New Roman" w:cs="Times New Roman"/>
                <w:sz w:val="24"/>
                <w:szCs w:val="24"/>
              </w:rPr>
              <w:t xml:space="preserve">                                                                                                                   </w:t>
            </w:r>
          </w:p>
        </w:tc>
        <w:tc>
          <w:tcPr>
            <w:tcW w:w="3682"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rPr>
                <w:rFonts w:ascii="Times New Roman" w:hAnsi="Times New Roman" w:cs="Times New Roman"/>
                <w:sz w:val="24"/>
                <w:szCs w:val="24"/>
              </w:rPr>
            </w:pPr>
            <w:r w:rsidRPr="00D63C61">
              <w:rPr>
                <w:rFonts w:ascii="Times New Roman" w:hAnsi="Times New Roman" w:cs="Times New Roman"/>
                <w:sz w:val="24"/>
                <w:szCs w:val="24"/>
              </w:rPr>
              <w:t xml:space="preserve">5.7.1. Створення при управлінні освіти громадсько-педагогічної ради та формування нею освітянських фондів </w:t>
            </w:r>
          </w:p>
          <w:p w:rsidR="00DB7415" w:rsidRPr="00D63C61" w:rsidRDefault="00DB7415" w:rsidP="00326F57">
            <w:pPr>
              <w:spacing w:after="0" w:line="240" w:lineRule="auto"/>
              <w:rPr>
                <w:rFonts w:ascii="Times New Roman" w:hAnsi="Times New Roman" w:cs="Times New Roman"/>
                <w:sz w:val="24"/>
                <w:szCs w:val="24"/>
              </w:rPr>
            </w:pPr>
            <w:r w:rsidRPr="00D63C61">
              <w:rPr>
                <w:rFonts w:ascii="Times New Roman" w:hAnsi="Times New Roman" w:cs="Times New Roman"/>
                <w:sz w:val="24"/>
                <w:szCs w:val="24"/>
              </w:rPr>
              <w:t xml:space="preserve">розвитку закладів освіти </w:t>
            </w:r>
          </w:p>
        </w:tc>
        <w:tc>
          <w:tcPr>
            <w:tcW w:w="855"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jc w:val="center"/>
              <w:rPr>
                <w:rFonts w:ascii="Times New Roman" w:hAnsi="Times New Roman" w:cs="Times New Roman"/>
                <w:sz w:val="24"/>
                <w:szCs w:val="24"/>
              </w:rPr>
            </w:pPr>
            <w:r w:rsidRPr="00D63C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jc w:val="center"/>
              <w:rPr>
                <w:rFonts w:ascii="Times New Roman" w:hAnsi="Times New Roman" w:cs="Times New Roman"/>
                <w:sz w:val="24"/>
                <w:szCs w:val="24"/>
              </w:rPr>
            </w:pPr>
            <w:r w:rsidRPr="00D63C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63C61" w:rsidRDefault="00C86F5C"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jc w:val="center"/>
              <w:rPr>
                <w:rFonts w:ascii="Times New Roman" w:hAnsi="Times New Roman" w:cs="Times New Roman"/>
                <w:sz w:val="24"/>
                <w:szCs w:val="24"/>
              </w:rPr>
            </w:pPr>
            <w:r w:rsidRPr="00D63C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jc w:val="center"/>
              <w:rPr>
                <w:rFonts w:ascii="Times New Roman" w:hAnsi="Times New Roman" w:cs="Times New Roman"/>
                <w:sz w:val="24"/>
                <w:szCs w:val="24"/>
              </w:rPr>
            </w:pPr>
            <w:r w:rsidRPr="00D63C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B7415" w:rsidRPr="00D63C61" w:rsidRDefault="009765A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tcPr>
          <w:p w:rsidR="00DB7415" w:rsidRPr="00D63C61" w:rsidRDefault="00D63C61" w:rsidP="00326F57">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Виконано без фінансування </w:t>
            </w:r>
          </w:p>
        </w:tc>
      </w:tr>
      <w:tr w:rsidR="00326F57" w:rsidRPr="00DC4FA9" w:rsidTr="00FE0AF2">
        <w:tc>
          <w:tcPr>
            <w:tcW w:w="816" w:type="dxa"/>
            <w:tcBorders>
              <w:left w:val="single" w:sz="4" w:space="0" w:color="auto"/>
              <w:bottom w:val="single" w:sz="4" w:space="0" w:color="auto"/>
              <w:right w:val="single" w:sz="4" w:space="0" w:color="auto"/>
            </w:tcBorders>
          </w:tcPr>
          <w:p w:rsidR="00DB7415" w:rsidRPr="00D63C61" w:rsidRDefault="00DB7415" w:rsidP="00043CB4">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rPr>
                <w:rFonts w:ascii="Times New Roman" w:hAnsi="Times New Roman" w:cs="Times New Roman"/>
                <w:sz w:val="24"/>
                <w:szCs w:val="24"/>
              </w:rPr>
            </w:pPr>
            <w:r w:rsidRPr="00D63C61">
              <w:rPr>
                <w:rFonts w:ascii="Times New Roman" w:hAnsi="Times New Roman" w:cs="Times New Roman"/>
                <w:sz w:val="24"/>
                <w:szCs w:val="24"/>
              </w:rPr>
              <w:t>5.7.2. Організація роботи колегії управління освіти</w:t>
            </w:r>
          </w:p>
        </w:tc>
        <w:tc>
          <w:tcPr>
            <w:tcW w:w="855"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jc w:val="center"/>
              <w:rPr>
                <w:rFonts w:ascii="Times New Roman" w:hAnsi="Times New Roman" w:cs="Times New Roman"/>
                <w:sz w:val="24"/>
                <w:szCs w:val="24"/>
              </w:rPr>
            </w:pPr>
            <w:r w:rsidRPr="00D63C61">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jc w:val="center"/>
              <w:rPr>
                <w:rFonts w:ascii="Times New Roman" w:hAnsi="Times New Roman" w:cs="Times New Roman"/>
                <w:sz w:val="24"/>
                <w:szCs w:val="24"/>
              </w:rPr>
            </w:pPr>
            <w:r w:rsidRPr="00D63C61">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D63C61" w:rsidRDefault="00C86F5C"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jc w:val="center"/>
              <w:rPr>
                <w:rFonts w:ascii="Times New Roman" w:hAnsi="Times New Roman" w:cs="Times New Roman"/>
                <w:sz w:val="24"/>
                <w:szCs w:val="24"/>
              </w:rPr>
            </w:pPr>
            <w:r w:rsidRPr="00D63C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B7415" w:rsidRPr="00D63C61" w:rsidRDefault="00DB7415" w:rsidP="00326F57">
            <w:pPr>
              <w:spacing w:after="0" w:line="240" w:lineRule="auto"/>
              <w:jc w:val="center"/>
              <w:rPr>
                <w:rFonts w:ascii="Times New Roman" w:hAnsi="Times New Roman" w:cs="Times New Roman"/>
                <w:sz w:val="24"/>
                <w:szCs w:val="24"/>
              </w:rPr>
            </w:pPr>
            <w:r w:rsidRPr="00D63C6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B7415" w:rsidRPr="00D63C61" w:rsidRDefault="009765A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tcPr>
          <w:p w:rsidR="00DB7415" w:rsidRPr="00D63C61" w:rsidRDefault="00D63C61" w:rsidP="00326F57">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Виконано без фінансування </w:t>
            </w:r>
          </w:p>
        </w:tc>
      </w:tr>
      <w:tr w:rsidR="00DB7415"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3B097A" w:rsidRDefault="00DB7415" w:rsidP="00043CB4">
            <w:pPr>
              <w:spacing w:after="0" w:line="240" w:lineRule="auto"/>
              <w:rPr>
                <w:rFonts w:ascii="Times New Roman" w:hAnsi="Times New Roman" w:cs="Times New Roman"/>
                <w:sz w:val="24"/>
                <w:szCs w:val="24"/>
              </w:rPr>
            </w:pPr>
            <w:r w:rsidRPr="003B097A">
              <w:rPr>
                <w:rFonts w:ascii="Times New Roman" w:hAnsi="Times New Roman" w:cs="Times New Roman"/>
                <w:sz w:val="24"/>
                <w:szCs w:val="24"/>
              </w:rPr>
              <w:t>5.8.</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3B097A" w:rsidRDefault="00DB7415" w:rsidP="00326F57">
            <w:pPr>
              <w:autoSpaceDE w:val="0"/>
              <w:autoSpaceDN w:val="0"/>
              <w:adjustRightInd w:val="0"/>
              <w:spacing w:after="0" w:line="240" w:lineRule="auto"/>
              <w:rPr>
                <w:rFonts w:ascii="Times New Roman" w:hAnsi="Times New Roman" w:cs="Times New Roman"/>
                <w:sz w:val="24"/>
                <w:szCs w:val="24"/>
                <w:lang w:eastAsia="uk-UA"/>
              </w:rPr>
            </w:pPr>
            <w:r w:rsidRPr="003B097A">
              <w:rPr>
                <w:rFonts w:ascii="Times New Roman" w:hAnsi="Times New Roman" w:cs="Times New Roman"/>
                <w:sz w:val="24"/>
                <w:szCs w:val="24"/>
              </w:rPr>
              <w:t>Моніторинг і оцінка виконання Програми</w:t>
            </w:r>
          </w:p>
        </w:tc>
      </w:tr>
      <w:tr w:rsidR="00326F57"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3B097A" w:rsidRDefault="00DB7415" w:rsidP="00043CB4">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tcPr>
          <w:p w:rsidR="00DB7415" w:rsidRPr="003B097A" w:rsidRDefault="00DB7415" w:rsidP="00326F57">
            <w:pPr>
              <w:spacing w:after="0" w:line="240" w:lineRule="auto"/>
              <w:rPr>
                <w:rFonts w:ascii="Times New Roman" w:hAnsi="Times New Roman" w:cs="Times New Roman"/>
                <w:sz w:val="24"/>
                <w:szCs w:val="24"/>
              </w:rPr>
            </w:pPr>
            <w:r w:rsidRPr="003B097A">
              <w:rPr>
                <w:rFonts w:ascii="Times New Roman" w:hAnsi="Times New Roman" w:cs="Times New Roman"/>
                <w:sz w:val="24"/>
                <w:szCs w:val="24"/>
              </w:rPr>
              <w:t>Моніторинг і оцінка виконання Програми та публічне звітування за його результатами</w:t>
            </w:r>
          </w:p>
        </w:tc>
        <w:tc>
          <w:tcPr>
            <w:tcW w:w="855" w:type="dxa"/>
            <w:tcBorders>
              <w:top w:val="single" w:sz="4" w:space="0" w:color="auto"/>
              <w:left w:val="single" w:sz="4" w:space="0" w:color="auto"/>
              <w:bottom w:val="single" w:sz="4" w:space="0" w:color="auto"/>
              <w:right w:val="single" w:sz="4" w:space="0" w:color="auto"/>
            </w:tcBorders>
          </w:tcPr>
          <w:p w:rsidR="00DB7415" w:rsidRPr="003B097A" w:rsidRDefault="00DB7415" w:rsidP="00326F57">
            <w:pPr>
              <w:spacing w:after="0" w:line="240" w:lineRule="auto"/>
              <w:jc w:val="center"/>
              <w:rPr>
                <w:rFonts w:ascii="Times New Roman" w:hAnsi="Times New Roman" w:cs="Times New Roman"/>
                <w:sz w:val="24"/>
                <w:szCs w:val="24"/>
              </w:rPr>
            </w:pPr>
            <w:r w:rsidRPr="003B097A">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DB7415" w:rsidRPr="003B097A" w:rsidRDefault="00DB7415" w:rsidP="00326F57">
            <w:pPr>
              <w:spacing w:after="0" w:line="240" w:lineRule="auto"/>
              <w:jc w:val="center"/>
              <w:rPr>
                <w:rFonts w:ascii="Times New Roman" w:hAnsi="Times New Roman" w:cs="Times New Roman"/>
                <w:sz w:val="24"/>
                <w:szCs w:val="24"/>
              </w:rPr>
            </w:pPr>
            <w:r w:rsidRPr="003B097A">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B7415" w:rsidRPr="003B097A" w:rsidRDefault="00C86F5C"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3B097A" w:rsidRDefault="00DB7415" w:rsidP="00326F57">
            <w:pPr>
              <w:spacing w:after="0" w:line="240" w:lineRule="auto"/>
              <w:jc w:val="center"/>
              <w:rPr>
                <w:rFonts w:ascii="Times New Roman" w:hAnsi="Times New Roman" w:cs="Times New Roman"/>
                <w:sz w:val="24"/>
                <w:szCs w:val="24"/>
              </w:rPr>
            </w:pPr>
            <w:r w:rsidRPr="003B097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B7415" w:rsidRPr="003B097A" w:rsidRDefault="00DB7415" w:rsidP="00326F57">
            <w:pPr>
              <w:spacing w:after="0" w:line="240" w:lineRule="auto"/>
              <w:jc w:val="center"/>
              <w:rPr>
                <w:rFonts w:ascii="Times New Roman" w:hAnsi="Times New Roman" w:cs="Times New Roman"/>
                <w:sz w:val="24"/>
                <w:szCs w:val="24"/>
              </w:rPr>
            </w:pPr>
            <w:r w:rsidRPr="003B097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B7415" w:rsidRPr="003B097A" w:rsidRDefault="009765AC"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tcPr>
          <w:p w:rsidR="00DB7415" w:rsidRPr="003B097A" w:rsidRDefault="003B097A" w:rsidP="00326F57">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Виконано </w:t>
            </w:r>
            <w:r w:rsidR="00212AEB">
              <w:rPr>
                <w:rFonts w:ascii="Times New Roman" w:hAnsi="Times New Roman" w:cs="Times New Roman"/>
                <w:sz w:val="24"/>
                <w:szCs w:val="24"/>
                <w:lang w:eastAsia="uk-UA"/>
              </w:rPr>
              <w:t xml:space="preserve">без фінансування </w:t>
            </w:r>
          </w:p>
        </w:tc>
      </w:tr>
      <w:tr w:rsidR="00326F57"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043CB4">
            <w:pPr>
              <w:spacing w:after="0"/>
              <w:rPr>
                <w:rFonts w:ascii="Times New Roman" w:hAnsi="Times New Roman" w:cs="Times New Roman"/>
                <w:sz w:val="23"/>
                <w:szCs w:val="23"/>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b/>
                <w:sz w:val="23"/>
                <w:szCs w:val="23"/>
              </w:rPr>
            </w:pPr>
            <w:r w:rsidRPr="00DC4FA9">
              <w:rPr>
                <w:rFonts w:ascii="Times New Roman" w:hAnsi="Times New Roman" w:cs="Times New Roman"/>
                <w:b/>
                <w:sz w:val="23"/>
                <w:szCs w:val="23"/>
              </w:rPr>
              <w:t>Всього за напрямком:</w:t>
            </w: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DB7415" w:rsidRPr="00C86F5C" w:rsidRDefault="00C86F5C" w:rsidP="00326F57">
            <w:pPr>
              <w:spacing w:after="0"/>
              <w:jc w:val="center"/>
              <w:rPr>
                <w:rFonts w:ascii="Times New Roman" w:hAnsi="Times New Roman" w:cs="Times New Roman"/>
                <w:b/>
                <w:sz w:val="23"/>
                <w:szCs w:val="23"/>
              </w:rPr>
            </w:pPr>
            <w:r w:rsidRPr="00C86F5C">
              <w:rPr>
                <w:rFonts w:ascii="Times New Roman" w:hAnsi="Times New Roman" w:cs="Times New Roman"/>
                <w:b/>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1302,5</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3E4C57" w:rsidP="00326F57">
            <w:pPr>
              <w:spacing w:after="0"/>
              <w:jc w:val="center"/>
              <w:rPr>
                <w:rFonts w:ascii="Times New Roman" w:hAnsi="Times New Roman" w:cs="Times New Roman"/>
                <w:sz w:val="23"/>
                <w:szCs w:val="23"/>
              </w:rPr>
            </w:pPr>
            <w:r>
              <w:rPr>
                <w:rFonts w:ascii="Times New Roman" w:hAnsi="Times New Roman" w:cs="Times New Roman"/>
                <w:sz w:val="23"/>
                <w:szCs w:val="23"/>
              </w:rPr>
              <w:t>312,1</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A83727" w:rsidP="003E4C57">
            <w:pPr>
              <w:spacing w:after="0"/>
              <w:jc w:val="center"/>
              <w:rPr>
                <w:rFonts w:ascii="Times New Roman" w:hAnsi="Times New Roman" w:cs="Times New Roman"/>
                <w:sz w:val="23"/>
                <w:szCs w:val="23"/>
              </w:rPr>
            </w:pPr>
            <w:r>
              <w:rPr>
                <w:rFonts w:ascii="Times New Roman" w:hAnsi="Times New Roman" w:cs="Times New Roman"/>
                <w:sz w:val="23"/>
                <w:szCs w:val="23"/>
              </w:rPr>
              <w:t>2</w:t>
            </w:r>
            <w:r w:rsidR="003E4C57">
              <w:rPr>
                <w:rFonts w:ascii="Times New Roman" w:hAnsi="Times New Roman" w:cs="Times New Roman"/>
                <w:sz w:val="23"/>
                <w:szCs w:val="23"/>
              </w:rPr>
              <w:t>4</w:t>
            </w:r>
          </w:p>
        </w:tc>
        <w:tc>
          <w:tcPr>
            <w:tcW w:w="3969"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autoSpaceDE w:val="0"/>
              <w:autoSpaceDN w:val="0"/>
              <w:adjustRightInd w:val="0"/>
              <w:spacing w:after="0"/>
              <w:rPr>
                <w:rFonts w:ascii="Times New Roman" w:hAnsi="Times New Roman" w:cs="Times New Roman"/>
                <w:sz w:val="23"/>
                <w:szCs w:val="23"/>
                <w:lang w:eastAsia="uk-UA"/>
              </w:rPr>
            </w:pPr>
          </w:p>
        </w:tc>
      </w:tr>
      <w:tr w:rsidR="00326F57"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043CB4">
            <w:pPr>
              <w:spacing w:after="0"/>
              <w:rPr>
                <w:rFonts w:ascii="Times New Roman" w:hAnsi="Times New Roman" w:cs="Times New Roman"/>
                <w:sz w:val="23"/>
                <w:szCs w:val="23"/>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b/>
                <w:sz w:val="23"/>
                <w:szCs w:val="23"/>
              </w:rPr>
            </w:pPr>
          </w:p>
        </w:tc>
        <w:tc>
          <w:tcPr>
            <w:tcW w:w="855"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b/>
                <w:sz w:val="23"/>
                <w:szCs w:val="23"/>
              </w:rPr>
            </w:pPr>
            <w:r w:rsidRPr="00DC4FA9">
              <w:rPr>
                <w:rFonts w:ascii="Times New Roman" w:hAnsi="Times New Roman" w:cs="Times New Roman"/>
                <w:b/>
                <w:sz w:val="22"/>
                <w:szCs w:val="22"/>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jc w:val="center"/>
              <w:rPr>
                <w:rFonts w:ascii="Times New Roman" w:hAnsi="Times New Roman" w:cs="Times New Roman"/>
                <w:sz w:val="23"/>
                <w:szCs w:val="23"/>
              </w:rPr>
            </w:pPr>
            <w:r w:rsidRPr="00DC4FA9">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DB7415" w:rsidRPr="00DC4FA9" w:rsidRDefault="009765AC" w:rsidP="00326F57">
            <w:pPr>
              <w:spacing w:after="0"/>
              <w:jc w:val="center"/>
              <w:rPr>
                <w:rFonts w:ascii="Times New Roman" w:hAnsi="Times New Roman" w:cs="Times New Roman"/>
                <w:sz w:val="23"/>
                <w:szCs w:val="23"/>
              </w:rPr>
            </w:pPr>
            <w:r>
              <w:rPr>
                <w:rFonts w:ascii="Times New Roman" w:hAnsi="Times New Roman" w:cs="Times New Roman"/>
                <w:sz w:val="23"/>
                <w:szCs w:val="23"/>
              </w:rPr>
              <w:t>0</w:t>
            </w:r>
          </w:p>
        </w:tc>
        <w:tc>
          <w:tcPr>
            <w:tcW w:w="3969"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autoSpaceDE w:val="0"/>
              <w:autoSpaceDN w:val="0"/>
              <w:adjustRightInd w:val="0"/>
              <w:spacing w:after="0"/>
              <w:rPr>
                <w:rFonts w:ascii="Times New Roman" w:hAnsi="Times New Roman" w:cs="Times New Roman"/>
                <w:sz w:val="23"/>
                <w:szCs w:val="23"/>
                <w:lang w:eastAsia="uk-UA"/>
              </w:rPr>
            </w:pPr>
          </w:p>
        </w:tc>
      </w:tr>
      <w:tr w:rsidR="00DB7415" w:rsidRPr="00DC4FA9" w:rsidTr="00FE0AF2">
        <w:tc>
          <w:tcPr>
            <w:tcW w:w="816" w:type="dxa"/>
            <w:tcBorders>
              <w:top w:val="single" w:sz="4" w:space="0" w:color="auto"/>
              <w:left w:val="single" w:sz="4" w:space="0" w:color="auto"/>
              <w:bottom w:val="single" w:sz="4" w:space="0" w:color="auto"/>
              <w:right w:val="single" w:sz="4" w:space="0" w:color="auto"/>
            </w:tcBorders>
          </w:tcPr>
          <w:p w:rsidR="00DB7415" w:rsidRPr="00DC4FA9" w:rsidRDefault="00DB7415" w:rsidP="00043CB4">
            <w:pPr>
              <w:spacing w:after="0"/>
              <w:rPr>
                <w:rFonts w:ascii="Times New Roman" w:hAnsi="Times New Roman" w:cs="Times New Roman"/>
                <w:b/>
                <w:sz w:val="23"/>
                <w:szCs w:val="23"/>
              </w:rPr>
            </w:pPr>
            <w:r w:rsidRPr="00DC4FA9">
              <w:rPr>
                <w:rFonts w:ascii="Times New Roman" w:hAnsi="Times New Roman" w:cs="Times New Roman"/>
                <w:b/>
                <w:bCs/>
                <w:sz w:val="23"/>
                <w:szCs w:val="23"/>
                <w:lang w:eastAsia="uk-UA"/>
              </w:rPr>
              <w:t>VІ.</w:t>
            </w:r>
          </w:p>
        </w:tc>
        <w:tc>
          <w:tcPr>
            <w:tcW w:w="14460" w:type="dxa"/>
            <w:gridSpan w:val="8"/>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line="276" w:lineRule="auto"/>
              <w:rPr>
                <w:rFonts w:ascii="Times New Roman" w:hAnsi="Times New Roman" w:cs="Times New Roman"/>
                <w:b/>
                <w:bCs/>
                <w:sz w:val="23"/>
                <w:szCs w:val="23"/>
                <w:lang w:eastAsia="uk-UA"/>
              </w:rPr>
            </w:pPr>
            <w:r w:rsidRPr="00DC4FA9">
              <w:rPr>
                <w:rFonts w:ascii="Times New Roman" w:hAnsi="Times New Roman" w:cs="Times New Roman"/>
                <w:b/>
                <w:bCs/>
                <w:sz w:val="23"/>
                <w:szCs w:val="23"/>
                <w:lang w:eastAsia="uk-UA"/>
              </w:rPr>
              <w:t>Фізична культура і спорт</w:t>
            </w:r>
          </w:p>
        </w:tc>
      </w:tr>
      <w:tr w:rsidR="00DB7415" w:rsidRPr="00DC4FA9" w:rsidTr="00FE0AF2">
        <w:tc>
          <w:tcPr>
            <w:tcW w:w="15276" w:type="dxa"/>
            <w:gridSpan w:val="9"/>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rPr>
            </w:pPr>
            <w:r w:rsidRPr="00DC4FA9">
              <w:rPr>
                <w:rFonts w:ascii="Times New Roman" w:hAnsi="Times New Roman" w:cs="Times New Roman"/>
                <w:bCs/>
                <w:sz w:val="22"/>
                <w:szCs w:val="22"/>
              </w:rPr>
              <w:t xml:space="preserve">6.1. </w:t>
            </w:r>
            <w:r w:rsidRPr="00DC4FA9">
              <w:rPr>
                <w:rFonts w:ascii="Times New Roman" w:hAnsi="Times New Roman" w:cs="Times New Roman"/>
                <w:sz w:val="22"/>
                <w:szCs w:val="22"/>
              </w:rPr>
              <w:t>Фізкультурно-оздоровча і спортивна робота у закладах освіти, за місцем роботи, проживанням та відпочинком</w:t>
            </w:r>
          </w:p>
        </w:tc>
      </w:tr>
      <w:tr w:rsidR="00326F57" w:rsidRPr="00DC4FA9" w:rsidTr="00FE0AF2">
        <w:tc>
          <w:tcPr>
            <w:tcW w:w="816" w:type="dxa"/>
            <w:tcBorders>
              <w:top w:val="single" w:sz="4" w:space="0" w:color="auto"/>
              <w:left w:val="single" w:sz="4" w:space="0" w:color="auto"/>
              <w:right w:val="single" w:sz="4" w:space="0" w:color="auto"/>
            </w:tcBorders>
          </w:tcPr>
          <w:p w:rsidR="00DB7415" w:rsidRPr="00DC4FA9" w:rsidRDefault="00DB7415" w:rsidP="00043CB4">
            <w:pPr>
              <w:spacing w:after="0"/>
              <w:rPr>
                <w:rFonts w:ascii="Times New Roman" w:hAnsi="Times New Roman" w:cs="Times New Roman"/>
                <w:bCs/>
              </w:rPr>
            </w:pPr>
          </w:p>
        </w:tc>
        <w:tc>
          <w:tcPr>
            <w:tcW w:w="3682" w:type="dxa"/>
            <w:tcBorders>
              <w:top w:val="single" w:sz="4" w:space="0" w:color="auto"/>
              <w:left w:val="single" w:sz="4" w:space="0" w:color="auto"/>
              <w:bottom w:val="single" w:sz="4" w:space="0" w:color="auto"/>
              <w:right w:val="single" w:sz="4" w:space="0" w:color="auto"/>
            </w:tcBorders>
          </w:tcPr>
          <w:p w:rsidR="00DB7415" w:rsidRPr="00DC4FA9" w:rsidRDefault="00DB7415" w:rsidP="00326F57">
            <w:pPr>
              <w:spacing w:after="0"/>
              <w:rPr>
                <w:rFonts w:ascii="Times New Roman" w:hAnsi="Times New Roman" w:cs="Times New Roman"/>
                <w:bCs/>
              </w:rPr>
            </w:pPr>
            <w:r w:rsidRPr="00DC4FA9">
              <w:rPr>
                <w:rFonts w:ascii="Times New Roman" w:hAnsi="Times New Roman" w:cs="Times New Roman"/>
                <w:bCs/>
                <w:sz w:val="22"/>
                <w:szCs w:val="22"/>
              </w:rPr>
              <w:t>6.1.1. Створення умов для забезпечення рухової активності</w:t>
            </w:r>
            <w:r w:rsidR="002F0762">
              <w:rPr>
                <w:rFonts w:ascii="Times New Roman" w:hAnsi="Times New Roman" w:cs="Times New Roman"/>
                <w:bCs/>
                <w:sz w:val="22"/>
                <w:szCs w:val="22"/>
              </w:rPr>
              <w:t xml:space="preserve"> </w:t>
            </w:r>
            <w:r w:rsidRPr="00DC4FA9">
              <w:rPr>
                <w:rFonts w:ascii="Times New Roman" w:hAnsi="Times New Roman" w:cs="Times New Roman"/>
                <w:sz w:val="22"/>
                <w:szCs w:val="22"/>
              </w:rPr>
              <w:t>у закладах освіти міста</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DB7415" w:rsidP="00326F57">
            <w:pPr>
              <w:spacing w:after="0"/>
              <w:jc w:val="center"/>
              <w:rPr>
                <w:rFonts w:ascii="Times New Roman" w:hAnsi="Times New Roman" w:cs="Times New Roman"/>
                <w:color w:val="FF0000"/>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DB7415"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C86F5C"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DB7415" w:rsidP="00326F57">
            <w:pPr>
              <w:spacing w:after="0"/>
              <w:jc w:val="center"/>
              <w:rPr>
                <w:rFonts w:ascii="Times New Roman" w:hAnsi="Times New Roman" w:cs="Times New Roman"/>
              </w:rPr>
            </w:pPr>
            <w:r w:rsidRPr="00DC4FA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DB7415" w:rsidP="00326F57">
            <w:pPr>
              <w:spacing w:after="0"/>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9765AC" w:rsidP="00326F57">
            <w:pPr>
              <w:spacing w:after="0"/>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C6645A" w:rsidP="00326F57">
            <w:pPr>
              <w:spacing w:after="0"/>
              <w:rPr>
                <w:rFonts w:ascii="Times New Roman" w:hAnsi="Times New Roman" w:cs="Times New Roman"/>
              </w:rPr>
            </w:pPr>
            <w:r>
              <w:rPr>
                <w:rFonts w:ascii="Times New Roman" w:hAnsi="Times New Roman" w:cs="Times New Roman"/>
              </w:rPr>
              <w:t xml:space="preserve">Виконано. </w:t>
            </w:r>
            <w:r w:rsidRPr="0033116B">
              <w:rPr>
                <w:rFonts w:ascii="Times New Roman" w:hAnsi="Times New Roman" w:cs="Times New Roman"/>
                <w:sz w:val="22"/>
                <w:szCs w:val="22"/>
                <w:lang w:eastAsia="uk-UA"/>
              </w:rPr>
              <w:t>Потреба у фінансуванні з</w:t>
            </w:r>
            <w:r w:rsidRPr="0033116B">
              <w:rPr>
                <w:rFonts w:ascii="Times New Roman" w:hAnsi="Times New Roman" w:cs="Times New Roman"/>
                <w:color w:val="FF0000"/>
                <w:sz w:val="22"/>
                <w:szCs w:val="22"/>
              </w:rPr>
              <w:t xml:space="preserve">  </w:t>
            </w:r>
            <w:r w:rsidRPr="0033116B">
              <w:rPr>
                <w:rFonts w:ascii="Times New Roman" w:hAnsi="Times New Roman" w:cs="Times New Roman"/>
                <w:color w:val="000000" w:themeColor="text1"/>
                <w:sz w:val="22"/>
                <w:szCs w:val="22"/>
              </w:rPr>
              <w:t>бюджету Білгород-Дністровської міської ТГ була відсутня.</w:t>
            </w:r>
          </w:p>
        </w:tc>
      </w:tr>
    </w:tbl>
    <w:p w:rsidR="00E55075" w:rsidRDefault="00E55075"/>
    <w:p w:rsidR="00E55075" w:rsidRDefault="00E55075" w:rsidP="00E55075">
      <w:pPr>
        <w:spacing w:after="0" w:line="240" w:lineRule="auto"/>
        <w:ind w:left="7080"/>
        <w:rPr>
          <w:rFonts w:ascii="Times New Roman" w:hAnsi="Times New Roman" w:cs="Times New Roman"/>
          <w:sz w:val="22"/>
          <w:szCs w:val="22"/>
        </w:rPr>
      </w:pPr>
      <w:r>
        <w:rPr>
          <w:rFonts w:ascii="Times New Roman" w:hAnsi="Times New Roman" w:cs="Times New Roman"/>
          <w:sz w:val="22"/>
          <w:szCs w:val="22"/>
        </w:rPr>
        <w:lastRenderedPageBreak/>
        <w:t xml:space="preserve">   44</w:t>
      </w:r>
      <w:r w:rsidRPr="007044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44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4486">
        <w:rPr>
          <w:rFonts w:ascii="Times New Roman" w:hAnsi="Times New Roman" w:cs="Times New Roman"/>
          <w:sz w:val="22"/>
          <w:szCs w:val="22"/>
        </w:rPr>
        <w:t xml:space="preserve"> Продовження додатку </w:t>
      </w:r>
    </w:p>
    <w:p w:rsidR="00E55075" w:rsidRDefault="00E55075" w:rsidP="00E55075">
      <w:pPr>
        <w:spacing w:after="0"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326F57" w:rsidRPr="00DC4FA9" w:rsidTr="00FE0AF2">
        <w:tc>
          <w:tcPr>
            <w:tcW w:w="816" w:type="dxa"/>
            <w:tcBorders>
              <w:left w:val="single" w:sz="4" w:space="0" w:color="auto"/>
              <w:right w:val="single" w:sz="4" w:space="0" w:color="auto"/>
            </w:tcBorders>
          </w:tcPr>
          <w:p w:rsidR="00DB7415" w:rsidRPr="00DC4FA9" w:rsidRDefault="00DB7415" w:rsidP="00043CB4">
            <w:pPr>
              <w:spacing w:after="0"/>
              <w:rPr>
                <w:rFonts w:ascii="Times New Roman" w:hAnsi="Times New Roman" w:cs="Times New Roman"/>
                <w:b/>
                <w:bCs/>
              </w:rPr>
            </w:pPr>
          </w:p>
        </w:tc>
        <w:tc>
          <w:tcPr>
            <w:tcW w:w="3682" w:type="dxa"/>
            <w:tcBorders>
              <w:top w:val="single" w:sz="4" w:space="0" w:color="auto"/>
              <w:left w:val="single" w:sz="4" w:space="0" w:color="auto"/>
              <w:bottom w:val="single" w:sz="4" w:space="0" w:color="auto"/>
              <w:right w:val="single" w:sz="4" w:space="0" w:color="auto"/>
            </w:tcBorders>
          </w:tcPr>
          <w:p w:rsidR="00DB7415" w:rsidRPr="0035553D" w:rsidRDefault="00DB7415" w:rsidP="00326F57">
            <w:pPr>
              <w:spacing w:after="0"/>
              <w:rPr>
                <w:rFonts w:ascii="Times New Roman" w:hAnsi="Times New Roman" w:cs="Times New Roman"/>
              </w:rPr>
            </w:pPr>
            <w:r w:rsidRPr="00DC4FA9">
              <w:rPr>
                <w:rFonts w:ascii="Times New Roman" w:hAnsi="Times New Roman" w:cs="Times New Roman"/>
                <w:sz w:val="22"/>
                <w:szCs w:val="22"/>
              </w:rPr>
              <w:t>6.1.2.Забезпечити проведення у закладах освіти системи багатоступеневих спортивно-масових змагань (проведення Спартакіади школярів міста, міських Студентських спортивних ігор та участі шкільних та студентських команд в обласних та всеукраїнських змаганнях)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DB7415" w:rsidP="00326F57">
            <w:pPr>
              <w:spacing w:after="0"/>
              <w:jc w:val="center"/>
              <w:rPr>
                <w:rFonts w:ascii="Times New Roman" w:hAnsi="Times New Roman" w:cs="Times New Roman"/>
                <w:color w:val="FF0000"/>
              </w:rPr>
            </w:pPr>
            <w:r w:rsidRPr="00DC4FA9">
              <w:rPr>
                <w:rFonts w:ascii="Times New Roman" w:hAnsi="Times New Roman" w:cs="Times New Roman"/>
                <w:sz w:val="22"/>
                <w:szCs w:val="22"/>
              </w:rPr>
              <w:t>2021-2022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DB7415" w:rsidP="00326F57">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C86F5C" w:rsidP="00326F57">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DB7415" w:rsidP="00326F57">
            <w:pPr>
              <w:spacing w:after="0"/>
              <w:jc w:val="center"/>
              <w:rPr>
                <w:rFonts w:ascii="Times New Roman" w:hAnsi="Times New Roman" w:cs="Times New Roman"/>
              </w:rPr>
            </w:pPr>
            <w:r w:rsidRPr="00DC4FA9">
              <w:rPr>
                <w:rFonts w:ascii="Times New Roman" w:hAnsi="Times New Roman" w:cs="Times New Roman"/>
                <w:sz w:val="22"/>
                <w:szCs w:val="22"/>
              </w:rPr>
              <w:t>84,0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7415" w:rsidRPr="0035553D" w:rsidRDefault="00800C41" w:rsidP="00326F57">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C17290" w:rsidP="00326F57">
            <w:pPr>
              <w:spacing w:after="0"/>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7415" w:rsidRPr="00DC4FA9" w:rsidRDefault="00800C41" w:rsidP="00326F57">
            <w:pPr>
              <w:spacing w:after="0"/>
              <w:rPr>
                <w:rFonts w:ascii="Times New Roman" w:hAnsi="Times New Roman" w:cs="Times New Roman"/>
              </w:rPr>
            </w:pPr>
            <w:r w:rsidRPr="00057B8D">
              <w:rPr>
                <w:rFonts w:ascii="Times New Roman" w:hAnsi="Times New Roman" w:cs="Times New Roman"/>
                <w:sz w:val="22"/>
                <w:szCs w:val="22"/>
              </w:rPr>
              <w:t xml:space="preserve">У зв’язку з воєнним станом, дані заходи  проводились частково, а саме проводилась  Спартакіада школярів міста </w:t>
            </w:r>
            <w:r>
              <w:rPr>
                <w:rFonts w:ascii="Times New Roman" w:hAnsi="Times New Roman" w:cs="Times New Roman"/>
              </w:rPr>
              <w:t>без фінансування.</w:t>
            </w:r>
          </w:p>
        </w:tc>
      </w:tr>
      <w:tr w:rsidR="00C17290" w:rsidRPr="00DC4FA9" w:rsidTr="00FE0AF2">
        <w:tc>
          <w:tcPr>
            <w:tcW w:w="816" w:type="dxa"/>
            <w:tcBorders>
              <w:left w:val="single" w:sz="4" w:space="0" w:color="auto"/>
              <w:bottom w:val="single" w:sz="4" w:space="0" w:color="auto"/>
              <w:right w:val="single" w:sz="4" w:space="0" w:color="auto"/>
            </w:tcBorders>
          </w:tcPr>
          <w:p w:rsidR="00C17290" w:rsidRPr="00DC4FA9" w:rsidRDefault="00C17290" w:rsidP="00C17290">
            <w:pPr>
              <w:spacing w:after="0"/>
              <w:rPr>
                <w:rFonts w:ascii="Times New Roman" w:hAnsi="Times New Roman" w:cs="Times New Roman"/>
                <w:b/>
                <w:bCs/>
              </w:rPr>
            </w:pPr>
            <w:r w:rsidRPr="00DC4FA9">
              <w:rPr>
                <w:rFonts w:ascii="Times New Roman" w:hAnsi="Times New Roman" w:cs="Times New Roman"/>
              </w:rPr>
              <w:t xml:space="preserve">                                                                                                                                                                                                                                   </w:t>
            </w:r>
          </w:p>
        </w:tc>
        <w:tc>
          <w:tcPr>
            <w:tcW w:w="3682" w:type="dxa"/>
            <w:tcBorders>
              <w:top w:val="single" w:sz="4" w:space="0" w:color="auto"/>
              <w:left w:val="single" w:sz="4" w:space="0" w:color="auto"/>
              <w:bottom w:val="single" w:sz="4" w:space="0" w:color="auto"/>
              <w:right w:val="single" w:sz="4" w:space="0" w:color="auto"/>
            </w:tcBorders>
          </w:tcPr>
          <w:p w:rsidR="00C17290" w:rsidRPr="00DC4FA9" w:rsidRDefault="00C17290" w:rsidP="00C17290">
            <w:pPr>
              <w:spacing w:after="0"/>
              <w:rPr>
                <w:rFonts w:ascii="Times New Roman" w:hAnsi="Times New Roman" w:cs="Times New Roman"/>
              </w:rPr>
            </w:pPr>
            <w:r w:rsidRPr="00DC4FA9">
              <w:rPr>
                <w:rFonts w:ascii="Times New Roman" w:hAnsi="Times New Roman" w:cs="Times New Roman"/>
                <w:sz w:val="22"/>
                <w:szCs w:val="22"/>
              </w:rPr>
              <w:t>6.1.3. Забезпечити проведення міської Спартакіади серед допризовної молоді, спортивних заходів з національно-патріотичного виховання. Забезпечити участь команди міста в обласній Спартакіаді серед допризовної молоді</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17290" w:rsidP="00C17290">
            <w:pPr>
              <w:spacing w:after="0"/>
              <w:jc w:val="center"/>
              <w:rPr>
                <w:rFonts w:ascii="Times New Roman" w:hAnsi="Times New Roman" w:cs="Times New Roman"/>
                <w:color w:val="FF0000"/>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17290" w:rsidP="00C17290">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86F5C" w:rsidP="00C17290">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17290" w:rsidP="00C17290">
            <w:pPr>
              <w:spacing w:after="0"/>
              <w:jc w:val="center"/>
              <w:rPr>
                <w:rFonts w:ascii="Times New Roman" w:hAnsi="Times New Roman" w:cs="Times New Roman"/>
              </w:rPr>
            </w:pPr>
            <w:r w:rsidRPr="00DC4FA9">
              <w:rPr>
                <w:rFonts w:ascii="Times New Roman" w:hAnsi="Times New Roman" w:cs="Times New Roman"/>
                <w:sz w:val="22"/>
                <w:szCs w:val="22"/>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17290" w:rsidP="00C17290">
            <w:pPr>
              <w:spacing w:after="0"/>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17290" w:rsidP="00C17290">
            <w:pPr>
              <w:spacing w:after="0"/>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right w:val="single" w:sz="4" w:space="0" w:color="auto"/>
            </w:tcBorders>
            <w:shd w:val="clear" w:color="auto" w:fill="auto"/>
          </w:tcPr>
          <w:p w:rsidR="00C17290" w:rsidRPr="0033116B" w:rsidRDefault="00C17290" w:rsidP="00C17290">
            <w:pPr>
              <w:spacing w:after="0"/>
              <w:rPr>
                <w:rFonts w:ascii="Times New Roman" w:hAnsi="Times New Roman" w:cs="Times New Roman"/>
                <w:color w:val="FF0000"/>
                <w:sz w:val="22"/>
                <w:szCs w:val="22"/>
              </w:rPr>
            </w:pPr>
            <w:r w:rsidRPr="0033116B">
              <w:rPr>
                <w:rFonts w:ascii="Times New Roman" w:hAnsi="Times New Roman" w:cs="Times New Roman"/>
                <w:sz w:val="22"/>
                <w:szCs w:val="22"/>
                <w:lang w:eastAsia="uk-UA"/>
              </w:rPr>
              <w:t>Виконано. Потреба у фінансуванні з</w:t>
            </w:r>
            <w:r w:rsidRPr="0033116B">
              <w:rPr>
                <w:rFonts w:ascii="Times New Roman" w:hAnsi="Times New Roman" w:cs="Times New Roman"/>
                <w:color w:val="FF0000"/>
                <w:sz w:val="22"/>
                <w:szCs w:val="22"/>
              </w:rPr>
              <w:t xml:space="preserve">  </w:t>
            </w:r>
            <w:r w:rsidRPr="0033116B">
              <w:rPr>
                <w:rFonts w:ascii="Times New Roman" w:hAnsi="Times New Roman" w:cs="Times New Roman"/>
                <w:color w:val="000000" w:themeColor="text1"/>
                <w:sz w:val="22"/>
                <w:szCs w:val="22"/>
              </w:rPr>
              <w:t>бюджету Білгород-Дністровської міської ТГ була відсутня.</w:t>
            </w:r>
          </w:p>
        </w:tc>
      </w:tr>
      <w:tr w:rsidR="00804261" w:rsidRPr="00DC4FA9" w:rsidTr="00E55075">
        <w:trPr>
          <w:trHeight w:val="395"/>
        </w:trPr>
        <w:tc>
          <w:tcPr>
            <w:tcW w:w="816" w:type="dxa"/>
            <w:tcBorders>
              <w:top w:val="single" w:sz="4" w:space="0" w:color="auto"/>
              <w:left w:val="single" w:sz="4" w:space="0" w:color="auto"/>
              <w:bottom w:val="single" w:sz="4" w:space="0" w:color="auto"/>
              <w:right w:val="single" w:sz="4" w:space="0" w:color="auto"/>
            </w:tcBorders>
          </w:tcPr>
          <w:p w:rsidR="00804261" w:rsidRPr="00DC4FA9" w:rsidRDefault="00804261" w:rsidP="00E55075">
            <w:pPr>
              <w:spacing w:after="0"/>
              <w:rPr>
                <w:rFonts w:ascii="Times New Roman" w:hAnsi="Times New Roman" w:cs="Times New Roman"/>
                <w:bCs/>
              </w:rPr>
            </w:pPr>
            <w:r w:rsidRPr="00DC4FA9">
              <w:rPr>
                <w:rFonts w:ascii="Times New Roman" w:hAnsi="Times New Roman" w:cs="Times New Roman"/>
                <w:bCs/>
                <w:sz w:val="22"/>
                <w:szCs w:val="22"/>
              </w:rPr>
              <w:t>6.2.</w:t>
            </w:r>
          </w:p>
        </w:tc>
        <w:tc>
          <w:tcPr>
            <w:tcW w:w="14460" w:type="dxa"/>
            <w:gridSpan w:val="8"/>
            <w:tcBorders>
              <w:top w:val="single" w:sz="4" w:space="0" w:color="auto"/>
              <w:left w:val="single" w:sz="4" w:space="0" w:color="auto"/>
              <w:bottom w:val="single" w:sz="4" w:space="0" w:color="auto"/>
              <w:right w:val="single" w:sz="4" w:space="0" w:color="auto"/>
            </w:tcBorders>
          </w:tcPr>
          <w:p w:rsidR="00804261" w:rsidRPr="00DC4FA9" w:rsidRDefault="00804261" w:rsidP="00E55075">
            <w:pPr>
              <w:spacing w:after="0"/>
              <w:rPr>
                <w:rFonts w:ascii="Times New Roman" w:hAnsi="Times New Roman" w:cs="Times New Roman"/>
              </w:rPr>
            </w:pPr>
            <w:r w:rsidRPr="00DC4FA9">
              <w:rPr>
                <w:rFonts w:ascii="Times New Roman" w:hAnsi="Times New Roman" w:cs="Times New Roman"/>
                <w:bCs/>
                <w:sz w:val="22"/>
                <w:szCs w:val="22"/>
              </w:rPr>
              <w:t xml:space="preserve">Створення умов для занять фізичною культурою та спортом </w:t>
            </w:r>
            <w:r w:rsidRPr="00DC4FA9">
              <w:rPr>
                <w:rFonts w:ascii="Times New Roman" w:hAnsi="Times New Roman" w:cs="Times New Roman"/>
                <w:sz w:val="22"/>
                <w:szCs w:val="22"/>
              </w:rPr>
              <w:t>за місцем навчання, роботи, проживанням та відпочинком населення</w:t>
            </w:r>
          </w:p>
        </w:tc>
      </w:tr>
      <w:tr w:rsidR="00C17290" w:rsidRPr="00DC4FA9" w:rsidTr="00FE0AF2">
        <w:tc>
          <w:tcPr>
            <w:tcW w:w="816" w:type="dxa"/>
            <w:tcBorders>
              <w:top w:val="single" w:sz="4" w:space="0" w:color="auto"/>
              <w:left w:val="single" w:sz="4" w:space="0" w:color="auto"/>
              <w:right w:val="single" w:sz="4" w:space="0" w:color="auto"/>
            </w:tcBorders>
          </w:tcPr>
          <w:p w:rsidR="00C17290" w:rsidRPr="00DC4FA9" w:rsidRDefault="00C17290" w:rsidP="00C17290">
            <w:pPr>
              <w:rPr>
                <w:rFonts w:ascii="Times New Roman" w:hAnsi="Times New Roman" w:cs="Times New Roman"/>
                <w:b/>
                <w:bCs/>
              </w:rPr>
            </w:pPr>
          </w:p>
        </w:tc>
        <w:tc>
          <w:tcPr>
            <w:tcW w:w="3682" w:type="dxa"/>
            <w:tcBorders>
              <w:top w:val="single" w:sz="4" w:space="0" w:color="auto"/>
              <w:left w:val="single" w:sz="4" w:space="0" w:color="auto"/>
              <w:bottom w:val="single" w:sz="4" w:space="0" w:color="auto"/>
              <w:right w:val="single" w:sz="4" w:space="0" w:color="auto"/>
            </w:tcBorders>
          </w:tcPr>
          <w:p w:rsidR="00C17290" w:rsidRPr="00DC4FA9" w:rsidRDefault="00C17290" w:rsidP="00C17290">
            <w:pPr>
              <w:spacing w:after="0"/>
              <w:rPr>
                <w:rFonts w:ascii="Times New Roman" w:hAnsi="Times New Roman" w:cs="Times New Roman"/>
                <w:color w:val="000000"/>
              </w:rPr>
            </w:pPr>
            <w:r w:rsidRPr="00DC4FA9">
              <w:rPr>
                <w:rFonts w:ascii="Times New Roman" w:hAnsi="Times New Roman" w:cs="Times New Roman"/>
                <w:sz w:val="22"/>
                <w:szCs w:val="22"/>
              </w:rPr>
              <w:t>6.2.1. Забезпечення діяльності КУ «</w:t>
            </w:r>
            <w:r w:rsidRPr="00DC4FA9">
              <w:rPr>
                <w:rFonts w:ascii="Times New Roman" w:hAnsi="Times New Roman" w:cs="Times New Roman"/>
                <w:color w:val="000000"/>
                <w:sz w:val="22"/>
                <w:szCs w:val="22"/>
              </w:rPr>
              <w:t>Білгород-Дністровський ЦФЗН , «Спорт для всіх».</w:t>
            </w:r>
          </w:p>
          <w:p w:rsidR="00C17290" w:rsidRPr="00DC4FA9" w:rsidRDefault="00C17290" w:rsidP="00C17290">
            <w:pPr>
              <w:spacing w:after="0"/>
              <w:rPr>
                <w:rFonts w:ascii="Times New Roman" w:hAnsi="Times New Roman" w:cs="Times New Roman"/>
                <w:color w:val="000000"/>
              </w:rPr>
            </w:pPr>
            <w:r w:rsidRPr="00DC4FA9">
              <w:rPr>
                <w:rFonts w:ascii="Times New Roman" w:hAnsi="Times New Roman" w:cs="Times New Roman"/>
                <w:color w:val="000000"/>
                <w:sz w:val="22"/>
                <w:szCs w:val="22"/>
              </w:rPr>
              <w:t>У тому числі:</w:t>
            </w:r>
          </w:p>
          <w:p w:rsidR="00C17290" w:rsidRPr="00DC4FA9" w:rsidRDefault="00C17290" w:rsidP="00C17290">
            <w:pPr>
              <w:numPr>
                <w:ilvl w:val="0"/>
                <w:numId w:val="30"/>
              </w:numPr>
              <w:tabs>
                <w:tab w:val="left" w:pos="179"/>
              </w:tabs>
              <w:spacing w:after="0"/>
              <w:ind w:left="0" w:firstLine="0"/>
              <w:rPr>
                <w:rFonts w:ascii="Times New Roman" w:hAnsi="Times New Roman" w:cs="Times New Roman"/>
              </w:rPr>
            </w:pPr>
            <w:r w:rsidRPr="00DC4FA9">
              <w:rPr>
                <w:rFonts w:ascii="Times New Roman" w:hAnsi="Times New Roman" w:cs="Times New Roman"/>
                <w:sz w:val="22"/>
                <w:szCs w:val="22"/>
              </w:rPr>
              <w:t>забезпечення сучасним спортивним обладнанням та інвентарем, покращення матеріальної бази;</w:t>
            </w:r>
          </w:p>
          <w:p w:rsidR="00C17290" w:rsidRPr="00DC4FA9" w:rsidRDefault="00C17290" w:rsidP="00C17290">
            <w:pPr>
              <w:numPr>
                <w:ilvl w:val="0"/>
                <w:numId w:val="30"/>
              </w:numPr>
              <w:tabs>
                <w:tab w:val="left" w:pos="179"/>
              </w:tabs>
              <w:spacing w:after="0"/>
              <w:ind w:left="0" w:firstLine="0"/>
              <w:rPr>
                <w:rFonts w:ascii="Times New Roman" w:hAnsi="Times New Roman" w:cs="Times New Roman"/>
                <w:b/>
                <w:bCs/>
              </w:rPr>
            </w:pPr>
            <w:r w:rsidRPr="00DC4FA9">
              <w:rPr>
                <w:rFonts w:ascii="Times New Roman" w:hAnsi="Times New Roman" w:cs="Times New Roman"/>
                <w:sz w:val="22"/>
                <w:szCs w:val="22"/>
              </w:rPr>
              <w:t>придбання комп’ютерної техніки;</w:t>
            </w:r>
          </w:p>
          <w:p w:rsidR="00C17290" w:rsidRPr="00DC4FA9" w:rsidRDefault="00C17290" w:rsidP="00C17290">
            <w:pPr>
              <w:pStyle w:val="af0"/>
              <w:numPr>
                <w:ilvl w:val="0"/>
                <w:numId w:val="30"/>
              </w:numPr>
              <w:tabs>
                <w:tab w:val="left" w:pos="-85"/>
              </w:tabs>
              <w:spacing w:after="0"/>
              <w:ind w:left="198" w:hanging="198"/>
              <w:rPr>
                <w:rFonts w:ascii="Times New Roman" w:hAnsi="Times New Roman" w:cs="Times New Roman"/>
                <w:b/>
                <w:bCs/>
              </w:rPr>
            </w:pPr>
            <w:r w:rsidRPr="00DC4FA9">
              <w:rPr>
                <w:rFonts w:ascii="Times New Roman" w:hAnsi="Times New Roman" w:cs="Times New Roman"/>
                <w:sz w:val="22"/>
                <w:szCs w:val="22"/>
              </w:rPr>
              <w:t>придбання матеріалів, оплата послуг.</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17290" w:rsidP="00C17290">
            <w:pPr>
              <w:spacing w:after="0"/>
              <w:jc w:val="center"/>
              <w:rPr>
                <w:rFonts w:ascii="Times New Roman" w:hAnsi="Times New Roman" w:cs="Times New Roman"/>
                <w:color w:val="FF0000"/>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17290" w:rsidP="00C17290">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 КУ «</w:t>
            </w:r>
            <w:r w:rsidRPr="00DC4FA9">
              <w:rPr>
                <w:rFonts w:ascii="Times New Roman" w:hAnsi="Times New Roman" w:cs="Times New Roman"/>
                <w:color w:val="000000"/>
                <w:sz w:val="22"/>
                <w:szCs w:val="22"/>
              </w:rPr>
              <w:t>Білгород-Дністровський ЦФЗН , «Спорт для всіх»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86F5C" w:rsidP="00C17290">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7290" w:rsidRPr="00DC4FA9" w:rsidRDefault="00C17290" w:rsidP="00C17290">
            <w:pPr>
              <w:spacing w:after="0"/>
              <w:jc w:val="center"/>
              <w:rPr>
                <w:rFonts w:ascii="Times New Roman" w:hAnsi="Times New Roman" w:cs="Times New Roman"/>
              </w:rPr>
            </w:pPr>
          </w:p>
          <w:p w:rsidR="00C17290" w:rsidRPr="00DC4FA9" w:rsidRDefault="00C17290" w:rsidP="00C17290">
            <w:pPr>
              <w:spacing w:after="0"/>
              <w:jc w:val="center"/>
              <w:rPr>
                <w:rFonts w:ascii="Times New Roman" w:hAnsi="Times New Roman" w:cs="Times New Roman"/>
              </w:rPr>
            </w:pPr>
          </w:p>
          <w:p w:rsidR="00C17290" w:rsidRPr="00DC4FA9" w:rsidRDefault="00C17290" w:rsidP="00C17290">
            <w:pPr>
              <w:spacing w:after="0"/>
              <w:jc w:val="center"/>
              <w:rPr>
                <w:rFonts w:ascii="Times New Roman" w:hAnsi="Times New Roman" w:cs="Times New Roman"/>
              </w:rPr>
            </w:pPr>
          </w:p>
          <w:p w:rsidR="00C17290" w:rsidRPr="00DC4FA9" w:rsidRDefault="00C17290" w:rsidP="00C17290">
            <w:pPr>
              <w:spacing w:after="0"/>
              <w:jc w:val="center"/>
              <w:rPr>
                <w:rFonts w:ascii="Times New Roman" w:hAnsi="Times New Roman" w:cs="Times New Roman"/>
              </w:rPr>
            </w:pPr>
          </w:p>
          <w:p w:rsidR="00C17290" w:rsidRDefault="00C17290" w:rsidP="00C17290">
            <w:pPr>
              <w:spacing w:after="0"/>
              <w:jc w:val="center"/>
              <w:rPr>
                <w:rFonts w:ascii="Times New Roman" w:hAnsi="Times New Roman" w:cs="Times New Roman"/>
                <w:sz w:val="22"/>
                <w:szCs w:val="22"/>
              </w:rPr>
            </w:pPr>
            <w:r w:rsidRPr="00DC4FA9">
              <w:rPr>
                <w:rFonts w:ascii="Times New Roman" w:hAnsi="Times New Roman" w:cs="Times New Roman"/>
                <w:sz w:val="22"/>
                <w:szCs w:val="22"/>
              </w:rPr>
              <w:t>254,0</w:t>
            </w:r>
          </w:p>
          <w:p w:rsidR="00C17290" w:rsidRDefault="00C17290" w:rsidP="00C17290">
            <w:pPr>
              <w:spacing w:after="0"/>
              <w:jc w:val="center"/>
              <w:rPr>
                <w:rFonts w:ascii="Times New Roman" w:hAnsi="Times New Roman" w:cs="Times New Roman"/>
                <w:sz w:val="22"/>
                <w:szCs w:val="22"/>
              </w:rPr>
            </w:pPr>
          </w:p>
          <w:p w:rsidR="00C17290" w:rsidRDefault="00C17290" w:rsidP="00C17290">
            <w:pPr>
              <w:spacing w:after="0"/>
              <w:jc w:val="center"/>
              <w:rPr>
                <w:rFonts w:ascii="Times New Roman" w:hAnsi="Times New Roman" w:cs="Times New Roman"/>
                <w:sz w:val="22"/>
                <w:szCs w:val="22"/>
              </w:rPr>
            </w:pPr>
          </w:p>
          <w:p w:rsidR="00C17290" w:rsidRPr="00DC4FA9" w:rsidRDefault="00C17290" w:rsidP="00C17290">
            <w:pPr>
              <w:spacing w:after="0"/>
              <w:jc w:val="center"/>
              <w:rPr>
                <w:rFonts w:ascii="Times New Roman" w:hAnsi="Times New Roman" w:cs="Times New Roman"/>
              </w:rPr>
            </w:pPr>
          </w:p>
          <w:p w:rsidR="00C17290" w:rsidRPr="00DC4FA9" w:rsidRDefault="00C17290" w:rsidP="00C17290">
            <w:pPr>
              <w:spacing w:after="0"/>
              <w:jc w:val="center"/>
              <w:rPr>
                <w:rFonts w:ascii="Times New Roman" w:hAnsi="Times New Roman" w:cs="Times New Roman"/>
              </w:rPr>
            </w:pPr>
            <w:r w:rsidRPr="00DC4FA9">
              <w:rPr>
                <w:rFonts w:ascii="Times New Roman" w:hAnsi="Times New Roman" w:cs="Times New Roman"/>
                <w:sz w:val="22"/>
                <w:szCs w:val="22"/>
              </w:rPr>
              <w:t>15,0</w:t>
            </w:r>
          </w:p>
          <w:p w:rsidR="00C17290" w:rsidRPr="00DC4FA9" w:rsidRDefault="00C17290" w:rsidP="00C17290">
            <w:pPr>
              <w:spacing w:after="0"/>
              <w:jc w:val="center"/>
              <w:rPr>
                <w:rFonts w:ascii="Times New Roman" w:hAnsi="Times New Roman" w:cs="Times New Roman"/>
              </w:rPr>
            </w:pPr>
            <w:r w:rsidRPr="00DC4FA9">
              <w:rPr>
                <w:rFonts w:ascii="Times New Roman" w:hAnsi="Times New Roman" w:cs="Times New Roman"/>
                <w:sz w:val="22"/>
                <w:szCs w:val="22"/>
              </w:rPr>
              <w:t>1700,0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7290" w:rsidRDefault="00C17290" w:rsidP="00C17290">
            <w:pPr>
              <w:spacing w:after="0"/>
              <w:jc w:val="center"/>
              <w:rPr>
                <w:rFonts w:ascii="Times New Roman" w:hAnsi="Times New Roman" w:cs="Times New Roman"/>
              </w:rPr>
            </w:pPr>
          </w:p>
          <w:p w:rsidR="00C17290" w:rsidRDefault="00C17290" w:rsidP="00C17290">
            <w:pPr>
              <w:spacing w:after="0"/>
              <w:jc w:val="center"/>
              <w:rPr>
                <w:rFonts w:ascii="Times New Roman" w:hAnsi="Times New Roman" w:cs="Times New Roman"/>
              </w:rPr>
            </w:pPr>
          </w:p>
          <w:p w:rsidR="00C17290" w:rsidRDefault="00C17290" w:rsidP="00C17290">
            <w:pPr>
              <w:spacing w:after="0"/>
              <w:jc w:val="center"/>
              <w:rPr>
                <w:rFonts w:ascii="Times New Roman" w:hAnsi="Times New Roman" w:cs="Times New Roman"/>
              </w:rPr>
            </w:pPr>
          </w:p>
          <w:p w:rsidR="00C17290" w:rsidRDefault="00C17290" w:rsidP="00C17290">
            <w:pPr>
              <w:spacing w:after="0"/>
              <w:rPr>
                <w:rFonts w:ascii="Times New Roman" w:hAnsi="Times New Roman" w:cs="Times New Roman"/>
              </w:rPr>
            </w:pPr>
          </w:p>
          <w:p w:rsidR="00C17290" w:rsidRPr="00847F84" w:rsidRDefault="00C17290" w:rsidP="00C17290">
            <w:pPr>
              <w:spacing w:after="0"/>
              <w:rPr>
                <w:rFonts w:ascii="Times New Roman" w:hAnsi="Times New Roman" w:cs="Times New Roman"/>
                <w:sz w:val="4"/>
                <w:szCs w:val="16"/>
              </w:rPr>
            </w:pPr>
          </w:p>
          <w:p w:rsidR="00C17290" w:rsidRPr="00847F84" w:rsidRDefault="00C17290" w:rsidP="00C17290">
            <w:pPr>
              <w:spacing w:after="0"/>
              <w:jc w:val="center"/>
              <w:rPr>
                <w:rFonts w:ascii="Times New Roman" w:hAnsi="Times New Roman" w:cs="Times New Roman"/>
                <w:color w:val="000000" w:themeColor="text1"/>
              </w:rPr>
            </w:pPr>
            <w:r w:rsidRPr="00847F84">
              <w:rPr>
                <w:rFonts w:ascii="Times New Roman" w:hAnsi="Times New Roman" w:cs="Times New Roman"/>
                <w:color w:val="000000" w:themeColor="text1"/>
              </w:rPr>
              <w:t>254,0</w:t>
            </w:r>
          </w:p>
          <w:p w:rsidR="00C17290" w:rsidRDefault="00C17290" w:rsidP="00C17290">
            <w:pPr>
              <w:spacing w:after="0"/>
              <w:rPr>
                <w:rFonts w:ascii="Times New Roman" w:hAnsi="Times New Roman" w:cs="Times New Roman"/>
              </w:rPr>
            </w:pPr>
          </w:p>
          <w:p w:rsidR="00C17290" w:rsidRDefault="00C17290" w:rsidP="00C17290">
            <w:pPr>
              <w:spacing w:after="0"/>
              <w:jc w:val="center"/>
              <w:rPr>
                <w:rFonts w:ascii="Times New Roman" w:hAnsi="Times New Roman" w:cs="Times New Roman"/>
              </w:rPr>
            </w:pPr>
          </w:p>
          <w:p w:rsidR="00C17290" w:rsidRPr="005504E2" w:rsidRDefault="00C17290" w:rsidP="00C17290">
            <w:pPr>
              <w:spacing w:after="0"/>
              <w:jc w:val="center"/>
              <w:rPr>
                <w:rFonts w:ascii="Times New Roman" w:hAnsi="Times New Roman" w:cs="Times New Roman"/>
                <w:sz w:val="18"/>
              </w:rPr>
            </w:pPr>
          </w:p>
          <w:p w:rsidR="00C17290" w:rsidRPr="0088104B" w:rsidRDefault="00C17290" w:rsidP="00C17290">
            <w:pPr>
              <w:spacing w:after="0"/>
              <w:rPr>
                <w:rFonts w:ascii="Times New Roman" w:hAnsi="Times New Roman" w:cs="Times New Roman"/>
                <w:sz w:val="4"/>
              </w:rPr>
            </w:pPr>
          </w:p>
          <w:p w:rsidR="00C17290" w:rsidRDefault="00C17290" w:rsidP="00C17290">
            <w:pPr>
              <w:spacing w:after="0"/>
              <w:jc w:val="center"/>
              <w:rPr>
                <w:rFonts w:ascii="Times New Roman" w:hAnsi="Times New Roman" w:cs="Times New Roman"/>
              </w:rPr>
            </w:pPr>
            <w:r>
              <w:rPr>
                <w:rFonts w:ascii="Times New Roman" w:hAnsi="Times New Roman" w:cs="Times New Roman"/>
              </w:rPr>
              <w:t>0</w:t>
            </w:r>
          </w:p>
          <w:p w:rsidR="00C17290" w:rsidRPr="00DC4FA9" w:rsidRDefault="00C17290" w:rsidP="00C17290">
            <w:pPr>
              <w:spacing w:after="0"/>
              <w:jc w:val="center"/>
              <w:rPr>
                <w:rFonts w:ascii="Times New Roman" w:hAnsi="Times New Roman" w:cs="Times New Roman"/>
              </w:rPr>
            </w:pPr>
            <w:r>
              <w:rPr>
                <w:rFonts w:ascii="Times New Roman" w:hAnsi="Times New Roman" w:cs="Times New Roman"/>
              </w:rPr>
              <w:t>1351,3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7290" w:rsidRDefault="00C17290" w:rsidP="00C17290">
            <w:pPr>
              <w:spacing w:after="0"/>
              <w:jc w:val="center"/>
              <w:rPr>
                <w:rFonts w:ascii="Times New Roman" w:hAnsi="Times New Roman" w:cs="Times New Roman"/>
              </w:rPr>
            </w:pPr>
          </w:p>
          <w:p w:rsidR="00C17290" w:rsidRDefault="00C17290" w:rsidP="00C17290">
            <w:pPr>
              <w:spacing w:after="0"/>
              <w:jc w:val="center"/>
              <w:rPr>
                <w:rFonts w:ascii="Times New Roman" w:hAnsi="Times New Roman" w:cs="Times New Roman"/>
              </w:rPr>
            </w:pPr>
          </w:p>
          <w:p w:rsidR="00C17290" w:rsidRDefault="00C17290" w:rsidP="00C17290">
            <w:pPr>
              <w:spacing w:after="0"/>
              <w:jc w:val="center"/>
              <w:rPr>
                <w:rFonts w:ascii="Times New Roman" w:hAnsi="Times New Roman" w:cs="Times New Roman"/>
              </w:rPr>
            </w:pPr>
          </w:p>
          <w:p w:rsidR="00C17290" w:rsidRPr="005504E2" w:rsidRDefault="00C17290" w:rsidP="00C17290">
            <w:pPr>
              <w:spacing w:after="0"/>
              <w:jc w:val="center"/>
              <w:rPr>
                <w:rFonts w:ascii="Times New Roman" w:hAnsi="Times New Roman" w:cs="Times New Roman"/>
                <w:sz w:val="24"/>
              </w:rPr>
            </w:pPr>
          </w:p>
          <w:p w:rsidR="00C17290" w:rsidRDefault="00C17290" w:rsidP="00C17290">
            <w:pPr>
              <w:spacing w:after="0"/>
              <w:jc w:val="center"/>
              <w:rPr>
                <w:rFonts w:ascii="Times New Roman" w:hAnsi="Times New Roman" w:cs="Times New Roman"/>
              </w:rPr>
            </w:pPr>
            <w:r>
              <w:rPr>
                <w:rFonts w:ascii="Times New Roman" w:hAnsi="Times New Roman" w:cs="Times New Roman"/>
              </w:rPr>
              <w:t>100</w:t>
            </w:r>
          </w:p>
          <w:p w:rsidR="00C17290" w:rsidRDefault="00C17290" w:rsidP="00C17290">
            <w:pPr>
              <w:spacing w:after="0"/>
              <w:jc w:val="center"/>
              <w:rPr>
                <w:rFonts w:ascii="Times New Roman" w:hAnsi="Times New Roman" w:cs="Times New Roman"/>
              </w:rPr>
            </w:pPr>
          </w:p>
          <w:p w:rsidR="00C17290" w:rsidRDefault="00C17290" w:rsidP="00C17290">
            <w:pPr>
              <w:spacing w:after="0"/>
              <w:jc w:val="center"/>
              <w:rPr>
                <w:rFonts w:ascii="Times New Roman" w:hAnsi="Times New Roman" w:cs="Times New Roman"/>
              </w:rPr>
            </w:pPr>
          </w:p>
          <w:p w:rsidR="00C17290" w:rsidRDefault="00C17290" w:rsidP="00C17290">
            <w:pPr>
              <w:spacing w:after="0"/>
              <w:jc w:val="center"/>
              <w:rPr>
                <w:rFonts w:ascii="Times New Roman" w:hAnsi="Times New Roman" w:cs="Times New Roman"/>
              </w:rPr>
            </w:pPr>
          </w:p>
          <w:p w:rsidR="00C17290" w:rsidRPr="00847F84" w:rsidRDefault="00C17290" w:rsidP="00C17290">
            <w:pPr>
              <w:spacing w:after="0"/>
              <w:jc w:val="center"/>
              <w:rPr>
                <w:rFonts w:ascii="Times New Roman" w:hAnsi="Times New Roman" w:cs="Times New Roman"/>
                <w:sz w:val="2"/>
              </w:rPr>
            </w:pPr>
          </w:p>
          <w:p w:rsidR="00C17290" w:rsidRDefault="00C17290" w:rsidP="00C17290">
            <w:pPr>
              <w:spacing w:after="0"/>
              <w:jc w:val="center"/>
              <w:rPr>
                <w:rFonts w:ascii="Times New Roman" w:hAnsi="Times New Roman" w:cs="Times New Roman"/>
              </w:rPr>
            </w:pPr>
            <w:r>
              <w:rPr>
                <w:rFonts w:ascii="Times New Roman" w:hAnsi="Times New Roman" w:cs="Times New Roman"/>
              </w:rPr>
              <w:t>0</w:t>
            </w:r>
          </w:p>
          <w:p w:rsidR="00C17290" w:rsidRPr="00DC4FA9" w:rsidRDefault="00C17290" w:rsidP="00C17290">
            <w:pPr>
              <w:spacing w:after="0"/>
              <w:jc w:val="center"/>
              <w:rPr>
                <w:rFonts w:ascii="Times New Roman" w:hAnsi="Times New Roman" w:cs="Times New Roman"/>
              </w:rPr>
            </w:pPr>
            <w:r>
              <w:rPr>
                <w:rFonts w:ascii="Times New Roman" w:hAnsi="Times New Roman" w:cs="Times New Roman"/>
              </w:rPr>
              <w:t>81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7290" w:rsidRPr="0033116B" w:rsidRDefault="00C17290" w:rsidP="00C17290">
            <w:pPr>
              <w:rPr>
                <w:rFonts w:ascii="Times New Roman" w:hAnsi="Times New Roman" w:cs="Times New Roman"/>
                <w:sz w:val="22"/>
                <w:szCs w:val="22"/>
              </w:rPr>
            </w:pPr>
            <w:r w:rsidRPr="0033116B">
              <w:rPr>
                <w:rFonts w:ascii="Times New Roman" w:hAnsi="Times New Roman" w:cs="Times New Roman"/>
                <w:sz w:val="22"/>
                <w:szCs w:val="22"/>
              </w:rPr>
              <w:t>Розширення мережі послуг з фізичної культури та спорту, покращення організації змістовного дозвілля мешканців міста,</w:t>
            </w:r>
            <w:r>
              <w:rPr>
                <w:rFonts w:ascii="Times New Roman" w:hAnsi="Times New Roman" w:cs="Times New Roman"/>
                <w:sz w:val="22"/>
                <w:szCs w:val="22"/>
              </w:rPr>
              <w:t xml:space="preserve"> </w:t>
            </w:r>
            <w:r w:rsidRPr="0033116B">
              <w:rPr>
                <w:rFonts w:ascii="Times New Roman" w:hAnsi="Times New Roman" w:cs="Times New Roman"/>
                <w:bCs/>
                <w:sz w:val="22"/>
                <w:szCs w:val="22"/>
              </w:rPr>
              <w:t>покращення умов для занять фізичною культурою та спортом</w:t>
            </w:r>
            <w:r>
              <w:rPr>
                <w:rFonts w:ascii="Times New Roman" w:hAnsi="Times New Roman" w:cs="Times New Roman"/>
                <w:bCs/>
                <w:sz w:val="22"/>
                <w:szCs w:val="22"/>
              </w:rPr>
              <w:t>.</w:t>
            </w:r>
          </w:p>
        </w:tc>
      </w:tr>
    </w:tbl>
    <w:p w:rsidR="008A5E8E" w:rsidRDefault="00183F8B" w:rsidP="008A5E8E">
      <w:pPr>
        <w:spacing w:after="0" w:line="240" w:lineRule="auto"/>
        <w:rPr>
          <w:rFonts w:ascii="Times New Roman" w:hAnsi="Times New Roman" w:cs="Times New Roman"/>
          <w:sz w:val="22"/>
          <w:szCs w:val="22"/>
        </w:rPr>
      </w:pPr>
      <w:r>
        <w:lastRenderedPageBreak/>
        <w:tab/>
      </w:r>
      <w:r>
        <w:tab/>
        <w:t xml:space="preserve">                     </w:t>
      </w:r>
      <w:r w:rsidR="00E55075">
        <w:tab/>
      </w:r>
      <w:r w:rsidR="00E55075">
        <w:tab/>
      </w:r>
      <w:r w:rsidR="00E55075">
        <w:tab/>
      </w:r>
      <w:r w:rsidR="00E55075">
        <w:tab/>
      </w:r>
      <w:r w:rsidR="00E55075">
        <w:tab/>
      </w:r>
      <w:r w:rsidR="00E55075">
        <w:tab/>
      </w:r>
      <w:r w:rsidR="00E55075">
        <w:tab/>
        <w:t xml:space="preserve">   </w:t>
      </w:r>
      <w:r w:rsidR="00E55075">
        <w:rPr>
          <w:rFonts w:ascii="Times New Roman" w:hAnsi="Times New Roman" w:cs="Times New Roman"/>
          <w:sz w:val="22"/>
          <w:szCs w:val="22"/>
        </w:rPr>
        <w:t>45</w:t>
      </w:r>
      <w:r w:rsidRPr="00183F8B">
        <w:rPr>
          <w:rFonts w:ascii="Times New Roman" w:hAnsi="Times New Roman" w:cs="Times New Roman"/>
          <w:sz w:val="22"/>
          <w:szCs w:val="22"/>
        </w:rPr>
        <w:t xml:space="preserve">                                                                      </w:t>
      </w:r>
      <w:r w:rsidR="00E55075">
        <w:rPr>
          <w:rFonts w:ascii="Times New Roman" w:hAnsi="Times New Roman" w:cs="Times New Roman"/>
          <w:sz w:val="22"/>
          <w:szCs w:val="22"/>
        </w:rPr>
        <w:t xml:space="preserve">  </w:t>
      </w:r>
      <w:r w:rsidRPr="00183F8B">
        <w:rPr>
          <w:rFonts w:ascii="Times New Roman" w:hAnsi="Times New Roman" w:cs="Times New Roman"/>
          <w:sz w:val="22"/>
          <w:szCs w:val="22"/>
        </w:rPr>
        <w:t xml:space="preserve">     </w:t>
      </w:r>
      <w:r w:rsidR="00F90C1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83F8B">
        <w:rPr>
          <w:rFonts w:ascii="Times New Roman" w:hAnsi="Times New Roman" w:cs="Times New Roman"/>
          <w:sz w:val="22"/>
          <w:szCs w:val="22"/>
        </w:rPr>
        <w:t>Продовження додатку</w:t>
      </w:r>
    </w:p>
    <w:p w:rsidR="00183F8B" w:rsidRPr="00183F8B" w:rsidRDefault="00183F8B" w:rsidP="008A5E8E">
      <w:pPr>
        <w:spacing w:after="0" w:line="240" w:lineRule="auto"/>
        <w:rPr>
          <w:rFonts w:ascii="Times New Roman" w:hAnsi="Times New Roman" w:cs="Times New Roman"/>
          <w:sz w:val="22"/>
          <w:szCs w:val="22"/>
        </w:rPr>
      </w:pPr>
      <w:r w:rsidRPr="00183F8B">
        <w:rPr>
          <w:rFonts w:ascii="Times New Roman" w:hAnsi="Times New Roman" w:cs="Times New Roman"/>
          <w:sz w:val="22"/>
          <w:szCs w:val="22"/>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6"/>
        <w:gridCol w:w="2406"/>
        <w:gridCol w:w="855"/>
        <w:gridCol w:w="1134"/>
        <w:gridCol w:w="1276"/>
        <w:gridCol w:w="1276"/>
        <w:gridCol w:w="1134"/>
        <w:gridCol w:w="1134"/>
        <w:gridCol w:w="3969"/>
      </w:tblGrid>
      <w:tr w:rsidR="008A5E8E" w:rsidRPr="00DC4FA9" w:rsidTr="008A5E8E">
        <w:tc>
          <w:tcPr>
            <w:tcW w:w="816" w:type="dxa"/>
            <w:tcBorders>
              <w:left w:val="single" w:sz="4" w:space="0" w:color="auto"/>
              <w:right w:val="single" w:sz="4" w:space="0" w:color="auto"/>
            </w:tcBorders>
          </w:tcPr>
          <w:p w:rsidR="008A5E8E" w:rsidRPr="00DC4FA9" w:rsidRDefault="008A5E8E" w:rsidP="00F73AF8">
            <w:pPr>
              <w:rPr>
                <w:rFonts w:ascii="Times New Roman" w:hAnsi="Times New Roman" w:cs="Times New Roman"/>
                <w:b/>
                <w:bCs/>
              </w:rPr>
            </w:pPr>
          </w:p>
        </w:tc>
        <w:tc>
          <w:tcPr>
            <w:tcW w:w="3682" w:type="dxa"/>
            <w:gridSpan w:val="2"/>
            <w:tcBorders>
              <w:top w:val="single" w:sz="4" w:space="0" w:color="auto"/>
              <w:left w:val="single" w:sz="4" w:space="0" w:color="auto"/>
              <w:bottom w:val="single" w:sz="4" w:space="0" w:color="auto"/>
              <w:right w:val="single" w:sz="4" w:space="0" w:color="auto"/>
            </w:tcBorders>
          </w:tcPr>
          <w:p w:rsidR="008A5E8E" w:rsidRPr="00DC4FA9" w:rsidRDefault="008A5E8E" w:rsidP="00F73AF8">
            <w:pPr>
              <w:spacing w:after="0" w:line="165" w:lineRule="atLeast"/>
              <w:ind w:left="33"/>
              <w:rPr>
                <w:rFonts w:ascii="Times New Roman" w:hAnsi="Times New Roman" w:cs="Times New Roman"/>
              </w:rPr>
            </w:pPr>
            <w:r w:rsidRPr="00DC4FA9">
              <w:rPr>
                <w:rFonts w:ascii="Times New Roman" w:hAnsi="Times New Roman" w:cs="Times New Roman"/>
                <w:sz w:val="22"/>
                <w:szCs w:val="22"/>
              </w:rPr>
              <w:t>6.2.2. Забезпечити проведення міських змагань, конкурсів та фізкультурно-оздоровчих заходів за місцем проживання та у місцях масового відпочинку населення, змагань із спорту ветеранів,</w:t>
            </w:r>
          </w:p>
          <w:p w:rsidR="008A5E8E" w:rsidRPr="00DC4FA9" w:rsidRDefault="008A5E8E" w:rsidP="00F73AF8">
            <w:pPr>
              <w:spacing w:after="0"/>
              <w:ind w:left="33"/>
              <w:rPr>
                <w:rFonts w:ascii="Times New Roman" w:hAnsi="Times New Roman" w:cs="Times New Roman"/>
                <w:bCs/>
              </w:rPr>
            </w:pPr>
            <w:r w:rsidRPr="00DC4FA9">
              <w:rPr>
                <w:rFonts w:ascii="Times New Roman" w:hAnsi="Times New Roman" w:cs="Times New Roman"/>
                <w:sz w:val="22"/>
                <w:szCs w:val="22"/>
              </w:rPr>
              <w:t>змагань «Тато, мама, я – спортивна сім’я», змагань серед працівників силових структур, підприємств, організацій та установ міста, серед посадових осіб органів виконавчої влади, органів місцевого самоврядування.</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F73AF8">
            <w:pPr>
              <w:spacing w:after="0"/>
              <w:jc w:val="center"/>
              <w:rPr>
                <w:rFonts w:ascii="Times New Roman" w:hAnsi="Times New Roman" w:cs="Times New Roman"/>
                <w:color w:val="FF0000"/>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F73AF8">
            <w:pPr>
              <w:spacing w:after="0"/>
              <w:jc w:val="center"/>
              <w:rPr>
                <w:rFonts w:ascii="Times New Roman" w:hAnsi="Times New Roman" w:cs="Times New Roman"/>
              </w:rPr>
            </w:pPr>
            <w:r w:rsidRPr="00DC4FA9">
              <w:rPr>
                <w:rFonts w:ascii="Times New Roman" w:hAnsi="Times New Roman" w:cs="Times New Roman"/>
                <w:sz w:val="22"/>
                <w:szCs w:val="22"/>
              </w:rPr>
              <w:t>Управління освіти, КУ «</w:t>
            </w:r>
            <w:r>
              <w:rPr>
                <w:rFonts w:ascii="Times New Roman" w:hAnsi="Times New Roman" w:cs="Times New Roman"/>
                <w:color w:val="000000"/>
                <w:sz w:val="22"/>
                <w:szCs w:val="22"/>
              </w:rPr>
              <w:t>Білгород-Дністровський ЦФЗН «Спорт для всіх</w:t>
            </w:r>
            <w:r w:rsidRPr="00DC4FA9">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F73AF8">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F73AF8">
            <w:pPr>
              <w:spacing w:after="0"/>
              <w:jc w:val="center"/>
              <w:rPr>
                <w:rFonts w:ascii="Times New Roman" w:hAnsi="Times New Roman" w:cs="Times New Roman"/>
              </w:rPr>
            </w:pPr>
            <w:r w:rsidRPr="00DC4FA9">
              <w:rPr>
                <w:rFonts w:ascii="Times New Roman" w:hAnsi="Times New Roman" w:cs="Times New Roman"/>
                <w:sz w:val="22"/>
                <w:szCs w:val="22"/>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F73AF8">
            <w:pPr>
              <w:spacing w:after="0"/>
              <w:jc w:val="center"/>
              <w:rPr>
                <w:rFonts w:ascii="Times New Roman" w:hAnsi="Times New Roman" w:cs="Times New Roman"/>
              </w:rPr>
            </w:pPr>
            <w:r>
              <w:rPr>
                <w:rFonts w:ascii="Times New Roman" w:hAnsi="Times New Roman" w:cs="Times New Roman"/>
              </w:rPr>
              <w:t>37</w:t>
            </w: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F73AF8">
            <w:pPr>
              <w:spacing w:after="0"/>
              <w:jc w:val="center"/>
              <w:rPr>
                <w:rFonts w:ascii="Times New Roman" w:hAnsi="Times New Roman" w:cs="Times New Roman"/>
              </w:rPr>
            </w:pPr>
            <w:r>
              <w:rPr>
                <w:rFonts w:ascii="Times New Roman" w:hAnsi="Times New Roman" w:cs="Times New Roman"/>
              </w:rPr>
              <w:t>53</w:t>
            </w:r>
          </w:p>
        </w:tc>
        <w:tc>
          <w:tcPr>
            <w:tcW w:w="3969" w:type="dxa"/>
            <w:tcBorders>
              <w:top w:val="single" w:sz="4" w:space="0" w:color="auto"/>
              <w:left w:val="single" w:sz="4" w:space="0" w:color="auto"/>
              <w:right w:val="single" w:sz="4" w:space="0" w:color="auto"/>
            </w:tcBorders>
            <w:shd w:val="clear" w:color="auto" w:fill="auto"/>
          </w:tcPr>
          <w:p w:rsidR="008A5E8E" w:rsidRPr="0033116B" w:rsidRDefault="008A5E8E" w:rsidP="00F73AF8">
            <w:pPr>
              <w:spacing w:after="0"/>
              <w:rPr>
                <w:rFonts w:ascii="Times New Roman" w:hAnsi="Times New Roman" w:cs="Times New Roman"/>
                <w:sz w:val="22"/>
                <w:szCs w:val="22"/>
              </w:rPr>
            </w:pPr>
            <w:r w:rsidRPr="0033116B">
              <w:rPr>
                <w:rFonts w:ascii="Times New Roman" w:hAnsi="Times New Roman" w:cs="Times New Roman"/>
                <w:sz w:val="22"/>
                <w:szCs w:val="22"/>
              </w:rPr>
              <w:t>Залучення представників підприємств, організацій та установ, незалежно від форм власності, до занять фізичною культурою і спортом за місцем роботи.</w:t>
            </w:r>
          </w:p>
          <w:p w:rsidR="008A5E8E" w:rsidRPr="00DC4FA9" w:rsidRDefault="008A5E8E" w:rsidP="00F73AF8">
            <w:pPr>
              <w:spacing w:after="0"/>
              <w:rPr>
                <w:rFonts w:ascii="Times New Roman" w:hAnsi="Times New Roman" w:cs="Times New Roman"/>
              </w:rPr>
            </w:pPr>
          </w:p>
        </w:tc>
      </w:tr>
      <w:tr w:rsidR="008A5E8E" w:rsidRPr="00DC4FA9" w:rsidTr="008A5E8E">
        <w:tc>
          <w:tcPr>
            <w:tcW w:w="816" w:type="dxa"/>
            <w:tcBorders>
              <w:left w:val="single" w:sz="4" w:space="0" w:color="auto"/>
              <w:bottom w:val="single" w:sz="4" w:space="0" w:color="auto"/>
              <w:right w:val="single" w:sz="4" w:space="0" w:color="auto"/>
            </w:tcBorders>
          </w:tcPr>
          <w:p w:rsidR="008A5E8E" w:rsidRPr="00DC4FA9" w:rsidRDefault="008A5E8E" w:rsidP="008E3B7D">
            <w:pPr>
              <w:spacing w:after="0" w:line="240" w:lineRule="auto"/>
              <w:rPr>
                <w:rFonts w:ascii="Times New Roman" w:hAnsi="Times New Roman" w:cs="Times New Roman"/>
                <w:b/>
                <w:bCs/>
              </w:rPr>
            </w:pPr>
            <w:r w:rsidRPr="00DC4FA9">
              <w:rPr>
                <w:rFonts w:ascii="Times New Roman" w:hAnsi="Times New Roman" w:cs="Times New Roman"/>
              </w:rPr>
              <w:t xml:space="preserve">                                                            </w:t>
            </w:r>
          </w:p>
        </w:tc>
        <w:tc>
          <w:tcPr>
            <w:tcW w:w="3682" w:type="dxa"/>
            <w:gridSpan w:val="2"/>
            <w:tcBorders>
              <w:top w:val="single" w:sz="4" w:space="0" w:color="auto"/>
              <w:left w:val="single" w:sz="4" w:space="0" w:color="auto"/>
              <w:bottom w:val="single" w:sz="4" w:space="0" w:color="auto"/>
              <w:right w:val="single" w:sz="4" w:space="0" w:color="auto"/>
            </w:tcBorders>
          </w:tcPr>
          <w:p w:rsidR="008A5E8E" w:rsidRPr="00DC4FA9" w:rsidRDefault="008A5E8E" w:rsidP="008E3B7D">
            <w:pPr>
              <w:spacing w:after="0" w:line="240" w:lineRule="auto"/>
              <w:rPr>
                <w:rFonts w:ascii="Times New Roman" w:hAnsi="Times New Roman" w:cs="Times New Roman"/>
                <w:bCs/>
              </w:rPr>
            </w:pPr>
            <w:r w:rsidRPr="00DC4FA9">
              <w:rPr>
                <w:rFonts w:ascii="Times New Roman" w:hAnsi="Times New Roman" w:cs="Times New Roman"/>
                <w:sz w:val="22"/>
                <w:szCs w:val="22"/>
              </w:rPr>
              <w:t xml:space="preserve">6.2.3. Забезпечити участь команд міста у обласних </w:t>
            </w:r>
            <w:proofErr w:type="spellStart"/>
            <w:r w:rsidRPr="00DC4FA9">
              <w:rPr>
                <w:rFonts w:ascii="Times New Roman" w:hAnsi="Times New Roman" w:cs="Times New Roman"/>
                <w:sz w:val="22"/>
                <w:szCs w:val="22"/>
              </w:rPr>
              <w:t>Спартакіадах</w:t>
            </w:r>
            <w:proofErr w:type="spellEnd"/>
            <w:r w:rsidRPr="00DC4FA9">
              <w:rPr>
                <w:rFonts w:ascii="Times New Roman" w:hAnsi="Times New Roman" w:cs="Times New Roman"/>
                <w:sz w:val="22"/>
                <w:szCs w:val="22"/>
              </w:rPr>
              <w:t>, змаганнях з видів спорту, змаганнях із спорту ветеранів, спортивному заході  «Тато, мама, я – спортивна сім’я», масових фізкультурно-спортивних заходах,  та інших серед працівників окремих галузей, посадових осіб органів виконавчої влади, органів місцевого самоврядування.</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8E3B7D">
            <w:pPr>
              <w:spacing w:after="0" w:line="240" w:lineRule="auto"/>
              <w:jc w:val="center"/>
              <w:rPr>
                <w:rFonts w:ascii="Times New Roman" w:hAnsi="Times New Roman" w:cs="Times New Roman"/>
                <w:color w:val="FF0000"/>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8E3B7D">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 КУ «</w:t>
            </w:r>
            <w:r>
              <w:rPr>
                <w:rFonts w:ascii="Times New Roman" w:hAnsi="Times New Roman" w:cs="Times New Roman"/>
                <w:color w:val="000000"/>
                <w:sz w:val="22"/>
                <w:szCs w:val="22"/>
              </w:rPr>
              <w:t>Білгород-Дністровський ЦФЗН «Спорт для всіх</w:t>
            </w:r>
            <w:r w:rsidRPr="00DC4FA9">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8E3B7D">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8E3B7D">
            <w:pPr>
              <w:spacing w:after="0" w:line="240" w:lineRule="auto"/>
              <w:jc w:val="center"/>
              <w:rPr>
                <w:rFonts w:ascii="Times New Roman" w:hAnsi="Times New Roman" w:cs="Times New Roman"/>
              </w:rPr>
            </w:pPr>
            <w:r w:rsidRPr="00DC4FA9">
              <w:rPr>
                <w:rFonts w:ascii="Times New Roman" w:hAnsi="Times New Roman" w:cs="Times New Roman"/>
                <w:sz w:val="22"/>
                <w:szCs w:val="22"/>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8E3B7D">
            <w:pPr>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8E3B7D">
            <w:pPr>
              <w:spacing w:after="0" w:line="240" w:lineRule="auto"/>
              <w:jc w:val="center"/>
              <w:rPr>
                <w:rFonts w:ascii="Times New Roman" w:hAnsi="Times New Roman" w:cs="Times New Roman"/>
              </w:rPr>
            </w:pPr>
            <w:r>
              <w:rPr>
                <w:rFonts w:ascii="Times New Roman" w:hAnsi="Times New Roman" w:cs="Times New Roman"/>
              </w:rPr>
              <w:t>0</w:t>
            </w:r>
          </w:p>
        </w:tc>
        <w:tc>
          <w:tcPr>
            <w:tcW w:w="3969" w:type="dxa"/>
            <w:tcBorders>
              <w:left w:val="single" w:sz="4" w:space="0" w:color="auto"/>
              <w:bottom w:val="single" w:sz="4" w:space="0" w:color="auto"/>
              <w:right w:val="single" w:sz="4" w:space="0" w:color="auto"/>
            </w:tcBorders>
            <w:shd w:val="clear" w:color="auto" w:fill="auto"/>
          </w:tcPr>
          <w:p w:rsidR="008A5E8E" w:rsidRPr="0033116B" w:rsidRDefault="008A5E8E" w:rsidP="008E3B7D">
            <w:pPr>
              <w:spacing w:after="0" w:line="240" w:lineRule="auto"/>
              <w:rPr>
                <w:rFonts w:ascii="Times New Roman" w:hAnsi="Times New Roman" w:cs="Times New Roman"/>
                <w:sz w:val="22"/>
                <w:szCs w:val="22"/>
              </w:rPr>
            </w:pPr>
            <w:r w:rsidRPr="0033116B">
              <w:rPr>
                <w:rFonts w:ascii="Times New Roman" w:hAnsi="Times New Roman" w:cs="Times New Roman"/>
                <w:sz w:val="22"/>
                <w:szCs w:val="22"/>
              </w:rPr>
              <w:t>У зв’язку з воєнним станом, дані заходи відтерміновано</w:t>
            </w:r>
            <w:r>
              <w:rPr>
                <w:rFonts w:ascii="Times New Roman" w:hAnsi="Times New Roman" w:cs="Times New Roman"/>
                <w:sz w:val="22"/>
                <w:szCs w:val="22"/>
              </w:rPr>
              <w:t>.</w:t>
            </w:r>
          </w:p>
        </w:tc>
      </w:tr>
      <w:tr w:rsidR="008A5E8E" w:rsidRPr="00DC4FA9" w:rsidTr="008A5E8E">
        <w:trPr>
          <w:gridAfter w:val="8"/>
          <w:wAfter w:w="13184" w:type="dxa"/>
        </w:trPr>
        <w:tc>
          <w:tcPr>
            <w:tcW w:w="816" w:type="dxa"/>
            <w:tcBorders>
              <w:top w:val="single" w:sz="4" w:space="0" w:color="auto"/>
              <w:left w:val="single" w:sz="4" w:space="0" w:color="auto"/>
              <w:bottom w:val="single" w:sz="4" w:space="0" w:color="auto"/>
              <w:right w:val="single" w:sz="4" w:space="0" w:color="auto"/>
            </w:tcBorders>
          </w:tcPr>
          <w:p w:rsidR="008A5E8E" w:rsidRPr="00DC4FA9" w:rsidRDefault="008A5E8E" w:rsidP="00326F57">
            <w:pPr>
              <w:spacing w:after="0" w:line="240" w:lineRule="auto"/>
              <w:rPr>
                <w:rFonts w:ascii="Times New Roman" w:hAnsi="Times New Roman" w:cs="Times New Roman"/>
                <w:bCs/>
              </w:rPr>
            </w:pPr>
            <w:r w:rsidRPr="00DC4FA9">
              <w:rPr>
                <w:rFonts w:ascii="Times New Roman" w:hAnsi="Times New Roman" w:cs="Times New Roman"/>
                <w:bCs/>
                <w:sz w:val="22"/>
                <w:szCs w:val="22"/>
              </w:rPr>
              <w:t>6.3.</w:t>
            </w:r>
          </w:p>
        </w:tc>
        <w:tc>
          <w:tcPr>
            <w:tcW w:w="1276" w:type="dxa"/>
            <w:tcBorders>
              <w:top w:val="single" w:sz="4" w:space="0" w:color="auto"/>
              <w:left w:val="single" w:sz="4" w:space="0" w:color="auto"/>
              <w:bottom w:val="single" w:sz="4" w:space="0" w:color="auto"/>
              <w:right w:val="single" w:sz="4" w:space="0" w:color="auto"/>
            </w:tcBorders>
          </w:tcPr>
          <w:p w:rsidR="008A5E8E" w:rsidRPr="00DC4FA9" w:rsidRDefault="008A5E8E" w:rsidP="00326F57">
            <w:pPr>
              <w:spacing w:after="0" w:line="240" w:lineRule="auto"/>
              <w:rPr>
                <w:rFonts w:ascii="Times New Roman" w:hAnsi="Times New Roman" w:cs="Times New Roman"/>
                <w:bCs/>
                <w:sz w:val="22"/>
                <w:szCs w:val="22"/>
              </w:rPr>
            </w:pPr>
          </w:p>
        </w:tc>
      </w:tr>
      <w:tr w:rsidR="008A5E8E" w:rsidRPr="00DC4FA9" w:rsidTr="008A5E8E">
        <w:tc>
          <w:tcPr>
            <w:tcW w:w="816" w:type="dxa"/>
            <w:tcBorders>
              <w:top w:val="single" w:sz="4" w:space="0" w:color="auto"/>
              <w:left w:val="single" w:sz="4" w:space="0" w:color="auto"/>
              <w:bottom w:val="single" w:sz="4" w:space="0" w:color="auto"/>
              <w:right w:val="single" w:sz="4" w:space="0" w:color="auto"/>
            </w:tcBorders>
          </w:tcPr>
          <w:p w:rsidR="008A5E8E" w:rsidRPr="00DC4FA9" w:rsidRDefault="008A5E8E" w:rsidP="003C1C9D">
            <w:pPr>
              <w:spacing w:after="0" w:line="240" w:lineRule="auto"/>
              <w:rPr>
                <w:rFonts w:ascii="Times New Roman" w:hAnsi="Times New Roman" w:cs="Times New Roman"/>
                <w:b/>
                <w:bCs/>
              </w:rPr>
            </w:pPr>
          </w:p>
        </w:tc>
        <w:tc>
          <w:tcPr>
            <w:tcW w:w="3682" w:type="dxa"/>
            <w:gridSpan w:val="2"/>
            <w:tcBorders>
              <w:top w:val="single" w:sz="4" w:space="0" w:color="auto"/>
              <w:left w:val="single" w:sz="4" w:space="0" w:color="auto"/>
              <w:bottom w:val="single" w:sz="4" w:space="0" w:color="auto"/>
              <w:right w:val="single" w:sz="4" w:space="0" w:color="auto"/>
            </w:tcBorders>
          </w:tcPr>
          <w:p w:rsidR="008A5E8E" w:rsidRPr="00DC4FA9" w:rsidRDefault="008A5E8E" w:rsidP="003C1C9D">
            <w:pPr>
              <w:spacing w:after="0" w:line="240" w:lineRule="auto"/>
              <w:rPr>
                <w:rFonts w:ascii="Times New Roman" w:hAnsi="Times New Roman" w:cs="Times New Roman"/>
              </w:rPr>
            </w:pPr>
            <w:r w:rsidRPr="00DC4FA9">
              <w:rPr>
                <w:rFonts w:ascii="Times New Roman" w:hAnsi="Times New Roman" w:cs="Times New Roman"/>
                <w:sz w:val="22"/>
                <w:szCs w:val="22"/>
              </w:rPr>
              <w:t xml:space="preserve">6.3.1. Забезпечити організацію та проведення міських комплексних  змагань серед спортсменів з обмеженими фізичними можливостями та участь у змаганнях вищого рівня. </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3C1C9D">
            <w:pPr>
              <w:spacing w:after="0" w:line="240" w:lineRule="auto"/>
              <w:jc w:val="center"/>
              <w:rPr>
                <w:rFonts w:ascii="Times New Roman" w:hAnsi="Times New Roman" w:cs="Times New Roman"/>
                <w:color w:val="FF0000"/>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3C1C9D">
            <w:pPr>
              <w:spacing w:after="0" w:line="240" w:lineRule="auto"/>
              <w:jc w:val="center"/>
              <w:rPr>
                <w:rFonts w:ascii="Times New Roman" w:hAnsi="Times New Roman" w:cs="Times New Roman"/>
              </w:rPr>
            </w:pPr>
            <w:r w:rsidRPr="00DC4FA9">
              <w:rPr>
                <w:rFonts w:ascii="Times New Roman" w:hAnsi="Times New Roman" w:cs="Times New Roman"/>
                <w:sz w:val="22"/>
                <w:szCs w:val="22"/>
              </w:rPr>
              <w:t>Управління освіти, КУ «</w:t>
            </w:r>
            <w:r w:rsidRPr="00DC4FA9">
              <w:rPr>
                <w:rFonts w:ascii="Times New Roman" w:hAnsi="Times New Roman" w:cs="Times New Roman"/>
                <w:color w:val="000000"/>
                <w:sz w:val="22"/>
                <w:szCs w:val="22"/>
              </w:rPr>
              <w:t>Білгород-Дніс</w:t>
            </w:r>
            <w:r>
              <w:rPr>
                <w:rFonts w:ascii="Times New Roman" w:hAnsi="Times New Roman" w:cs="Times New Roman"/>
                <w:color w:val="000000"/>
                <w:sz w:val="22"/>
                <w:szCs w:val="22"/>
              </w:rPr>
              <w:t>тровський ЦФЗН «СДВ»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3C1C9D">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3C1C9D">
            <w:pPr>
              <w:spacing w:after="0" w:line="240" w:lineRule="auto"/>
              <w:jc w:val="center"/>
              <w:rPr>
                <w:rFonts w:ascii="Times New Roman" w:hAnsi="Times New Roman" w:cs="Times New Roman"/>
              </w:rPr>
            </w:pPr>
            <w:r w:rsidRPr="00DC4FA9">
              <w:rPr>
                <w:rFonts w:ascii="Times New Roman" w:hAnsi="Times New Roman" w:cs="Times New Roman"/>
                <w:sz w:val="22"/>
                <w:szCs w:val="22"/>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3C1C9D">
            <w:pPr>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5E8E" w:rsidRPr="00DC4FA9" w:rsidRDefault="008A5E8E" w:rsidP="003C1C9D">
            <w:pPr>
              <w:spacing w:after="0" w:line="240" w:lineRule="auto"/>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A5E8E" w:rsidRPr="0033116B" w:rsidRDefault="008A5E8E" w:rsidP="003C1C9D">
            <w:pPr>
              <w:rPr>
                <w:rFonts w:ascii="Times New Roman" w:hAnsi="Times New Roman" w:cs="Times New Roman"/>
                <w:sz w:val="22"/>
                <w:szCs w:val="22"/>
              </w:rPr>
            </w:pPr>
            <w:r w:rsidRPr="0033116B">
              <w:rPr>
                <w:rFonts w:ascii="Times New Roman" w:hAnsi="Times New Roman" w:cs="Times New Roman"/>
                <w:sz w:val="22"/>
                <w:szCs w:val="22"/>
              </w:rPr>
              <w:t>У зв’язку з воєнним станом заходи перенесені</w:t>
            </w:r>
            <w:r>
              <w:rPr>
                <w:rFonts w:ascii="Times New Roman" w:hAnsi="Times New Roman" w:cs="Times New Roman"/>
                <w:sz w:val="22"/>
                <w:szCs w:val="22"/>
              </w:rPr>
              <w:t>.</w:t>
            </w:r>
          </w:p>
        </w:tc>
      </w:tr>
    </w:tbl>
    <w:p w:rsidR="003B3EB9" w:rsidRDefault="003B3EB9" w:rsidP="008A5E8E">
      <w:pPr>
        <w:spacing w:after="0"/>
        <w:rPr>
          <w:rFonts w:ascii="Times New Roman" w:hAnsi="Times New Roman" w:cs="Times New Roman"/>
          <w:sz w:val="22"/>
          <w:szCs w:val="22"/>
        </w:rPr>
      </w:pPr>
      <w:r>
        <w:lastRenderedPageBreak/>
        <w:tab/>
      </w:r>
      <w:r>
        <w:tab/>
      </w:r>
      <w:r>
        <w:tab/>
      </w:r>
      <w:r>
        <w:tab/>
      </w:r>
      <w:r>
        <w:tab/>
      </w:r>
      <w:r>
        <w:tab/>
      </w:r>
      <w:r w:rsidR="00E32C09">
        <w:tab/>
      </w:r>
      <w:r w:rsidR="00E32C09">
        <w:tab/>
        <w:t xml:space="preserve">                         </w:t>
      </w:r>
      <w:r w:rsidR="00E55075">
        <w:t xml:space="preserve">        </w:t>
      </w:r>
      <w:r w:rsidR="00E55075">
        <w:rPr>
          <w:rFonts w:ascii="Times New Roman" w:hAnsi="Times New Roman" w:cs="Times New Roman"/>
          <w:sz w:val="22"/>
          <w:szCs w:val="22"/>
        </w:rPr>
        <w:t>46</w:t>
      </w:r>
      <w:r w:rsidRPr="003B3EB9">
        <w:rPr>
          <w:rFonts w:ascii="Times New Roman" w:hAnsi="Times New Roman" w:cs="Times New Roman"/>
          <w:sz w:val="22"/>
          <w:szCs w:val="22"/>
        </w:rPr>
        <w:t xml:space="preserve">                                                          </w:t>
      </w:r>
      <w:r w:rsidR="00E55075">
        <w:rPr>
          <w:rFonts w:ascii="Times New Roman" w:hAnsi="Times New Roman" w:cs="Times New Roman"/>
          <w:sz w:val="22"/>
          <w:szCs w:val="22"/>
        </w:rPr>
        <w:t xml:space="preserve">           </w:t>
      </w:r>
      <w:r w:rsidR="00E32C09">
        <w:rPr>
          <w:rFonts w:ascii="Times New Roman" w:hAnsi="Times New Roman" w:cs="Times New Roman"/>
          <w:sz w:val="22"/>
          <w:szCs w:val="22"/>
        </w:rPr>
        <w:t xml:space="preserve">                             </w:t>
      </w:r>
      <w:r w:rsidRPr="003B3EB9">
        <w:rPr>
          <w:rFonts w:ascii="Times New Roman" w:hAnsi="Times New Roman" w:cs="Times New Roman"/>
          <w:sz w:val="22"/>
          <w:szCs w:val="22"/>
        </w:rPr>
        <w:t xml:space="preserve">Продовження додатку </w:t>
      </w:r>
    </w:p>
    <w:p w:rsidR="008A5E8E" w:rsidRPr="003B3EB9" w:rsidRDefault="008A5E8E" w:rsidP="008A5E8E">
      <w:pPr>
        <w:spacing w:after="0"/>
        <w:rPr>
          <w:rFonts w:ascii="Times New Roman" w:hAnsi="Times New Roman" w:cs="Times New Roman"/>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804261" w:rsidRPr="00DC4FA9" w:rsidTr="00FE0AF2">
        <w:tc>
          <w:tcPr>
            <w:tcW w:w="816" w:type="dxa"/>
            <w:tcBorders>
              <w:top w:val="single" w:sz="4" w:space="0" w:color="auto"/>
              <w:left w:val="single" w:sz="4" w:space="0" w:color="auto"/>
              <w:bottom w:val="single" w:sz="4" w:space="0" w:color="auto"/>
              <w:right w:val="single" w:sz="4" w:space="0" w:color="auto"/>
            </w:tcBorders>
          </w:tcPr>
          <w:p w:rsidR="00804261" w:rsidRPr="00DC4FA9" w:rsidRDefault="00804261" w:rsidP="00326F57">
            <w:pPr>
              <w:spacing w:after="0" w:line="240" w:lineRule="auto"/>
              <w:rPr>
                <w:rFonts w:ascii="Times New Roman" w:hAnsi="Times New Roman" w:cs="Times New Roman"/>
                <w:bCs/>
              </w:rPr>
            </w:pPr>
            <w:r w:rsidRPr="00DC4FA9">
              <w:rPr>
                <w:rFonts w:ascii="Times New Roman" w:hAnsi="Times New Roman" w:cs="Times New Roman"/>
                <w:bCs/>
                <w:sz w:val="22"/>
                <w:szCs w:val="22"/>
              </w:rPr>
              <w:t>6.4.</w:t>
            </w:r>
          </w:p>
        </w:tc>
        <w:tc>
          <w:tcPr>
            <w:tcW w:w="14460" w:type="dxa"/>
            <w:gridSpan w:val="8"/>
            <w:tcBorders>
              <w:top w:val="single" w:sz="4" w:space="0" w:color="auto"/>
              <w:left w:val="single" w:sz="4" w:space="0" w:color="auto"/>
              <w:bottom w:val="single" w:sz="4" w:space="0" w:color="auto"/>
              <w:right w:val="single" w:sz="4" w:space="0" w:color="auto"/>
            </w:tcBorders>
          </w:tcPr>
          <w:p w:rsidR="00804261" w:rsidRPr="00DC4FA9" w:rsidRDefault="00804261" w:rsidP="00326F57">
            <w:pPr>
              <w:spacing w:after="0" w:line="240" w:lineRule="auto"/>
              <w:rPr>
                <w:rFonts w:ascii="Times New Roman" w:hAnsi="Times New Roman" w:cs="Times New Roman"/>
              </w:rPr>
            </w:pPr>
            <w:r w:rsidRPr="00DC4FA9">
              <w:rPr>
                <w:rFonts w:ascii="Times New Roman" w:hAnsi="Times New Roman" w:cs="Times New Roman"/>
                <w:bCs/>
                <w:sz w:val="22"/>
                <w:szCs w:val="22"/>
              </w:rPr>
              <w:t>Дитячо-юнацький та резервний спорт</w:t>
            </w:r>
          </w:p>
        </w:tc>
      </w:tr>
      <w:tr w:rsidR="00891011" w:rsidRPr="00DC4FA9" w:rsidTr="00FE0AF2">
        <w:tc>
          <w:tcPr>
            <w:tcW w:w="816" w:type="dxa"/>
            <w:vMerge w:val="restart"/>
            <w:tcBorders>
              <w:top w:val="single" w:sz="4" w:space="0" w:color="auto"/>
              <w:left w:val="single" w:sz="4" w:space="0" w:color="auto"/>
              <w:right w:val="single" w:sz="4" w:space="0" w:color="auto"/>
            </w:tcBorders>
          </w:tcPr>
          <w:p w:rsidR="00891011" w:rsidRPr="00DC4FA9" w:rsidRDefault="00891011" w:rsidP="00891011">
            <w:pPr>
              <w:spacing w:after="0" w:line="240" w:lineRule="auto"/>
              <w:rPr>
                <w:rFonts w:ascii="Times New Roman" w:hAnsi="Times New Roman" w:cs="Times New Roman"/>
                <w:bCs/>
              </w:rPr>
            </w:pPr>
            <w:r w:rsidRPr="00DC4FA9">
              <w:rPr>
                <w:rFonts w:ascii="Times New Roman" w:hAnsi="Times New Roman" w:cs="Times New Roman"/>
                <w:sz w:val="28"/>
                <w:szCs w:val="28"/>
              </w:rPr>
              <w:t xml:space="preserve">                              </w:t>
            </w:r>
          </w:p>
        </w:tc>
        <w:tc>
          <w:tcPr>
            <w:tcW w:w="3682" w:type="dxa"/>
            <w:tcBorders>
              <w:top w:val="single" w:sz="4" w:space="0" w:color="auto"/>
              <w:left w:val="single" w:sz="4" w:space="0" w:color="auto"/>
              <w:bottom w:val="single" w:sz="4" w:space="0" w:color="auto"/>
              <w:right w:val="single" w:sz="4" w:space="0" w:color="auto"/>
            </w:tcBorders>
          </w:tcPr>
          <w:p w:rsidR="00891011" w:rsidRPr="00DC4FA9" w:rsidRDefault="00891011" w:rsidP="00891011">
            <w:pPr>
              <w:spacing w:after="0" w:line="240" w:lineRule="auto"/>
              <w:rPr>
                <w:rFonts w:ascii="Times New Roman" w:hAnsi="Times New Roman" w:cs="Times New Roman"/>
                <w:bCs/>
              </w:rPr>
            </w:pPr>
            <w:r w:rsidRPr="00DC4FA9">
              <w:rPr>
                <w:rFonts w:ascii="Times New Roman" w:hAnsi="Times New Roman" w:cs="Times New Roman"/>
                <w:sz w:val="22"/>
                <w:szCs w:val="22"/>
              </w:rPr>
              <w:t>6.4.1. Сприяти залученню дітей та молоді до занять фізичною культурою та спортом у дитячо-юнацьких спортивних школах, спортивних закладах та клубах.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color w:val="FF0000"/>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color w:val="FF0000"/>
              </w:rPr>
            </w:pPr>
            <w:r w:rsidRPr="00DC4FA9">
              <w:rPr>
                <w:rFonts w:ascii="Times New Roman" w:hAnsi="Times New Roman" w:cs="Times New Roman"/>
                <w:sz w:val="22"/>
                <w:szCs w:val="22"/>
              </w:rPr>
              <w:t>Управління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color w:val="FF0000"/>
              </w:rPr>
            </w:pPr>
            <w:r w:rsidRPr="00DC4FA9">
              <w:rPr>
                <w:rFonts w:ascii="Times New Roman" w:hAnsi="Times New Roman" w:cs="Times New Roman"/>
                <w:sz w:val="22"/>
                <w:szCs w:val="22"/>
              </w:rPr>
              <w:t>Не потребує фінансування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91011" w:rsidRPr="0033116B" w:rsidRDefault="00891011" w:rsidP="00891011">
            <w:pPr>
              <w:spacing w:after="0" w:line="240" w:lineRule="auto"/>
              <w:rPr>
                <w:rFonts w:ascii="Times New Roman" w:hAnsi="Times New Roman" w:cs="Times New Roman"/>
                <w:sz w:val="22"/>
                <w:szCs w:val="22"/>
              </w:rPr>
            </w:pPr>
            <w:r w:rsidRPr="0033116B">
              <w:rPr>
                <w:rFonts w:ascii="Times New Roman" w:hAnsi="Times New Roman" w:cs="Times New Roman"/>
                <w:sz w:val="22"/>
                <w:szCs w:val="22"/>
              </w:rPr>
              <w:t>Популяризація  фізичної культури та спорту</w:t>
            </w:r>
            <w:r>
              <w:rPr>
                <w:rFonts w:ascii="Times New Roman" w:hAnsi="Times New Roman" w:cs="Times New Roman"/>
                <w:sz w:val="22"/>
                <w:szCs w:val="22"/>
              </w:rPr>
              <w:t>.</w:t>
            </w:r>
          </w:p>
        </w:tc>
      </w:tr>
      <w:tr w:rsidR="00891011" w:rsidRPr="00DC4FA9" w:rsidTr="00FE0AF2">
        <w:tc>
          <w:tcPr>
            <w:tcW w:w="816" w:type="dxa"/>
            <w:vMerge/>
            <w:tcBorders>
              <w:left w:val="single" w:sz="4" w:space="0" w:color="auto"/>
              <w:right w:val="single" w:sz="4" w:space="0" w:color="auto"/>
            </w:tcBorders>
          </w:tcPr>
          <w:p w:rsidR="00891011" w:rsidRPr="00DC4FA9" w:rsidRDefault="00891011" w:rsidP="00891011">
            <w:pPr>
              <w:spacing w:after="0" w:line="240" w:lineRule="auto"/>
              <w:rPr>
                <w:rFonts w:ascii="Times New Roman" w:hAnsi="Times New Roman" w:cs="Times New Roman"/>
                <w:b/>
                <w:bCs/>
              </w:rPr>
            </w:pPr>
          </w:p>
        </w:tc>
        <w:tc>
          <w:tcPr>
            <w:tcW w:w="3682" w:type="dxa"/>
            <w:tcBorders>
              <w:top w:val="single" w:sz="4" w:space="0" w:color="auto"/>
              <w:left w:val="single" w:sz="4" w:space="0" w:color="auto"/>
              <w:bottom w:val="single" w:sz="4" w:space="0" w:color="auto"/>
              <w:right w:val="single" w:sz="4" w:space="0" w:color="auto"/>
            </w:tcBorders>
          </w:tcPr>
          <w:p w:rsidR="00891011" w:rsidRPr="00DC4FA9" w:rsidRDefault="00891011" w:rsidP="00891011">
            <w:pPr>
              <w:spacing w:after="0" w:line="240" w:lineRule="auto"/>
              <w:rPr>
                <w:rFonts w:ascii="Times New Roman" w:hAnsi="Times New Roman" w:cs="Times New Roman"/>
              </w:rPr>
            </w:pPr>
            <w:r w:rsidRPr="00DC4FA9">
              <w:rPr>
                <w:rFonts w:ascii="Times New Roman" w:hAnsi="Times New Roman" w:cs="Times New Roman"/>
                <w:sz w:val="22"/>
                <w:szCs w:val="22"/>
              </w:rPr>
              <w:t>6.4.2. Забезпечення діяльності КЗ «Білгород-Дністровська ДЮСШ»</w:t>
            </w:r>
          </w:p>
          <w:p w:rsidR="00891011" w:rsidRPr="00DC4FA9" w:rsidRDefault="00891011" w:rsidP="00891011">
            <w:pPr>
              <w:spacing w:after="0" w:line="240" w:lineRule="auto"/>
              <w:rPr>
                <w:rFonts w:ascii="Times New Roman" w:hAnsi="Times New Roman" w:cs="Times New Roman"/>
                <w:bCs/>
              </w:rPr>
            </w:pPr>
            <w:r w:rsidRPr="00DC4FA9">
              <w:rPr>
                <w:rFonts w:ascii="Times New Roman" w:hAnsi="Times New Roman" w:cs="Times New Roman"/>
                <w:sz w:val="22"/>
                <w:szCs w:val="22"/>
              </w:rPr>
              <w:t>Забезпечити збереження мережі спортивних організацій за місцем проживання.</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color w:val="FF0000"/>
              </w:rPr>
            </w:pPr>
            <w:r w:rsidRPr="00DC4FA9">
              <w:rPr>
                <w:rFonts w:ascii="Times New Roman" w:hAnsi="Times New Roman" w:cs="Times New Roman"/>
                <w:sz w:val="22"/>
                <w:szCs w:val="22"/>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rPr>
            </w:pPr>
            <w:r w:rsidRPr="00DC4FA9">
              <w:rPr>
                <w:rFonts w:ascii="Times New Roman" w:hAnsi="Times New Roman" w:cs="Times New Roman"/>
                <w:sz w:val="22"/>
                <w:szCs w:val="22"/>
              </w:rPr>
              <w:t xml:space="preserve">Управління освіти, </w:t>
            </w:r>
          </w:p>
          <w:p w:rsidR="00891011" w:rsidRPr="00DC4FA9" w:rsidRDefault="00891011" w:rsidP="00891011">
            <w:pPr>
              <w:spacing w:after="0" w:line="240" w:lineRule="auto"/>
              <w:jc w:val="center"/>
              <w:rPr>
                <w:rFonts w:ascii="Times New Roman" w:hAnsi="Times New Roman" w:cs="Times New Roman"/>
              </w:rPr>
            </w:pPr>
            <w:r>
              <w:rPr>
                <w:rFonts w:ascii="Times New Roman" w:hAnsi="Times New Roman" w:cs="Times New Roman"/>
                <w:sz w:val="22"/>
                <w:szCs w:val="22"/>
              </w:rPr>
              <w:t>КЗ «Білгород-Дністровська ДЮСШ»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C86F5C" w:rsidP="00891011">
            <w:pPr>
              <w:spacing w:after="0" w:line="240" w:lineRule="auto"/>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rPr>
            </w:pPr>
            <w:r w:rsidRPr="00DC4F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1011" w:rsidRPr="00DC4FA9" w:rsidRDefault="00891011" w:rsidP="00891011">
            <w:pPr>
              <w:spacing w:after="0" w:line="240" w:lineRule="auto"/>
              <w:jc w:val="center"/>
              <w:rPr>
                <w:rFonts w:ascii="Times New Roman" w:hAnsi="Times New Roman" w:cs="Times New Roman"/>
              </w:rPr>
            </w:pPr>
            <w:r>
              <w:rPr>
                <w:rFonts w:ascii="Times New Roman" w:hAnsi="Times New Roman" w:cs="Times New Roman"/>
              </w:rPr>
              <w:t>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91011" w:rsidRPr="00AA6546" w:rsidRDefault="00891011" w:rsidP="00891011">
            <w:pPr>
              <w:spacing w:after="0" w:line="240" w:lineRule="auto"/>
              <w:rPr>
                <w:rFonts w:ascii="Times New Roman" w:hAnsi="Times New Roman" w:cs="Times New Roman"/>
                <w:color w:val="FF0000"/>
                <w:sz w:val="22"/>
                <w:szCs w:val="22"/>
              </w:rPr>
            </w:pPr>
            <w:r w:rsidRPr="00AA6546">
              <w:rPr>
                <w:rFonts w:ascii="Times New Roman" w:hAnsi="Times New Roman" w:cs="Times New Roman"/>
                <w:sz w:val="22"/>
                <w:szCs w:val="22"/>
              </w:rPr>
              <w:t>Збережена мережа спортивних організацій міста. Залучення дітей та молоді до активних занять фізичною культурою та спортом</w:t>
            </w:r>
            <w:r>
              <w:rPr>
                <w:rFonts w:ascii="Times New Roman" w:hAnsi="Times New Roman" w:cs="Times New Roman"/>
                <w:sz w:val="22"/>
                <w:szCs w:val="22"/>
              </w:rPr>
              <w:t>.</w:t>
            </w:r>
          </w:p>
        </w:tc>
      </w:tr>
      <w:tr w:rsidR="00DC24B6" w:rsidRPr="00DC4FA9" w:rsidTr="00FE0AF2">
        <w:tc>
          <w:tcPr>
            <w:tcW w:w="816" w:type="dxa"/>
            <w:tcBorders>
              <w:left w:val="single" w:sz="4" w:space="0" w:color="auto"/>
              <w:right w:val="single" w:sz="4" w:space="0" w:color="auto"/>
            </w:tcBorders>
          </w:tcPr>
          <w:p w:rsidR="00DC24B6" w:rsidRPr="00DC4FA9" w:rsidRDefault="00DC24B6" w:rsidP="00DC24B6">
            <w:pPr>
              <w:spacing w:after="0" w:line="240" w:lineRule="auto"/>
              <w:rPr>
                <w:rFonts w:ascii="Times New Roman" w:hAnsi="Times New Roman" w:cs="Times New Roman"/>
                <w:b/>
                <w:bCs/>
              </w:rPr>
            </w:pPr>
          </w:p>
        </w:tc>
        <w:tc>
          <w:tcPr>
            <w:tcW w:w="3682" w:type="dxa"/>
            <w:tcBorders>
              <w:top w:val="single" w:sz="4" w:space="0" w:color="auto"/>
              <w:left w:val="single" w:sz="4" w:space="0" w:color="auto"/>
              <w:bottom w:val="single" w:sz="4" w:space="0" w:color="auto"/>
              <w:right w:val="single" w:sz="4" w:space="0" w:color="auto"/>
            </w:tcBorders>
          </w:tcPr>
          <w:p w:rsidR="00DC24B6" w:rsidRPr="00326F57" w:rsidRDefault="00DC24B6" w:rsidP="00DC24B6">
            <w:pPr>
              <w:spacing w:after="0" w:line="240" w:lineRule="auto"/>
              <w:rPr>
                <w:rFonts w:ascii="Times New Roman" w:hAnsi="Times New Roman" w:cs="Times New Roman"/>
                <w:spacing w:val="-1"/>
                <w:sz w:val="24"/>
                <w:szCs w:val="24"/>
              </w:rPr>
            </w:pPr>
            <w:r w:rsidRPr="00326F57">
              <w:rPr>
                <w:rFonts w:ascii="Times New Roman" w:hAnsi="Times New Roman" w:cs="Times New Roman"/>
                <w:sz w:val="24"/>
                <w:szCs w:val="24"/>
              </w:rPr>
              <w:t xml:space="preserve">6.4.3. Забезпечення проведення </w:t>
            </w:r>
            <w:r w:rsidRPr="00326F57">
              <w:rPr>
                <w:rFonts w:ascii="Times New Roman" w:hAnsi="Times New Roman" w:cs="Times New Roman"/>
                <w:spacing w:val="-1"/>
                <w:sz w:val="24"/>
                <w:szCs w:val="24"/>
              </w:rPr>
              <w:t xml:space="preserve">міських змагань з різних </w:t>
            </w:r>
            <w:r w:rsidRPr="00326F57">
              <w:rPr>
                <w:rFonts w:ascii="Times New Roman" w:hAnsi="Times New Roman" w:cs="Times New Roman"/>
                <w:sz w:val="24"/>
                <w:szCs w:val="24"/>
              </w:rPr>
              <w:t xml:space="preserve">видів спорту, інших масових фізкультурно-оздоровчих та </w:t>
            </w:r>
            <w:r w:rsidRPr="00326F57">
              <w:rPr>
                <w:rFonts w:ascii="Times New Roman" w:hAnsi="Times New Roman" w:cs="Times New Roman"/>
                <w:spacing w:val="-5"/>
                <w:sz w:val="24"/>
                <w:szCs w:val="24"/>
              </w:rPr>
              <w:t>спортивних заходів</w:t>
            </w:r>
            <w:r w:rsidRPr="00326F57">
              <w:rPr>
                <w:rFonts w:ascii="Times New Roman" w:hAnsi="Times New Roman" w:cs="Times New Roman"/>
                <w:spacing w:val="-1"/>
                <w:sz w:val="24"/>
                <w:szCs w:val="24"/>
              </w:rPr>
              <w:t xml:space="preserve">.  </w:t>
            </w:r>
          </w:p>
          <w:p w:rsidR="00DC24B6" w:rsidRPr="00326F57" w:rsidRDefault="00DC24B6" w:rsidP="00DC24B6">
            <w:pPr>
              <w:spacing w:after="0" w:line="240" w:lineRule="auto"/>
              <w:rPr>
                <w:rFonts w:ascii="Times New Roman" w:hAnsi="Times New Roman" w:cs="Times New Roman"/>
                <w:spacing w:val="-1"/>
                <w:sz w:val="24"/>
                <w:szCs w:val="24"/>
              </w:rPr>
            </w:pPr>
            <w:r w:rsidRPr="00326F57">
              <w:rPr>
                <w:rFonts w:ascii="Times New Roman" w:hAnsi="Times New Roman" w:cs="Times New Roman"/>
                <w:spacing w:val="-1"/>
                <w:sz w:val="24"/>
                <w:szCs w:val="24"/>
              </w:rPr>
              <w:t>У тому числі:</w:t>
            </w:r>
          </w:p>
          <w:p w:rsidR="00DC24B6" w:rsidRPr="00326F57" w:rsidRDefault="00DC24B6" w:rsidP="00DC24B6">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з олімпійських видів спорту,</w:t>
            </w:r>
          </w:p>
          <w:p w:rsidR="00DC24B6" w:rsidRPr="00326F57" w:rsidRDefault="00DC24B6" w:rsidP="00DC24B6">
            <w:pPr>
              <w:spacing w:after="0" w:line="240" w:lineRule="auto"/>
              <w:jc w:val="both"/>
              <w:rPr>
                <w:rFonts w:ascii="Times New Roman" w:hAnsi="Times New Roman" w:cs="Times New Roman"/>
                <w:bCs/>
                <w:sz w:val="24"/>
                <w:szCs w:val="24"/>
              </w:rPr>
            </w:pPr>
            <w:r w:rsidRPr="00326F57">
              <w:rPr>
                <w:rFonts w:ascii="Times New Roman" w:hAnsi="Times New Roman" w:cs="Times New Roman"/>
                <w:sz w:val="24"/>
                <w:szCs w:val="24"/>
              </w:rPr>
              <w:t>- з неолімпійських видів спорту</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C24B6" w:rsidRPr="00326F57" w:rsidRDefault="00DC24B6" w:rsidP="00DC24B6">
            <w:pPr>
              <w:spacing w:after="0" w:line="240" w:lineRule="auto"/>
              <w:jc w:val="center"/>
              <w:rPr>
                <w:rFonts w:ascii="Times New Roman" w:hAnsi="Times New Roman" w:cs="Times New Roman"/>
                <w:color w:val="FF0000"/>
                <w:sz w:val="24"/>
                <w:szCs w:val="24"/>
              </w:rPr>
            </w:pPr>
            <w:r w:rsidRPr="00326F57">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24B6" w:rsidRPr="00326F57" w:rsidRDefault="00DC24B6" w:rsidP="00DC24B6">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Управління освіти, </w:t>
            </w:r>
          </w:p>
          <w:p w:rsidR="00DC24B6" w:rsidRPr="00326F57" w:rsidRDefault="00DC24B6" w:rsidP="00DC24B6">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КЗ «Білгород-Дністровська ДЮСШ», громадські спортивні організації з</w:t>
            </w:r>
            <w:r>
              <w:rPr>
                <w:rFonts w:ascii="Times New Roman" w:hAnsi="Times New Roman" w:cs="Times New Roman"/>
                <w:sz w:val="24"/>
                <w:szCs w:val="24"/>
              </w:rPr>
              <w:t xml:space="preserve">а місцем проживання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24B6" w:rsidRPr="00326F57" w:rsidRDefault="00C86F5C" w:rsidP="00DC24B6">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24B6" w:rsidRPr="00326F57" w:rsidRDefault="00DC24B6" w:rsidP="00DC24B6">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24B6" w:rsidRPr="00326F57" w:rsidRDefault="00DC24B6" w:rsidP="00DC24B6">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24B6" w:rsidRPr="00326F57" w:rsidRDefault="00DC24B6" w:rsidP="00DC24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24B6" w:rsidRPr="00684741" w:rsidRDefault="00DC24B6" w:rsidP="00DC24B6">
            <w:pPr>
              <w:spacing w:after="0" w:line="240" w:lineRule="auto"/>
              <w:rPr>
                <w:rFonts w:ascii="Times New Roman" w:hAnsi="Times New Roman" w:cs="Times New Roman"/>
                <w:sz w:val="22"/>
                <w:szCs w:val="22"/>
              </w:rPr>
            </w:pPr>
            <w:r w:rsidRPr="00684741">
              <w:rPr>
                <w:rFonts w:ascii="Times New Roman" w:hAnsi="Times New Roman" w:cs="Times New Roman"/>
                <w:sz w:val="22"/>
                <w:szCs w:val="22"/>
              </w:rPr>
              <w:t>Формування складу збірних команд та резервний склад команд міста з видів спорту, забезпечення підготовки до обласних та всеукраїнських змагань.</w:t>
            </w:r>
          </w:p>
        </w:tc>
      </w:tr>
    </w:tbl>
    <w:p w:rsidR="00416DCE" w:rsidRDefault="00E55075" w:rsidP="008A5E8E">
      <w:pPr>
        <w:spacing w:after="0" w:line="240" w:lineRule="auto"/>
        <w:rPr>
          <w:rFonts w:ascii="Times New Roman" w:hAnsi="Times New Roman" w:cs="Times New Roman"/>
          <w:sz w:val="22"/>
          <w:szCs w:val="22"/>
        </w:rPr>
      </w:pPr>
      <w:r>
        <w:lastRenderedPageBreak/>
        <w:tab/>
      </w:r>
      <w:r>
        <w:tab/>
      </w:r>
      <w:r>
        <w:tab/>
      </w:r>
      <w:r>
        <w:tab/>
      </w:r>
      <w:r>
        <w:tab/>
      </w:r>
      <w:r>
        <w:tab/>
      </w:r>
      <w:r>
        <w:tab/>
      </w:r>
      <w:r>
        <w:tab/>
      </w:r>
      <w:r>
        <w:tab/>
        <w:t xml:space="preserve">             </w:t>
      </w:r>
      <w:r w:rsidR="00416DCE">
        <w:t xml:space="preserve">     </w:t>
      </w:r>
      <w:r>
        <w:rPr>
          <w:rFonts w:ascii="Times New Roman" w:hAnsi="Times New Roman" w:cs="Times New Roman"/>
          <w:sz w:val="22"/>
          <w:szCs w:val="22"/>
        </w:rPr>
        <w:t>47</w:t>
      </w:r>
      <w:r w:rsidR="00416DCE" w:rsidRPr="00416DCE">
        <w:rPr>
          <w:rFonts w:ascii="Times New Roman" w:hAnsi="Times New Roman" w:cs="Times New Roman"/>
          <w:sz w:val="22"/>
          <w:szCs w:val="22"/>
        </w:rPr>
        <w:t xml:space="preserve">                                                                       </w:t>
      </w:r>
      <w:r w:rsidR="00416DCE">
        <w:rPr>
          <w:rFonts w:ascii="Times New Roman" w:hAnsi="Times New Roman" w:cs="Times New Roman"/>
          <w:sz w:val="22"/>
          <w:szCs w:val="22"/>
        </w:rPr>
        <w:t xml:space="preserve">                     </w:t>
      </w:r>
      <w:r w:rsidR="00F90C11">
        <w:rPr>
          <w:rFonts w:ascii="Times New Roman" w:hAnsi="Times New Roman" w:cs="Times New Roman"/>
          <w:sz w:val="22"/>
          <w:szCs w:val="22"/>
        </w:rPr>
        <w:t xml:space="preserve"> </w:t>
      </w:r>
      <w:r w:rsidR="00416DCE" w:rsidRPr="00416DCE">
        <w:rPr>
          <w:rFonts w:ascii="Times New Roman" w:hAnsi="Times New Roman" w:cs="Times New Roman"/>
          <w:sz w:val="22"/>
          <w:szCs w:val="22"/>
        </w:rPr>
        <w:t xml:space="preserve"> </w:t>
      </w:r>
      <w:r>
        <w:rPr>
          <w:rFonts w:ascii="Times New Roman" w:hAnsi="Times New Roman" w:cs="Times New Roman"/>
          <w:sz w:val="22"/>
          <w:szCs w:val="22"/>
        </w:rPr>
        <w:t xml:space="preserve">    </w:t>
      </w:r>
      <w:r w:rsidR="00416DCE" w:rsidRPr="00416DCE">
        <w:rPr>
          <w:rFonts w:ascii="Times New Roman" w:hAnsi="Times New Roman" w:cs="Times New Roman"/>
          <w:sz w:val="22"/>
          <w:szCs w:val="22"/>
        </w:rPr>
        <w:t xml:space="preserve">Продовження додатку </w:t>
      </w:r>
    </w:p>
    <w:p w:rsidR="008A5E8E" w:rsidRPr="00416DCE" w:rsidRDefault="008A5E8E" w:rsidP="008A5E8E">
      <w:pPr>
        <w:spacing w:after="0" w:line="240" w:lineRule="auto"/>
        <w:rPr>
          <w:rFonts w:ascii="Times New Roman" w:hAnsi="Times New Roman" w:cs="Times New Roman"/>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A778B5" w:rsidRPr="00DC4FA9" w:rsidTr="00FE0AF2">
        <w:tc>
          <w:tcPr>
            <w:tcW w:w="816" w:type="dxa"/>
            <w:tcBorders>
              <w:left w:val="single" w:sz="4" w:space="0" w:color="auto"/>
              <w:right w:val="single" w:sz="4" w:space="0" w:color="auto"/>
            </w:tcBorders>
          </w:tcPr>
          <w:p w:rsidR="00A778B5" w:rsidRPr="00DC4FA9" w:rsidRDefault="00A778B5" w:rsidP="00A778B5">
            <w:pPr>
              <w:spacing w:line="240" w:lineRule="auto"/>
              <w:rPr>
                <w:rFonts w:ascii="Times New Roman" w:hAnsi="Times New Roman" w:cs="Times New Roman"/>
                <w:b/>
                <w:bCs/>
              </w:rPr>
            </w:pPr>
          </w:p>
        </w:tc>
        <w:tc>
          <w:tcPr>
            <w:tcW w:w="3682" w:type="dxa"/>
            <w:tcBorders>
              <w:top w:val="single" w:sz="4" w:space="0" w:color="auto"/>
              <w:left w:val="single" w:sz="4" w:space="0" w:color="auto"/>
              <w:bottom w:val="single" w:sz="4" w:space="0" w:color="auto"/>
              <w:right w:val="single" w:sz="4" w:space="0" w:color="auto"/>
            </w:tcBorders>
          </w:tcPr>
          <w:p w:rsidR="00A778B5" w:rsidRPr="00326F57" w:rsidRDefault="00A778B5" w:rsidP="00A778B5">
            <w:pPr>
              <w:spacing w:after="0" w:line="240" w:lineRule="auto"/>
              <w:rPr>
                <w:rFonts w:ascii="Times New Roman" w:hAnsi="Times New Roman" w:cs="Times New Roman"/>
                <w:sz w:val="24"/>
                <w:szCs w:val="24"/>
              </w:rPr>
            </w:pPr>
            <w:r w:rsidRPr="00326F57">
              <w:rPr>
                <w:rFonts w:ascii="Times New Roman" w:hAnsi="Times New Roman" w:cs="Times New Roman"/>
                <w:spacing w:val="-2"/>
                <w:sz w:val="24"/>
                <w:szCs w:val="24"/>
              </w:rPr>
              <w:t xml:space="preserve">6.4.4.  Забезпечення участі збірних команд та окремих </w:t>
            </w:r>
            <w:r w:rsidRPr="00326F57">
              <w:rPr>
                <w:rFonts w:ascii="Times New Roman" w:hAnsi="Times New Roman" w:cs="Times New Roman"/>
                <w:sz w:val="24"/>
                <w:szCs w:val="24"/>
              </w:rPr>
              <w:t xml:space="preserve">спортсменів міста, у змаганнях обласного, всеукраїнського рівнів.                     </w:t>
            </w:r>
          </w:p>
          <w:p w:rsidR="00A778B5" w:rsidRPr="00326F57" w:rsidRDefault="00A778B5" w:rsidP="00A778B5">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xml:space="preserve">У тому числі:          </w:t>
            </w:r>
          </w:p>
          <w:p w:rsidR="00A778B5" w:rsidRPr="00326F57" w:rsidRDefault="00A778B5" w:rsidP="00A778B5">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xml:space="preserve"> - з олімпійських видів спорту,          </w:t>
            </w:r>
          </w:p>
          <w:p w:rsidR="00A778B5" w:rsidRPr="00326F57" w:rsidRDefault="00A778B5" w:rsidP="00A778B5">
            <w:pPr>
              <w:spacing w:after="0" w:line="240" w:lineRule="auto"/>
              <w:rPr>
                <w:rFonts w:ascii="Times New Roman" w:hAnsi="Times New Roman" w:cs="Times New Roman"/>
                <w:sz w:val="24"/>
                <w:szCs w:val="24"/>
              </w:rPr>
            </w:pPr>
            <w:r w:rsidRPr="00326F57">
              <w:rPr>
                <w:rFonts w:ascii="Times New Roman" w:hAnsi="Times New Roman" w:cs="Times New Roman"/>
                <w:noProof/>
                <w:spacing w:val="-2"/>
                <w:sz w:val="24"/>
                <w:szCs w:val="24"/>
              </w:rPr>
              <w:t>- з неолімпійських видів спорту.</w:t>
            </w:r>
          </w:p>
        </w:tc>
        <w:tc>
          <w:tcPr>
            <w:tcW w:w="855" w:type="dxa"/>
            <w:tcBorders>
              <w:top w:val="single" w:sz="4" w:space="0" w:color="auto"/>
              <w:left w:val="single" w:sz="4" w:space="0" w:color="auto"/>
              <w:bottom w:val="single" w:sz="4" w:space="0" w:color="auto"/>
              <w:right w:val="single" w:sz="4" w:space="0" w:color="auto"/>
            </w:tcBorders>
          </w:tcPr>
          <w:p w:rsidR="00A778B5" w:rsidRPr="00326F57" w:rsidRDefault="00A778B5" w:rsidP="00A778B5">
            <w:pPr>
              <w:spacing w:after="0" w:line="240" w:lineRule="auto"/>
              <w:jc w:val="center"/>
              <w:rPr>
                <w:rFonts w:ascii="Times New Roman" w:hAnsi="Times New Roman" w:cs="Times New Roman"/>
                <w:color w:val="FF0000"/>
                <w:sz w:val="24"/>
                <w:szCs w:val="24"/>
              </w:rPr>
            </w:pPr>
            <w:r w:rsidRPr="00326F57">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A778B5" w:rsidRPr="00326F57" w:rsidRDefault="00A778B5" w:rsidP="00A778B5">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Управління освіти, </w:t>
            </w:r>
          </w:p>
          <w:p w:rsidR="00A778B5" w:rsidRPr="00326F57" w:rsidRDefault="00A778B5" w:rsidP="00A778B5">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КЗ «Білгород-Дністровська ДЮСШ», громадські спортивні організації за місцем проживання (за згодою)</w:t>
            </w:r>
          </w:p>
        </w:tc>
        <w:tc>
          <w:tcPr>
            <w:tcW w:w="1276" w:type="dxa"/>
            <w:tcBorders>
              <w:top w:val="single" w:sz="4" w:space="0" w:color="auto"/>
              <w:left w:val="single" w:sz="4" w:space="0" w:color="auto"/>
              <w:bottom w:val="single" w:sz="4" w:space="0" w:color="auto"/>
              <w:right w:val="single" w:sz="4" w:space="0" w:color="auto"/>
            </w:tcBorders>
          </w:tcPr>
          <w:p w:rsidR="00A778B5" w:rsidRPr="00326F57" w:rsidRDefault="00C86F5C" w:rsidP="00A778B5">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A778B5" w:rsidRPr="00326F57" w:rsidRDefault="00A778B5" w:rsidP="00A778B5">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405,0</w:t>
            </w:r>
          </w:p>
        </w:tc>
        <w:tc>
          <w:tcPr>
            <w:tcW w:w="1134" w:type="dxa"/>
            <w:tcBorders>
              <w:top w:val="single" w:sz="4" w:space="0" w:color="auto"/>
              <w:left w:val="single" w:sz="4" w:space="0" w:color="auto"/>
              <w:bottom w:val="single" w:sz="4" w:space="0" w:color="auto"/>
              <w:right w:val="single" w:sz="4" w:space="0" w:color="auto"/>
            </w:tcBorders>
          </w:tcPr>
          <w:p w:rsidR="00A778B5" w:rsidRPr="00326F57" w:rsidRDefault="00A778B5" w:rsidP="00A778B5">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405,0</w:t>
            </w:r>
          </w:p>
        </w:tc>
        <w:tc>
          <w:tcPr>
            <w:tcW w:w="1134" w:type="dxa"/>
            <w:tcBorders>
              <w:top w:val="single" w:sz="4" w:space="0" w:color="auto"/>
              <w:left w:val="single" w:sz="4" w:space="0" w:color="auto"/>
              <w:bottom w:val="single" w:sz="4" w:space="0" w:color="auto"/>
              <w:right w:val="single" w:sz="4" w:space="0" w:color="auto"/>
            </w:tcBorders>
          </w:tcPr>
          <w:p w:rsidR="00A778B5" w:rsidRPr="00326F57" w:rsidRDefault="00A778B5" w:rsidP="00A778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778B5" w:rsidRPr="00684741" w:rsidRDefault="00A778B5" w:rsidP="00A778B5">
            <w:pPr>
              <w:spacing w:after="0" w:line="240" w:lineRule="auto"/>
              <w:rPr>
                <w:rFonts w:ascii="Times New Roman" w:hAnsi="Times New Roman" w:cs="Times New Roman"/>
                <w:b/>
                <w:sz w:val="22"/>
                <w:szCs w:val="22"/>
              </w:rPr>
            </w:pPr>
            <w:r w:rsidRPr="00684741">
              <w:rPr>
                <w:rFonts w:ascii="Times New Roman" w:hAnsi="Times New Roman" w:cs="Times New Roman"/>
                <w:sz w:val="22"/>
                <w:szCs w:val="22"/>
              </w:rPr>
              <w:t xml:space="preserve">Представлення </w:t>
            </w:r>
            <w:r w:rsidR="00DC7DAF">
              <w:rPr>
                <w:rFonts w:ascii="Times New Roman" w:hAnsi="Times New Roman" w:cs="Times New Roman"/>
                <w:sz w:val="22"/>
                <w:szCs w:val="22"/>
              </w:rPr>
              <w:t xml:space="preserve"> та участь </w:t>
            </w:r>
            <w:r w:rsidRPr="00684741">
              <w:rPr>
                <w:rFonts w:ascii="Times New Roman" w:hAnsi="Times New Roman" w:cs="Times New Roman"/>
                <w:sz w:val="22"/>
                <w:szCs w:val="22"/>
              </w:rPr>
              <w:t>спортсменів та команд  міста на змаганнях вищого рівня.</w:t>
            </w:r>
          </w:p>
        </w:tc>
      </w:tr>
      <w:tr w:rsidR="00DC7DAF" w:rsidRPr="00DC4FA9" w:rsidTr="00FE0AF2">
        <w:tc>
          <w:tcPr>
            <w:tcW w:w="816" w:type="dxa"/>
            <w:tcBorders>
              <w:left w:val="single" w:sz="4" w:space="0" w:color="auto"/>
              <w:right w:val="single" w:sz="4" w:space="0" w:color="auto"/>
            </w:tcBorders>
          </w:tcPr>
          <w:p w:rsidR="00DC7DAF" w:rsidRPr="00DC4FA9" w:rsidRDefault="00DC7DAF" w:rsidP="00DC7DAF">
            <w:pPr>
              <w:rPr>
                <w:rFonts w:ascii="Times New Roman" w:hAnsi="Times New Roman" w:cs="Times New Roman"/>
                <w:b/>
                <w:bCs/>
              </w:rPr>
            </w:pPr>
          </w:p>
        </w:tc>
        <w:tc>
          <w:tcPr>
            <w:tcW w:w="3682" w:type="dxa"/>
            <w:tcBorders>
              <w:top w:val="single" w:sz="4" w:space="0" w:color="auto"/>
              <w:left w:val="single" w:sz="4" w:space="0" w:color="auto"/>
              <w:bottom w:val="single" w:sz="4" w:space="0" w:color="auto"/>
              <w:right w:val="single" w:sz="4" w:space="0" w:color="auto"/>
            </w:tcBorders>
          </w:tcPr>
          <w:p w:rsidR="00DC7DAF" w:rsidRPr="00326F57" w:rsidRDefault="00DC7DAF" w:rsidP="00DC7DAF">
            <w:pPr>
              <w:spacing w:after="0" w:line="240" w:lineRule="auto"/>
              <w:rPr>
                <w:rFonts w:ascii="Times New Roman" w:hAnsi="Times New Roman" w:cs="Times New Roman"/>
                <w:bCs/>
                <w:sz w:val="24"/>
                <w:szCs w:val="24"/>
              </w:rPr>
            </w:pPr>
            <w:r w:rsidRPr="00326F57">
              <w:rPr>
                <w:rFonts w:ascii="Times New Roman" w:hAnsi="Times New Roman" w:cs="Times New Roman"/>
                <w:spacing w:val="-2"/>
                <w:sz w:val="24"/>
                <w:szCs w:val="24"/>
              </w:rPr>
              <w:t>6.4.5.  Забезпечення перевезення спортсменів та збірних команд міста до місця проведення змагань вищого рівня.</w:t>
            </w:r>
          </w:p>
        </w:tc>
        <w:tc>
          <w:tcPr>
            <w:tcW w:w="855" w:type="dxa"/>
            <w:tcBorders>
              <w:top w:val="single" w:sz="4" w:space="0" w:color="auto"/>
              <w:left w:val="single" w:sz="4" w:space="0" w:color="auto"/>
              <w:bottom w:val="single" w:sz="4" w:space="0" w:color="auto"/>
              <w:right w:val="single" w:sz="4" w:space="0" w:color="auto"/>
            </w:tcBorders>
          </w:tcPr>
          <w:p w:rsidR="00DC7DAF" w:rsidRPr="00326F57" w:rsidRDefault="00DC7DAF" w:rsidP="00DC7DAF">
            <w:pPr>
              <w:spacing w:after="0" w:line="240" w:lineRule="auto"/>
              <w:jc w:val="center"/>
              <w:rPr>
                <w:rFonts w:ascii="Times New Roman" w:hAnsi="Times New Roman" w:cs="Times New Roman"/>
                <w:color w:val="FF0000"/>
                <w:sz w:val="24"/>
                <w:szCs w:val="24"/>
              </w:rPr>
            </w:pPr>
            <w:r w:rsidRPr="00326F57">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DC7DAF" w:rsidRPr="00326F57" w:rsidRDefault="00DC7DAF" w:rsidP="00DC7DAF">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Управління освіти, </w:t>
            </w:r>
          </w:p>
          <w:p w:rsidR="00DC7DAF" w:rsidRPr="00326F57" w:rsidRDefault="00DC7DAF" w:rsidP="00DC7DAF">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КЗ «Білгород-Дністровська ДЮСШ»</w:t>
            </w:r>
          </w:p>
        </w:tc>
        <w:tc>
          <w:tcPr>
            <w:tcW w:w="1276" w:type="dxa"/>
            <w:tcBorders>
              <w:top w:val="single" w:sz="4" w:space="0" w:color="auto"/>
              <w:left w:val="single" w:sz="4" w:space="0" w:color="auto"/>
              <w:bottom w:val="single" w:sz="4" w:space="0" w:color="auto"/>
              <w:right w:val="single" w:sz="4" w:space="0" w:color="auto"/>
            </w:tcBorders>
          </w:tcPr>
          <w:p w:rsidR="00DC7DAF" w:rsidRPr="00326F57" w:rsidRDefault="00C86F5C" w:rsidP="00DC7DAF">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C7DAF" w:rsidRPr="00326F57" w:rsidRDefault="00DC7DAF" w:rsidP="00DC7DAF">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710,0</w:t>
            </w:r>
          </w:p>
        </w:tc>
        <w:tc>
          <w:tcPr>
            <w:tcW w:w="1134" w:type="dxa"/>
            <w:tcBorders>
              <w:top w:val="single" w:sz="4" w:space="0" w:color="auto"/>
              <w:left w:val="single" w:sz="4" w:space="0" w:color="auto"/>
              <w:bottom w:val="single" w:sz="4" w:space="0" w:color="auto"/>
              <w:right w:val="single" w:sz="4" w:space="0" w:color="auto"/>
            </w:tcBorders>
          </w:tcPr>
          <w:p w:rsidR="00DC7DAF" w:rsidRPr="00326F57" w:rsidRDefault="00DC7DAF" w:rsidP="00DC7DAF">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416,</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DC7DAF" w:rsidRPr="00326F57" w:rsidRDefault="00DC7DAF" w:rsidP="00DC7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7DAF" w:rsidRPr="00684741" w:rsidRDefault="00DC7DAF" w:rsidP="00DC7DAF">
            <w:pPr>
              <w:spacing w:after="0" w:line="240" w:lineRule="auto"/>
              <w:rPr>
                <w:rFonts w:ascii="Times New Roman" w:hAnsi="Times New Roman" w:cs="Times New Roman"/>
                <w:color w:val="FF0000"/>
                <w:sz w:val="22"/>
                <w:szCs w:val="22"/>
              </w:rPr>
            </w:pPr>
            <w:r w:rsidRPr="00684741">
              <w:rPr>
                <w:rFonts w:ascii="Times New Roman" w:hAnsi="Times New Roman" w:cs="Times New Roman"/>
                <w:sz w:val="22"/>
                <w:szCs w:val="22"/>
              </w:rPr>
              <w:t>Представлення</w:t>
            </w:r>
            <w:r>
              <w:rPr>
                <w:rFonts w:ascii="Times New Roman" w:hAnsi="Times New Roman" w:cs="Times New Roman"/>
                <w:sz w:val="22"/>
                <w:szCs w:val="22"/>
              </w:rPr>
              <w:t xml:space="preserve"> та участь </w:t>
            </w:r>
            <w:r w:rsidRPr="00684741">
              <w:rPr>
                <w:rFonts w:ascii="Times New Roman" w:hAnsi="Times New Roman" w:cs="Times New Roman"/>
                <w:sz w:val="22"/>
                <w:szCs w:val="22"/>
              </w:rPr>
              <w:t xml:space="preserve"> спортсменів та команд  міста на змаганнях вищого рівня.</w:t>
            </w:r>
          </w:p>
        </w:tc>
      </w:tr>
    </w:tbl>
    <w:p w:rsidR="00CD6C10" w:rsidRDefault="00CD6C10"/>
    <w:p w:rsidR="008A5E8E" w:rsidRDefault="00CD6C10" w:rsidP="008A5E8E">
      <w:pPr>
        <w:spacing w:after="0" w:line="240" w:lineRule="auto"/>
        <w:rPr>
          <w:rFonts w:ascii="Times New Roman" w:hAnsi="Times New Roman" w:cs="Times New Roman"/>
          <w:sz w:val="22"/>
          <w:szCs w:val="22"/>
        </w:rPr>
      </w:pPr>
      <w:r>
        <w:lastRenderedPageBreak/>
        <w:tab/>
      </w:r>
      <w:r>
        <w:tab/>
      </w:r>
      <w:r>
        <w:tab/>
      </w:r>
      <w:r>
        <w:tab/>
      </w:r>
      <w:r>
        <w:tab/>
      </w:r>
      <w:r>
        <w:tab/>
      </w:r>
      <w:r>
        <w:tab/>
      </w:r>
      <w:r>
        <w:tab/>
      </w:r>
      <w:r>
        <w:tab/>
      </w:r>
      <w:r>
        <w:tab/>
      </w:r>
      <w:r w:rsidR="00F14C28">
        <w:t xml:space="preserve">   </w:t>
      </w:r>
      <w:r w:rsidR="00F14C28">
        <w:rPr>
          <w:rFonts w:ascii="Times New Roman" w:hAnsi="Times New Roman" w:cs="Times New Roman"/>
          <w:sz w:val="22"/>
          <w:szCs w:val="22"/>
        </w:rPr>
        <w:t>48</w:t>
      </w:r>
      <w:r w:rsidRPr="00CD6C10">
        <w:rPr>
          <w:rFonts w:ascii="Times New Roman" w:hAnsi="Times New Roman" w:cs="Times New Roman"/>
          <w:sz w:val="22"/>
          <w:szCs w:val="22"/>
        </w:rPr>
        <w:t xml:space="preserve">                                                                         </w:t>
      </w:r>
      <w:r w:rsidR="00F90C11">
        <w:rPr>
          <w:rFonts w:ascii="Times New Roman" w:hAnsi="Times New Roman" w:cs="Times New Roman"/>
          <w:sz w:val="22"/>
          <w:szCs w:val="22"/>
        </w:rPr>
        <w:t xml:space="preserve">               </w:t>
      </w:r>
      <w:r w:rsidRPr="00CD6C10">
        <w:rPr>
          <w:rFonts w:ascii="Times New Roman" w:hAnsi="Times New Roman" w:cs="Times New Roman"/>
          <w:sz w:val="22"/>
          <w:szCs w:val="22"/>
        </w:rPr>
        <w:t xml:space="preserve"> </w:t>
      </w:r>
      <w:r w:rsidR="00F14C28">
        <w:rPr>
          <w:rFonts w:ascii="Times New Roman" w:hAnsi="Times New Roman" w:cs="Times New Roman"/>
          <w:sz w:val="22"/>
          <w:szCs w:val="22"/>
        </w:rPr>
        <w:t xml:space="preserve">        </w:t>
      </w:r>
      <w:r w:rsidRPr="00CD6C10">
        <w:rPr>
          <w:rFonts w:ascii="Times New Roman" w:hAnsi="Times New Roman" w:cs="Times New Roman"/>
          <w:sz w:val="22"/>
          <w:szCs w:val="22"/>
        </w:rPr>
        <w:t>Продовження додатку</w:t>
      </w:r>
      <w:r w:rsidR="00477CAF">
        <w:rPr>
          <w:rFonts w:ascii="Times New Roman" w:hAnsi="Times New Roman" w:cs="Times New Roman"/>
          <w:sz w:val="22"/>
          <w:szCs w:val="22"/>
        </w:rPr>
        <w:t xml:space="preserve"> </w:t>
      </w:r>
    </w:p>
    <w:p w:rsidR="00CD6C10" w:rsidRPr="00CD6C10" w:rsidRDefault="00CD6C10" w:rsidP="008A5E8E">
      <w:pPr>
        <w:spacing w:after="0" w:line="240" w:lineRule="auto"/>
        <w:rPr>
          <w:rFonts w:ascii="Times New Roman" w:hAnsi="Times New Roman" w:cs="Times New Roman"/>
          <w:sz w:val="22"/>
          <w:szCs w:val="22"/>
        </w:rPr>
      </w:pPr>
      <w:r w:rsidRPr="00CD6C10">
        <w:rPr>
          <w:rFonts w:ascii="Times New Roman" w:hAnsi="Times New Roman" w:cs="Times New Roman"/>
          <w:sz w:val="22"/>
          <w:szCs w:val="22"/>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682"/>
        <w:gridCol w:w="855"/>
        <w:gridCol w:w="1134"/>
        <w:gridCol w:w="1276"/>
        <w:gridCol w:w="1276"/>
        <w:gridCol w:w="1134"/>
        <w:gridCol w:w="1134"/>
        <w:gridCol w:w="3969"/>
      </w:tblGrid>
      <w:tr w:rsidR="00334DFD" w:rsidRPr="00DC4FA9" w:rsidTr="00FE0AF2">
        <w:tc>
          <w:tcPr>
            <w:tcW w:w="816" w:type="dxa"/>
            <w:tcBorders>
              <w:left w:val="single" w:sz="4" w:space="0" w:color="auto"/>
              <w:bottom w:val="single" w:sz="4" w:space="0" w:color="auto"/>
              <w:right w:val="single" w:sz="4" w:space="0" w:color="auto"/>
            </w:tcBorders>
          </w:tcPr>
          <w:p w:rsidR="00334DFD" w:rsidRPr="00326F57" w:rsidRDefault="00334DFD" w:rsidP="00334DFD">
            <w:pPr>
              <w:rPr>
                <w:rFonts w:ascii="Times New Roman" w:hAnsi="Times New Roman" w:cs="Times New Roman"/>
                <w:b/>
                <w:bCs/>
                <w:sz w:val="24"/>
                <w:szCs w:val="24"/>
              </w:rPr>
            </w:pPr>
          </w:p>
        </w:tc>
        <w:tc>
          <w:tcPr>
            <w:tcW w:w="3682" w:type="dxa"/>
            <w:tcBorders>
              <w:top w:val="single" w:sz="4" w:space="0" w:color="auto"/>
              <w:left w:val="single" w:sz="4" w:space="0" w:color="auto"/>
              <w:bottom w:val="single" w:sz="4" w:space="0" w:color="auto"/>
              <w:right w:val="single" w:sz="4" w:space="0" w:color="auto"/>
            </w:tcBorders>
          </w:tcPr>
          <w:p w:rsidR="00334DFD" w:rsidRPr="00326F57" w:rsidRDefault="00334DFD" w:rsidP="00334DFD">
            <w:pPr>
              <w:spacing w:after="0"/>
              <w:rPr>
                <w:rFonts w:ascii="Times New Roman" w:hAnsi="Times New Roman" w:cs="Times New Roman"/>
                <w:bCs/>
                <w:sz w:val="24"/>
                <w:szCs w:val="24"/>
              </w:rPr>
            </w:pPr>
            <w:r w:rsidRPr="00326F57">
              <w:rPr>
                <w:rFonts w:ascii="Times New Roman" w:hAnsi="Times New Roman" w:cs="Times New Roman"/>
                <w:sz w:val="24"/>
                <w:szCs w:val="24"/>
              </w:rPr>
              <w:t>6.4.6.  Сприяти організації оздоровлення та проведення навчально-тренувальних зборів вихованців дитячо-юнацьких спортивних шкіл та спортивних клубів з різних видів спорту.</w:t>
            </w:r>
          </w:p>
        </w:tc>
        <w:tc>
          <w:tcPr>
            <w:tcW w:w="855" w:type="dxa"/>
            <w:tcBorders>
              <w:top w:val="single" w:sz="4" w:space="0" w:color="auto"/>
              <w:left w:val="single" w:sz="4" w:space="0" w:color="auto"/>
              <w:bottom w:val="single" w:sz="4" w:space="0" w:color="auto"/>
              <w:right w:val="single" w:sz="4" w:space="0" w:color="auto"/>
            </w:tcBorders>
          </w:tcPr>
          <w:p w:rsidR="00334DFD" w:rsidRPr="00326F57" w:rsidRDefault="00334DFD" w:rsidP="00334DFD">
            <w:pPr>
              <w:spacing w:after="0"/>
              <w:jc w:val="center"/>
              <w:rPr>
                <w:rFonts w:ascii="Times New Roman" w:hAnsi="Times New Roman" w:cs="Times New Roman"/>
                <w:color w:val="FF0000"/>
                <w:sz w:val="24"/>
                <w:szCs w:val="24"/>
              </w:rPr>
            </w:pPr>
            <w:r w:rsidRPr="00326F57">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334DFD" w:rsidRPr="00326F57" w:rsidRDefault="00334DFD" w:rsidP="00334DFD">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Управління освіти, </w:t>
            </w:r>
          </w:p>
          <w:p w:rsidR="00334DFD" w:rsidRPr="00326F57" w:rsidRDefault="00334DFD" w:rsidP="00334DFD">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КЗ «Білгород-Дністровська ДЮСШ», громадські спортивні організації за місцем проживання (за згодою)</w:t>
            </w:r>
          </w:p>
        </w:tc>
        <w:tc>
          <w:tcPr>
            <w:tcW w:w="1276" w:type="dxa"/>
            <w:tcBorders>
              <w:top w:val="single" w:sz="4" w:space="0" w:color="auto"/>
              <w:left w:val="single" w:sz="4" w:space="0" w:color="auto"/>
              <w:bottom w:val="single" w:sz="4" w:space="0" w:color="auto"/>
              <w:right w:val="single" w:sz="4" w:space="0" w:color="auto"/>
            </w:tcBorders>
          </w:tcPr>
          <w:p w:rsidR="00334DFD" w:rsidRPr="00326F57" w:rsidRDefault="00C86F5C" w:rsidP="00334DFD">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334DFD" w:rsidRPr="00326F57" w:rsidRDefault="00334DFD" w:rsidP="00334DFD">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405,0</w:t>
            </w:r>
          </w:p>
        </w:tc>
        <w:tc>
          <w:tcPr>
            <w:tcW w:w="1134" w:type="dxa"/>
            <w:tcBorders>
              <w:top w:val="single" w:sz="4" w:space="0" w:color="auto"/>
              <w:left w:val="single" w:sz="4" w:space="0" w:color="auto"/>
              <w:bottom w:val="single" w:sz="4" w:space="0" w:color="auto"/>
              <w:right w:val="single" w:sz="4" w:space="0" w:color="auto"/>
            </w:tcBorders>
          </w:tcPr>
          <w:p w:rsidR="00334DFD" w:rsidRPr="004B2B25" w:rsidRDefault="00334DFD" w:rsidP="00334DFD">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34DFD" w:rsidRPr="00326F57" w:rsidRDefault="00334DFD" w:rsidP="00334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4DFD" w:rsidRPr="00684741" w:rsidRDefault="00334DFD" w:rsidP="00334DFD">
            <w:pPr>
              <w:spacing w:after="0" w:line="240" w:lineRule="auto"/>
              <w:jc w:val="both"/>
              <w:rPr>
                <w:rFonts w:ascii="Times New Roman" w:hAnsi="Times New Roman" w:cs="Times New Roman"/>
                <w:b/>
                <w:sz w:val="22"/>
                <w:szCs w:val="22"/>
              </w:rPr>
            </w:pPr>
            <w:r w:rsidRPr="00684741">
              <w:rPr>
                <w:rFonts w:ascii="Times New Roman" w:hAnsi="Times New Roman" w:cs="Times New Roman"/>
                <w:sz w:val="22"/>
                <w:szCs w:val="22"/>
              </w:rPr>
              <w:t>У зв’язку з воєнним станом, оздоровлення та проведення навчально-тренувальних зборів вихованців дитячо-юнацьких спортивних шкіл та спортивних клубів з різних видів спорту не проводилися</w:t>
            </w:r>
            <w:r>
              <w:rPr>
                <w:rFonts w:ascii="Times New Roman" w:hAnsi="Times New Roman" w:cs="Times New Roman"/>
                <w:sz w:val="22"/>
                <w:szCs w:val="22"/>
              </w:rPr>
              <w:t>.</w:t>
            </w:r>
            <w:r w:rsidRPr="00684741">
              <w:rPr>
                <w:rFonts w:ascii="Times New Roman" w:hAnsi="Times New Roman" w:cs="Times New Roman"/>
                <w:b/>
                <w:sz w:val="22"/>
                <w:szCs w:val="22"/>
              </w:rPr>
              <w:t xml:space="preserve"> </w:t>
            </w:r>
          </w:p>
        </w:tc>
      </w:tr>
      <w:tr w:rsidR="00804261" w:rsidRPr="00DC4FA9" w:rsidTr="00FE0AF2">
        <w:tc>
          <w:tcPr>
            <w:tcW w:w="816" w:type="dxa"/>
            <w:tcBorders>
              <w:top w:val="single" w:sz="4" w:space="0" w:color="auto"/>
              <w:left w:val="single" w:sz="4" w:space="0" w:color="auto"/>
              <w:bottom w:val="single" w:sz="4" w:space="0" w:color="auto"/>
              <w:right w:val="single" w:sz="4" w:space="0" w:color="auto"/>
            </w:tcBorders>
          </w:tcPr>
          <w:p w:rsidR="00804261" w:rsidRPr="00326F57" w:rsidRDefault="00804261" w:rsidP="00326F57">
            <w:pPr>
              <w:spacing w:after="0"/>
              <w:rPr>
                <w:rFonts w:ascii="Times New Roman" w:hAnsi="Times New Roman" w:cs="Times New Roman"/>
                <w:bCs/>
                <w:sz w:val="24"/>
                <w:szCs w:val="24"/>
              </w:rPr>
            </w:pPr>
            <w:r w:rsidRPr="00326F57">
              <w:rPr>
                <w:rFonts w:ascii="Times New Roman" w:hAnsi="Times New Roman" w:cs="Times New Roman"/>
                <w:bCs/>
                <w:sz w:val="24"/>
                <w:szCs w:val="24"/>
              </w:rPr>
              <w:t>6.5.</w:t>
            </w:r>
          </w:p>
        </w:tc>
        <w:tc>
          <w:tcPr>
            <w:tcW w:w="14460" w:type="dxa"/>
            <w:gridSpan w:val="8"/>
            <w:tcBorders>
              <w:top w:val="single" w:sz="4" w:space="0" w:color="auto"/>
              <w:left w:val="single" w:sz="4" w:space="0" w:color="auto"/>
              <w:bottom w:val="single" w:sz="4" w:space="0" w:color="auto"/>
              <w:right w:val="single" w:sz="4" w:space="0" w:color="auto"/>
            </w:tcBorders>
          </w:tcPr>
          <w:p w:rsidR="00804261" w:rsidRPr="00326F57" w:rsidRDefault="00804261" w:rsidP="00326F57">
            <w:pPr>
              <w:spacing w:after="0" w:line="240" w:lineRule="auto"/>
              <w:rPr>
                <w:rFonts w:ascii="Times New Roman" w:hAnsi="Times New Roman" w:cs="Times New Roman"/>
                <w:sz w:val="24"/>
                <w:szCs w:val="24"/>
              </w:rPr>
            </w:pPr>
            <w:r w:rsidRPr="00326F57">
              <w:rPr>
                <w:rFonts w:ascii="Times New Roman" w:hAnsi="Times New Roman" w:cs="Times New Roman"/>
                <w:bCs/>
                <w:sz w:val="24"/>
                <w:szCs w:val="24"/>
              </w:rPr>
              <w:t>Спорт вищих досягнень</w:t>
            </w:r>
          </w:p>
        </w:tc>
      </w:tr>
      <w:tr w:rsidR="00F72B75" w:rsidRPr="00DC4FA9" w:rsidTr="00FE0AF2">
        <w:tc>
          <w:tcPr>
            <w:tcW w:w="816" w:type="dxa"/>
            <w:tcBorders>
              <w:top w:val="single" w:sz="4" w:space="0" w:color="auto"/>
              <w:left w:val="single" w:sz="4" w:space="0" w:color="auto"/>
              <w:right w:val="single" w:sz="4" w:space="0" w:color="auto"/>
            </w:tcBorders>
          </w:tcPr>
          <w:p w:rsidR="00F72B75" w:rsidRPr="00326F57" w:rsidRDefault="00F72B75" w:rsidP="00F72B75">
            <w:pPr>
              <w:spacing w:after="0"/>
              <w:rPr>
                <w:rFonts w:ascii="Times New Roman" w:hAnsi="Times New Roman" w:cs="Times New Roman"/>
                <w:bCs/>
                <w:sz w:val="24"/>
                <w:szCs w:val="24"/>
              </w:rPr>
            </w:pPr>
          </w:p>
        </w:tc>
        <w:tc>
          <w:tcPr>
            <w:tcW w:w="3682" w:type="dxa"/>
            <w:tcBorders>
              <w:top w:val="single" w:sz="4" w:space="0" w:color="auto"/>
              <w:left w:val="single" w:sz="4" w:space="0" w:color="auto"/>
              <w:bottom w:val="single" w:sz="4" w:space="0" w:color="auto"/>
              <w:right w:val="single" w:sz="4" w:space="0" w:color="auto"/>
            </w:tcBorders>
          </w:tcPr>
          <w:p w:rsidR="00F72B75" w:rsidRPr="00326F57" w:rsidRDefault="00F72B75" w:rsidP="00F72B75">
            <w:pPr>
              <w:spacing w:after="0"/>
              <w:rPr>
                <w:rFonts w:ascii="Times New Roman" w:hAnsi="Times New Roman" w:cs="Times New Roman"/>
                <w:bCs/>
                <w:sz w:val="24"/>
                <w:szCs w:val="24"/>
              </w:rPr>
            </w:pPr>
            <w:r w:rsidRPr="00326F57">
              <w:rPr>
                <w:rFonts w:ascii="Times New Roman" w:hAnsi="Times New Roman" w:cs="Times New Roman"/>
                <w:sz w:val="24"/>
                <w:szCs w:val="24"/>
              </w:rPr>
              <w:t xml:space="preserve">6.5.1. Заходи щодо створення належних умов для проведення у місті змагань різних рівнів, забезпечення спортсменам-членам збірних команд міста, області та України належних умов для підготовки до змагань та участі у змаганнях вищих рівнів.            </w:t>
            </w:r>
          </w:p>
        </w:tc>
        <w:tc>
          <w:tcPr>
            <w:tcW w:w="855" w:type="dxa"/>
            <w:tcBorders>
              <w:top w:val="single" w:sz="4" w:space="0" w:color="auto"/>
              <w:left w:val="single" w:sz="4" w:space="0" w:color="auto"/>
              <w:bottom w:val="single" w:sz="4" w:space="0" w:color="auto"/>
              <w:right w:val="single" w:sz="4" w:space="0" w:color="auto"/>
            </w:tcBorders>
          </w:tcPr>
          <w:p w:rsidR="00F72B75" w:rsidRPr="00326F57" w:rsidRDefault="00F72B75" w:rsidP="00F72B75">
            <w:pPr>
              <w:spacing w:after="0"/>
              <w:jc w:val="center"/>
              <w:rPr>
                <w:rFonts w:ascii="Times New Roman" w:hAnsi="Times New Roman" w:cs="Times New Roman"/>
                <w:color w:val="FF0000"/>
                <w:sz w:val="24"/>
                <w:szCs w:val="24"/>
              </w:rPr>
            </w:pPr>
            <w:r w:rsidRPr="00326F57">
              <w:rPr>
                <w:rFonts w:ascii="Times New Roman" w:hAnsi="Times New Roman" w:cs="Times New Roman"/>
                <w:sz w:val="24"/>
                <w:szCs w:val="24"/>
              </w:rPr>
              <w:t>2021-2023</w:t>
            </w:r>
          </w:p>
        </w:tc>
        <w:tc>
          <w:tcPr>
            <w:tcW w:w="1134" w:type="dxa"/>
            <w:tcBorders>
              <w:top w:val="single" w:sz="4" w:space="0" w:color="auto"/>
              <w:left w:val="single" w:sz="4" w:space="0" w:color="auto"/>
              <w:bottom w:val="single" w:sz="4" w:space="0" w:color="auto"/>
              <w:right w:val="single" w:sz="4" w:space="0" w:color="auto"/>
            </w:tcBorders>
          </w:tcPr>
          <w:p w:rsidR="00F72B75" w:rsidRPr="00326F57" w:rsidRDefault="00F72B75" w:rsidP="00F72B75">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F72B75" w:rsidRPr="00326F57" w:rsidRDefault="00C86F5C" w:rsidP="00F72B75">
            <w:pPr>
              <w:spacing w:after="0" w:line="240" w:lineRule="auto"/>
              <w:jc w:val="center"/>
              <w:rPr>
                <w:rFonts w:ascii="Times New Roman" w:hAnsi="Times New Roman" w:cs="Times New Roman"/>
                <w:color w:val="FF0000"/>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F72B75" w:rsidRPr="00326F57" w:rsidRDefault="00F72B75" w:rsidP="00F72B75">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2B75" w:rsidRPr="00326F57" w:rsidRDefault="00F72B75" w:rsidP="00F72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2B75" w:rsidRPr="00326F57" w:rsidRDefault="00F72B75" w:rsidP="00F72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72B75" w:rsidRPr="007702F2" w:rsidRDefault="00F72B75" w:rsidP="00F72B75">
            <w:pPr>
              <w:spacing w:after="0" w:line="240" w:lineRule="auto"/>
              <w:rPr>
                <w:rFonts w:ascii="Times New Roman" w:hAnsi="Times New Roman" w:cs="Times New Roman"/>
                <w:sz w:val="22"/>
                <w:szCs w:val="22"/>
              </w:rPr>
            </w:pPr>
            <w:r w:rsidRPr="007702F2">
              <w:rPr>
                <w:rFonts w:ascii="Times New Roman" w:hAnsi="Times New Roman" w:cs="Times New Roman"/>
                <w:sz w:val="22"/>
                <w:szCs w:val="22"/>
              </w:rPr>
              <w:t>У зв’язку з воєнним станом, дані заходи не фінансувались</w:t>
            </w:r>
            <w:r>
              <w:rPr>
                <w:rFonts w:ascii="Times New Roman" w:hAnsi="Times New Roman" w:cs="Times New Roman"/>
                <w:sz w:val="22"/>
                <w:szCs w:val="22"/>
              </w:rPr>
              <w:t>.</w:t>
            </w:r>
          </w:p>
        </w:tc>
      </w:tr>
    </w:tbl>
    <w:p w:rsidR="00EB7570" w:rsidRDefault="00EB7570" w:rsidP="008A5E8E">
      <w:pPr>
        <w:spacing w:after="0" w:line="240" w:lineRule="auto"/>
        <w:rPr>
          <w:rFonts w:ascii="Times New Roman" w:hAnsi="Times New Roman" w:cs="Times New Roman"/>
          <w:sz w:val="22"/>
          <w:szCs w:val="22"/>
        </w:rPr>
      </w:pPr>
      <w:r>
        <w:lastRenderedPageBreak/>
        <w:t xml:space="preserve">                                                                                                                                                        </w:t>
      </w:r>
      <w:r w:rsidR="00F14C28">
        <w:rPr>
          <w:rFonts w:ascii="Times New Roman" w:hAnsi="Times New Roman" w:cs="Times New Roman"/>
          <w:sz w:val="22"/>
          <w:szCs w:val="22"/>
        </w:rPr>
        <w:t>49</w:t>
      </w:r>
      <w:r w:rsidRPr="00EB7570">
        <w:rPr>
          <w:rFonts w:ascii="Times New Roman" w:hAnsi="Times New Roman" w:cs="Times New Roman"/>
          <w:sz w:val="22"/>
          <w:szCs w:val="22"/>
        </w:rPr>
        <w:t xml:space="preserve">                                                                     </w:t>
      </w:r>
      <w:r>
        <w:rPr>
          <w:rFonts w:ascii="Times New Roman" w:hAnsi="Times New Roman" w:cs="Times New Roman"/>
          <w:sz w:val="22"/>
          <w:szCs w:val="22"/>
        </w:rPr>
        <w:t xml:space="preserve">                  </w:t>
      </w:r>
      <w:r w:rsidR="00F14C2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B7570">
        <w:rPr>
          <w:rFonts w:ascii="Times New Roman" w:hAnsi="Times New Roman" w:cs="Times New Roman"/>
          <w:sz w:val="22"/>
          <w:szCs w:val="22"/>
        </w:rPr>
        <w:t>Продовження додатку</w:t>
      </w:r>
      <w:r w:rsidR="00F90C11">
        <w:rPr>
          <w:rFonts w:ascii="Times New Roman" w:hAnsi="Times New Roman" w:cs="Times New Roman"/>
          <w:sz w:val="22"/>
          <w:szCs w:val="22"/>
        </w:rPr>
        <w:t xml:space="preserve"> </w:t>
      </w:r>
    </w:p>
    <w:p w:rsidR="008A5E8E" w:rsidRPr="00EB7570" w:rsidRDefault="008A5E8E" w:rsidP="008A5E8E">
      <w:pPr>
        <w:spacing w:after="0" w:line="240" w:lineRule="auto"/>
        <w:rPr>
          <w:rFonts w:ascii="Times New Roman" w:hAnsi="Times New Roman" w:cs="Times New Roman"/>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683"/>
        <w:gridCol w:w="855"/>
        <w:gridCol w:w="1135"/>
        <w:gridCol w:w="1276"/>
        <w:gridCol w:w="1276"/>
        <w:gridCol w:w="1134"/>
        <w:gridCol w:w="1134"/>
        <w:gridCol w:w="3968"/>
      </w:tblGrid>
      <w:tr w:rsidR="00F3453C" w:rsidRPr="00DC4FA9" w:rsidTr="00413B7E">
        <w:tc>
          <w:tcPr>
            <w:tcW w:w="815" w:type="dxa"/>
            <w:tcBorders>
              <w:left w:val="single" w:sz="4" w:space="0" w:color="auto"/>
              <w:right w:val="single" w:sz="4" w:space="0" w:color="auto"/>
            </w:tcBorders>
          </w:tcPr>
          <w:p w:rsidR="00F3453C" w:rsidRPr="00326F57" w:rsidRDefault="00F3453C" w:rsidP="00F3453C">
            <w:pPr>
              <w:spacing w:after="0"/>
              <w:rPr>
                <w:rFonts w:ascii="Times New Roman" w:hAnsi="Times New Roman" w:cs="Times New Roman"/>
                <w:b/>
                <w:bCs/>
                <w:sz w:val="24"/>
                <w:szCs w:val="24"/>
              </w:rPr>
            </w:pPr>
          </w:p>
        </w:tc>
        <w:tc>
          <w:tcPr>
            <w:tcW w:w="3683" w:type="dxa"/>
            <w:tcBorders>
              <w:top w:val="single" w:sz="4" w:space="0" w:color="auto"/>
              <w:left w:val="single" w:sz="4" w:space="0" w:color="auto"/>
              <w:bottom w:val="single" w:sz="4" w:space="0" w:color="auto"/>
              <w:right w:val="single" w:sz="4" w:space="0" w:color="auto"/>
            </w:tcBorders>
          </w:tcPr>
          <w:p w:rsidR="00F3453C" w:rsidRDefault="00F3453C" w:rsidP="00F3453C">
            <w:pPr>
              <w:spacing w:after="0"/>
              <w:rPr>
                <w:rFonts w:ascii="Times New Roman" w:hAnsi="Times New Roman" w:cs="Times New Roman"/>
                <w:sz w:val="24"/>
                <w:szCs w:val="24"/>
              </w:rPr>
            </w:pPr>
            <w:r w:rsidRPr="00326F57">
              <w:rPr>
                <w:rFonts w:ascii="Times New Roman" w:hAnsi="Times New Roman" w:cs="Times New Roman"/>
                <w:sz w:val="24"/>
                <w:szCs w:val="24"/>
              </w:rPr>
              <w:t xml:space="preserve">6.5.2. Забезпечення проведення навчально-тренувальних зборів з різних видів спорту, визнаних в Україні, з метою підготовки до змагань вищого рівня. У тому числі: </w:t>
            </w:r>
          </w:p>
          <w:p w:rsidR="00F3453C" w:rsidRPr="00326F57" w:rsidRDefault="00F3453C" w:rsidP="00F3453C">
            <w:pPr>
              <w:spacing w:after="0"/>
              <w:rPr>
                <w:rFonts w:ascii="Times New Roman" w:hAnsi="Times New Roman" w:cs="Times New Roman"/>
                <w:sz w:val="24"/>
                <w:szCs w:val="24"/>
              </w:rPr>
            </w:pPr>
            <w:r w:rsidRPr="00326F57">
              <w:rPr>
                <w:rFonts w:ascii="Times New Roman" w:hAnsi="Times New Roman" w:cs="Times New Roman"/>
                <w:sz w:val="24"/>
                <w:szCs w:val="24"/>
              </w:rPr>
              <w:t xml:space="preserve"> - з олімпійських видів спорту,           </w:t>
            </w:r>
            <w:r w:rsidRPr="00326F57">
              <w:rPr>
                <w:rFonts w:ascii="Times New Roman" w:hAnsi="Times New Roman" w:cs="Times New Roman"/>
                <w:noProof/>
                <w:spacing w:val="-2"/>
                <w:sz w:val="24"/>
                <w:szCs w:val="24"/>
              </w:rPr>
              <w:t>- з неолімпійських видів спорту.</w:t>
            </w:r>
          </w:p>
        </w:tc>
        <w:tc>
          <w:tcPr>
            <w:tcW w:w="855" w:type="dxa"/>
            <w:tcBorders>
              <w:top w:val="single" w:sz="4" w:space="0" w:color="auto"/>
              <w:left w:val="single" w:sz="4" w:space="0" w:color="auto"/>
              <w:bottom w:val="single" w:sz="4" w:space="0" w:color="auto"/>
              <w:right w:val="single" w:sz="4" w:space="0" w:color="auto"/>
            </w:tcBorders>
          </w:tcPr>
          <w:p w:rsidR="00F3453C" w:rsidRPr="00326F57" w:rsidRDefault="00F3453C" w:rsidP="00F3453C">
            <w:pPr>
              <w:spacing w:after="0"/>
              <w:jc w:val="center"/>
              <w:rPr>
                <w:rFonts w:ascii="Times New Roman" w:hAnsi="Times New Roman" w:cs="Times New Roman"/>
                <w:color w:val="FF0000"/>
                <w:sz w:val="24"/>
                <w:szCs w:val="24"/>
              </w:rPr>
            </w:pPr>
            <w:r w:rsidRPr="00326F57">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F3453C" w:rsidRPr="00326F57" w:rsidRDefault="00F3453C" w:rsidP="00413B7E">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Управління освіти, </w:t>
            </w:r>
          </w:p>
          <w:p w:rsidR="00F3453C" w:rsidRPr="00326F57" w:rsidRDefault="00F3453C" w:rsidP="00413B7E">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КЗ «Білгород-Дністровська ДЮСШ», громадські спортивні організації за місцем проживання (за згодою).</w:t>
            </w:r>
          </w:p>
        </w:tc>
        <w:tc>
          <w:tcPr>
            <w:tcW w:w="1276" w:type="dxa"/>
            <w:tcBorders>
              <w:top w:val="single" w:sz="4" w:space="0" w:color="auto"/>
              <w:left w:val="single" w:sz="4" w:space="0" w:color="auto"/>
              <w:bottom w:val="single" w:sz="4" w:space="0" w:color="auto"/>
              <w:right w:val="single" w:sz="4" w:space="0" w:color="auto"/>
            </w:tcBorders>
          </w:tcPr>
          <w:p w:rsidR="00F3453C" w:rsidRPr="00326F57" w:rsidRDefault="00C86F5C" w:rsidP="00F3453C">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F3453C" w:rsidRPr="00326F57" w:rsidRDefault="00F3453C" w:rsidP="00F3453C">
            <w:pPr>
              <w:spacing w:after="0"/>
              <w:jc w:val="center"/>
              <w:rPr>
                <w:rFonts w:ascii="Times New Roman" w:hAnsi="Times New Roman" w:cs="Times New Roman"/>
                <w:sz w:val="24"/>
                <w:szCs w:val="24"/>
              </w:rPr>
            </w:pPr>
            <w:r w:rsidRPr="00326F57">
              <w:rPr>
                <w:rFonts w:ascii="Times New Roman" w:hAnsi="Times New Roman" w:cs="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F3453C" w:rsidRPr="00326F57" w:rsidRDefault="00F3453C" w:rsidP="00F3453C">
            <w:pPr>
              <w:spacing w:after="0"/>
              <w:jc w:val="center"/>
              <w:rPr>
                <w:rFonts w:ascii="Times New Roman" w:hAnsi="Times New Roman" w:cs="Times New Roman"/>
                <w:sz w:val="24"/>
                <w:szCs w:val="24"/>
              </w:rPr>
            </w:pPr>
            <w:r w:rsidRPr="00326F57">
              <w:rPr>
                <w:rFonts w:ascii="Times New Roman" w:hAnsi="Times New Roman" w:cs="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F3453C" w:rsidRPr="00326F57" w:rsidRDefault="00F3453C" w:rsidP="00F3453C">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3968" w:type="dxa"/>
            <w:tcBorders>
              <w:top w:val="single" w:sz="4" w:space="0" w:color="auto"/>
              <w:left w:val="single" w:sz="4" w:space="0" w:color="auto"/>
              <w:right w:val="single" w:sz="4" w:space="0" w:color="auto"/>
            </w:tcBorders>
            <w:shd w:val="clear" w:color="auto" w:fill="auto"/>
          </w:tcPr>
          <w:p w:rsidR="00F3453C" w:rsidRPr="007702F2" w:rsidRDefault="00F3453C" w:rsidP="00F3453C">
            <w:pPr>
              <w:spacing w:after="0"/>
              <w:rPr>
                <w:rFonts w:ascii="Times New Roman" w:hAnsi="Times New Roman" w:cs="Times New Roman"/>
                <w:sz w:val="22"/>
                <w:szCs w:val="22"/>
              </w:rPr>
            </w:pPr>
            <w:r w:rsidRPr="007702F2">
              <w:rPr>
                <w:rFonts w:ascii="Times New Roman" w:hAnsi="Times New Roman" w:cs="Times New Roman"/>
                <w:sz w:val="22"/>
                <w:szCs w:val="22"/>
              </w:rPr>
              <w:t>Забезпечення проведення навчально-тренувальних зборів з різних видів спорту</w:t>
            </w:r>
            <w:r>
              <w:rPr>
                <w:rFonts w:ascii="Times New Roman" w:hAnsi="Times New Roman" w:cs="Times New Roman"/>
                <w:sz w:val="22"/>
                <w:szCs w:val="22"/>
              </w:rPr>
              <w:t>.</w:t>
            </w:r>
          </w:p>
        </w:tc>
      </w:tr>
      <w:tr w:rsidR="00F3453C" w:rsidRPr="00DC4FA9" w:rsidTr="00413B7E">
        <w:tc>
          <w:tcPr>
            <w:tcW w:w="815" w:type="dxa"/>
            <w:tcBorders>
              <w:left w:val="single" w:sz="4" w:space="0" w:color="auto"/>
              <w:right w:val="single" w:sz="4" w:space="0" w:color="auto"/>
            </w:tcBorders>
          </w:tcPr>
          <w:p w:rsidR="00F3453C" w:rsidRPr="00C43FA3" w:rsidRDefault="00F3453C" w:rsidP="00F3453C">
            <w:pPr>
              <w:spacing w:after="0" w:line="240" w:lineRule="auto"/>
              <w:rPr>
                <w:rFonts w:ascii="Times New Roman" w:hAnsi="Times New Roman" w:cs="Times New Roman"/>
                <w:b/>
                <w:bCs/>
                <w:sz w:val="24"/>
                <w:szCs w:val="24"/>
              </w:rPr>
            </w:pPr>
            <w:r w:rsidRPr="00C43FA3">
              <w:rPr>
                <w:rFonts w:ascii="Times New Roman" w:hAnsi="Times New Roman" w:cs="Times New Roman"/>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tcPr>
          <w:p w:rsidR="00F3453C" w:rsidRPr="00C43FA3" w:rsidRDefault="00F3453C" w:rsidP="00F3453C">
            <w:pPr>
              <w:spacing w:after="0" w:line="240" w:lineRule="auto"/>
              <w:rPr>
                <w:rFonts w:ascii="Times New Roman" w:hAnsi="Times New Roman" w:cs="Times New Roman"/>
                <w:sz w:val="24"/>
                <w:szCs w:val="24"/>
              </w:rPr>
            </w:pPr>
            <w:r w:rsidRPr="00C43FA3">
              <w:rPr>
                <w:rFonts w:ascii="Times New Roman" w:hAnsi="Times New Roman" w:cs="Times New Roman"/>
                <w:spacing w:val="-2"/>
                <w:sz w:val="24"/>
                <w:szCs w:val="24"/>
              </w:rPr>
              <w:t xml:space="preserve">6.5.3. Забезпечення участі збірних команд та окремих </w:t>
            </w:r>
            <w:r w:rsidRPr="00C43FA3">
              <w:rPr>
                <w:rFonts w:ascii="Times New Roman" w:hAnsi="Times New Roman" w:cs="Times New Roman"/>
                <w:sz w:val="24"/>
                <w:szCs w:val="24"/>
              </w:rPr>
              <w:t xml:space="preserve">спортсменів  міста у змаганнях всеукраїнського та міжнародного рівнів.                     </w:t>
            </w:r>
          </w:p>
          <w:p w:rsidR="00F3453C" w:rsidRPr="00C43FA3" w:rsidRDefault="00F3453C" w:rsidP="00F3453C">
            <w:pPr>
              <w:spacing w:after="0" w:line="240" w:lineRule="auto"/>
              <w:rPr>
                <w:rFonts w:ascii="Times New Roman" w:hAnsi="Times New Roman" w:cs="Times New Roman"/>
                <w:sz w:val="24"/>
                <w:szCs w:val="24"/>
              </w:rPr>
            </w:pPr>
            <w:r w:rsidRPr="00C43FA3">
              <w:rPr>
                <w:rFonts w:ascii="Times New Roman" w:hAnsi="Times New Roman" w:cs="Times New Roman"/>
                <w:sz w:val="24"/>
                <w:szCs w:val="24"/>
              </w:rPr>
              <w:t xml:space="preserve">У тому числі:           </w:t>
            </w:r>
          </w:p>
          <w:p w:rsidR="00F3453C" w:rsidRPr="00C43FA3" w:rsidRDefault="00F3453C" w:rsidP="00F3453C">
            <w:pPr>
              <w:spacing w:after="0" w:line="240" w:lineRule="auto"/>
              <w:rPr>
                <w:rFonts w:ascii="Times New Roman" w:hAnsi="Times New Roman" w:cs="Times New Roman"/>
                <w:sz w:val="24"/>
                <w:szCs w:val="24"/>
              </w:rPr>
            </w:pPr>
            <w:r w:rsidRPr="00C43FA3">
              <w:rPr>
                <w:rFonts w:ascii="Times New Roman" w:hAnsi="Times New Roman" w:cs="Times New Roman"/>
                <w:sz w:val="24"/>
                <w:szCs w:val="24"/>
              </w:rPr>
              <w:t xml:space="preserve">- з олімпійських видів спорту,          </w:t>
            </w:r>
          </w:p>
          <w:p w:rsidR="00F3453C" w:rsidRPr="00C43FA3" w:rsidRDefault="00F3453C" w:rsidP="00F3453C">
            <w:pPr>
              <w:spacing w:after="0" w:line="240" w:lineRule="auto"/>
              <w:rPr>
                <w:rFonts w:ascii="Times New Roman" w:hAnsi="Times New Roman" w:cs="Times New Roman"/>
                <w:sz w:val="24"/>
                <w:szCs w:val="24"/>
              </w:rPr>
            </w:pPr>
            <w:r w:rsidRPr="00C43FA3">
              <w:rPr>
                <w:rFonts w:ascii="Times New Roman" w:hAnsi="Times New Roman" w:cs="Times New Roman"/>
                <w:noProof/>
                <w:spacing w:val="-2"/>
                <w:sz w:val="24"/>
                <w:szCs w:val="24"/>
              </w:rPr>
              <w:t>- з неолімпійських видів спорту.</w:t>
            </w:r>
          </w:p>
        </w:tc>
        <w:tc>
          <w:tcPr>
            <w:tcW w:w="855" w:type="dxa"/>
            <w:tcBorders>
              <w:top w:val="single" w:sz="4" w:space="0" w:color="auto"/>
              <w:left w:val="single" w:sz="4" w:space="0" w:color="auto"/>
              <w:bottom w:val="single" w:sz="4" w:space="0" w:color="auto"/>
              <w:right w:val="single" w:sz="4" w:space="0" w:color="auto"/>
            </w:tcBorders>
          </w:tcPr>
          <w:p w:rsidR="00F3453C" w:rsidRPr="00C43FA3" w:rsidRDefault="00F3453C" w:rsidP="00F3453C">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F3453C" w:rsidRPr="00C43FA3" w:rsidRDefault="00F3453C" w:rsidP="00F3453C">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 xml:space="preserve">Управління освіти, </w:t>
            </w:r>
          </w:p>
          <w:p w:rsidR="00F3453C" w:rsidRPr="00C43FA3" w:rsidRDefault="00F3453C" w:rsidP="00413B7E">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 xml:space="preserve">КЗ «Білгород-Дністровська ДЮСШ», громадські </w:t>
            </w:r>
          </w:p>
        </w:tc>
        <w:tc>
          <w:tcPr>
            <w:tcW w:w="1276" w:type="dxa"/>
            <w:tcBorders>
              <w:top w:val="single" w:sz="4" w:space="0" w:color="auto"/>
              <w:left w:val="single" w:sz="4" w:space="0" w:color="auto"/>
              <w:bottom w:val="single" w:sz="4" w:space="0" w:color="auto"/>
              <w:right w:val="single" w:sz="4" w:space="0" w:color="auto"/>
            </w:tcBorders>
          </w:tcPr>
          <w:p w:rsidR="00F3453C" w:rsidRPr="00C43FA3" w:rsidRDefault="00C86F5C" w:rsidP="00F3453C">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F3453C" w:rsidRPr="00C43FA3" w:rsidRDefault="00F3453C" w:rsidP="00F3453C">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660,0</w:t>
            </w:r>
          </w:p>
        </w:tc>
        <w:tc>
          <w:tcPr>
            <w:tcW w:w="1134" w:type="dxa"/>
            <w:tcBorders>
              <w:top w:val="single" w:sz="4" w:space="0" w:color="auto"/>
              <w:left w:val="single" w:sz="4" w:space="0" w:color="auto"/>
              <w:bottom w:val="single" w:sz="4" w:space="0" w:color="auto"/>
              <w:right w:val="single" w:sz="4" w:space="0" w:color="auto"/>
            </w:tcBorders>
          </w:tcPr>
          <w:p w:rsidR="00F3453C" w:rsidRPr="00C43FA3" w:rsidRDefault="00F3453C" w:rsidP="00F3453C">
            <w:pPr>
              <w:spacing w:after="0" w:line="240" w:lineRule="auto"/>
              <w:jc w:val="center"/>
              <w:rPr>
                <w:rFonts w:ascii="Times New Roman" w:hAnsi="Times New Roman" w:cs="Times New Roman"/>
                <w:color w:val="000000" w:themeColor="text1"/>
                <w:sz w:val="24"/>
                <w:szCs w:val="24"/>
              </w:rPr>
            </w:pPr>
            <w:r w:rsidRPr="00C43FA3">
              <w:rPr>
                <w:rFonts w:ascii="Times New Roman" w:hAnsi="Times New Roman" w:cs="Times New Roman"/>
                <w:color w:val="000000" w:themeColor="text1"/>
                <w:sz w:val="24"/>
                <w:szCs w:val="24"/>
              </w:rPr>
              <w:t>660,0</w:t>
            </w:r>
          </w:p>
        </w:tc>
        <w:tc>
          <w:tcPr>
            <w:tcW w:w="1134" w:type="dxa"/>
            <w:tcBorders>
              <w:top w:val="single" w:sz="4" w:space="0" w:color="auto"/>
              <w:left w:val="single" w:sz="4" w:space="0" w:color="auto"/>
              <w:bottom w:val="single" w:sz="4" w:space="0" w:color="auto"/>
              <w:right w:val="single" w:sz="4" w:space="0" w:color="auto"/>
            </w:tcBorders>
          </w:tcPr>
          <w:p w:rsidR="00F3453C" w:rsidRPr="00C43FA3" w:rsidRDefault="00F3453C" w:rsidP="00F345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68" w:type="dxa"/>
            <w:tcBorders>
              <w:left w:val="single" w:sz="4" w:space="0" w:color="auto"/>
              <w:right w:val="single" w:sz="4" w:space="0" w:color="auto"/>
            </w:tcBorders>
            <w:shd w:val="clear" w:color="auto" w:fill="auto"/>
          </w:tcPr>
          <w:p w:rsidR="00F3453C" w:rsidRPr="00965D18" w:rsidRDefault="00F3453C" w:rsidP="00F3453C">
            <w:pPr>
              <w:spacing w:after="0" w:line="240" w:lineRule="auto"/>
              <w:rPr>
                <w:rFonts w:ascii="Times New Roman" w:hAnsi="Times New Roman" w:cs="Times New Roman"/>
                <w:sz w:val="22"/>
                <w:szCs w:val="22"/>
              </w:rPr>
            </w:pPr>
            <w:r w:rsidRPr="00965D18">
              <w:rPr>
                <w:rFonts w:ascii="Times New Roman" w:hAnsi="Times New Roman" w:cs="Times New Roman"/>
                <w:sz w:val="22"/>
                <w:szCs w:val="22"/>
              </w:rPr>
              <w:t>Забезпечення проведення навчально-тренувальних зборів з різних видів спорту у змаганнях всеукраїнського та міжнародного рівнів</w:t>
            </w:r>
            <w:r>
              <w:rPr>
                <w:rFonts w:ascii="Times New Roman" w:hAnsi="Times New Roman" w:cs="Times New Roman"/>
                <w:sz w:val="22"/>
                <w:szCs w:val="22"/>
              </w:rPr>
              <w:t>.</w:t>
            </w:r>
            <w:r w:rsidRPr="00965D18">
              <w:rPr>
                <w:rFonts w:ascii="Times New Roman" w:hAnsi="Times New Roman" w:cs="Times New Roman"/>
                <w:sz w:val="22"/>
                <w:szCs w:val="22"/>
              </w:rPr>
              <w:t xml:space="preserve">                    </w:t>
            </w:r>
          </w:p>
        </w:tc>
      </w:tr>
    </w:tbl>
    <w:p w:rsidR="00413B7E" w:rsidRDefault="00413B7E" w:rsidP="008A5E8E">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50</w:t>
      </w:r>
      <w:r w:rsidRPr="00C5368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53680">
        <w:rPr>
          <w:rFonts w:ascii="Times New Roman" w:hAnsi="Times New Roman" w:cs="Times New Roman"/>
          <w:sz w:val="22"/>
          <w:szCs w:val="22"/>
        </w:rPr>
        <w:t xml:space="preserve">Продовження додатку </w:t>
      </w:r>
    </w:p>
    <w:p w:rsidR="00413B7E" w:rsidRDefault="00413B7E" w:rsidP="008A5E8E">
      <w:pPr>
        <w:spacing w:after="0" w:line="240" w:lineRule="auto"/>
        <w:ind w:left="708" w:firstLine="708"/>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684"/>
        <w:gridCol w:w="855"/>
        <w:gridCol w:w="1135"/>
        <w:gridCol w:w="1276"/>
        <w:gridCol w:w="1276"/>
        <w:gridCol w:w="1134"/>
        <w:gridCol w:w="1134"/>
        <w:gridCol w:w="3967"/>
      </w:tblGrid>
      <w:tr w:rsidR="00413B7E" w:rsidRPr="00DC4FA9" w:rsidTr="00413B7E">
        <w:tc>
          <w:tcPr>
            <w:tcW w:w="815" w:type="dxa"/>
            <w:tcBorders>
              <w:left w:val="single" w:sz="4" w:space="0" w:color="auto"/>
              <w:right w:val="single" w:sz="4" w:space="0" w:color="auto"/>
            </w:tcBorders>
          </w:tcPr>
          <w:p w:rsidR="00413B7E" w:rsidRPr="00C43FA3" w:rsidRDefault="00413B7E" w:rsidP="00F3453C">
            <w:pPr>
              <w:spacing w:after="0" w:line="240" w:lineRule="auto"/>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tcPr>
          <w:p w:rsidR="00413B7E" w:rsidRPr="00C43FA3" w:rsidRDefault="00413B7E" w:rsidP="00F3453C">
            <w:pPr>
              <w:spacing w:after="0" w:line="240" w:lineRule="auto"/>
              <w:rPr>
                <w:rFonts w:ascii="Times New Roman" w:hAnsi="Times New Roman" w:cs="Times New Roman"/>
                <w:spacing w:val="-2"/>
                <w:sz w:val="24"/>
                <w:szCs w:val="24"/>
              </w:rPr>
            </w:pPr>
          </w:p>
        </w:tc>
        <w:tc>
          <w:tcPr>
            <w:tcW w:w="855" w:type="dxa"/>
            <w:tcBorders>
              <w:top w:val="single" w:sz="4" w:space="0" w:color="auto"/>
              <w:left w:val="single" w:sz="4" w:space="0" w:color="auto"/>
              <w:bottom w:val="single" w:sz="4" w:space="0" w:color="auto"/>
              <w:right w:val="single" w:sz="4" w:space="0" w:color="auto"/>
            </w:tcBorders>
          </w:tcPr>
          <w:p w:rsidR="00413B7E" w:rsidRPr="00C43FA3" w:rsidRDefault="00413B7E" w:rsidP="00F3453C">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13B7E" w:rsidRPr="00C43FA3" w:rsidRDefault="00413B7E" w:rsidP="00F3453C">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спортивні організації за місцем проживання (за згодою)</w:t>
            </w:r>
          </w:p>
        </w:tc>
        <w:tc>
          <w:tcPr>
            <w:tcW w:w="1276" w:type="dxa"/>
            <w:tcBorders>
              <w:top w:val="single" w:sz="4" w:space="0" w:color="auto"/>
              <w:left w:val="single" w:sz="4" w:space="0" w:color="auto"/>
              <w:bottom w:val="single" w:sz="4" w:space="0" w:color="auto"/>
              <w:right w:val="single" w:sz="4" w:space="0" w:color="auto"/>
            </w:tcBorders>
          </w:tcPr>
          <w:p w:rsidR="00413B7E" w:rsidRPr="00E1686F" w:rsidRDefault="00413B7E" w:rsidP="00F3453C">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13B7E" w:rsidRPr="00C43FA3" w:rsidRDefault="00413B7E" w:rsidP="00F3453C">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3B7E" w:rsidRPr="00C43FA3" w:rsidRDefault="00413B7E" w:rsidP="00F3453C">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3B7E" w:rsidRDefault="00413B7E" w:rsidP="00F3453C">
            <w:pPr>
              <w:spacing w:after="0" w:line="240" w:lineRule="auto"/>
              <w:jc w:val="center"/>
              <w:rPr>
                <w:rFonts w:ascii="Times New Roman" w:hAnsi="Times New Roman" w:cs="Times New Roman"/>
                <w:sz w:val="24"/>
                <w:szCs w:val="24"/>
              </w:rPr>
            </w:pPr>
          </w:p>
        </w:tc>
        <w:tc>
          <w:tcPr>
            <w:tcW w:w="3967" w:type="dxa"/>
            <w:tcBorders>
              <w:left w:val="single" w:sz="4" w:space="0" w:color="auto"/>
              <w:bottom w:val="single" w:sz="4" w:space="0" w:color="auto"/>
              <w:right w:val="single" w:sz="4" w:space="0" w:color="auto"/>
            </w:tcBorders>
            <w:shd w:val="clear" w:color="auto" w:fill="auto"/>
          </w:tcPr>
          <w:p w:rsidR="00413B7E" w:rsidRPr="00965D18" w:rsidRDefault="00413B7E" w:rsidP="00F3453C">
            <w:pPr>
              <w:spacing w:after="0" w:line="240" w:lineRule="auto"/>
              <w:rPr>
                <w:rFonts w:ascii="Times New Roman" w:hAnsi="Times New Roman" w:cs="Times New Roman"/>
                <w:sz w:val="22"/>
                <w:szCs w:val="22"/>
              </w:rPr>
            </w:pPr>
          </w:p>
        </w:tc>
      </w:tr>
      <w:tr w:rsidR="00CC4574" w:rsidRPr="00DC4FA9" w:rsidTr="00413B7E">
        <w:tc>
          <w:tcPr>
            <w:tcW w:w="815" w:type="dxa"/>
            <w:tcBorders>
              <w:left w:val="single" w:sz="4" w:space="0" w:color="auto"/>
              <w:right w:val="single" w:sz="4" w:space="0" w:color="auto"/>
            </w:tcBorders>
          </w:tcPr>
          <w:p w:rsidR="00CC4574" w:rsidRPr="00C43FA3" w:rsidRDefault="00CC4574" w:rsidP="00CC4574">
            <w:pPr>
              <w:spacing w:after="0" w:line="240" w:lineRule="auto"/>
              <w:rPr>
                <w:rFonts w:ascii="Times New Roman" w:hAnsi="Times New Roman" w:cs="Times New Roman"/>
                <w:b/>
                <w:bCs/>
                <w:sz w:val="24"/>
                <w:szCs w:val="24"/>
              </w:rPr>
            </w:pPr>
          </w:p>
        </w:tc>
        <w:tc>
          <w:tcPr>
            <w:tcW w:w="3684" w:type="dxa"/>
            <w:tcBorders>
              <w:top w:val="single" w:sz="4" w:space="0" w:color="auto"/>
              <w:left w:val="single" w:sz="4" w:space="0" w:color="auto"/>
              <w:bottom w:val="single" w:sz="4" w:space="0" w:color="auto"/>
              <w:right w:val="single" w:sz="4" w:space="0" w:color="auto"/>
            </w:tcBorders>
          </w:tcPr>
          <w:p w:rsidR="00CC4574" w:rsidRPr="00C43FA3" w:rsidRDefault="00CC4574" w:rsidP="00CC4574">
            <w:pPr>
              <w:spacing w:after="0" w:line="240" w:lineRule="auto"/>
              <w:ind w:left="33"/>
              <w:rPr>
                <w:rFonts w:ascii="Times New Roman" w:hAnsi="Times New Roman" w:cs="Times New Roman"/>
                <w:sz w:val="24"/>
                <w:szCs w:val="24"/>
              </w:rPr>
            </w:pPr>
            <w:r w:rsidRPr="00C43FA3">
              <w:rPr>
                <w:rFonts w:ascii="Times New Roman" w:hAnsi="Times New Roman" w:cs="Times New Roman"/>
                <w:spacing w:val="-2"/>
                <w:sz w:val="24"/>
                <w:szCs w:val="24"/>
              </w:rPr>
              <w:t xml:space="preserve">6.5.4. </w:t>
            </w:r>
            <w:r w:rsidRPr="00C43FA3">
              <w:rPr>
                <w:rFonts w:ascii="Times New Roman" w:hAnsi="Times New Roman" w:cs="Times New Roman"/>
                <w:sz w:val="24"/>
                <w:szCs w:val="24"/>
              </w:rPr>
              <w:t xml:space="preserve">Забезпечити заохочення та відзначення кращих спортсменів, тренерів, керівників спортивних організацій за результатами роботи та участі в обласних та всеукраїнських змаганнях,  призначення стипендій кращим спортсменам міста, преміювання тренерів, переможців та призерів, учасників міжнародних змагань (Олімпійських ігор, чемпіонатів та кубків світу, Європи, юнацьких Олімпійських ігор, Всесвітніх ігор, Всесвітніх універсіад).            У тому числі:          </w:t>
            </w:r>
          </w:p>
          <w:p w:rsidR="00CC4574" w:rsidRPr="00C43FA3" w:rsidRDefault="00CC4574" w:rsidP="00CC4574">
            <w:pPr>
              <w:spacing w:after="0" w:line="240" w:lineRule="auto"/>
              <w:ind w:left="33"/>
              <w:rPr>
                <w:rFonts w:ascii="Times New Roman" w:hAnsi="Times New Roman" w:cs="Times New Roman"/>
                <w:sz w:val="24"/>
                <w:szCs w:val="24"/>
              </w:rPr>
            </w:pPr>
            <w:r w:rsidRPr="00C43FA3">
              <w:rPr>
                <w:rFonts w:ascii="Times New Roman" w:hAnsi="Times New Roman" w:cs="Times New Roman"/>
                <w:sz w:val="24"/>
                <w:szCs w:val="24"/>
              </w:rPr>
              <w:t xml:space="preserve">- з олімпійських видів спорту,           </w:t>
            </w:r>
          </w:p>
          <w:p w:rsidR="00CC4574" w:rsidRPr="00C43FA3" w:rsidRDefault="00CC4574" w:rsidP="00CC4574">
            <w:pPr>
              <w:spacing w:after="0" w:line="240" w:lineRule="auto"/>
              <w:ind w:left="33"/>
              <w:rPr>
                <w:rFonts w:ascii="Times New Roman" w:hAnsi="Times New Roman" w:cs="Times New Roman"/>
                <w:sz w:val="24"/>
                <w:szCs w:val="24"/>
              </w:rPr>
            </w:pPr>
            <w:r w:rsidRPr="00C43FA3">
              <w:rPr>
                <w:rFonts w:ascii="Times New Roman" w:hAnsi="Times New Roman" w:cs="Times New Roman"/>
                <w:noProof/>
                <w:spacing w:val="-2"/>
                <w:sz w:val="24"/>
                <w:szCs w:val="24"/>
              </w:rPr>
              <w:t>- з неолімпійських видів спорту</w:t>
            </w:r>
          </w:p>
        </w:tc>
        <w:tc>
          <w:tcPr>
            <w:tcW w:w="855" w:type="dxa"/>
            <w:tcBorders>
              <w:top w:val="single" w:sz="4" w:space="0" w:color="auto"/>
              <w:left w:val="single" w:sz="4" w:space="0" w:color="auto"/>
              <w:bottom w:val="single" w:sz="4" w:space="0" w:color="auto"/>
              <w:right w:val="single" w:sz="4" w:space="0" w:color="auto"/>
            </w:tcBorders>
          </w:tcPr>
          <w:p w:rsidR="00CC4574" w:rsidRPr="00C43FA3" w:rsidRDefault="00CC4574" w:rsidP="00CC4574">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2023</w:t>
            </w:r>
          </w:p>
        </w:tc>
        <w:tc>
          <w:tcPr>
            <w:tcW w:w="1135" w:type="dxa"/>
            <w:tcBorders>
              <w:top w:val="single" w:sz="4" w:space="0" w:color="auto"/>
              <w:left w:val="single" w:sz="4" w:space="0" w:color="auto"/>
              <w:bottom w:val="single" w:sz="4" w:space="0" w:color="auto"/>
              <w:right w:val="single" w:sz="4" w:space="0" w:color="auto"/>
            </w:tcBorders>
          </w:tcPr>
          <w:p w:rsidR="00CC4574" w:rsidRPr="00C43FA3" w:rsidRDefault="00CC4574" w:rsidP="00CC4574">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 xml:space="preserve">Управління освіти, </w:t>
            </w:r>
          </w:p>
          <w:p w:rsidR="00CC4574" w:rsidRPr="00C43FA3" w:rsidRDefault="00CC4574" w:rsidP="00CC4574">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КЗ «Білгород-Дністровська ДЮСШ», громадські спортивні організації за місцем проживання (за згодою)</w:t>
            </w:r>
          </w:p>
        </w:tc>
        <w:tc>
          <w:tcPr>
            <w:tcW w:w="1276" w:type="dxa"/>
            <w:tcBorders>
              <w:top w:val="single" w:sz="4" w:space="0" w:color="auto"/>
              <w:left w:val="single" w:sz="4" w:space="0" w:color="auto"/>
              <w:bottom w:val="single" w:sz="4" w:space="0" w:color="auto"/>
              <w:right w:val="single" w:sz="4" w:space="0" w:color="auto"/>
            </w:tcBorders>
          </w:tcPr>
          <w:p w:rsidR="00CC4574" w:rsidRPr="00C43FA3" w:rsidRDefault="00C86F5C" w:rsidP="00CC4574">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CC4574" w:rsidRPr="00C43FA3" w:rsidRDefault="00CC4574" w:rsidP="00CC4574">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220,0</w:t>
            </w:r>
          </w:p>
        </w:tc>
        <w:tc>
          <w:tcPr>
            <w:tcW w:w="1134" w:type="dxa"/>
            <w:tcBorders>
              <w:top w:val="single" w:sz="4" w:space="0" w:color="auto"/>
              <w:left w:val="single" w:sz="4" w:space="0" w:color="auto"/>
              <w:bottom w:val="single" w:sz="4" w:space="0" w:color="auto"/>
              <w:right w:val="single" w:sz="4" w:space="0" w:color="auto"/>
            </w:tcBorders>
          </w:tcPr>
          <w:p w:rsidR="00CC4574" w:rsidRPr="00C43FA3" w:rsidRDefault="00CC4574" w:rsidP="00CC4574">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88,2</w:t>
            </w:r>
          </w:p>
        </w:tc>
        <w:tc>
          <w:tcPr>
            <w:tcW w:w="1134" w:type="dxa"/>
            <w:tcBorders>
              <w:top w:val="single" w:sz="4" w:space="0" w:color="auto"/>
              <w:left w:val="single" w:sz="4" w:space="0" w:color="auto"/>
              <w:bottom w:val="single" w:sz="4" w:space="0" w:color="auto"/>
              <w:right w:val="single" w:sz="4" w:space="0" w:color="auto"/>
            </w:tcBorders>
          </w:tcPr>
          <w:p w:rsidR="00CC4574" w:rsidRPr="00C43FA3" w:rsidRDefault="00CC4574" w:rsidP="00CC45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CC4574" w:rsidRPr="00965D18" w:rsidRDefault="00CC4574" w:rsidP="00CC4574">
            <w:pPr>
              <w:spacing w:after="0" w:line="240" w:lineRule="auto"/>
              <w:jc w:val="both"/>
              <w:rPr>
                <w:rFonts w:ascii="Times New Roman" w:hAnsi="Times New Roman" w:cs="Times New Roman"/>
                <w:sz w:val="22"/>
                <w:szCs w:val="22"/>
              </w:rPr>
            </w:pPr>
            <w:r w:rsidRPr="00965D18">
              <w:rPr>
                <w:rFonts w:ascii="Times New Roman" w:hAnsi="Times New Roman" w:cs="Times New Roman"/>
                <w:sz w:val="22"/>
                <w:szCs w:val="22"/>
              </w:rPr>
              <w:t>Забезпеч</w:t>
            </w:r>
            <w:r>
              <w:rPr>
                <w:rFonts w:ascii="Times New Roman" w:hAnsi="Times New Roman" w:cs="Times New Roman"/>
                <w:sz w:val="22"/>
                <w:szCs w:val="22"/>
              </w:rPr>
              <w:t>ення</w:t>
            </w:r>
            <w:r w:rsidRPr="00965D18">
              <w:rPr>
                <w:rFonts w:ascii="Times New Roman" w:hAnsi="Times New Roman" w:cs="Times New Roman"/>
                <w:sz w:val="22"/>
                <w:szCs w:val="22"/>
              </w:rPr>
              <w:t xml:space="preserve"> заохочення та відзначення кращих спортсменів, тренерів, керівників спортивних організацій за результатами спортивних досягнень вищих рівнів.</w:t>
            </w:r>
          </w:p>
        </w:tc>
      </w:tr>
      <w:tr w:rsidR="001C6573" w:rsidRPr="00DC4FA9" w:rsidTr="00413B7E">
        <w:tc>
          <w:tcPr>
            <w:tcW w:w="815" w:type="dxa"/>
            <w:tcBorders>
              <w:left w:val="single" w:sz="4" w:space="0" w:color="auto"/>
              <w:bottom w:val="single" w:sz="4" w:space="0" w:color="auto"/>
              <w:right w:val="single" w:sz="4" w:space="0" w:color="auto"/>
            </w:tcBorders>
          </w:tcPr>
          <w:p w:rsidR="001C6573" w:rsidRPr="00C43FA3" w:rsidRDefault="001C6573" w:rsidP="001C6573">
            <w:pPr>
              <w:spacing w:after="0" w:line="240" w:lineRule="auto"/>
              <w:rPr>
                <w:rFonts w:ascii="Times New Roman" w:hAnsi="Times New Roman" w:cs="Times New Roman"/>
                <w:b/>
                <w:bCs/>
                <w:sz w:val="24"/>
                <w:szCs w:val="24"/>
              </w:rPr>
            </w:pPr>
            <w:r w:rsidRPr="00DC4FA9">
              <w:rPr>
                <w:rFonts w:ascii="Times New Roman" w:hAnsi="Times New Roman" w:cs="Times New Roman"/>
              </w:rPr>
              <w:t xml:space="preserve">                                                                                                                  </w:t>
            </w:r>
          </w:p>
        </w:tc>
        <w:tc>
          <w:tcPr>
            <w:tcW w:w="3684" w:type="dxa"/>
            <w:tcBorders>
              <w:top w:val="single" w:sz="4" w:space="0" w:color="auto"/>
              <w:left w:val="single" w:sz="4" w:space="0" w:color="auto"/>
              <w:bottom w:val="single" w:sz="4" w:space="0" w:color="auto"/>
              <w:right w:val="single" w:sz="4" w:space="0" w:color="auto"/>
            </w:tcBorders>
          </w:tcPr>
          <w:p w:rsidR="001C6573" w:rsidRPr="00C43FA3" w:rsidRDefault="001C6573" w:rsidP="00413B7E">
            <w:pPr>
              <w:spacing w:after="0" w:line="240" w:lineRule="auto"/>
              <w:rPr>
                <w:rFonts w:ascii="Times New Roman" w:hAnsi="Times New Roman" w:cs="Times New Roman"/>
                <w:bCs/>
                <w:sz w:val="24"/>
                <w:szCs w:val="24"/>
              </w:rPr>
            </w:pPr>
            <w:r w:rsidRPr="00C43FA3">
              <w:rPr>
                <w:rFonts w:ascii="Times New Roman" w:hAnsi="Times New Roman" w:cs="Times New Roman"/>
                <w:spacing w:val="-2"/>
                <w:sz w:val="24"/>
                <w:szCs w:val="24"/>
              </w:rPr>
              <w:t xml:space="preserve">6.5.5. </w:t>
            </w:r>
            <w:r w:rsidRPr="00C43FA3">
              <w:rPr>
                <w:rFonts w:ascii="Times New Roman" w:hAnsi="Times New Roman" w:cs="Times New Roman"/>
                <w:sz w:val="24"/>
                <w:szCs w:val="24"/>
              </w:rPr>
              <w:t xml:space="preserve">Забезпечення вирішення соціально-побутових питань, спортсменів та їх тренерам, які посіли призові місця на </w:t>
            </w:r>
          </w:p>
        </w:tc>
        <w:tc>
          <w:tcPr>
            <w:tcW w:w="855" w:type="dxa"/>
            <w:tcBorders>
              <w:top w:val="single" w:sz="4" w:space="0" w:color="auto"/>
              <w:left w:val="single" w:sz="4" w:space="0" w:color="auto"/>
              <w:bottom w:val="single" w:sz="4" w:space="0" w:color="auto"/>
              <w:right w:val="single" w:sz="4" w:space="0" w:color="auto"/>
            </w:tcBorders>
          </w:tcPr>
          <w:p w:rsidR="001C6573" w:rsidRPr="00C43FA3" w:rsidRDefault="001C6573" w:rsidP="001C6573">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1C6573" w:rsidRPr="00C43FA3" w:rsidRDefault="001C6573" w:rsidP="001C6573">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1C6573" w:rsidRPr="00C43FA3" w:rsidRDefault="00C86F5C" w:rsidP="001C6573">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1C6573" w:rsidRPr="00C43FA3" w:rsidRDefault="001C6573" w:rsidP="001C6573">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У межах фінансових ресурсів</w:t>
            </w:r>
          </w:p>
        </w:tc>
        <w:tc>
          <w:tcPr>
            <w:tcW w:w="1134" w:type="dxa"/>
            <w:tcBorders>
              <w:top w:val="single" w:sz="4" w:space="0" w:color="auto"/>
              <w:left w:val="single" w:sz="4" w:space="0" w:color="auto"/>
              <w:bottom w:val="single" w:sz="4" w:space="0" w:color="auto"/>
              <w:right w:val="single" w:sz="4" w:space="0" w:color="auto"/>
            </w:tcBorders>
          </w:tcPr>
          <w:p w:rsidR="001C6573" w:rsidRPr="00C43FA3" w:rsidRDefault="001C6573" w:rsidP="001C65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C6573" w:rsidRPr="00C43FA3" w:rsidRDefault="001C6573" w:rsidP="001C65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1C6573" w:rsidRPr="00C43FA3" w:rsidRDefault="001C6573" w:rsidP="001C6573">
            <w:pPr>
              <w:spacing w:after="0" w:line="240" w:lineRule="auto"/>
              <w:rPr>
                <w:rFonts w:ascii="Times New Roman" w:hAnsi="Times New Roman" w:cs="Times New Roman"/>
                <w:sz w:val="24"/>
                <w:szCs w:val="24"/>
              </w:rPr>
            </w:pPr>
            <w:r>
              <w:rPr>
                <w:rFonts w:ascii="Times New Roman" w:hAnsi="Times New Roman" w:cs="Times New Roman"/>
                <w:sz w:val="24"/>
                <w:szCs w:val="24"/>
              </w:rPr>
              <w:t>Не було потреби</w:t>
            </w:r>
          </w:p>
        </w:tc>
      </w:tr>
    </w:tbl>
    <w:p w:rsidR="00413B7E" w:rsidRDefault="00413B7E" w:rsidP="008A5E8E">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51</w:t>
      </w:r>
      <w:r w:rsidRPr="00C5368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5368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53680">
        <w:rPr>
          <w:rFonts w:ascii="Times New Roman" w:hAnsi="Times New Roman" w:cs="Times New Roman"/>
          <w:sz w:val="22"/>
          <w:szCs w:val="22"/>
        </w:rPr>
        <w:t xml:space="preserve">Продовження додатку </w:t>
      </w:r>
    </w:p>
    <w:p w:rsidR="00413B7E" w:rsidRDefault="00413B7E" w:rsidP="008A5E8E">
      <w:pPr>
        <w:spacing w:after="0"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684"/>
        <w:gridCol w:w="855"/>
        <w:gridCol w:w="1135"/>
        <w:gridCol w:w="1276"/>
        <w:gridCol w:w="1276"/>
        <w:gridCol w:w="1134"/>
        <w:gridCol w:w="1134"/>
        <w:gridCol w:w="3967"/>
      </w:tblGrid>
      <w:tr w:rsidR="00413B7E" w:rsidRPr="00DC4FA9" w:rsidTr="00413B7E">
        <w:tc>
          <w:tcPr>
            <w:tcW w:w="815" w:type="dxa"/>
            <w:tcBorders>
              <w:left w:val="single" w:sz="4" w:space="0" w:color="auto"/>
              <w:bottom w:val="single" w:sz="4" w:space="0" w:color="auto"/>
              <w:right w:val="single" w:sz="4" w:space="0" w:color="auto"/>
            </w:tcBorders>
          </w:tcPr>
          <w:p w:rsidR="00413B7E" w:rsidRPr="00DC4FA9" w:rsidRDefault="00413B7E" w:rsidP="001C6573">
            <w:pPr>
              <w:spacing w:after="0" w:line="240" w:lineRule="auto"/>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413B7E" w:rsidRPr="00C43FA3" w:rsidRDefault="00413B7E" w:rsidP="001C6573">
            <w:pPr>
              <w:spacing w:after="0" w:line="240" w:lineRule="auto"/>
              <w:rPr>
                <w:rFonts w:ascii="Times New Roman" w:hAnsi="Times New Roman" w:cs="Times New Roman"/>
                <w:spacing w:val="-2"/>
                <w:sz w:val="24"/>
                <w:szCs w:val="24"/>
              </w:rPr>
            </w:pPr>
            <w:r w:rsidRPr="00C43FA3">
              <w:rPr>
                <w:rFonts w:ascii="Times New Roman" w:hAnsi="Times New Roman" w:cs="Times New Roman"/>
                <w:sz w:val="24"/>
                <w:szCs w:val="24"/>
              </w:rPr>
              <w:t>Олімпійських іграх, Юнацьких Олімпійських іграх та Європейських іграх, Всесвітніх іграх з неолімпійських видів спорту.</w:t>
            </w:r>
          </w:p>
        </w:tc>
        <w:tc>
          <w:tcPr>
            <w:tcW w:w="855" w:type="dxa"/>
            <w:tcBorders>
              <w:top w:val="single" w:sz="4" w:space="0" w:color="auto"/>
              <w:left w:val="single" w:sz="4" w:space="0" w:color="auto"/>
              <w:bottom w:val="single" w:sz="4" w:space="0" w:color="auto"/>
              <w:right w:val="single" w:sz="4" w:space="0" w:color="auto"/>
            </w:tcBorders>
          </w:tcPr>
          <w:p w:rsidR="00413B7E" w:rsidRPr="00C43FA3" w:rsidRDefault="00413B7E" w:rsidP="001C6573">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13B7E" w:rsidRPr="00C43FA3" w:rsidRDefault="00413B7E" w:rsidP="001C6573">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3B7E" w:rsidRPr="00E1686F" w:rsidRDefault="00413B7E" w:rsidP="001C6573">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13B7E" w:rsidRPr="00C43FA3" w:rsidRDefault="00413B7E" w:rsidP="001C6573">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3B7E" w:rsidRDefault="00413B7E" w:rsidP="001C6573">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3B7E" w:rsidRDefault="00413B7E" w:rsidP="001C6573">
            <w:pPr>
              <w:spacing w:after="0" w:line="240" w:lineRule="auto"/>
              <w:jc w:val="center"/>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13B7E" w:rsidRDefault="00413B7E" w:rsidP="001C6573">
            <w:pPr>
              <w:spacing w:after="0" w:line="240" w:lineRule="auto"/>
              <w:rPr>
                <w:rFonts w:ascii="Times New Roman" w:hAnsi="Times New Roman" w:cs="Times New Roman"/>
                <w:sz w:val="24"/>
                <w:szCs w:val="24"/>
              </w:rPr>
            </w:pPr>
          </w:p>
        </w:tc>
      </w:tr>
      <w:tr w:rsidR="00804261" w:rsidRPr="00DC4FA9" w:rsidTr="00413B7E">
        <w:tc>
          <w:tcPr>
            <w:tcW w:w="815" w:type="dxa"/>
            <w:tcBorders>
              <w:top w:val="single" w:sz="4" w:space="0" w:color="auto"/>
              <w:left w:val="single" w:sz="4" w:space="0" w:color="auto"/>
              <w:right w:val="single" w:sz="4" w:space="0" w:color="auto"/>
            </w:tcBorders>
          </w:tcPr>
          <w:p w:rsidR="00804261" w:rsidRPr="00C43FA3" w:rsidRDefault="00804261" w:rsidP="00326F57">
            <w:pPr>
              <w:spacing w:after="0" w:line="240" w:lineRule="auto"/>
              <w:rPr>
                <w:rFonts w:ascii="Times New Roman" w:hAnsi="Times New Roman" w:cs="Times New Roman"/>
                <w:bCs/>
                <w:sz w:val="24"/>
                <w:szCs w:val="24"/>
              </w:rPr>
            </w:pPr>
            <w:r w:rsidRPr="00C43FA3">
              <w:rPr>
                <w:rFonts w:ascii="Times New Roman" w:hAnsi="Times New Roman" w:cs="Times New Roman"/>
                <w:bCs/>
                <w:sz w:val="24"/>
                <w:szCs w:val="24"/>
              </w:rPr>
              <w:t>6.6.</w:t>
            </w:r>
          </w:p>
          <w:p w:rsidR="00804261" w:rsidRPr="00C43FA3" w:rsidRDefault="00804261" w:rsidP="00326F57">
            <w:pPr>
              <w:spacing w:after="0" w:line="240" w:lineRule="auto"/>
              <w:rPr>
                <w:rFonts w:ascii="Times New Roman" w:hAnsi="Times New Roman" w:cs="Times New Roman"/>
                <w:bCs/>
                <w:sz w:val="24"/>
                <w:szCs w:val="24"/>
              </w:rPr>
            </w:pPr>
          </w:p>
        </w:tc>
        <w:tc>
          <w:tcPr>
            <w:tcW w:w="14461" w:type="dxa"/>
            <w:gridSpan w:val="8"/>
            <w:tcBorders>
              <w:top w:val="single" w:sz="4" w:space="0" w:color="auto"/>
              <w:left w:val="single" w:sz="4" w:space="0" w:color="auto"/>
              <w:bottom w:val="single" w:sz="4" w:space="0" w:color="auto"/>
              <w:right w:val="single" w:sz="4" w:space="0" w:color="auto"/>
            </w:tcBorders>
          </w:tcPr>
          <w:p w:rsidR="00804261" w:rsidRPr="00C43FA3" w:rsidRDefault="00804261" w:rsidP="00326F57">
            <w:pPr>
              <w:spacing w:after="0" w:line="240" w:lineRule="auto"/>
              <w:rPr>
                <w:rFonts w:ascii="Times New Roman" w:hAnsi="Times New Roman" w:cs="Times New Roman"/>
                <w:sz w:val="24"/>
                <w:szCs w:val="24"/>
              </w:rPr>
            </w:pPr>
            <w:r w:rsidRPr="00C43FA3">
              <w:rPr>
                <w:rFonts w:ascii="Times New Roman" w:hAnsi="Times New Roman" w:cs="Times New Roman"/>
                <w:sz w:val="24"/>
                <w:szCs w:val="24"/>
              </w:rPr>
              <w:t>Сприяти зміцненню матеріально-технічної бази спортивних закладів міста, облаштуванню необхідним обладнанням та інвентарем</w:t>
            </w:r>
          </w:p>
        </w:tc>
      </w:tr>
      <w:tr w:rsidR="00973B57" w:rsidRPr="00DC4FA9" w:rsidTr="00413B7E">
        <w:tc>
          <w:tcPr>
            <w:tcW w:w="815" w:type="dxa"/>
            <w:vMerge w:val="restart"/>
            <w:tcBorders>
              <w:left w:val="single" w:sz="4" w:space="0" w:color="auto"/>
              <w:right w:val="single" w:sz="4" w:space="0" w:color="auto"/>
            </w:tcBorders>
          </w:tcPr>
          <w:p w:rsidR="00973B57" w:rsidRPr="00C43FA3" w:rsidRDefault="00973B57" w:rsidP="00973B57">
            <w:pPr>
              <w:spacing w:after="0" w:line="240" w:lineRule="auto"/>
              <w:rPr>
                <w:rFonts w:ascii="Times New Roman" w:hAnsi="Times New Roman" w:cs="Times New Roman"/>
                <w:b/>
                <w:bCs/>
                <w:sz w:val="24"/>
                <w:szCs w:val="24"/>
              </w:rPr>
            </w:pPr>
          </w:p>
        </w:tc>
        <w:tc>
          <w:tcPr>
            <w:tcW w:w="3684" w:type="dxa"/>
            <w:tcBorders>
              <w:top w:val="single" w:sz="4" w:space="0" w:color="auto"/>
              <w:left w:val="single" w:sz="4" w:space="0" w:color="auto"/>
              <w:bottom w:val="single" w:sz="4" w:space="0" w:color="auto"/>
              <w:right w:val="single" w:sz="4" w:space="0" w:color="auto"/>
            </w:tcBorders>
          </w:tcPr>
          <w:p w:rsidR="00973B57" w:rsidRPr="00C43FA3" w:rsidRDefault="00973B57" w:rsidP="00973B57">
            <w:pPr>
              <w:spacing w:after="0" w:line="240" w:lineRule="auto"/>
              <w:rPr>
                <w:rFonts w:ascii="Times New Roman" w:hAnsi="Times New Roman" w:cs="Times New Roman"/>
                <w:bCs/>
                <w:sz w:val="24"/>
                <w:szCs w:val="24"/>
              </w:rPr>
            </w:pPr>
            <w:r w:rsidRPr="00C43FA3">
              <w:rPr>
                <w:rFonts w:ascii="Times New Roman" w:hAnsi="Times New Roman" w:cs="Times New Roman"/>
                <w:sz w:val="24"/>
                <w:szCs w:val="24"/>
              </w:rPr>
              <w:t>6.6.1.Придбання спортивного обладнання, інвентаря, спортивної форми, предмети, матеріали, комп’ютерного обладнання та його обслуговування, будівельних матеріалів, міні-трактора газонокосарки, наземного причіпного пристрою для чищення та догляду за штучним покриттям.</w:t>
            </w:r>
          </w:p>
        </w:tc>
        <w:tc>
          <w:tcPr>
            <w:tcW w:w="855" w:type="dxa"/>
            <w:tcBorders>
              <w:top w:val="single" w:sz="4" w:space="0" w:color="auto"/>
              <w:left w:val="single" w:sz="4" w:space="0" w:color="auto"/>
              <w:bottom w:val="single" w:sz="4" w:space="0" w:color="auto"/>
              <w:right w:val="single" w:sz="4" w:space="0" w:color="auto"/>
            </w:tcBorders>
          </w:tcPr>
          <w:p w:rsidR="00973B57" w:rsidRPr="00C43FA3" w:rsidRDefault="00973B57" w:rsidP="00973B57">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973B57" w:rsidRPr="00C43FA3" w:rsidRDefault="00973B57" w:rsidP="00973B57">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 xml:space="preserve">Управління освіти, </w:t>
            </w:r>
          </w:p>
          <w:p w:rsidR="00973B57" w:rsidRPr="00C43FA3" w:rsidRDefault="00973B57" w:rsidP="00973B57">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КЗ «Білгород-Дністровська ДЮСШ», громадські спортивні організації за місцем проживання</w:t>
            </w:r>
          </w:p>
        </w:tc>
        <w:tc>
          <w:tcPr>
            <w:tcW w:w="1276" w:type="dxa"/>
            <w:tcBorders>
              <w:top w:val="single" w:sz="4" w:space="0" w:color="auto"/>
              <w:left w:val="single" w:sz="4" w:space="0" w:color="auto"/>
              <w:bottom w:val="single" w:sz="4" w:space="0" w:color="auto"/>
              <w:right w:val="single" w:sz="4" w:space="0" w:color="auto"/>
            </w:tcBorders>
          </w:tcPr>
          <w:p w:rsidR="00973B57" w:rsidRPr="00C43FA3" w:rsidRDefault="00C86F5C" w:rsidP="00973B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973B57" w:rsidRPr="00C43FA3" w:rsidRDefault="00973B57" w:rsidP="00973B57">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1790,0</w:t>
            </w:r>
          </w:p>
        </w:tc>
        <w:tc>
          <w:tcPr>
            <w:tcW w:w="1134" w:type="dxa"/>
            <w:tcBorders>
              <w:top w:val="single" w:sz="4" w:space="0" w:color="auto"/>
              <w:left w:val="single" w:sz="4" w:space="0" w:color="auto"/>
              <w:bottom w:val="single" w:sz="4" w:space="0" w:color="auto"/>
              <w:right w:val="single" w:sz="4" w:space="0" w:color="auto"/>
            </w:tcBorders>
          </w:tcPr>
          <w:p w:rsidR="00973B57" w:rsidRPr="00C43FA3" w:rsidRDefault="00973B57" w:rsidP="00973B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711,3</w:t>
            </w:r>
          </w:p>
        </w:tc>
        <w:tc>
          <w:tcPr>
            <w:tcW w:w="1134" w:type="dxa"/>
            <w:tcBorders>
              <w:top w:val="single" w:sz="4" w:space="0" w:color="auto"/>
              <w:left w:val="single" w:sz="4" w:space="0" w:color="auto"/>
              <w:bottom w:val="single" w:sz="4" w:space="0" w:color="auto"/>
              <w:right w:val="single" w:sz="4" w:space="0" w:color="auto"/>
            </w:tcBorders>
          </w:tcPr>
          <w:p w:rsidR="00973B57" w:rsidRPr="00C43FA3" w:rsidRDefault="00973B57" w:rsidP="00973B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973B57" w:rsidRPr="002B0564" w:rsidRDefault="00973B57" w:rsidP="00973B57">
            <w:pPr>
              <w:spacing w:after="0" w:line="240" w:lineRule="auto"/>
              <w:rPr>
                <w:rFonts w:ascii="Times New Roman" w:hAnsi="Times New Roman" w:cs="Times New Roman"/>
                <w:b/>
                <w:sz w:val="22"/>
                <w:szCs w:val="22"/>
              </w:rPr>
            </w:pPr>
            <w:r w:rsidRPr="002B0564">
              <w:rPr>
                <w:rFonts w:ascii="Times New Roman" w:hAnsi="Times New Roman" w:cs="Times New Roman"/>
                <w:sz w:val="22"/>
                <w:szCs w:val="22"/>
              </w:rPr>
              <w:t>Створення належних умов для занять фізичною культурою та спортом.</w:t>
            </w:r>
          </w:p>
        </w:tc>
      </w:tr>
      <w:tr w:rsidR="004805D3" w:rsidRPr="00DC4FA9" w:rsidTr="00413B7E">
        <w:tc>
          <w:tcPr>
            <w:tcW w:w="815" w:type="dxa"/>
            <w:vMerge/>
            <w:tcBorders>
              <w:left w:val="single" w:sz="4" w:space="0" w:color="auto"/>
              <w:right w:val="single" w:sz="4" w:space="0" w:color="auto"/>
            </w:tcBorders>
          </w:tcPr>
          <w:p w:rsidR="004805D3" w:rsidRPr="00C43FA3" w:rsidRDefault="004805D3" w:rsidP="004805D3">
            <w:pPr>
              <w:spacing w:after="0" w:line="240" w:lineRule="auto"/>
              <w:rPr>
                <w:rFonts w:ascii="Times New Roman" w:hAnsi="Times New Roman" w:cs="Times New Roman"/>
                <w:b/>
                <w:bCs/>
                <w:sz w:val="24"/>
                <w:szCs w:val="24"/>
              </w:rPr>
            </w:pPr>
          </w:p>
        </w:tc>
        <w:tc>
          <w:tcPr>
            <w:tcW w:w="3684" w:type="dxa"/>
            <w:tcBorders>
              <w:top w:val="single" w:sz="4" w:space="0" w:color="auto"/>
              <w:left w:val="single" w:sz="4" w:space="0" w:color="auto"/>
              <w:bottom w:val="single" w:sz="4" w:space="0" w:color="auto"/>
              <w:right w:val="single" w:sz="4" w:space="0" w:color="auto"/>
            </w:tcBorders>
          </w:tcPr>
          <w:p w:rsidR="004805D3" w:rsidRPr="00C43FA3" w:rsidRDefault="004805D3" w:rsidP="004805D3">
            <w:pPr>
              <w:spacing w:after="0" w:line="240" w:lineRule="auto"/>
              <w:rPr>
                <w:rFonts w:ascii="Times New Roman" w:hAnsi="Times New Roman" w:cs="Times New Roman"/>
                <w:bCs/>
                <w:sz w:val="24"/>
                <w:szCs w:val="24"/>
              </w:rPr>
            </w:pPr>
            <w:r w:rsidRPr="00C43FA3">
              <w:rPr>
                <w:rFonts w:ascii="Times New Roman" w:hAnsi="Times New Roman" w:cs="Times New Roman"/>
                <w:sz w:val="24"/>
                <w:szCs w:val="24"/>
              </w:rPr>
              <w:t>6.6.2. Придбання інформаційного електронного табло для міського стадіону.</w:t>
            </w:r>
          </w:p>
        </w:tc>
        <w:tc>
          <w:tcPr>
            <w:tcW w:w="855" w:type="dxa"/>
            <w:tcBorders>
              <w:top w:val="single" w:sz="4" w:space="0" w:color="auto"/>
              <w:left w:val="single" w:sz="4" w:space="0" w:color="auto"/>
              <w:bottom w:val="single" w:sz="4" w:space="0" w:color="auto"/>
              <w:right w:val="single" w:sz="4" w:space="0" w:color="auto"/>
            </w:tcBorders>
          </w:tcPr>
          <w:p w:rsidR="004805D3" w:rsidRPr="00C43FA3" w:rsidRDefault="004805D3" w:rsidP="004805D3">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4805D3" w:rsidRPr="00C43FA3" w:rsidRDefault="004805D3" w:rsidP="004805D3">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4805D3" w:rsidRPr="00C43FA3" w:rsidRDefault="00C86F5C" w:rsidP="004805D3">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805D3" w:rsidRPr="00C43FA3" w:rsidRDefault="004805D3" w:rsidP="004805D3">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tcPr>
          <w:p w:rsidR="004805D3" w:rsidRPr="00C43FA3" w:rsidRDefault="004805D3" w:rsidP="004805D3">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805D3" w:rsidRPr="00C43FA3" w:rsidRDefault="004805D3" w:rsidP="004805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805D3" w:rsidRPr="00C0671F" w:rsidRDefault="004805D3" w:rsidP="004805D3">
            <w:pPr>
              <w:spacing w:after="0" w:line="240" w:lineRule="auto"/>
              <w:jc w:val="both"/>
              <w:rPr>
                <w:rFonts w:ascii="Times New Roman" w:eastAsia="Times New Roman" w:hAnsi="Times New Roman" w:cs="Times New Roman"/>
                <w:sz w:val="24"/>
                <w:szCs w:val="24"/>
                <w:lang w:eastAsia="ru-RU"/>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tc>
      </w:tr>
    </w:tbl>
    <w:p w:rsidR="008A5E8E" w:rsidRDefault="00413B7E" w:rsidP="00413B7E">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t xml:space="preserve">   </w:t>
      </w:r>
    </w:p>
    <w:p w:rsidR="008A5E8E" w:rsidRDefault="008A5E8E" w:rsidP="00413B7E">
      <w:pPr>
        <w:spacing w:after="0" w:line="240" w:lineRule="auto"/>
        <w:ind w:left="6372" w:firstLine="708"/>
        <w:rPr>
          <w:rFonts w:ascii="Times New Roman" w:hAnsi="Times New Roman" w:cs="Times New Roman"/>
          <w:sz w:val="22"/>
          <w:szCs w:val="22"/>
        </w:rPr>
      </w:pPr>
    </w:p>
    <w:p w:rsidR="00413B7E" w:rsidRDefault="008A5E8E" w:rsidP="008A5E8E">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13B7E">
        <w:rPr>
          <w:rFonts w:ascii="Times New Roman" w:hAnsi="Times New Roman" w:cs="Times New Roman"/>
          <w:sz w:val="22"/>
          <w:szCs w:val="22"/>
        </w:rPr>
        <w:t xml:space="preserve">52 </w:t>
      </w:r>
      <w:r w:rsidR="00413B7E" w:rsidRPr="00C53680">
        <w:rPr>
          <w:rFonts w:ascii="Times New Roman" w:hAnsi="Times New Roman" w:cs="Times New Roman"/>
          <w:sz w:val="22"/>
          <w:szCs w:val="22"/>
        </w:rPr>
        <w:t xml:space="preserve">                                        </w:t>
      </w:r>
      <w:r w:rsidR="00413B7E">
        <w:rPr>
          <w:rFonts w:ascii="Times New Roman" w:hAnsi="Times New Roman" w:cs="Times New Roman"/>
          <w:sz w:val="22"/>
          <w:szCs w:val="22"/>
        </w:rPr>
        <w:t xml:space="preserve"> </w:t>
      </w:r>
      <w:r w:rsidR="00413B7E" w:rsidRPr="00C53680">
        <w:rPr>
          <w:rFonts w:ascii="Times New Roman" w:hAnsi="Times New Roman" w:cs="Times New Roman"/>
          <w:sz w:val="22"/>
          <w:szCs w:val="22"/>
        </w:rPr>
        <w:t xml:space="preserve">                         </w:t>
      </w:r>
      <w:r w:rsidR="00413B7E">
        <w:rPr>
          <w:rFonts w:ascii="Times New Roman" w:hAnsi="Times New Roman" w:cs="Times New Roman"/>
          <w:sz w:val="22"/>
          <w:szCs w:val="22"/>
        </w:rPr>
        <w:t xml:space="preserve">                              </w:t>
      </w:r>
      <w:r w:rsidR="00413B7E" w:rsidRPr="00C53680">
        <w:rPr>
          <w:rFonts w:ascii="Times New Roman" w:hAnsi="Times New Roman" w:cs="Times New Roman"/>
          <w:sz w:val="22"/>
          <w:szCs w:val="22"/>
        </w:rPr>
        <w:t xml:space="preserve">Продовження додатку </w:t>
      </w:r>
    </w:p>
    <w:p w:rsidR="00413B7E" w:rsidRDefault="00413B7E" w:rsidP="008A5E8E">
      <w:pPr>
        <w:spacing w:after="0"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684"/>
        <w:gridCol w:w="855"/>
        <w:gridCol w:w="1135"/>
        <w:gridCol w:w="1276"/>
        <w:gridCol w:w="1276"/>
        <w:gridCol w:w="1134"/>
        <w:gridCol w:w="1134"/>
        <w:gridCol w:w="3967"/>
      </w:tblGrid>
      <w:tr w:rsidR="00F1592A" w:rsidRPr="00DC4FA9" w:rsidTr="00413B7E">
        <w:tc>
          <w:tcPr>
            <w:tcW w:w="815" w:type="dxa"/>
            <w:tcBorders>
              <w:left w:val="single" w:sz="4" w:space="0" w:color="auto"/>
              <w:right w:val="single" w:sz="4" w:space="0" w:color="auto"/>
            </w:tcBorders>
          </w:tcPr>
          <w:p w:rsidR="00F1592A" w:rsidRPr="00DC4FA9" w:rsidRDefault="00F1592A" w:rsidP="00F1592A">
            <w:pPr>
              <w:rPr>
                <w:rFonts w:ascii="Times New Roman" w:hAnsi="Times New Roman" w:cs="Times New Roman"/>
                <w:b/>
                <w:bCs/>
                <w:sz w:val="20"/>
                <w:szCs w:val="20"/>
              </w:rPr>
            </w:pPr>
          </w:p>
        </w:tc>
        <w:tc>
          <w:tcPr>
            <w:tcW w:w="3684" w:type="dxa"/>
            <w:tcBorders>
              <w:top w:val="single" w:sz="4" w:space="0" w:color="auto"/>
              <w:left w:val="single" w:sz="4" w:space="0" w:color="auto"/>
              <w:bottom w:val="single" w:sz="4" w:space="0" w:color="auto"/>
              <w:right w:val="single" w:sz="4" w:space="0" w:color="auto"/>
            </w:tcBorders>
          </w:tcPr>
          <w:p w:rsidR="00F1592A" w:rsidRPr="00326F57" w:rsidRDefault="00F1592A" w:rsidP="00F1592A">
            <w:pPr>
              <w:spacing w:after="0" w:line="240" w:lineRule="auto"/>
              <w:rPr>
                <w:rFonts w:ascii="Times New Roman" w:hAnsi="Times New Roman" w:cs="Times New Roman"/>
                <w:bCs/>
                <w:sz w:val="24"/>
                <w:szCs w:val="24"/>
              </w:rPr>
            </w:pPr>
            <w:r w:rsidRPr="00326F57">
              <w:rPr>
                <w:rFonts w:ascii="Times New Roman" w:hAnsi="Times New Roman" w:cs="Times New Roman"/>
                <w:sz w:val="24"/>
                <w:szCs w:val="24"/>
              </w:rPr>
              <w:t>6.6.3. Придбання переносної системи озвучення  для міського стадіону  з метою обслуговування спортивних заходів на території міста.</w:t>
            </w:r>
          </w:p>
        </w:tc>
        <w:tc>
          <w:tcPr>
            <w:tcW w:w="855" w:type="dxa"/>
            <w:tcBorders>
              <w:top w:val="single" w:sz="4" w:space="0" w:color="auto"/>
              <w:left w:val="single" w:sz="4" w:space="0" w:color="auto"/>
              <w:bottom w:val="single" w:sz="4" w:space="0" w:color="auto"/>
              <w:right w:val="single" w:sz="4" w:space="0" w:color="auto"/>
            </w:tcBorders>
          </w:tcPr>
          <w:p w:rsidR="00F1592A" w:rsidRPr="00326F57" w:rsidRDefault="00F1592A" w:rsidP="00F1592A">
            <w:pPr>
              <w:spacing w:after="0" w:line="240" w:lineRule="auto"/>
              <w:jc w:val="center"/>
              <w:rPr>
                <w:rFonts w:ascii="Times New Roman" w:hAnsi="Times New Roman" w:cs="Times New Roman"/>
                <w:color w:val="FF0000"/>
                <w:sz w:val="24"/>
                <w:szCs w:val="24"/>
              </w:rPr>
            </w:pPr>
            <w:r w:rsidRPr="00326F57">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F1592A" w:rsidRPr="00326F57" w:rsidRDefault="00F1592A" w:rsidP="00F1592A">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Управління освіти, </w:t>
            </w:r>
          </w:p>
          <w:p w:rsidR="00F1592A" w:rsidRPr="00326F57" w:rsidRDefault="00F1592A" w:rsidP="00F1592A">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КЗ «Білгород-Дністровська ДЮСШ</w:t>
            </w:r>
          </w:p>
        </w:tc>
        <w:tc>
          <w:tcPr>
            <w:tcW w:w="1276" w:type="dxa"/>
            <w:tcBorders>
              <w:top w:val="single" w:sz="4" w:space="0" w:color="auto"/>
              <w:left w:val="single" w:sz="4" w:space="0" w:color="auto"/>
              <w:bottom w:val="single" w:sz="4" w:space="0" w:color="auto"/>
              <w:right w:val="single" w:sz="4" w:space="0" w:color="auto"/>
            </w:tcBorders>
          </w:tcPr>
          <w:p w:rsidR="00F1592A" w:rsidRPr="00326F57" w:rsidRDefault="00C86F5C" w:rsidP="00F1592A">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F1592A" w:rsidRPr="00326F57" w:rsidRDefault="00F1592A" w:rsidP="00F1592A">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F1592A" w:rsidRPr="00326F57" w:rsidRDefault="00F1592A" w:rsidP="00F1592A">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592A" w:rsidRPr="00326F57" w:rsidRDefault="00F1592A" w:rsidP="00F15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F1592A" w:rsidRPr="00E81017" w:rsidRDefault="00F1592A" w:rsidP="00F1592A">
            <w:pPr>
              <w:spacing w:after="0" w:line="240" w:lineRule="auto"/>
              <w:jc w:val="both"/>
              <w:rPr>
                <w:rFonts w:ascii="Times New Roman" w:eastAsia="Times New Roman" w:hAnsi="Times New Roman" w:cs="Times New Roman"/>
                <w:sz w:val="24"/>
                <w:szCs w:val="24"/>
                <w:lang w:eastAsia="ru-RU"/>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F1592A" w:rsidRPr="00326F57" w:rsidRDefault="00F1592A" w:rsidP="00F1592A">
            <w:pPr>
              <w:spacing w:after="0" w:line="240" w:lineRule="auto"/>
              <w:rPr>
                <w:rFonts w:ascii="Times New Roman" w:hAnsi="Times New Roman" w:cs="Times New Roman"/>
                <w:color w:val="FF0000"/>
                <w:sz w:val="24"/>
                <w:szCs w:val="24"/>
              </w:rPr>
            </w:pPr>
          </w:p>
        </w:tc>
      </w:tr>
      <w:tr w:rsidR="0077652F" w:rsidRPr="00DC4FA9" w:rsidTr="00413B7E">
        <w:tc>
          <w:tcPr>
            <w:tcW w:w="815" w:type="dxa"/>
            <w:vMerge w:val="restart"/>
            <w:tcBorders>
              <w:left w:val="single" w:sz="4" w:space="0" w:color="auto"/>
              <w:right w:val="single" w:sz="4" w:space="0" w:color="auto"/>
            </w:tcBorders>
          </w:tcPr>
          <w:p w:rsidR="0077652F" w:rsidRPr="00C43FA3" w:rsidRDefault="0077652F" w:rsidP="0077652F">
            <w:pPr>
              <w:spacing w:after="0" w:line="240" w:lineRule="auto"/>
              <w:rPr>
                <w:rFonts w:ascii="Times New Roman" w:hAnsi="Times New Roman" w:cs="Times New Roman"/>
                <w:b/>
                <w:bCs/>
                <w:sz w:val="24"/>
                <w:szCs w:val="24"/>
              </w:rPr>
            </w:pPr>
          </w:p>
        </w:tc>
        <w:tc>
          <w:tcPr>
            <w:tcW w:w="3684" w:type="dxa"/>
            <w:vMerge w:val="restart"/>
            <w:tcBorders>
              <w:top w:val="single" w:sz="4" w:space="0" w:color="auto"/>
              <w:left w:val="single" w:sz="4" w:space="0" w:color="auto"/>
              <w:right w:val="single" w:sz="4" w:space="0" w:color="auto"/>
            </w:tcBorders>
          </w:tcPr>
          <w:p w:rsidR="0077652F" w:rsidRPr="00C43FA3" w:rsidRDefault="0077652F" w:rsidP="0077652F">
            <w:pPr>
              <w:spacing w:after="0" w:line="240" w:lineRule="auto"/>
              <w:rPr>
                <w:rFonts w:ascii="Times New Roman" w:hAnsi="Times New Roman" w:cs="Times New Roman"/>
                <w:bCs/>
                <w:sz w:val="24"/>
                <w:szCs w:val="24"/>
              </w:rPr>
            </w:pPr>
            <w:r w:rsidRPr="00C43FA3">
              <w:rPr>
                <w:rFonts w:ascii="Times New Roman" w:hAnsi="Times New Roman" w:cs="Times New Roman"/>
                <w:sz w:val="24"/>
                <w:szCs w:val="24"/>
              </w:rPr>
              <w:t>6.6.4. Придбання автобуса з метою обслуговування спортивних команд міста.</w:t>
            </w:r>
          </w:p>
        </w:tc>
        <w:tc>
          <w:tcPr>
            <w:tcW w:w="855" w:type="dxa"/>
            <w:vMerge w:val="restart"/>
            <w:tcBorders>
              <w:top w:val="single" w:sz="4" w:space="0" w:color="auto"/>
              <w:left w:val="single" w:sz="4" w:space="0" w:color="auto"/>
              <w:right w:val="single" w:sz="4" w:space="0" w:color="auto"/>
            </w:tcBorders>
          </w:tcPr>
          <w:p w:rsidR="0077652F" w:rsidRPr="00C43FA3" w:rsidRDefault="0077652F" w:rsidP="0077652F">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2021-2023</w:t>
            </w:r>
          </w:p>
        </w:tc>
        <w:tc>
          <w:tcPr>
            <w:tcW w:w="1135" w:type="dxa"/>
            <w:vMerge w:val="restart"/>
            <w:tcBorders>
              <w:top w:val="single" w:sz="4" w:space="0" w:color="auto"/>
              <w:left w:val="single" w:sz="4" w:space="0" w:color="auto"/>
              <w:right w:val="single" w:sz="4" w:space="0" w:color="auto"/>
            </w:tcBorders>
          </w:tcPr>
          <w:p w:rsidR="0077652F" w:rsidRPr="00C43FA3" w:rsidRDefault="0077652F" w:rsidP="0077652F">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 xml:space="preserve">Управління освіти, </w:t>
            </w:r>
          </w:p>
          <w:p w:rsidR="0077652F" w:rsidRPr="00C43FA3" w:rsidRDefault="0077652F" w:rsidP="0077652F">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КЗ «Білгород-Дністровська ДЮСШ»</w:t>
            </w:r>
          </w:p>
        </w:tc>
        <w:tc>
          <w:tcPr>
            <w:tcW w:w="1276" w:type="dxa"/>
            <w:tcBorders>
              <w:top w:val="single" w:sz="4" w:space="0" w:color="auto"/>
              <w:left w:val="single" w:sz="4" w:space="0" w:color="auto"/>
              <w:bottom w:val="single" w:sz="4" w:space="0" w:color="auto"/>
              <w:right w:val="single" w:sz="4" w:space="0" w:color="auto"/>
            </w:tcBorders>
          </w:tcPr>
          <w:p w:rsidR="0077652F" w:rsidRPr="00C43FA3" w:rsidRDefault="00C86F5C" w:rsidP="0077652F">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77652F" w:rsidRPr="00C43FA3" w:rsidRDefault="0077652F" w:rsidP="0077652F">
            <w:pPr>
              <w:spacing w:after="0" w:line="240" w:lineRule="auto"/>
              <w:jc w:val="center"/>
              <w:rPr>
                <w:rFonts w:ascii="Times New Roman" w:hAnsi="Times New Roman" w:cs="Times New Roman"/>
                <w:b/>
                <w:sz w:val="24"/>
                <w:szCs w:val="24"/>
              </w:rPr>
            </w:pPr>
            <w:r w:rsidRPr="00C43FA3">
              <w:rPr>
                <w:rFonts w:ascii="Times New Roman" w:hAnsi="Times New Roman" w:cs="Times New Roman"/>
                <w:sz w:val="24"/>
                <w:szCs w:val="24"/>
              </w:rPr>
              <w:t>3450,0</w:t>
            </w:r>
          </w:p>
        </w:tc>
        <w:tc>
          <w:tcPr>
            <w:tcW w:w="1134" w:type="dxa"/>
            <w:tcBorders>
              <w:top w:val="single" w:sz="4" w:space="0" w:color="auto"/>
              <w:left w:val="single" w:sz="4" w:space="0" w:color="auto"/>
              <w:bottom w:val="single" w:sz="4" w:space="0" w:color="auto"/>
              <w:right w:val="single" w:sz="4" w:space="0" w:color="auto"/>
            </w:tcBorders>
          </w:tcPr>
          <w:p w:rsidR="0077652F" w:rsidRPr="00C43FA3" w:rsidRDefault="0077652F" w:rsidP="007765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7652F" w:rsidRPr="00C43FA3" w:rsidRDefault="0077652F" w:rsidP="007765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7" w:type="dxa"/>
            <w:vMerge w:val="restart"/>
            <w:tcBorders>
              <w:top w:val="single" w:sz="4" w:space="0" w:color="auto"/>
              <w:left w:val="single" w:sz="4" w:space="0" w:color="auto"/>
              <w:right w:val="single" w:sz="4" w:space="0" w:color="auto"/>
            </w:tcBorders>
            <w:shd w:val="clear" w:color="auto" w:fill="auto"/>
          </w:tcPr>
          <w:p w:rsidR="0077652F" w:rsidRPr="00D27E3C" w:rsidRDefault="0077652F" w:rsidP="0077652F">
            <w:pPr>
              <w:spacing w:after="0" w:line="240" w:lineRule="auto"/>
              <w:rPr>
                <w:rFonts w:ascii="Times New Roman" w:hAnsi="Times New Roman" w:cs="Times New Roman"/>
                <w:sz w:val="22"/>
                <w:szCs w:val="22"/>
              </w:rPr>
            </w:pPr>
            <w:r w:rsidRPr="00D27E3C">
              <w:rPr>
                <w:rFonts w:ascii="Times New Roman" w:hAnsi="Times New Roman" w:cs="Times New Roman"/>
                <w:sz w:val="22"/>
                <w:szCs w:val="22"/>
              </w:rPr>
              <w:t>Не відбулася закупівля у зв’язку з відсутністю учасників закупівлі</w:t>
            </w:r>
            <w:r>
              <w:rPr>
                <w:rFonts w:ascii="Times New Roman" w:hAnsi="Times New Roman" w:cs="Times New Roman"/>
                <w:sz w:val="22"/>
                <w:szCs w:val="22"/>
              </w:rPr>
              <w:t>.</w:t>
            </w:r>
          </w:p>
        </w:tc>
      </w:tr>
      <w:tr w:rsidR="00D666C1" w:rsidRPr="00DC4FA9" w:rsidTr="00413B7E">
        <w:tc>
          <w:tcPr>
            <w:tcW w:w="815" w:type="dxa"/>
            <w:vMerge/>
            <w:tcBorders>
              <w:left w:val="single" w:sz="4" w:space="0" w:color="auto"/>
              <w:right w:val="single" w:sz="4" w:space="0" w:color="auto"/>
            </w:tcBorders>
          </w:tcPr>
          <w:p w:rsidR="00D666C1" w:rsidRPr="00C43FA3" w:rsidRDefault="00D666C1" w:rsidP="00D666C1">
            <w:pPr>
              <w:spacing w:after="0" w:line="240" w:lineRule="auto"/>
              <w:rPr>
                <w:rFonts w:ascii="Times New Roman" w:hAnsi="Times New Roman" w:cs="Times New Roman"/>
                <w:b/>
                <w:bCs/>
                <w:sz w:val="24"/>
                <w:szCs w:val="24"/>
              </w:rPr>
            </w:pPr>
          </w:p>
        </w:tc>
        <w:tc>
          <w:tcPr>
            <w:tcW w:w="3684" w:type="dxa"/>
            <w:vMerge/>
            <w:tcBorders>
              <w:left w:val="single" w:sz="4" w:space="0" w:color="auto"/>
              <w:bottom w:val="single" w:sz="4" w:space="0" w:color="auto"/>
              <w:right w:val="single" w:sz="4" w:space="0" w:color="auto"/>
            </w:tcBorders>
          </w:tcPr>
          <w:p w:rsidR="00D666C1" w:rsidRPr="00C43FA3" w:rsidRDefault="00D666C1" w:rsidP="00D666C1">
            <w:pPr>
              <w:spacing w:after="0" w:line="240" w:lineRule="auto"/>
              <w:rPr>
                <w:rFonts w:ascii="Times New Roman" w:hAnsi="Times New Roman" w:cs="Times New Roman"/>
                <w:sz w:val="24"/>
                <w:szCs w:val="24"/>
              </w:rPr>
            </w:pPr>
          </w:p>
        </w:tc>
        <w:tc>
          <w:tcPr>
            <w:tcW w:w="855" w:type="dxa"/>
            <w:vMerge/>
            <w:tcBorders>
              <w:left w:val="single" w:sz="4" w:space="0" w:color="auto"/>
              <w:bottom w:val="single" w:sz="4" w:space="0" w:color="auto"/>
              <w:right w:val="single" w:sz="4" w:space="0" w:color="auto"/>
            </w:tcBorders>
          </w:tcPr>
          <w:p w:rsidR="00D666C1" w:rsidRPr="00C43FA3" w:rsidRDefault="00D666C1" w:rsidP="00D666C1">
            <w:pPr>
              <w:spacing w:after="0" w:line="240" w:lineRule="auto"/>
              <w:jc w:val="center"/>
              <w:rPr>
                <w:rFonts w:ascii="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D666C1" w:rsidRPr="00C43FA3" w:rsidRDefault="00D666C1" w:rsidP="00D666C1">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666C1" w:rsidRPr="00C43FA3" w:rsidRDefault="00D666C1" w:rsidP="00D666C1">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D666C1" w:rsidRPr="00C43FA3" w:rsidRDefault="00D666C1" w:rsidP="00D666C1">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D666C1" w:rsidRPr="00847F84" w:rsidRDefault="00D666C1" w:rsidP="00D666C1">
            <w:pPr>
              <w:tabs>
                <w:tab w:val="left" w:pos="240"/>
                <w:tab w:val="center" w:pos="348"/>
              </w:tabs>
              <w:spacing w:after="0" w:line="240" w:lineRule="auto"/>
              <w:jc w:val="center"/>
              <w:rPr>
                <w:rFonts w:ascii="Times New Roman" w:hAnsi="Times New Roman" w:cs="Times New Roman"/>
                <w:color w:val="000000" w:themeColor="text1"/>
                <w:sz w:val="24"/>
                <w:szCs w:val="24"/>
              </w:rPr>
            </w:pPr>
            <w:r w:rsidRPr="00847F84">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666C1" w:rsidRPr="00847F84" w:rsidRDefault="00D666C1" w:rsidP="00D666C1">
            <w:pPr>
              <w:spacing w:after="0" w:line="240" w:lineRule="auto"/>
              <w:jc w:val="center"/>
              <w:rPr>
                <w:rFonts w:ascii="Times New Roman" w:hAnsi="Times New Roman" w:cs="Times New Roman"/>
                <w:color w:val="000000" w:themeColor="text1"/>
                <w:sz w:val="24"/>
                <w:szCs w:val="24"/>
              </w:rPr>
            </w:pPr>
            <w:r w:rsidRPr="00847F84">
              <w:rPr>
                <w:rFonts w:ascii="Times New Roman" w:hAnsi="Times New Roman" w:cs="Times New Roman"/>
                <w:color w:val="000000" w:themeColor="text1"/>
                <w:sz w:val="24"/>
                <w:szCs w:val="24"/>
              </w:rPr>
              <w:t>0</w:t>
            </w:r>
          </w:p>
        </w:tc>
        <w:tc>
          <w:tcPr>
            <w:tcW w:w="3967" w:type="dxa"/>
            <w:vMerge/>
            <w:tcBorders>
              <w:left w:val="single" w:sz="4" w:space="0" w:color="auto"/>
              <w:bottom w:val="single" w:sz="4" w:space="0" w:color="auto"/>
              <w:right w:val="single" w:sz="4" w:space="0" w:color="auto"/>
            </w:tcBorders>
            <w:shd w:val="clear" w:color="auto" w:fill="auto"/>
          </w:tcPr>
          <w:p w:rsidR="00D666C1" w:rsidRPr="00C43FA3" w:rsidRDefault="00D666C1" w:rsidP="00D666C1">
            <w:pPr>
              <w:spacing w:after="0" w:line="240" w:lineRule="auto"/>
              <w:rPr>
                <w:rFonts w:ascii="Times New Roman" w:hAnsi="Times New Roman" w:cs="Times New Roman"/>
                <w:sz w:val="24"/>
                <w:szCs w:val="24"/>
              </w:rPr>
            </w:pPr>
          </w:p>
        </w:tc>
      </w:tr>
      <w:tr w:rsidR="005721BD" w:rsidRPr="00DC4FA9" w:rsidTr="00413B7E">
        <w:tc>
          <w:tcPr>
            <w:tcW w:w="815" w:type="dxa"/>
            <w:vMerge/>
            <w:tcBorders>
              <w:left w:val="single" w:sz="4" w:space="0" w:color="auto"/>
              <w:bottom w:val="single" w:sz="4" w:space="0" w:color="auto"/>
              <w:right w:val="single" w:sz="4" w:space="0" w:color="auto"/>
            </w:tcBorders>
          </w:tcPr>
          <w:p w:rsidR="005721BD" w:rsidRPr="00C43FA3" w:rsidRDefault="005721BD" w:rsidP="00C43FA3">
            <w:pPr>
              <w:spacing w:after="0" w:line="240" w:lineRule="auto"/>
              <w:rPr>
                <w:rFonts w:ascii="Times New Roman" w:hAnsi="Times New Roman" w:cs="Times New Roman"/>
                <w:b/>
                <w:bCs/>
                <w:sz w:val="24"/>
                <w:szCs w:val="24"/>
              </w:rPr>
            </w:pPr>
          </w:p>
        </w:tc>
        <w:tc>
          <w:tcPr>
            <w:tcW w:w="3684" w:type="dxa"/>
            <w:tcBorders>
              <w:top w:val="single" w:sz="4" w:space="0" w:color="auto"/>
              <w:left w:val="single" w:sz="4" w:space="0" w:color="auto"/>
              <w:bottom w:val="single" w:sz="4" w:space="0" w:color="auto"/>
              <w:right w:val="single" w:sz="4" w:space="0" w:color="auto"/>
            </w:tcBorders>
          </w:tcPr>
          <w:p w:rsidR="005721BD" w:rsidRPr="00C43FA3" w:rsidRDefault="005721BD" w:rsidP="00326F57">
            <w:pPr>
              <w:spacing w:after="0" w:line="240" w:lineRule="auto"/>
              <w:rPr>
                <w:rFonts w:ascii="Times New Roman" w:hAnsi="Times New Roman" w:cs="Times New Roman"/>
                <w:sz w:val="24"/>
                <w:szCs w:val="24"/>
              </w:rPr>
            </w:pPr>
            <w:r w:rsidRPr="00C43FA3">
              <w:rPr>
                <w:rFonts w:ascii="Times New Roman" w:hAnsi="Times New Roman" w:cs="Times New Roman"/>
                <w:sz w:val="24"/>
                <w:szCs w:val="24"/>
              </w:rPr>
              <w:t>6.6.5 Сприяти діяльності спортивних організацій з різних видів спорту, визнаних в Україні.</w:t>
            </w:r>
          </w:p>
        </w:tc>
        <w:tc>
          <w:tcPr>
            <w:tcW w:w="855" w:type="dxa"/>
            <w:tcBorders>
              <w:top w:val="single" w:sz="4" w:space="0" w:color="auto"/>
              <w:left w:val="single" w:sz="4" w:space="0" w:color="auto"/>
              <w:bottom w:val="single" w:sz="4" w:space="0" w:color="auto"/>
              <w:right w:val="single" w:sz="4" w:space="0" w:color="auto"/>
            </w:tcBorders>
          </w:tcPr>
          <w:p w:rsidR="005721BD" w:rsidRPr="00C43FA3" w:rsidRDefault="005721BD" w:rsidP="00326F57">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2021-2023</w:t>
            </w:r>
          </w:p>
        </w:tc>
        <w:tc>
          <w:tcPr>
            <w:tcW w:w="1135" w:type="dxa"/>
            <w:vMerge w:val="restart"/>
            <w:tcBorders>
              <w:top w:val="single" w:sz="4" w:space="0" w:color="auto"/>
              <w:left w:val="single" w:sz="4" w:space="0" w:color="auto"/>
              <w:right w:val="single" w:sz="4" w:space="0" w:color="auto"/>
            </w:tcBorders>
          </w:tcPr>
          <w:p w:rsidR="005721BD" w:rsidRPr="00C43FA3" w:rsidRDefault="005721BD" w:rsidP="00326F57">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 xml:space="preserve">Управління освіти, </w:t>
            </w:r>
          </w:p>
          <w:p w:rsidR="005721BD" w:rsidRPr="00C43FA3" w:rsidRDefault="005721BD" w:rsidP="00326F57">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громадські спортивні організації за місцем проживання</w:t>
            </w:r>
          </w:p>
        </w:tc>
        <w:tc>
          <w:tcPr>
            <w:tcW w:w="1276" w:type="dxa"/>
            <w:vMerge w:val="restart"/>
            <w:tcBorders>
              <w:top w:val="single" w:sz="4" w:space="0" w:color="auto"/>
              <w:left w:val="single" w:sz="4" w:space="0" w:color="auto"/>
              <w:right w:val="single" w:sz="4" w:space="0" w:color="auto"/>
            </w:tcBorders>
          </w:tcPr>
          <w:p w:rsidR="005721BD" w:rsidRPr="00C43FA3" w:rsidRDefault="00C86F5C"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5721BD" w:rsidRPr="00C43FA3" w:rsidRDefault="005721BD" w:rsidP="00326F57">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721BD" w:rsidRPr="00C43FA3" w:rsidRDefault="004B2B25"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721BD" w:rsidRPr="00C43FA3" w:rsidRDefault="004B2B25"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7" w:type="dxa"/>
            <w:tcBorders>
              <w:top w:val="single" w:sz="4" w:space="0" w:color="auto"/>
              <w:left w:val="single" w:sz="4" w:space="0" w:color="auto"/>
              <w:right w:val="single" w:sz="4" w:space="0" w:color="auto"/>
            </w:tcBorders>
            <w:shd w:val="clear" w:color="auto" w:fill="auto"/>
          </w:tcPr>
          <w:p w:rsidR="00D666C1" w:rsidRPr="00D27E3C" w:rsidRDefault="00D666C1" w:rsidP="00D666C1">
            <w:pPr>
              <w:spacing w:after="0" w:line="240" w:lineRule="auto"/>
              <w:rPr>
                <w:rFonts w:ascii="Times New Roman" w:hAnsi="Times New Roman" w:cs="Times New Roman"/>
                <w:sz w:val="22"/>
                <w:szCs w:val="22"/>
              </w:rPr>
            </w:pPr>
            <w:r w:rsidRPr="00D27E3C">
              <w:rPr>
                <w:rFonts w:ascii="Times New Roman" w:hAnsi="Times New Roman" w:cs="Times New Roman"/>
                <w:sz w:val="22"/>
                <w:szCs w:val="22"/>
              </w:rPr>
              <w:t xml:space="preserve">Забезпечення консультативної роботи та участі  спортсменів та команд </w:t>
            </w:r>
          </w:p>
          <w:p w:rsidR="00D666C1" w:rsidRDefault="00D666C1" w:rsidP="00D666C1">
            <w:pPr>
              <w:spacing w:after="0" w:line="240" w:lineRule="auto"/>
              <w:rPr>
                <w:rFonts w:ascii="Times New Roman" w:hAnsi="Times New Roman" w:cs="Times New Roman"/>
                <w:sz w:val="22"/>
                <w:szCs w:val="22"/>
              </w:rPr>
            </w:pPr>
            <w:r w:rsidRPr="00D27E3C">
              <w:rPr>
                <w:rFonts w:ascii="Times New Roman" w:hAnsi="Times New Roman" w:cs="Times New Roman"/>
                <w:sz w:val="22"/>
                <w:szCs w:val="22"/>
              </w:rPr>
              <w:t>у змаганнях вищого рівня</w:t>
            </w:r>
            <w:r>
              <w:rPr>
                <w:rFonts w:ascii="Times New Roman" w:hAnsi="Times New Roman" w:cs="Times New Roman"/>
                <w:sz w:val="22"/>
                <w:szCs w:val="22"/>
              </w:rPr>
              <w:t>.</w:t>
            </w:r>
          </w:p>
          <w:p w:rsidR="00D666C1" w:rsidRPr="00D666C1" w:rsidRDefault="00D666C1" w:rsidP="00326F57">
            <w:pPr>
              <w:spacing w:after="0" w:line="240" w:lineRule="auto"/>
              <w:rPr>
                <w:rFonts w:ascii="Times New Roman" w:hAnsi="Times New Roman" w:cs="Times New Roman"/>
                <w:sz w:val="24"/>
                <w:szCs w:val="24"/>
              </w:rPr>
            </w:pPr>
          </w:p>
        </w:tc>
      </w:tr>
      <w:tr w:rsidR="005721BD" w:rsidRPr="00DC4FA9" w:rsidTr="00413B7E">
        <w:tc>
          <w:tcPr>
            <w:tcW w:w="815" w:type="dxa"/>
            <w:tcBorders>
              <w:top w:val="single" w:sz="4" w:space="0" w:color="auto"/>
              <w:left w:val="single" w:sz="4" w:space="0" w:color="auto"/>
              <w:bottom w:val="single" w:sz="4" w:space="0" w:color="auto"/>
              <w:right w:val="single" w:sz="4" w:space="0" w:color="auto"/>
            </w:tcBorders>
          </w:tcPr>
          <w:p w:rsidR="005721BD" w:rsidRPr="00C43FA3" w:rsidRDefault="005721BD" w:rsidP="00326F57">
            <w:pPr>
              <w:spacing w:after="0" w:line="240" w:lineRule="auto"/>
              <w:rPr>
                <w:rFonts w:ascii="Times New Roman" w:hAnsi="Times New Roman" w:cs="Times New Roman"/>
                <w:b/>
                <w:bCs/>
                <w:sz w:val="24"/>
                <w:szCs w:val="24"/>
              </w:rPr>
            </w:pPr>
          </w:p>
        </w:tc>
        <w:tc>
          <w:tcPr>
            <w:tcW w:w="3684" w:type="dxa"/>
            <w:tcBorders>
              <w:top w:val="single" w:sz="4" w:space="0" w:color="auto"/>
              <w:left w:val="single" w:sz="4" w:space="0" w:color="auto"/>
              <w:bottom w:val="single" w:sz="4" w:space="0" w:color="auto"/>
              <w:right w:val="single" w:sz="4" w:space="0" w:color="auto"/>
            </w:tcBorders>
          </w:tcPr>
          <w:p w:rsidR="005721BD" w:rsidRPr="00C43FA3" w:rsidRDefault="005721BD" w:rsidP="00326F57">
            <w:pPr>
              <w:spacing w:after="0" w:line="240" w:lineRule="auto"/>
              <w:rPr>
                <w:rFonts w:ascii="Times New Roman" w:hAnsi="Times New Roman" w:cs="Times New Roman"/>
                <w:b/>
                <w:sz w:val="24"/>
                <w:szCs w:val="24"/>
              </w:rPr>
            </w:pPr>
            <w:r w:rsidRPr="00C43FA3">
              <w:rPr>
                <w:rFonts w:ascii="Times New Roman" w:hAnsi="Times New Roman" w:cs="Times New Roman"/>
                <w:sz w:val="24"/>
                <w:szCs w:val="24"/>
              </w:rPr>
              <w:t xml:space="preserve">6.6.6. Надання фінансової допомоги спортивним організаціям міста з різних видів спорту, з метою забезпечення участі у змаганнях вищого рівня та забезпечення сучасним обладнанням та інвентарем.                                                                                                                                                                                                   </w:t>
            </w:r>
          </w:p>
        </w:tc>
        <w:tc>
          <w:tcPr>
            <w:tcW w:w="855" w:type="dxa"/>
            <w:tcBorders>
              <w:top w:val="single" w:sz="4" w:space="0" w:color="auto"/>
              <w:left w:val="single" w:sz="4" w:space="0" w:color="auto"/>
              <w:bottom w:val="single" w:sz="4" w:space="0" w:color="auto"/>
              <w:right w:val="single" w:sz="4" w:space="0" w:color="auto"/>
            </w:tcBorders>
          </w:tcPr>
          <w:p w:rsidR="005721BD" w:rsidRPr="00C43FA3" w:rsidRDefault="005721BD" w:rsidP="00326F57">
            <w:pPr>
              <w:spacing w:after="0" w:line="240" w:lineRule="auto"/>
              <w:jc w:val="center"/>
              <w:rPr>
                <w:rFonts w:ascii="Times New Roman" w:hAnsi="Times New Roman" w:cs="Times New Roman"/>
                <w:color w:val="FF0000"/>
                <w:sz w:val="24"/>
                <w:szCs w:val="24"/>
              </w:rPr>
            </w:pPr>
            <w:r w:rsidRPr="00C43FA3">
              <w:rPr>
                <w:rFonts w:ascii="Times New Roman" w:hAnsi="Times New Roman" w:cs="Times New Roman"/>
                <w:sz w:val="24"/>
                <w:szCs w:val="24"/>
              </w:rPr>
              <w:t>2021-2023</w:t>
            </w:r>
          </w:p>
        </w:tc>
        <w:tc>
          <w:tcPr>
            <w:tcW w:w="1135" w:type="dxa"/>
            <w:vMerge/>
            <w:tcBorders>
              <w:left w:val="single" w:sz="4" w:space="0" w:color="auto"/>
              <w:bottom w:val="single" w:sz="4" w:space="0" w:color="auto"/>
              <w:right w:val="single" w:sz="4" w:space="0" w:color="auto"/>
            </w:tcBorders>
          </w:tcPr>
          <w:p w:rsidR="005721BD" w:rsidRPr="00C43FA3" w:rsidRDefault="005721BD" w:rsidP="00326F57">
            <w:pPr>
              <w:spacing w:after="0" w:line="240" w:lineRule="auto"/>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5721BD" w:rsidRPr="00C43FA3" w:rsidRDefault="005721BD" w:rsidP="00326F5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21BD" w:rsidRPr="00C43FA3" w:rsidRDefault="005721BD" w:rsidP="00326F57">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355,0</w:t>
            </w:r>
          </w:p>
          <w:p w:rsidR="005721BD" w:rsidRPr="00C43FA3" w:rsidRDefault="005721BD"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21BD" w:rsidRPr="00C43FA3" w:rsidRDefault="00FA5A46" w:rsidP="00326F57">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3</w:t>
            </w:r>
            <w:r w:rsidR="0035553D" w:rsidRPr="00C43FA3">
              <w:rPr>
                <w:rFonts w:ascii="Times New Roman" w:hAnsi="Times New Roman" w:cs="Times New Roman"/>
                <w:sz w:val="24"/>
                <w:szCs w:val="24"/>
              </w:rPr>
              <w:t>55,0</w:t>
            </w:r>
          </w:p>
        </w:tc>
        <w:tc>
          <w:tcPr>
            <w:tcW w:w="1134" w:type="dxa"/>
            <w:tcBorders>
              <w:top w:val="single" w:sz="4" w:space="0" w:color="auto"/>
              <w:left w:val="single" w:sz="4" w:space="0" w:color="auto"/>
              <w:bottom w:val="single" w:sz="4" w:space="0" w:color="auto"/>
              <w:right w:val="single" w:sz="4" w:space="0" w:color="auto"/>
            </w:tcBorders>
          </w:tcPr>
          <w:p w:rsidR="005721BD" w:rsidRPr="00C43FA3" w:rsidRDefault="00A83727"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967" w:type="dxa"/>
            <w:tcBorders>
              <w:left w:val="single" w:sz="4" w:space="0" w:color="auto"/>
              <w:bottom w:val="single" w:sz="4" w:space="0" w:color="auto"/>
              <w:right w:val="single" w:sz="4" w:space="0" w:color="auto"/>
            </w:tcBorders>
          </w:tcPr>
          <w:p w:rsidR="005721BD" w:rsidRPr="00C43FA3" w:rsidRDefault="00D666C1" w:rsidP="00D666C1">
            <w:pPr>
              <w:spacing w:after="0" w:line="240" w:lineRule="auto"/>
              <w:rPr>
                <w:rFonts w:ascii="Times New Roman" w:hAnsi="Times New Roman" w:cs="Times New Roman"/>
                <w:b/>
                <w:sz w:val="24"/>
                <w:szCs w:val="24"/>
              </w:rPr>
            </w:pPr>
            <w:r w:rsidRPr="00D666C1">
              <w:rPr>
                <w:rFonts w:ascii="Times New Roman" w:hAnsi="Times New Roman" w:cs="Times New Roman"/>
                <w:sz w:val="24"/>
                <w:szCs w:val="24"/>
              </w:rPr>
              <w:t>Виконано</w:t>
            </w:r>
          </w:p>
        </w:tc>
      </w:tr>
    </w:tbl>
    <w:p w:rsidR="008A5E8E" w:rsidRDefault="00413B7E" w:rsidP="00413B7E">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t xml:space="preserve">   </w:t>
      </w:r>
    </w:p>
    <w:p w:rsidR="00413B7E" w:rsidRDefault="008A5E8E" w:rsidP="00413B7E">
      <w:pPr>
        <w:spacing w:after="0" w:line="240" w:lineRule="auto"/>
        <w:ind w:left="6372" w:firstLine="708"/>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13B7E">
        <w:rPr>
          <w:rFonts w:ascii="Times New Roman" w:hAnsi="Times New Roman" w:cs="Times New Roman"/>
          <w:sz w:val="22"/>
          <w:szCs w:val="22"/>
        </w:rPr>
        <w:t>53</w:t>
      </w:r>
      <w:r w:rsidR="00413B7E" w:rsidRPr="00C53680">
        <w:rPr>
          <w:rFonts w:ascii="Times New Roman" w:hAnsi="Times New Roman" w:cs="Times New Roman"/>
          <w:sz w:val="22"/>
          <w:szCs w:val="22"/>
        </w:rPr>
        <w:t xml:space="preserve">                                        </w:t>
      </w:r>
      <w:r w:rsidR="00413B7E">
        <w:rPr>
          <w:rFonts w:ascii="Times New Roman" w:hAnsi="Times New Roman" w:cs="Times New Roman"/>
          <w:sz w:val="22"/>
          <w:szCs w:val="22"/>
        </w:rPr>
        <w:t xml:space="preserve"> </w:t>
      </w:r>
      <w:r w:rsidR="00413B7E" w:rsidRPr="00C53680">
        <w:rPr>
          <w:rFonts w:ascii="Times New Roman" w:hAnsi="Times New Roman" w:cs="Times New Roman"/>
          <w:sz w:val="22"/>
          <w:szCs w:val="22"/>
        </w:rPr>
        <w:t xml:space="preserve">                         </w:t>
      </w:r>
      <w:r w:rsidR="00413B7E">
        <w:rPr>
          <w:rFonts w:ascii="Times New Roman" w:hAnsi="Times New Roman" w:cs="Times New Roman"/>
          <w:sz w:val="22"/>
          <w:szCs w:val="22"/>
        </w:rPr>
        <w:t xml:space="preserve">                              </w:t>
      </w:r>
      <w:r w:rsidR="00413B7E" w:rsidRPr="00C53680">
        <w:rPr>
          <w:rFonts w:ascii="Times New Roman" w:hAnsi="Times New Roman" w:cs="Times New Roman"/>
          <w:sz w:val="22"/>
          <w:szCs w:val="22"/>
        </w:rPr>
        <w:t xml:space="preserve">Продовження додатку </w:t>
      </w:r>
    </w:p>
    <w:p w:rsidR="00413B7E" w:rsidRDefault="00413B7E" w:rsidP="00413B7E">
      <w:pPr>
        <w:spacing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684"/>
        <w:gridCol w:w="855"/>
        <w:gridCol w:w="1135"/>
        <w:gridCol w:w="1276"/>
        <w:gridCol w:w="1276"/>
        <w:gridCol w:w="1134"/>
        <w:gridCol w:w="1134"/>
        <w:gridCol w:w="3967"/>
      </w:tblGrid>
      <w:tr w:rsidR="00804261" w:rsidRPr="00DC4FA9" w:rsidTr="00413B7E">
        <w:tc>
          <w:tcPr>
            <w:tcW w:w="815" w:type="dxa"/>
            <w:tcBorders>
              <w:top w:val="single" w:sz="4" w:space="0" w:color="auto"/>
              <w:left w:val="single" w:sz="4" w:space="0" w:color="auto"/>
              <w:bottom w:val="single" w:sz="4" w:space="0" w:color="auto"/>
              <w:right w:val="single" w:sz="4" w:space="0" w:color="auto"/>
            </w:tcBorders>
          </w:tcPr>
          <w:p w:rsidR="00804261" w:rsidRPr="00C43FA3" w:rsidRDefault="00804261" w:rsidP="00326F57">
            <w:pPr>
              <w:spacing w:after="0" w:line="240" w:lineRule="auto"/>
              <w:rPr>
                <w:rFonts w:ascii="Times New Roman" w:hAnsi="Times New Roman" w:cs="Times New Roman"/>
                <w:bCs/>
                <w:sz w:val="24"/>
                <w:szCs w:val="24"/>
              </w:rPr>
            </w:pPr>
            <w:r w:rsidRPr="00C43FA3">
              <w:rPr>
                <w:rFonts w:ascii="Times New Roman" w:hAnsi="Times New Roman" w:cs="Times New Roman"/>
                <w:bCs/>
                <w:sz w:val="24"/>
                <w:szCs w:val="24"/>
              </w:rPr>
              <w:t>6.7.</w:t>
            </w:r>
          </w:p>
        </w:tc>
        <w:tc>
          <w:tcPr>
            <w:tcW w:w="14461" w:type="dxa"/>
            <w:gridSpan w:val="8"/>
            <w:tcBorders>
              <w:top w:val="single" w:sz="4" w:space="0" w:color="auto"/>
              <w:left w:val="single" w:sz="4" w:space="0" w:color="auto"/>
              <w:bottom w:val="single" w:sz="4" w:space="0" w:color="auto"/>
              <w:right w:val="single" w:sz="4" w:space="0" w:color="auto"/>
            </w:tcBorders>
          </w:tcPr>
          <w:p w:rsidR="00804261" w:rsidRPr="00C43FA3" w:rsidRDefault="00804261" w:rsidP="00326F57">
            <w:pPr>
              <w:spacing w:after="0" w:line="240" w:lineRule="auto"/>
              <w:rPr>
                <w:rFonts w:ascii="Times New Roman" w:hAnsi="Times New Roman" w:cs="Times New Roman"/>
                <w:sz w:val="24"/>
                <w:szCs w:val="24"/>
              </w:rPr>
            </w:pPr>
            <w:r w:rsidRPr="00C43FA3">
              <w:rPr>
                <w:rFonts w:ascii="Times New Roman" w:hAnsi="Times New Roman" w:cs="Times New Roman"/>
                <w:bCs/>
                <w:sz w:val="24"/>
                <w:szCs w:val="24"/>
              </w:rPr>
              <w:t>Проведення капітальних та поточних ремонтів, придбання обладнання та устаткування</w:t>
            </w:r>
          </w:p>
        </w:tc>
      </w:tr>
      <w:tr w:rsidR="00D666C1" w:rsidRPr="00DC4FA9" w:rsidTr="00413B7E">
        <w:tc>
          <w:tcPr>
            <w:tcW w:w="815" w:type="dxa"/>
            <w:tcBorders>
              <w:top w:val="single" w:sz="4" w:space="0" w:color="auto"/>
              <w:left w:val="single" w:sz="4" w:space="0" w:color="auto"/>
              <w:right w:val="single" w:sz="4" w:space="0" w:color="auto"/>
            </w:tcBorders>
          </w:tcPr>
          <w:p w:rsidR="00D666C1" w:rsidRPr="00326F57" w:rsidRDefault="00D666C1" w:rsidP="00D666C1">
            <w:pPr>
              <w:spacing w:after="0" w:line="240" w:lineRule="auto"/>
              <w:rPr>
                <w:rFonts w:ascii="Times New Roman" w:hAnsi="Times New Roman" w:cs="Times New Roman"/>
                <w:bCs/>
                <w:sz w:val="24"/>
                <w:szCs w:val="24"/>
              </w:rPr>
            </w:pPr>
          </w:p>
        </w:tc>
        <w:tc>
          <w:tcPr>
            <w:tcW w:w="3684"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rPr>
                <w:rFonts w:ascii="Times New Roman" w:hAnsi="Times New Roman" w:cs="Times New Roman"/>
                <w:bCs/>
                <w:sz w:val="24"/>
                <w:szCs w:val="24"/>
              </w:rPr>
            </w:pPr>
            <w:r w:rsidRPr="00326F57">
              <w:rPr>
                <w:rFonts w:ascii="Times New Roman" w:hAnsi="Times New Roman" w:cs="Times New Roman"/>
                <w:sz w:val="24"/>
                <w:szCs w:val="24"/>
              </w:rPr>
              <w:t xml:space="preserve">6.7.1. Забезпечити реконструкцію та ремонт спортивних об’єктів, що перебувають у власності територіальної громади, поточний ремонт приміщень, </w:t>
            </w:r>
            <w:r w:rsidRPr="00326F57">
              <w:rPr>
                <w:rFonts w:ascii="Times New Roman" w:hAnsi="Times New Roman" w:cs="Times New Roman"/>
                <w:color w:val="000000" w:themeColor="text1"/>
                <w:sz w:val="24"/>
                <w:szCs w:val="24"/>
              </w:rPr>
              <w:t xml:space="preserve">внутрішніх комунікацій </w:t>
            </w:r>
            <w:r w:rsidRPr="00326F57">
              <w:rPr>
                <w:rFonts w:ascii="Times New Roman" w:hAnsi="Times New Roman" w:cs="Times New Roman"/>
                <w:sz w:val="24"/>
                <w:szCs w:val="24"/>
              </w:rPr>
              <w:t>ДЮСШ</w:t>
            </w:r>
          </w:p>
        </w:tc>
        <w:tc>
          <w:tcPr>
            <w:tcW w:w="85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color w:val="FF0000"/>
                <w:sz w:val="24"/>
                <w:szCs w:val="24"/>
              </w:rPr>
            </w:pPr>
            <w:r w:rsidRPr="00326F57">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w:t>
            </w:r>
          </w:p>
        </w:tc>
        <w:tc>
          <w:tcPr>
            <w:tcW w:w="1276" w:type="dxa"/>
            <w:tcBorders>
              <w:top w:val="single" w:sz="4" w:space="0" w:color="auto"/>
              <w:left w:val="single" w:sz="4" w:space="0" w:color="auto"/>
              <w:bottom w:val="single" w:sz="4" w:space="0" w:color="auto"/>
              <w:right w:val="single" w:sz="4" w:space="0" w:color="auto"/>
            </w:tcBorders>
          </w:tcPr>
          <w:p w:rsidR="00D666C1" w:rsidRPr="00C43FA3" w:rsidRDefault="00C86F5C" w:rsidP="00D666C1">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666C1" w:rsidRPr="00C43FA3" w:rsidRDefault="00D666C1" w:rsidP="00D666C1">
            <w:pPr>
              <w:spacing w:after="0" w:line="240" w:lineRule="auto"/>
              <w:jc w:val="center"/>
              <w:rPr>
                <w:rFonts w:ascii="Times New Roman" w:hAnsi="Times New Roman" w:cs="Times New Roman"/>
                <w:sz w:val="24"/>
                <w:szCs w:val="24"/>
              </w:rPr>
            </w:pPr>
            <w:r w:rsidRPr="00C43FA3">
              <w:rPr>
                <w:rFonts w:ascii="Times New Roman" w:hAnsi="Times New Roman" w:cs="Times New Roman"/>
                <w:sz w:val="24"/>
                <w:szCs w:val="24"/>
              </w:rPr>
              <w:t>593,0</w:t>
            </w:r>
          </w:p>
        </w:tc>
        <w:tc>
          <w:tcPr>
            <w:tcW w:w="1134" w:type="dxa"/>
            <w:tcBorders>
              <w:top w:val="single" w:sz="4" w:space="0" w:color="auto"/>
              <w:left w:val="single" w:sz="4" w:space="0" w:color="auto"/>
              <w:bottom w:val="single" w:sz="4" w:space="0" w:color="auto"/>
              <w:right w:val="single" w:sz="4" w:space="0" w:color="auto"/>
            </w:tcBorders>
          </w:tcPr>
          <w:p w:rsidR="00D666C1" w:rsidRPr="00C43FA3" w:rsidRDefault="00D666C1" w:rsidP="00D66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w:t>
            </w:r>
          </w:p>
        </w:tc>
        <w:tc>
          <w:tcPr>
            <w:tcW w:w="1134" w:type="dxa"/>
            <w:tcBorders>
              <w:top w:val="single" w:sz="4" w:space="0" w:color="auto"/>
              <w:left w:val="single" w:sz="4" w:space="0" w:color="auto"/>
              <w:bottom w:val="single" w:sz="4" w:space="0" w:color="auto"/>
              <w:right w:val="single" w:sz="4" w:space="0" w:color="auto"/>
            </w:tcBorders>
          </w:tcPr>
          <w:p w:rsidR="00D666C1" w:rsidRPr="00C43FA3" w:rsidRDefault="00D666C1" w:rsidP="00D66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967" w:type="dxa"/>
            <w:tcBorders>
              <w:top w:val="single" w:sz="4" w:space="0" w:color="auto"/>
              <w:left w:val="single" w:sz="4" w:space="0" w:color="auto"/>
              <w:right w:val="single" w:sz="4" w:space="0" w:color="auto"/>
            </w:tcBorders>
          </w:tcPr>
          <w:p w:rsidR="00D666C1" w:rsidRPr="00C43FA3" w:rsidRDefault="00D666C1" w:rsidP="00D666C1">
            <w:pPr>
              <w:spacing w:after="0" w:line="240" w:lineRule="auto"/>
              <w:rPr>
                <w:rFonts w:ascii="Times New Roman" w:hAnsi="Times New Roman" w:cs="Times New Roman"/>
                <w:sz w:val="24"/>
                <w:szCs w:val="24"/>
              </w:rPr>
            </w:pPr>
            <w:r w:rsidRPr="00C43FA3">
              <w:rPr>
                <w:rFonts w:ascii="Times New Roman" w:hAnsi="Times New Roman" w:cs="Times New Roman"/>
                <w:sz w:val="24"/>
                <w:szCs w:val="24"/>
              </w:rPr>
              <w:t>Створення умов для занять спортом та проведення змагань</w:t>
            </w:r>
          </w:p>
        </w:tc>
      </w:tr>
      <w:tr w:rsidR="00D666C1" w:rsidRPr="00DC4FA9" w:rsidTr="00C53680">
        <w:tc>
          <w:tcPr>
            <w:tcW w:w="814" w:type="dxa"/>
            <w:tcBorders>
              <w:left w:val="single" w:sz="4" w:space="0" w:color="auto"/>
              <w:right w:val="single" w:sz="4" w:space="0" w:color="auto"/>
            </w:tcBorders>
          </w:tcPr>
          <w:p w:rsidR="00D666C1" w:rsidRPr="00326F57" w:rsidRDefault="00D666C1" w:rsidP="00D666C1">
            <w:pPr>
              <w:spacing w:after="0" w:line="240" w:lineRule="auto"/>
              <w:rPr>
                <w:rFonts w:ascii="Times New Roman" w:hAnsi="Times New Roman" w:cs="Times New Roman"/>
                <w:b/>
                <w:bCs/>
                <w:sz w:val="24"/>
                <w:szCs w:val="24"/>
              </w:rPr>
            </w:pPr>
          </w:p>
        </w:tc>
        <w:tc>
          <w:tcPr>
            <w:tcW w:w="368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ind w:left="33"/>
              <w:rPr>
                <w:rFonts w:ascii="Times New Roman" w:hAnsi="Times New Roman" w:cs="Times New Roman"/>
                <w:sz w:val="24"/>
                <w:szCs w:val="24"/>
              </w:rPr>
            </w:pPr>
            <w:r w:rsidRPr="00326F57">
              <w:rPr>
                <w:rFonts w:ascii="Times New Roman" w:hAnsi="Times New Roman" w:cs="Times New Roman"/>
                <w:sz w:val="24"/>
                <w:szCs w:val="24"/>
              </w:rPr>
              <w:t>6.7.2. Капітальний ремонт стадіону ДЮСШ:</w:t>
            </w:r>
          </w:p>
          <w:p w:rsidR="00D666C1" w:rsidRPr="00326F57" w:rsidRDefault="00D666C1" w:rsidP="00D666C1">
            <w:pPr>
              <w:spacing w:after="0" w:line="240" w:lineRule="auto"/>
              <w:ind w:left="33"/>
              <w:rPr>
                <w:rFonts w:ascii="Times New Roman" w:hAnsi="Times New Roman" w:cs="Times New Roman"/>
                <w:sz w:val="24"/>
                <w:szCs w:val="24"/>
              </w:rPr>
            </w:pPr>
            <w:r w:rsidRPr="00326F57">
              <w:rPr>
                <w:rFonts w:ascii="Times New Roman" w:hAnsi="Times New Roman" w:cs="Times New Roman"/>
                <w:sz w:val="24"/>
                <w:szCs w:val="24"/>
              </w:rPr>
              <w:t>- доріжки, сектора, санвузол</w:t>
            </w:r>
          </w:p>
        </w:tc>
        <w:tc>
          <w:tcPr>
            <w:tcW w:w="854"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w:t>
            </w:r>
          </w:p>
        </w:tc>
        <w:tc>
          <w:tcPr>
            <w:tcW w:w="113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КП «Білгород-Дністровське міське  управління капітального будівництва»</w:t>
            </w:r>
          </w:p>
        </w:tc>
        <w:tc>
          <w:tcPr>
            <w:tcW w:w="1276" w:type="dxa"/>
            <w:tcBorders>
              <w:top w:val="single" w:sz="4" w:space="0" w:color="auto"/>
              <w:left w:val="single" w:sz="4" w:space="0" w:color="auto"/>
              <w:bottom w:val="single" w:sz="4" w:space="0" w:color="auto"/>
              <w:right w:val="single" w:sz="4" w:space="0" w:color="auto"/>
            </w:tcBorders>
          </w:tcPr>
          <w:p w:rsidR="00D666C1" w:rsidRPr="00DC4FA9" w:rsidRDefault="00C86F5C" w:rsidP="00D666C1">
            <w:pPr>
              <w:spacing w:after="0"/>
              <w:jc w:val="center"/>
              <w:rPr>
                <w:rFonts w:ascii="Times New Roman" w:hAnsi="Times New Roman" w:cs="Times New Roman"/>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666C1" w:rsidRPr="00DC4FA9" w:rsidRDefault="00D666C1" w:rsidP="00D666C1">
            <w:pPr>
              <w:spacing w:after="0"/>
              <w:jc w:val="center"/>
              <w:rPr>
                <w:rFonts w:ascii="Times New Roman" w:hAnsi="Times New Roman" w:cs="Times New Roman"/>
              </w:rPr>
            </w:pPr>
            <w:r w:rsidRPr="00DC4FA9">
              <w:rPr>
                <w:rFonts w:ascii="Times New Roman" w:hAnsi="Times New Roman" w:cs="Times New Roman"/>
              </w:rPr>
              <w:t>10800,0</w:t>
            </w:r>
          </w:p>
          <w:p w:rsidR="00D666C1" w:rsidRPr="00DC4FA9" w:rsidRDefault="00D666C1" w:rsidP="00D666C1">
            <w:pPr>
              <w:tabs>
                <w:tab w:val="left" w:pos="0"/>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666C1" w:rsidRPr="00847F84" w:rsidRDefault="00D666C1" w:rsidP="00D666C1">
            <w:pPr>
              <w:spacing w:after="0"/>
              <w:jc w:val="center"/>
              <w:rPr>
                <w:rFonts w:ascii="Times New Roman" w:hAnsi="Times New Roman" w:cs="Times New Roman"/>
              </w:rPr>
            </w:pPr>
            <w:r w:rsidRPr="00847F84">
              <w:rPr>
                <w:rFonts w:ascii="Times New Roman" w:hAnsi="Times New Roman" w:cs="Times New Roman"/>
              </w:rPr>
              <w:t>0</w:t>
            </w:r>
          </w:p>
          <w:p w:rsidR="00D666C1" w:rsidRPr="00FE341B" w:rsidRDefault="00D666C1" w:rsidP="00D666C1">
            <w:pPr>
              <w:spacing w:after="0"/>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D666C1" w:rsidRPr="00847F84" w:rsidRDefault="00D666C1" w:rsidP="00D666C1">
            <w:pPr>
              <w:spacing w:after="0"/>
              <w:jc w:val="center"/>
              <w:rPr>
                <w:rFonts w:ascii="Times New Roman" w:hAnsi="Times New Roman" w:cs="Times New Roman"/>
                <w:color w:val="000000" w:themeColor="text1"/>
              </w:rPr>
            </w:pPr>
            <w:r w:rsidRPr="00847F84">
              <w:rPr>
                <w:rFonts w:ascii="Times New Roman" w:hAnsi="Times New Roman" w:cs="Times New Roman"/>
                <w:color w:val="000000" w:themeColor="text1"/>
              </w:rPr>
              <w:t>0</w:t>
            </w:r>
          </w:p>
          <w:p w:rsidR="00D666C1" w:rsidRPr="00FE341B" w:rsidRDefault="00D666C1" w:rsidP="00D666C1">
            <w:pPr>
              <w:spacing w:after="0"/>
              <w:jc w:val="center"/>
              <w:rPr>
                <w:rFonts w:ascii="Times New Roman" w:hAnsi="Times New Roman" w:cs="Times New Roman"/>
                <w:color w:val="FF0000"/>
              </w:rPr>
            </w:pPr>
          </w:p>
        </w:tc>
        <w:tc>
          <w:tcPr>
            <w:tcW w:w="3968" w:type="dxa"/>
            <w:tcBorders>
              <w:left w:val="single" w:sz="4" w:space="0" w:color="auto"/>
              <w:bottom w:val="single" w:sz="4" w:space="0" w:color="auto"/>
              <w:right w:val="single" w:sz="4" w:space="0" w:color="auto"/>
            </w:tcBorders>
          </w:tcPr>
          <w:p w:rsidR="00D666C1" w:rsidRPr="00DC4FA9" w:rsidRDefault="00D666C1" w:rsidP="00D666C1">
            <w:pPr>
              <w:spacing w:after="0"/>
              <w:rPr>
                <w:rFonts w:ascii="Times New Roman" w:hAnsi="Times New Roman" w:cs="Times New Roman"/>
              </w:rPr>
            </w:pPr>
            <w:r w:rsidRPr="00C43FA3">
              <w:rPr>
                <w:rFonts w:ascii="Times New Roman" w:hAnsi="Times New Roman" w:cs="Times New Roman"/>
                <w:sz w:val="24"/>
                <w:szCs w:val="24"/>
              </w:rPr>
              <w:t>Створення умов для занять спортом та проведення змагань</w:t>
            </w:r>
          </w:p>
        </w:tc>
      </w:tr>
      <w:tr w:rsidR="00D666C1" w:rsidRPr="00DC4FA9" w:rsidTr="00C53680">
        <w:tc>
          <w:tcPr>
            <w:tcW w:w="814" w:type="dxa"/>
            <w:tcBorders>
              <w:left w:val="single" w:sz="4" w:space="0" w:color="auto"/>
              <w:right w:val="single" w:sz="4" w:space="0" w:color="auto"/>
            </w:tcBorders>
          </w:tcPr>
          <w:p w:rsidR="00D666C1" w:rsidRPr="00DC4FA9" w:rsidRDefault="00D666C1" w:rsidP="00D666C1">
            <w:pPr>
              <w:spacing w:after="0"/>
              <w:rPr>
                <w:rFonts w:ascii="Times New Roman" w:hAnsi="Times New Roman" w:cs="Times New Roman"/>
                <w:b/>
                <w:bCs/>
                <w:sz w:val="20"/>
                <w:szCs w:val="20"/>
              </w:rPr>
            </w:pPr>
            <w:r w:rsidRPr="00DC4FA9">
              <w:rPr>
                <w:rFonts w:ascii="Times New Roman" w:hAnsi="Times New Roman" w:cs="Times New Roman"/>
              </w:rPr>
              <w:t xml:space="preserve">                                                                                                        </w:t>
            </w:r>
          </w:p>
        </w:tc>
        <w:tc>
          <w:tcPr>
            <w:tcW w:w="368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xml:space="preserve">6.7.3. Капітальний ремонт будівлі зали  будівлі літ. «А» відділення веслування  відділення веслування ДЮСШ  за </w:t>
            </w:r>
            <w:proofErr w:type="spellStart"/>
            <w:r w:rsidRPr="00326F57">
              <w:rPr>
                <w:rFonts w:ascii="Times New Roman" w:hAnsi="Times New Roman" w:cs="Times New Roman"/>
                <w:sz w:val="24"/>
                <w:szCs w:val="24"/>
              </w:rPr>
              <w:t>адресою</w:t>
            </w:r>
            <w:proofErr w:type="spellEnd"/>
            <w:r w:rsidRPr="00326F57">
              <w:rPr>
                <w:rFonts w:ascii="Times New Roman" w:hAnsi="Times New Roman" w:cs="Times New Roman"/>
                <w:sz w:val="24"/>
                <w:szCs w:val="24"/>
              </w:rPr>
              <w:t xml:space="preserve"> вул. Грецька,1в).</w:t>
            </w:r>
          </w:p>
        </w:tc>
        <w:tc>
          <w:tcPr>
            <w:tcW w:w="854"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w:t>
            </w:r>
          </w:p>
        </w:tc>
        <w:tc>
          <w:tcPr>
            <w:tcW w:w="113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КП «Білгород-Дністровське міське  управління капітального будівництва»</w:t>
            </w:r>
          </w:p>
        </w:tc>
        <w:tc>
          <w:tcPr>
            <w:tcW w:w="1276" w:type="dxa"/>
            <w:tcBorders>
              <w:top w:val="single" w:sz="4" w:space="0" w:color="auto"/>
              <w:left w:val="single" w:sz="4" w:space="0" w:color="auto"/>
              <w:bottom w:val="single" w:sz="4" w:space="0" w:color="auto"/>
              <w:right w:val="single" w:sz="4" w:space="0" w:color="auto"/>
            </w:tcBorders>
          </w:tcPr>
          <w:p w:rsidR="00D666C1" w:rsidRPr="00326F57" w:rsidRDefault="00C86F5C" w:rsidP="00D666C1">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3800,0</w:t>
            </w:r>
          </w:p>
        </w:tc>
        <w:tc>
          <w:tcPr>
            <w:tcW w:w="1134" w:type="dxa"/>
            <w:tcBorders>
              <w:top w:val="single" w:sz="4" w:space="0" w:color="auto"/>
              <w:left w:val="single" w:sz="4" w:space="0" w:color="auto"/>
              <w:bottom w:val="single" w:sz="4" w:space="0" w:color="auto"/>
              <w:right w:val="single" w:sz="4" w:space="0" w:color="auto"/>
            </w:tcBorders>
          </w:tcPr>
          <w:p w:rsidR="00D666C1" w:rsidRPr="00326F57" w:rsidRDefault="00E13482" w:rsidP="00D66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784,9</w:t>
            </w:r>
          </w:p>
        </w:tc>
        <w:tc>
          <w:tcPr>
            <w:tcW w:w="1134" w:type="dxa"/>
            <w:tcBorders>
              <w:top w:val="single" w:sz="4" w:space="0" w:color="auto"/>
              <w:left w:val="single" w:sz="4" w:space="0" w:color="auto"/>
              <w:bottom w:val="single" w:sz="4" w:space="0" w:color="auto"/>
              <w:right w:val="single" w:sz="4" w:space="0" w:color="auto"/>
            </w:tcBorders>
          </w:tcPr>
          <w:p w:rsidR="00D666C1" w:rsidRPr="00326F57" w:rsidRDefault="00E13482" w:rsidP="00D66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968" w:type="dxa"/>
            <w:tcBorders>
              <w:top w:val="single" w:sz="4" w:space="0" w:color="auto"/>
              <w:left w:val="single" w:sz="4" w:space="0" w:color="auto"/>
              <w:right w:val="single" w:sz="4" w:space="0" w:color="auto"/>
            </w:tcBorders>
          </w:tcPr>
          <w:p w:rsidR="00D666C1" w:rsidRDefault="00E13482" w:rsidP="00D666C1">
            <w:pPr>
              <w:spacing w:after="0" w:line="240" w:lineRule="auto"/>
              <w:jc w:val="both"/>
              <w:rPr>
                <w:rFonts w:ascii="Times New Roman" w:hAnsi="Times New Roman" w:cs="Times New Roman"/>
                <w:sz w:val="22"/>
                <w:szCs w:val="22"/>
                <w:lang w:eastAsia="uk-UA"/>
              </w:rPr>
            </w:pPr>
            <w:r>
              <w:rPr>
                <w:rFonts w:ascii="Times New Roman" w:eastAsia="Times New Roman" w:hAnsi="Times New Roman" w:cs="Times New Roman"/>
                <w:sz w:val="24"/>
                <w:szCs w:val="24"/>
                <w:lang w:eastAsia="uk-UA"/>
              </w:rPr>
              <w:t>Виконано частково, у</w:t>
            </w:r>
            <w:r w:rsidR="00D666C1" w:rsidRPr="00E81017">
              <w:rPr>
                <w:rFonts w:ascii="Times New Roman" w:eastAsia="Times New Roman" w:hAnsi="Times New Roman" w:cs="Times New Roman"/>
                <w:sz w:val="24"/>
                <w:szCs w:val="24"/>
                <w:lang w:eastAsia="uk-UA"/>
              </w:rPr>
              <w:t xml:space="preserve"> зв’язку із першочерговими заходами з безпеки учасників освітнього процесу термін виконання перенесено</w:t>
            </w:r>
            <w:r w:rsidR="00D666C1">
              <w:rPr>
                <w:rFonts w:ascii="Times New Roman" w:eastAsia="Times New Roman" w:hAnsi="Times New Roman" w:cs="Times New Roman"/>
                <w:sz w:val="24"/>
                <w:szCs w:val="24"/>
                <w:lang w:eastAsia="uk-UA"/>
              </w:rPr>
              <w:t>.</w:t>
            </w:r>
          </w:p>
          <w:p w:rsidR="00D666C1" w:rsidRDefault="00D666C1" w:rsidP="00D666C1">
            <w:pPr>
              <w:spacing w:after="0" w:line="240" w:lineRule="auto"/>
              <w:rPr>
                <w:rFonts w:ascii="Times New Roman" w:hAnsi="Times New Roman" w:cs="Times New Roman"/>
                <w:sz w:val="22"/>
                <w:szCs w:val="22"/>
                <w:lang w:eastAsia="uk-UA"/>
              </w:rPr>
            </w:pPr>
          </w:p>
          <w:p w:rsidR="00D666C1" w:rsidRPr="00D27E3C" w:rsidRDefault="00D666C1" w:rsidP="00D666C1">
            <w:pPr>
              <w:spacing w:after="0" w:line="240" w:lineRule="auto"/>
              <w:rPr>
                <w:lang w:eastAsia="uk-UA"/>
              </w:rPr>
            </w:pPr>
          </w:p>
        </w:tc>
      </w:tr>
    </w:tbl>
    <w:p w:rsidR="00847322" w:rsidRPr="00847322" w:rsidRDefault="00847322">
      <w:pPr>
        <w:rPr>
          <w:rFonts w:ascii="Times New Roman" w:hAnsi="Times New Roman" w:cs="Times New Roman"/>
          <w:sz w:val="22"/>
          <w:szCs w:val="22"/>
        </w:rPr>
      </w:pPr>
      <w:r>
        <w:lastRenderedPageBreak/>
        <w:tab/>
      </w:r>
      <w:r>
        <w:tab/>
      </w:r>
      <w:r>
        <w:tab/>
      </w:r>
      <w:r>
        <w:tab/>
      </w:r>
      <w:r>
        <w:tab/>
      </w:r>
      <w:r>
        <w:tab/>
      </w:r>
      <w:r>
        <w:tab/>
      </w:r>
      <w:r>
        <w:tab/>
      </w:r>
      <w:r>
        <w:tab/>
      </w:r>
      <w:r>
        <w:tab/>
      </w:r>
      <w:r w:rsidR="00413B7E">
        <w:t xml:space="preserve">   </w:t>
      </w:r>
      <w:r w:rsidR="00413B7E">
        <w:rPr>
          <w:rFonts w:ascii="Times New Roman" w:hAnsi="Times New Roman" w:cs="Times New Roman"/>
          <w:sz w:val="22"/>
          <w:szCs w:val="22"/>
        </w:rPr>
        <w:t>54</w:t>
      </w:r>
      <w:r w:rsidRPr="00847322">
        <w:rPr>
          <w:rFonts w:ascii="Times New Roman" w:hAnsi="Times New Roman" w:cs="Times New Roman"/>
          <w:sz w:val="22"/>
          <w:szCs w:val="22"/>
        </w:rPr>
        <w:t xml:space="preserve">                                                                  </w:t>
      </w:r>
      <w:r>
        <w:rPr>
          <w:rFonts w:ascii="Times New Roman" w:hAnsi="Times New Roman" w:cs="Times New Roman"/>
          <w:sz w:val="22"/>
          <w:szCs w:val="22"/>
        </w:rPr>
        <w:t xml:space="preserve">                   </w:t>
      </w:r>
      <w:r w:rsidR="00413B7E">
        <w:rPr>
          <w:rFonts w:ascii="Times New Roman" w:hAnsi="Times New Roman" w:cs="Times New Roman"/>
          <w:sz w:val="22"/>
          <w:szCs w:val="22"/>
        </w:rPr>
        <w:t xml:space="preserve">            </w:t>
      </w:r>
      <w:r w:rsidRPr="00847322">
        <w:rPr>
          <w:rFonts w:ascii="Times New Roman" w:hAnsi="Times New Roman" w:cs="Times New Roman"/>
          <w:sz w:val="22"/>
          <w:szCs w:val="22"/>
        </w:rPr>
        <w:t xml:space="preserve">Продовження додатку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685"/>
        <w:gridCol w:w="854"/>
        <w:gridCol w:w="1135"/>
        <w:gridCol w:w="1276"/>
        <w:gridCol w:w="1276"/>
        <w:gridCol w:w="1134"/>
        <w:gridCol w:w="1134"/>
        <w:gridCol w:w="3968"/>
      </w:tblGrid>
      <w:tr w:rsidR="00D666C1" w:rsidRPr="00DC4FA9" w:rsidTr="00C53680">
        <w:tc>
          <w:tcPr>
            <w:tcW w:w="814" w:type="dxa"/>
            <w:vMerge w:val="restart"/>
            <w:tcBorders>
              <w:left w:val="single" w:sz="4" w:space="0" w:color="auto"/>
              <w:right w:val="single" w:sz="4" w:space="0" w:color="auto"/>
            </w:tcBorders>
          </w:tcPr>
          <w:p w:rsidR="00D666C1" w:rsidRPr="00DC4FA9" w:rsidRDefault="00D666C1" w:rsidP="00D666C1">
            <w:pPr>
              <w:spacing w:after="0"/>
              <w:rPr>
                <w:rFonts w:ascii="Times New Roman" w:hAnsi="Times New Roman" w:cs="Times New Roman"/>
                <w:b/>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6.7.4. Ремонт даху (шатрове покриття) адміністративної будівлі ДЮСШ</w:t>
            </w:r>
          </w:p>
        </w:tc>
        <w:tc>
          <w:tcPr>
            <w:tcW w:w="854"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w:t>
            </w:r>
          </w:p>
        </w:tc>
        <w:tc>
          <w:tcPr>
            <w:tcW w:w="113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КП «Білгород-Дністровське міське  управління капітального будівництва»</w:t>
            </w:r>
          </w:p>
        </w:tc>
        <w:tc>
          <w:tcPr>
            <w:tcW w:w="1276" w:type="dxa"/>
            <w:tcBorders>
              <w:top w:val="single" w:sz="4" w:space="0" w:color="auto"/>
              <w:left w:val="single" w:sz="4" w:space="0" w:color="auto"/>
              <w:bottom w:val="single" w:sz="4" w:space="0" w:color="auto"/>
              <w:right w:val="single" w:sz="4" w:space="0" w:color="auto"/>
            </w:tcBorders>
          </w:tcPr>
          <w:p w:rsidR="00D666C1" w:rsidRPr="00326F57" w:rsidRDefault="00C86F5C" w:rsidP="00D666C1">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1200,00</w:t>
            </w:r>
          </w:p>
        </w:tc>
        <w:tc>
          <w:tcPr>
            <w:tcW w:w="1134"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8" w:type="dxa"/>
            <w:tcBorders>
              <w:left w:val="single" w:sz="4" w:space="0" w:color="auto"/>
              <w:right w:val="single" w:sz="4" w:space="0" w:color="auto"/>
            </w:tcBorders>
          </w:tcPr>
          <w:p w:rsidR="00D666C1" w:rsidRDefault="00D666C1" w:rsidP="00D666C1">
            <w:pPr>
              <w:spacing w:after="0" w:line="240" w:lineRule="auto"/>
              <w:jc w:val="both"/>
              <w:rPr>
                <w:rFonts w:ascii="Times New Roman" w:hAnsi="Times New Roman" w:cs="Times New Roman"/>
                <w:sz w:val="22"/>
                <w:szCs w:val="22"/>
                <w:lang w:eastAsia="uk-UA"/>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D666C1" w:rsidRDefault="00D666C1" w:rsidP="00D666C1">
            <w:pPr>
              <w:spacing w:after="0" w:line="240" w:lineRule="auto"/>
              <w:rPr>
                <w:rFonts w:ascii="Times New Roman" w:hAnsi="Times New Roman" w:cs="Times New Roman"/>
                <w:sz w:val="24"/>
                <w:szCs w:val="24"/>
              </w:rPr>
            </w:pPr>
          </w:p>
          <w:p w:rsidR="00D666C1" w:rsidRDefault="00D666C1" w:rsidP="00D666C1">
            <w:pPr>
              <w:spacing w:after="0" w:line="240" w:lineRule="auto"/>
              <w:rPr>
                <w:rFonts w:ascii="Times New Roman" w:hAnsi="Times New Roman" w:cs="Times New Roman"/>
                <w:sz w:val="24"/>
                <w:szCs w:val="24"/>
              </w:rPr>
            </w:pPr>
          </w:p>
          <w:p w:rsidR="00D666C1" w:rsidRDefault="00D666C1" w:rsidP="00D666C1">
            <w:pPr>
              <w:spacing w:after="0" w:line="240" w:lineRule="auto"/>
              <w:rPr>
                <w:rFonts w:ascii="Times New Roman" w:hAnsi="Times New Roman" w:cs="Times New Roman"/>
                <w:sz w:val="24"/>
                <w:szCs w:val="24"/>
              </w:rPr>
            </w:pPr>
          </w:p>
          <w:p w:rsidR="00D666C1" w:rsidRDefault="00D666C1" w:rsidP="00D666C1">
            <w:pPr>
              <w:spacing w:after="0" w:line="240" w:lineRule="auto"/>
              <w:rPr>
                <w:rFonts w:ascii="Times New Roman" w:hAnsi="Times New Roman" w:cs="Times New Roman"/>
                <w:sz w:val="24"/>
                <w:szCs w:val="24"/>
              </w:rPr>
            </w:pPr>
          </w:p>
          <w:p w:rsidR="00D666C1" w:rsidRDefault="00D666C1" w:rsidP="00D666C1">
            <w:pPr>
              <w:spacing w:after="0" w:line="240" w:lineRule="auto"/>
              <w:rPr>
                <w:rFonts w:ascii="Times New Roman" w:hAnsi="Times New Roman" w:cs="Times New Roman"/>
                <w:sz w:val="24"/>
                <w:szCs w:val="24"/>
              </w:rPr>
            </w:pPr>
          </w:p>
          <w:p w:rsidR="00D666C1" w:rsidRDefault="00D666C1" w:rsidP="00D666C1">
            <w:pPr>
              <w:spacing w:after="0" w:line="240" w:lineRule="auto"/>
              <w:rPr>
                <w:rFonts w:ascii="Times New Roman" w:hAnsi="Times New Roman" w:cs="Times New Roman"/>
                <w:sz w:val="24"/>
                <w:szCs w:val="24"/>
              </w:rPr>
            </w:pPr>
          </w:p>
          <w:p w:rsidR="00D666C1" w:rsidRDefault="00D666C1" w:rsidP="00D666C1">
            <w:pPr>
              <w:spacing w:after="0" w:line="240" w:lineRule="auto"/>
              <w:rPr>
                <w:rFonts w:ascii="Times New Roman" w:hAnsi="Times New Roman" w:cs="Times New Roman"/>
                <w:sz w:val="24"/>
                <w:szCs w:val="24"/>
              </w:rPr>
            </w:pPr>
          </w:p>
          <w:p w:rsidR="00D666C1" w:rsidRPr="00326F57" w:rsidRDefault="00D666C1" w:rsidP="00D666C1">
            <w:pPr>
              <w:spacing w:after="0" w:line="240" w:lineRule="auto"/>
              <w:rPr>
                <w:rFonts w:ascii="Times New Roman" w:hAnsi="Times New Roman" w:cs="Times New Roman"/>
                <w:sz w:val="24"/>
                <w:szCs w:val="24"/>
              </w:rPr>
            </w:pPr>
          </w:p>
        </w:tc>
      </w:tr>
      <w:tr w:rsidR="004B3AAE" w:rsidRPr="00DC4FA9" w:rsidTr="00C53680">
        <w:tc>
          <w:tcPr>
            <w:tcW w:w="814" w:type="dxa"/>
            <w:vMerge/>
            <w:tcBorders>
              <w:left w:val="single" w:sz="4" w:space="0" w:color="auto"/>
              <w:right w:val="single" w:sz="4" w:space="0" w:color="auto"/>
            </w:tcBorders>
          </w:tcPr>
          <w:p w:rsidR="004B3AAE" w:rsidRPr="00DC4FA9" w:rsidRDefault="004B3AAE" w:rsidP="00C43FA3">
            <w:pPr>
              <w:spacing w:after="0"/>
              <w:rPr>
                <w:rFonts w:ascii="Times New Roman" w:hAnsi="Times New Roman" w:cs="Times New Roman"/>
                <w:b/>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4B3AAE" w:rsidRPr="00326F57" w:rsidRDefault="004B3AAE" w:rsidP="00980941">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xml:space="preserve">6.7.5. Капітальний ремонт адміністративної будівлі літ. «Д»  ДЮСШ за </w:t>
            </w:r>
            <w:proofErr w:type="spellStart"/>
            <w:r w:rsidRPr="00326F57">
              <w:rPr>
                <w:rFonts w:ascii="Times New Roman" w:hAnsi="Times New Roman" w:cs="Times New Roman"/>
                <w:sz w:val="24"/>
                <w:szCs w:val="24"/>
              </w:rPr>
              <w:t>адресою</w:t>
            </w:r>
            <w:proofErr w:type="spellEnd"/>
            <w:r w:rsidRPr="00326F57">
              <w:rPr>
                <w:rFonts w:ascii="Times New Roman" w:hAnsi="Times New Roman" w:cs="Times New Roman"/>
                <w:sz w:val="24"/>
                <w:szCs w:val="24"/>
              </w:rPr>
              <w:t xml:space="preserve"> вул. Незалежності,14)</w:t>
            </w:r>
          </w:p>
        </w:tc>
        <w:tc>
          <w:tcPr>
            <w:tcW w:w="854" w:type="dxa"/>
            <w:tcBorders>
              <w:top w:val="single" w:sz="4" w:space="0" w:color="auto"/>
              <w:left w:val="single" w:sz="4" w:space="0" w:color="auto"/>
              <w:bottom w:val="single" w:sz="4" w:space="0" w:color="auto"/>
              <w:right w:val="single" w:sz="4" w:space="0" w:color="auto"/>
            </w:tcBorders>
          </w:tcPr>
          <w:p w:rsidR="004B3AAE" w:rsidRPr="00326F57" w:rsidRDefault="004B3AAE" w:rsidP="0098094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2022</w:t>
            </w: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98094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КП «Білгород-Дністровське міське  управління капітального будівництва»</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C86F5C" w:rsidP="00980941">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98094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1400,0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4B2B25" w:rsidP="00980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4B2B25" w:rsidRDefault="004B2B25" w:rsidP="00980941">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0</w:t>
            </w:r>
          </w:p>
        </w:tc>
        <w:tc>
          <w:tcPr>
            <w:tcW w:w="3968" w:type="dxa"/>
            <w:tcBorders>
              <w:left w:val="single" w:sz="4" w:space="0" w:color="auto"/>
              <w:right w:val="single" w:sz="4" w:space="0" w:color="auto"/>
            </w:tcBorders>
          </w:tcPr>
          <w:p w:rsidR="00D666C1" w:rsidRDefault="00D666C1" w:rsidP="00D666C1">
            <w:pPr>
              <w:spacing w:after="0" w:line="240" w:lineRule="auto"/>
              <w:rPr>
                <w:rFonts w:ascii="Times New Roman" w:hAnsi="Times New Roman" w:cs="Times New Roman"/>
                <w:sz w:val="24"/>
                <w:szCs w:val="24"/>
              </w:rPr>
            </w:pPr>
          </w:p>
          <w:p w:rsidR="00D666C1" w:rsidRDefault="00D666C1" w:rsidP="00D666C1">
            <w:pPr>
              <w:spacing w:after="0" w:line="240" w:lineRule="auto"/>
              <w:jc w:val="both"/>
              <w:rPr>
                <w:rFonts w:ascii="Times New Roman" w:hAnsi="Times New Roman" w:cs="Times New Roman"/>
                <w:sz w:val="22"/>
                <w:szCs w:val="22"/>
                <w:lang w:eastAsia="uk-UA"/>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4B3AAE" w:rsidRPr="00326F57" w:rsidRDefault="004B3AAE" w:rsidP="00D666C1">
            <w:pPr>
              <w:spacing w:after="0" w:line="240" w:lineRule="auto"/>
              <w:rPr>
                <w:rFonts w:ascii="Times New Roman" w:hAnsi="Times New Roman" w:cs="Times New Roman"/>
                <w:sz w:val="24"/>
                <w:szCs w:val="24"/>
              </w:rPr>
            </w:pPr>
          </w:p>
        </w:tc>
      </w:tr>
      <w:tr w:rsidR="004B3AAE" w:rsidRPr="00DC4FA9" w:rsidTr="00C53680">
        <w:tc>
          <w:tcPr>
            <w:tcW w:w="814" w:type="dxa"/>
            <w:tcBorders>
              <w:left w:val="single" w:sz="4" w:space="0" w:color="auto"/>
              <w:right w:val="single" w:sz="4" w:space="0" w:color="auto"/>
            </w:tcBorders>
          </w:tcPr>
          <w:p w:rsidR="004B3AAE" w:rsidRPr="00DC4FA9" w:rsidRDefault="004B3AAE" w:rsidP="00C43FA3">
            <w:pPr>
              <w:spacing w:after="0"/>
              <w:rPr>
                <w:rFonts w:ascii="Times New Roman" w:hAnsi="Times New Roman" w:cs="Times New Roman"/>
                <w:b/>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4B3AAE" w:rsidRPr="00980941" w:rsidRDefault="004B3AAE" w:rsidP="00980941">
            <w:pPr>
              <w:spacing w:after="0" w:line="240" w:lineRule="auto"/>
              <w:rPr>
                <w:rFonts w:ascii="Times New Roman" w:hAnsi="Times New Roman" w:cs="Times New Roman"/>
                <w:sz w:val="24"/>
                <w:szCs w:val="24"/>
              </w:rPr>
            </w:pPr>
            <w:r w:rsidRPr="00980941">
              <w:rPr>
                <w:rFonts w:ascii="Times New Roman" w:hAnsi="Times New Roman" w:cs="Times New Roman"/>
                <w:sz w:val="24"/>
                <w:szCs w:val="24"/>
              </w:rPr>
              <w:t xml:space="preserve">6.7.6. Капітальний ремонт спортивного майданчика за </w:t>
            </w:r>
            <w:proofErr w:type="spellStart"/>
            <w:r w:rsidRPr="00980941">
              <w:rPr>
                <w:rFonts w:ascii="Times New Roman" w:hAnsi="Times New Roman" w:cs="Times New Roman"/>
                <w:sz w:val="24"/>
                <w:szCs w:val="24"/>
              </w:rPr>
              <w:t>адресою</w:t>
            </w:r>
            <w:proofErr w:type="spellEnd"/>
            <w:r w:rsidRPr="00980941">
              <w:rPr>
                <w:rFonts w:ascii="Times New Roman" w:hAnsi="Times New Roman" w:cs="Times New Roman"/>
                <w:sz w:val="24"/>
                <w:szCs w:val="24"/>
              </w:rPr>
              <w:t xml:space="preserve"> вул. Козацька (район ЗОШ №4)</w:t>
            </w:r>
          </w:p>
        </w:tc>
        <w:tc>
          <w:tcPr>
            <w:tcW w:w="854" w:type="dxa"/>
            <w:tcBorders>
              <w:top w:val="single" w:sz="4" w:space="0" w:color="auto"/>
              <w:left w:val="single" w:sz="4" w:space="0" w:color="auto"/>
              <w:bottom w:val="single" w:sz="4" w:space="0" w:color="auto"/>
              <w:right w:val="single" w:sz="4" w:space="0" w:color="auto"/>
            </w:tcBorders>
          </w:tcPr>
          <w:p w:rsidR="004B3AAE" w:rsidRPr="00980941" w:rsidRDefault="004B3AAE" w:rsidP="00980941">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2021</w:t>
            </w:r>
          </w:p>
        </w:tc>
        <w:tc>
          <w:tcPr>
            <w:tcW w:w="1135" w:type="dxa"/>
            <w:tcBorders>
              <w:top w:val="single" w:sz="4" w:space="0" w:color="auto"/>
              <w:left w:val="single" w:sz="4" w:space="0" w:color="auto"/>
              <w:bottom w:val="single" w:sz="4" w:space="0" w:color="auto"/>
              <w:right w:val="single" w:sz="4" w:space="0" w:color="auto"/>
            </w:tcBorders>
          </w:tcPr>
          <w:p w:rsidR="004B3AAE" w:rsidRPr="00980941" w:rsidRDefault="004B3AAE" w:rsidP="002C13BD">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 xml:space="preserve">КП «Білгород-Дністровське міське  управління </w:t>
            </w:r>
          </w:p>
        </w:tc>
        <w:tc>
          <w:tcPr>
            <w:tcW w:w="1276" w:type="dxa"/>
            <w:tcBorders>
              <w:top w:val="single" w:sz="4" w:space="0" w:color="auto"/>
              <w:left w:val="single" w:sz="4" w:space="0" w:color="auto"/>
              <w:bottom w:val="single" w:sz="4" w:space="0" w:color="auto"/>
              <w:right w:val="single" w:sz="4" w:space="0" w:color="auto"/>
            </w:tcBorders>
          </w:tcPr>
          <w:p w:rsidR="004B3AAE" w:rsidRPr="00980941" w:rsidRDefault="00C86F5C" w:rsidP="00980941">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980941" w:rsidRDefault="009C27D7" w:rsidP="00980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8050,</w:t>
            </w:r>
            <w:r w:rsidR="004B3AAE" w:rsidRPr="0098094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980941" w:rsidRDefault="004B2B25" w:rsidP="00980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4B2B25" w:rsidRDefault="004B2B25" w:rsidP="00980941">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0</w:t>
            </w:r>
          </w:p>
        </w:tc>
        <w:tc>
          <w:tcPr>
            <w:tcW w:w="3968" w:type="dxa"/>
            <w:tcBorders>
              <w:left w:val="single" w:sz="4" w:space="0" w:color="auto"/>
              <w:right w:val="single" w:sz="4" w:space="0" w:color="auto"/>
            </w:tcBorders>
          </w:tcPr>
          <w:p w:rsidR="00D666C1" w:rsidRDefault="00D666C1" w:rsidP="00D666C1">
            <w:pPr>
              <w:spacing w:after="0" w:line="240" w:lineRule="auto"/>
              <w:jc w:val="both"/>
              <w:rPr>
                <w:rFonts w:ascii="Times New Roman" w:hAnsi="Times New Roman" w:cs="Times New Roman"/>
                <w:sz w:val="22"/>
                <w:szCs w:val="22"/>
                <w:lang w:eastAsia="uk-UA"/>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4B3AAE" w:rsidRPr="00980941" w:rsidRDefault="004B3AAE" w:rsidP="00980941">
            <w:pPr>
              <w:spacing w:after="0" w:line="240" w:lineRule="auto"/>
              <w:rPr>
                <w:rFonts w:ascii="Times New Roman" w:hAnsi="Times New Roman" w:cs="Times New Roman"/>
                <w:sz w:val="24"/>
                <w:szCs w:val="24"/>
              </w:rPr>
            </w:pPr>
          </w:p>
        </w:tc>
      </w:tr>
    </w:tbl>
    <w:p w:rsidR="002C13BD" w:rsidRPr="00847322" w:rsidRDefault="002C13BD" w:rsidP="002C13BD">
      <w:pPr>
        <w:spacing w:after="0" w:line="240" w:lineRule="auto"/>
        <w:rPr>
          <w:rFonts w:ascii="Times New Roman" w:hAnsi="Times New Roman" w:cs="Times New Roman"/>
          <w:sz w:val="22"/>
          <w:szCs w:val="22"/>
        </w:rPr>
      </w:pPr>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55</w:t>
      </w:r>
      <w:r w:rsidRPr="0084732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47322">
        <w:rPr>
          <w:rFonts w:ascii="Times New Roman" w:hAnsi="Times New Roman" w:cs="Times New Roman"/>
          <w:sz w:val="22"/>
          <w:szCs w:val="22"/>
        </w:rPr>
        <w:t xml:space="preserve">Продовження додатку </w:t>
      </w:r>
    </w:p>
    <w:p w:rsidR="002C13BD" w:rsidRDefault="002C13BD" w:rsidP="002C13BD">
      <w:pPr>
        <w:spacing w:after="0"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685"/>
        <w:gridCol w:w="854"/>
        <w:gridCol w:w="1135"/>
        <w:gridCol w:w="1276"/>
        <w:gridCol w:w="1276"/>
        <w:gridCol w:w="1134"/>
        <w:gridCol w:w="1134"/>
        <w:gridCol w:w="3968"/>
      </w:tblGrid>
      <w:tr w:rsidR="002C13BD" w:rsidRPr="00DC4FA9" w:rsidTr="00C53680">
        <w:tc>
          <w:tcPr>
            <w:tcW w:w="814" w:type="dxa"/>
            <w:tcBorders>
              <w:left w:val="single" w:sz="4" w:space="0" w:color="auto"/>
              <w:right w:val="single" w:sz="4" w:space="0" w:color="auto"/>
            </w:tcBorders>
          </w:tcPr>
          <w:p w:rsidR="002C13BD" w:rsidRPr="00DC4FA9" w:rsidRDefault="002C13BD" w:rsidP="00C43FA3">
            <w:pPr>
              <w:spacing w:after="0"/>
              <w:rPr>
                <w:rFonts w:ascii="Times New Roman" w:hAnsi="Times New Roman" w:cs="Times New Roman"/>
                <w:b/>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2C13BD" w:rsidRPr="00980941" w:rsidRDefault="002C13BD" w:rsidP="00980941">
            <w:pPr>
              <w:spacing w:after="0" w:line="240" w:lineRule="auto"/>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2C13BD" w:rsidRPr="00980941" w:rsidRDefault="002C13BD" w:rsidP="00980941">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2C13BD" w:rsidRPr="00980941" w:rsidRDefault="002C13BD" w:rsidP="00980941">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капітального будівництва»</w:t>
            </w:r>
          </w:p>
        </w:tc>
        <w:tc>
          <w:tcPr>
            <w:tcW w:w="1276" w:type="dxa"/>
            <w:tcBorders>
              <w:top w:val="single" w:sz="4" w:space="0" w:color="auto"/>
              <w:left w:val="single" w:sz="4" w:space="0" w:color="auto"/>
              <w:bottom w:val="single" w:sz="4" w:space="0" w:color="auto"/>
              <w:right w:val="single" w:sz="4" w:space="0" w:color="auto"/>
            </w:tcBorders>
          </w:tcPr>
          <w:p w:rsidR="002C13BD" w:rsidRPr="00E1686F" w:rsidRDefault="002C13BD" w:rsidP="00980941">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C13BD" w:rsidRDefault="002C13BD" w:rsidP="0098094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13BD" w:rsidRDefault="002C13BD" w:rsidP="0098094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13BD" w:rsidRPr="004B2B25" w:rsidRDefault="002C13BD" w:rsidP="00980941">
            <w:pPr>
              <w:spacing w:after="0" w:line="240" w:lineRule="auto"/>
              <w:jc w:val="center"/>
              <w:rPr>
                <w:rFonts w:ascii="Times New Roman" w:hAnsi="Times New Roman" w:cs="Times New Roman"/>
                <w:sz w:val="24"/>
                <w:szCs w:val="24"/>
              </w:rPr>
            </w:pPr>
          </w:p>
        </w:tc>
        <w:tc>
          <w:tcPr>
            <w:tcW w:w="3968" w:type="dxa"/>
            <w:tcBorders>
              <w:left w:val="single" w:sz="4" w:space="0" w:color="auto"/>
              <w:right w:val="single" w:sz="4" w:space="0" w:color="auto"/>
            </w:tcBorders>
          </w:tcPr>
          <w:p w:rsidR="002C13BD" w:rsidRPr="00E81017" w:rsidRDefault="002C13BD" w:rsidP="00D666C1">
            <w:pPr>
              <w:spacing w:after="0" w:line="240" w:lineRule="auto"/>
              <w:jc w:val="both"/>
              <w:rPr>
                <w:rFonts w:ascii="Times New Roman" w:eastAsia="Times New Roman" w:hAnsi="Times New Roman" w:cs="Times New Roman"/>
                <w:sz w:val="24"/>
                <w:szCs w:val="24"/>
                <w:lang w:eastAsia="uk-UA"/>
              </w:rPr>
            </w:pPr>
          </w:p>
        </w:tc>
      </w:tr>
      <w:tr w:rsidR="004B3AAE" w:rsidRPr="00326F57" w:rsidTr="00C53680">
        <w:tc>
          <w:tcPr>
            <w:tcW w:w="814" w:type="dxa"/>
            <w:tcBorders>
              <w:top w:val="nil"/>
              <w:left w:val="single" w:sz="4" w:space="0" w:color="auto"/>
              <w:right w:val="single" w:sz="4" w:space="0" w:color="auto"/>
            </w:tcBorders>
          </w:tcPr>
          <w:p w:rsidR="004B3AAE" w:rsidRPr="00326F57" w:rsidRDefault="004B3AAE" w:rsidP="00326F57">
            <w:pPr>
              <w:spacing w:after="0" w:line="240" w:lineRule="auto"/>
              <w:rPr>
                <w:rFonts w:ascii="Times New Roman" w:hAnsi="Times New Roman" w:cs="Times New Roman"/>
                <w:b/>
                <w:bCs/>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xml:space="preserve">6.7.7. Будівництво спортивного комплексу </w:t>
            </w:r>
          </w:p>
          <w:p w:rsidR="004B3AAE" w:rsidRPr="00326F57" w:rsidRDefault="004B3AAE"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вул. Сонячна,4</w:t>
            </w:r>
          </w:p>
          <w:p w:rsidR="004B3AAE" w:rsidRPr="00326F57" w:rsidRDefault="004B3AAE"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(завершення робіт)</w:t>
            </w:r>
          </w:p>
        </w:tc>
        <w:tc>
          <w:tcPr>
            <w:tcW w:w="854"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w:t>
            </w: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 КП «Білгород-Дністровське міське  управління капітального будівництва»</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C86F5C"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1700,0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4B2B25"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D666C1" w:rsidRDefault="004B2B25" w:rsidP="00326F57">
            <w:pPr>
              <w:spacing w:after="0" w:line="240" w:lineRule="auto"/>
              <w:jc w:val="center"/>
              <w:rPr>
                <w:rFonts w:ascii="Times New Roman" w:hAnsi="Times New Roman" w:cs="Times New Roman"/>
                <w:sz w:val="24"/>
                <w:szCs w:val="24"/>
              </w:rPr>
            </w:pPr>
            <w:r w:rsidRPr="00D666C1">
              <w:rPr>
                <w:rFonts w:ascii="Times New Roman" w:hAnsi="Times New Roman" w:cs="Times New Roman"/>
                <w:sz w:val="24"/>
                <w:szCs w:val="24"/>
              </w:rPr>
              <w:t>0</w:t>
            </w:r>
          </w:p>
        </w:tc>
        <w:tc>
          <w:tcPr>
            <w:tcW w:w="3968" w:type="dxa"/>
            <w:tcBorders>
              <w:left w:val="single" w:sz="4" w:space="0" w:color="auto"/>
              <w:bottom w:val="single" w:sz="4" w:space="0" w:color="auto"/>
              <w:right w:val="single" w:sz="4" w:space="0" w:color="auto"/>
            </w:tcBorders>
          </w:tcPr>
          <w:p w:rsidR="00D666C1" w:rsidRDefault="00D666C1" w:rsidP="00D666C1">
            <w:pPr>
              <w:spacing w:after="0" w:line="240" w:lineRule="auto"/>
              <w:jc w:val="both"/>
              <w:rPr>
                <w:rFonts w:ascii="Times New Roman" w:hAnsi="Times New Roman" w:cs="Times New Roman"/>
                <w:sz w:val="22"/>
                <w:szCs w:val="22"/>
                <w:lang w:eastAsia="uk-UA"/>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4B3AAE" w:rsidRPr="00326F57" w:rsidRDefault="004B3AAE" w:rsidP="00326F57">
            <w:pPr>
              <w:spacing w:after="0" w:line="240" w:lineRule="auto"/>
              <w:rPr>
                <w:rFonts w:ascii="Times New Roman" w:hAnsi="Times New Roman" w:cs="Times New Roman"/>
                <w:sz w:val="24"/>
                <w:szCs w:val="24"/>
              </w:rPr>
            </w:pPr>
          </w:p>
        </w:tc>
      </w:tr>
      <w:tr w:rsidR="00D666C1" w:rsidRPr="00326F57" w:rsidTr="006908F4">
        <w:tc>
          <w:tcPr>
            <w:tcW w:w="814" w:type="dxa"/>
            <w:vMerge w:val="restart"/>
            <w:tcBorders>
              <w:top w:val="single" w:sz="4" w:space="0" w:color="auto"/>
              <w:left w:val="single" w:sz="4" w:space="0" w:color="auto"/>
              <w:right w:val="single" w:sz="4" w:space="0" w:color="auto"/>
            </w:tcBorders>
          </w:tcPr>
          <w:p w:rsidR="00D666C1" w:rsidRPr="00326F57" w:rsidRDefault="00D666C1" w:rsidP="00D666C1">
            <w:pPr>
              <w:spacing w:after="0" w:line="240" w:lineRule="auto"/>
              <w:rPr>
                <w:rFonts w:ascii="Times New Roman" w:hAnsi="Times New Roman" w:cs="Times New Roman"/>
                <w:b/>
                <w:bCs/>
                <w:sz w:val="24"/>
                <w:szCs w:val="24"/>
              </w:rPr>
            </w:pPr>
          </w:p>
        </w:tc>
        <w:tc>
          <w:tcPr>
            <w:tcW w:w="368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xml:space="preserve">6.7.8. Реконструкція будівлі  за </w:t>
            </w:r>
            <w:proofErr w:type="spellStart"/>
            <w:r w:rsidRPr="00326F57">
              <w:rPr>
                <w:rFonts w:ascii="Times New Roman" w:hAnsi="Times New Roman" w:cs="Times New Roman"/>
                <w:sz w:val="24"/>
                <w:szCs w:val="24"/>
              </w:rPr>
              <w:t>адресою</w:t>
            </w:r>
            <w:proofErr w:type="spellEnd"/>
            <w:r w:rsidRPr="00326F57">
              <w:rPr>
                <w:rFonts w:ascii="Times New Roman" w:hAnsi="Times New Roman" w:cs="Times New Roman"/>
                <w:sz w:val="24"/>
                <w:szCs w:val="24"/>
              </w:rPr>
              <w:t xml:space="preserve"> вул. Південна, 25 (басейн)</w:t>
            </w:r>
          </w:p>
        </w:tc>
        <w:tc>
          <w:tcPr>
            <w:tcW w:w="854"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w:t>
            </w:r>
          </w:p>
        </w:tc>
        <w:tc>
          <w:tcPr>
            <w:tcW w:w="1135" w:type="dxa"/>
            <w:tcBorders>
              <w:top w:val="single" w:sz="4" w:space="0" w:color="auto"/>
              <w:left w:val="single" w:sz="4" w:space="0" w:color="auto"/>
              <w:bottom w:val="single" w:sz="4" w:space="0" w:color="auto"/>
              <w:right w:val="single" w:sz="4" w:space="0" w:color="auto"/>
            </w:tcBorders>
          </w:tcPr>
          <w:p w:rsidR="00D666C1" w:rsidRPr="00326F57" w:rsidRDefault="00D666C1" w:rsidP="002C13BD">
            <w:pPr>
              <w:spacing w:after="0" w:line="240" w:lineRule="auto"/>
              <w:ind w:right="-109"/>
              <w:jc w:val="center"/>
              <w:rPr>
                <w:rFonts w:ascii="Times New Roman" w:hAnsi="Times New Roman" w:cs="Times New Roman"/>
                <w:sz w:val="24"/>
                <w:szCs w:val="24"/>
              </w:rPr>
            </w:pPr>
            <w:r w:rsidRPr="00326F57">
              <w:rPr>
                <w:rFonts w:ascii="Times New Roman" w:hAnsi="Times New Roman" w:cs="Times New Roman"/>
                <w:sz w:val="24"/>
                <w:szCs w:val="24"/>
              </w:rPr>
              <w:t>КУ «Білгород-Дністровський ЦФЗН , «Спорт для всіх»</w:t>
            </w:r>
          </w:p>
        </w:tc>
        <w:tc>
          <w:tcPr>
            <w:tcW w:w="1276" w:type="dxa"/>
            <w:tcBorders>
              <w:top w:val="single" w:sz="4" w:space="0" w:color="auto"/>
              <w:left w:val="single" w:sz="4" w:space="0" w:color="auto"/>
              <w:bottom w:val="single" w:sz="4" w:space="0" w:color="auto"/>
              <w:right w:val="single" w:sz="4" w:space="0" w:color="auto"/>
            </w:tcBorders>
          </w:tcPr>
          <w:p w:rsidR="00D666C1" w:rsidRPr="00326F57" w:rsidRDefault="00C86F5C" w:rsidP="00D666C1">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800,0</w:t>
            </w:r>
          </w:p>
          <w:p w:rsidR="00D666C1" w:rsidRPr="00326F57" w:rsidRDefault="00D666C1" w:rsidP="00D666C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66C1" w:rsidRPr="00326F57" w:rsidRDefault="00B6484D" w:rsidP="00D66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666C1" w:rsidRPr="004B2B25" w:rsidRDefault="00B6484D" w:rsidP="00D66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8" w:type="dxa"/>
            <w:tcBorders>
              <w:top w:val="single" w:sz="4" w:space="0" w:color="auto"/>
              <w:left w:val="single" w:sz="4" w:space="0" w:color="auto"/>
              <w:right w:val="single" w:sz="4" w:space="0" w:color="auto"/>
            </w:tcBorders>
          </w:tcPr>
          <w:p w:rsidR="00B6484D" w:rsidRDefault="00B6484D" w:rsidP="00B6484D">
            <w:pPr>
              <w:spacing w:after="0" w:line="240" w:lineRule="auto"/>
              <w:jc w:val="both"/>
              <w:rPr>
                <w:rFonts w:ascii="Times New Roman" w:hAnsi="Times New Roman" w:cs="Times New Roman"/>
                <w:sz w:val="22"/>
                <w:szCs w:val="22"/>
                <w:lang w:eastAsia="uk-UA"/>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D666C1" w:rsidRPr="00326F57" w:rsidRDefault="00D666C1" w:rsidP="00B6484D">
            <w:pPr>
              <w:spacing w:after="0" w:line="240" w:lineRule="auto"/>
              <w:rPr>
                <w:rFonts w:ascii="Times New Roman" w:hAnsi="Times New Roman" w:cs="Times New Roman"/>
                <w:sz w:val="24"/>
                <w:szCs w:val="24"/>
              </w:rPr>
            </w:pPr>
          </w:p>
        </w:tc>
      </w:tr>
      <w:tr w:rsidR="00D666C1" w:rsidRPr="00326F57" w:rsidTr="002C13BD">
        <w:tc>
          <w:tcPr>
            <w:tcW w:w="814" w:type="dxa"/>
            <w:vMerge/>
            <w:tcBorders>
              <w:top w:val="nil"/>
              <w:left w:val="single" w:sz="4" w:space="0" w:color="auto"/>
              <w:bottom w:val="nil"/>
              <w:right w:val="single" w:sz="4" w:space="0" w:color="auto"/>
            </w:tcBorders>
          </w:tcPr>
          <w:p w:rsidR="00D666C1" w:rsidRPr="00326F57" w:rsidRDefault="00D666C1" w:rsidP="00D666C1">
            <w:pPr>
              <w:spacing w:after="0"/>
              <w:rPr>
                <w:rFonts w:ascii="Times New Roman" w:hAnsi="Times New Roman" w:cs="Times New Roman"/>
                <w:b/>
                <w:bCs/>
                <w:sz w:val="24"/>
                <w:szCs w:val="24"/>
              </w:rPr>
            </w:pPr>
          </w:p>
        </w:tc>
        <w:tc>
          <w:tcPr>
            <w:tcW w:w="3685"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ind w:left="33"/>
              <w:rPr>
                <w:rFonts w:ascii="Times New Roman" w:hAnsi="Times New Roman" w:cs="Times New Roman"/>
                <w:sz w:val="24"/>
                <w:szCs w:val="24"/>
              </w:rPr>
            </w:pPr>
            <w:r w:rsidRPr="00326F57">
              <w:rPr>
                <w:rFonts w:ascii="Times New Roman" w:hAnsi="Times New Roman" w:cs="Times New Roman"/>
                <w:sz w:val="24"/>
                <w:szCs w:val="24"/>
              </w:rPr>
              <w:t>6.7.9. Будівництво ФОК з критим басейном по вул. Перемоги</w:t>
            </w:r>
          </w:p>
          <w:p w:rsidR="00D666C1" w:rsidRPr="00326F57" w:rsidRDefault="00D666C1" w:rsidP="00D666C1">
            <w:pPr>
              <w:spacing w:after="0"/>
              <w:ind w:left="33"/>
              <w:rPr>
                <w:rFonts w:ascii="Times New Roman" w:hAnsi="Times New Roman" w:cs="Times New Roman"/>
                <w:sz w:val="24"/>
                <w:szCs w:val="24"/>
              </w:rPr>
            </w:pPr>
            <w:r w:rsidRPr="00326F57">
              <w:rPr>
                <w:rFonts w:ascii="Times New Roman" w:hAnsi="Times New Roman" w:cs="Times New Roman"/>
                <w:sz w:val="24"/>
                <w:szCs w:val="24"/>
              </w:rPr>
              <w:t>(виготовлення проектно-кошторисної документації)</w:t>
            </w:r>
          </w:p>
        </w:tc>
        <w:tc>
          <w:tcPr>
            <w:tcW w:w="854"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jc w:val="center"/>
              <w:rPr>
                <w:rFonts w:ascii="Times New Roman" w:hAnsi="Times New Roman" w:cs="Times New Roman"/>
                <w:sz w:val="24"/>
                <w:szCs w:val="24"/>
              </w:rPr>
            </w:pPr>
            <w:r w:rsidRPr="00326F57">
              <w:rPr>
                <w:rFonts w:ascii="Times New Roman" w:hAnsi="Times New Roman" w:cs="Times New Roman"/>
                <w:sz w:val="24"/>
                <w:szCs w:val="24"/>
              </w:rPr>
              <w:t>2022-2023</w:t>
            </w:r>
          </w:p>
        </w:tc>
        <w:tc>
          <w:tcPr>
            <w:tcW w:w="1135" w:type="dxa"/>
            <w:tcBorders>
              <w:top w:val="single" w:sz="4" w:space="0" w:color="auto"/>
              <w:left w:val="single" w:sz="4" w:space="0" w:color="auto"/>
              <w:bottom w:val="single" w:sz="4" w:space="0" w:color="auto"/>
              <w:right w:val="single" w:sz="4" w:space="0" w:color="auto"/>
            </w:tcBorders>
          </w:tcPr>
          <w:p w:rsidR="00D666C1" w:rsidRPr="00326F57" w:rsidRDefault="00D666C1" w:rsidP="002C13BD">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КП «Білгород-Дністровське </w:t>
            </w:r>
          </w:p>
        </w:tc>
        <w:tc>
          <w:tcPr>
            <w:tcW w:w="1276" w:type="dxa"/>
            <w:tcBorders>
              <w:top w:val="single" w:sz="4" w:space="0" w:color="auto"/>
              <w:left w:val="single" w:sz="4" w:space="0" w:color="auto"/>
              <w:bottom w:val="single" w:sz="4" w:space="0" w:color="auto"/>
              <w:right w:val="single" w:sz="4" w:space="0" w:color="auto"/>
            </w:tcBorders>
          </w:tcPr>
          <w:p w:rsidR="00D666C1" w:rsidRPr="00326F57" w:rsidRDefault="00A76616" w:rsidP="00D666C1">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D666C1" w:rsidRPr="00326F57" w:rsidRDefault="00D666C1" w:rsidP="00D666C1">
            <w:pPr>
              <w:spacing w:after="0"/>
              <w:jc w:val="center"/>
              <w:rPr>
                <w:rFonts w:ascii="Times New Roman" w:hAnsi="Times New Roman" w:cs="Times New Roman"/>
                <w:sz w:val="24"/>
                <w:szCs w:val="24"/>
              </w:rPr>
            </w:pPr>
            <w:r w:rsidRPr="00326F57">
              <w:rPr>
                <w:rFonts w:ascii="Times New Roman" w:hAnsi="Times New Roman" w:cs="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tcPr>
          <w:p w:rsidR="00D666C1" w:rsidRPr="00847F84" w:rsidRDefault="00D666C1" w:rsidP="00D666C1">
            <w:pPr>
              <w:spacing w:after="0"/>
              <w:jc w:val="center"/>
              <w:rPr>
                <w:rFonts w:ascii="Times New Roman" w:hAnsi="Times New Roman" w:cs="Times New Roman"/>
                <w:color w:val="000000" w:themeColor="text1"/>
                <w:sz w:val="24"/>
                <w:szCs w:val="24"/>
              </w:rPr>
            </w:pPr>
            <w:r w:rsidRPr="00847F84">
              <w:rPr>
                <w:rFonts w:ascii="Times New Roman" w:hAnsi="Times New Roman" w:cs="Times New Roman"/>
                <w:color w:val="000000" w:themeColor="text1"/>
                <w:sz w:val="24"/>
                <w:szCs w:val="24"/>
              </w:rPr>
              <w:t>0</w:t>
            </w:r>
          </w:p>
          <w:p w:rsidR="00D666C1" w:rsidRPr="00AA75DD" w:rsidRDefault="00D666C1" w:rsidP="00D666C1">
            <w:pPr>
              <w:spacing w:after="0"/>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66C1" w:rsidRPr="004B2B25" w:rsidRDefault="00D666C1" w:rsidP="00D666C1">
            <w:pPr>
              <w:spacing w:after="0"/>
              <w:jc w:val="center"/>
              <w:rPr>
                <w:rFonts w:ascii="Times New Roman" w:hAnsi="Times New Roman" w:cs="Times New Roman"/>
                <w:sz w:val="24"/>
                <w:szCs w:val="24"/>
              </w:rPr>
            </w:pPr>
            <w:r w:rsidRPr="004B2B25">
              <w:rPr>
                <w:rFonts w:ascii="Times New Roman" w:hAnsi="Times New Roman" w:cs="Times New Roman"/>
                <w:sz w:val="24"/>
                <w:szCs w:val="24"/>
              </w:rPr>
              <w:t>0</w:t>
            </w:r>
          </w:p>
        </w:tc>
        <w:tc>
          <w:tcPr>
            <w:tcW w:w="3968" w:type="dxa"/>
            <w:tcBorders>
              <w:left w:val="single" w:sz="4" w:space="0" w:color="auto"/>
              <w:right w:val="single" w:sz="4" w:space="0" w:color="auto"/>
            </w:tcBorders>
          </w:tcPr>
          <w:p w:rsidR="00D666C1" w:rsidRDefault="00D666C1" w:rsidP="00D666C1">
            <w:pPr>
              <w:spacing w:after="0" w:line="240" w:lineRule="auto"/>
              <w:jc w:val="both"/>
              <w:rPr>
                <w:rFonts w:ascii="Times New Roman" w:hAnsi="Times New Roman" w:cs="Times New Roman"/>
                <w:sz w:val="22"/>
                <w:szCs w:val="22"/>
                <w:lang w:eastAsia="uk-UA"/>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D666C1" w:rsidRPr="00326F57" w:rsidRDefault="00D666C1" w:rsidP="00D666C1">
            <w:pPr>
              <w:spacing w:after="0"/>
              <w:jc w:val="center"/>
              <w:rPr>
                <w:rFonts w:ascii="Times New Roman" w:hAnsi="Times New Roman" w:cs="Times New Roman"/>
                <w:sz w:val="24"/>
                <w:szCs w:val="24"/>
              </w:rPr>
            </w:pPr>
          </w:p>
        </w:tc>
      </w:tr>
    </w:tbl>
    <w:p w:rsidR="002C13BD" w:rsidRPr="00847322" w:rsidRDefault="002C13BD" w:rsidP="002C13BD">
      <w:pPr>
        <w:spacing w:after="0" w:line="240" w:lineRule="auto"/>
        <w:rPr>
          <w:rFonts w:ascii="Times New Roman" w:hAnsi="Times New Roman" w:cs="Times New Roman"/>
          <w:sz w:val="22"/>
          <w:szCs w:val="22"/>
        </w:rPr>
      </w:pPr>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56</w:t>
      </w:r>
      <w:r w:rsidRPr="0084732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47322">
        <w:rPr>
          <w:rFonts w:ascii="Times New Roman" w:hAnsi="Times New Roman" w:cs="Times New Roman"/>
          <w:sz w:val="22"/>
          <w:szCs w:val="22"/>
        </w:rPr>
        <w:t xml:space="preserve">Продовження додатку </w:t>
      </w:r>
    </w:p>
    <w:p w:rsidR="002C13BD" w:rsidRDefault="002C13BD" w:rsidP="006E590E">
      <w:pPr>
        <w:spacing w:after="0"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685"/>
        <w:gridCol w:w="6"/>
        <w:gridCol w:w="849"/>
        <w:gridCol w:w="1135"/>
        <w:gridCol w:w="1277"/>
        <w:gridCol w:w="1276"/>
        <w:gridCol w:w="1134"/>
        <w:gridCol w:w="1134"/>
        <w:gridCol w:w="3968"/>
      </w:tblGrid>
      <w:tr w:rsidR="002C13BD" w:rsidRPr="00326F57" w:rsidTr="002C13BD">
        <w:tc>
          <w:tcPr>
            <w:tcW w:w="812" w:type="dxa"/>
            <w:tcBorders>
              <w:top w:val="nil"/>
              <w:left w:val="single" w:sz="4" w:space="0" w:color="auto"/>
              <w:right w:val="single" w:sz="4" w:space="0" w:color="auto"/>
            </w:tcBorders>
          </w:tcPr>
          <w:p w:rsidR="002C13BD" w:rsidRPr="00326F57" w:rsidRDefault="002C13BD" w:rsidP="00D666C1">
            <w:pPr>
              <w:spacing w:after="0"/>
              <w:rPr>
                <w:rFonts w:ascii="Times New Roman" w:hAnsi="Times New Roman" w:cs="Times New Roman"/>
                <w:b/>
                <w:bCs/>
                <w:sz w:val="24"/>
                <w:szCs w:val="24"/>
              </w:rPr>
            </w:pPr>
          </w:p>
        </w:tc>
        <w:tc>
          <w:tcPr>
            <w:tcW w:w="3685" w:type="dxa"/>
            <w:tcBorders>
              <w:top w:val="single" w:sz="4" w:space="0" w:color="auto"/>
              <w:left w:val="single" w:sz="4" w:space="0" w:color="auto"/>
              <w:bottom w:val="single" w:sz="4" w:space="0" w:color="auto"/>
              <w:right w:val="single" w:sz="4" w:space="0" w:color="auto"/>
            </w:tcBorders>
          </w:tcPr>
          <w:p w:rsidR="002C13BD" w:rsidRPr="00326F57" w:rsidRDefault="002C13BD" w:rsidP="00D666C1">
            <w:pPr>
              <w:spacing w:after="0"/>
              <w:ind w:left="33"/>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2C13BD" w:rsidRPr="00326F57" w:rsidRDefault="002C13BD" w:rsidP="00D666C1">
            <w:pPr>
              <w:spacing w:after="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2C13BD" w:rsidRPr="00326F57" w:rsidRDefault="002C13BD" w:rsidP="00FA1A54">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міське  управління капітального будівництва»</w:t>
            </w:r>
          </w:p>
        </w:tc>
        <w:tc>
          <w:tcPr>
            <w:tcW w:w="1277" w:type="dxa"/>
            <w:tcBorders>
              <w:top w:val="single" w:sz="4" w:space="0" w:color="auto"/>
              <w:left w:val="single" w:sz="4" w:space="0" w:color="auto"/>
              <w:bottom w:val="single" w:sz="4" w:space="0" w:color="auto"/>
              <w:right w:val="single" w:sz="4" w:space="0" w:color="auto"/>
            </w:tcBorders>
          </w:tcPr>
          <w:p w:rsidR="002C13BD" w:rsidRPr="00E1686F" w:rsidRDefault="002C13BD" w:rsidP="00D666C1">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C13BD" w:rsidRPr="00326F57" w:rsidRDefault="002C13BD" w:rsidP="00D666C1">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13BD" w:rsidRPr="00847F84" w:rsidRDefault="002C13BD" w:rsidP="00D666C1">
            <w:pPr>
              <w:spacing w:after="0"/>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13BD" w:rsidRPr="004B2B25" w:rsidRDefault="002C13BD" w:rsidP="00D666C1">
            <w:pPr>
              <w:spacing w:after="0"/>
              <w:jc w:val="center"/>
              <w:rPr>
                <w:rFonts w:ascii="Times New Roman" w:hAnsi="Times New Roman" w:cs="Times New Roman"/>
                <w:sz w:val="24"/>
                <w:szCs w:val="24"/>
              </w:rPr>
            </w:pPr>
          </w:p>
        </w:tc>
        <w:tc>
          <w:tcPr>
            <w:tcW w:w="3968" w:type="dxa"/>
            <w:tcBorders>
              <w:left w:val="single" w:sz="4" w:space="0" w:color="auto"/>
              <w:right w:val="single" w:sz="4" w:space="0" w:color="auto"/>
            </w:tcBorders>
          </w:tcPr>
          <w:p w:rsidR="002C13BD" w:rsidRPr="00E81017" w:rsidRDefault="002C13BD" w:rsidP="00D666C1">
            <w:pPr>
              <w:spacing w:after="0" w:line="240" w:lineRule="auto"/>
              <w:jc w:val="both"/>
              <w:rPr>
                <w:rFonts w:ascii="Times New Roman" w:eastAsia="Times New Roman" w:hAnsi="Times New Roman" w:cs="Times New Roman"/>
                <w:sz w:val="24"/>
                <w:szCs w:val="24"/>
                <w:lang w:eastAsia="uk-UA"/>
              </w:rPr>
            </w:pPr>
          </w:p>
        </w:tc>
      </w:tr>
      <w:tr w:rsidR="004B3AAE" w:rsidRPr="00326F57" w:rsidTr="002C13BD">
        <w:tc>
          <w:tcPr>
            <w:tcW w:w="812" w:type="dxa"/>
            <w:tcBorders>
              <w:top w:val="single" w:sz="4" w:space="0" w:color="auto"/>
              <w:left w:val="single" w:sz="4" w:space="0" w:color="auto"/>
              <w:right w:val="single" w:sz="4" w:space="0" w:color="auto"/>
            </w:tcBorders>
          </w:tcPr>
          <w:p w:rsidR="004B3AAE" w:rsidRPr="00326F57" w:rsidRDefault="004B3AAE" w:rsidP="00326F57">
            <w:pPr>
              <w:spacing w:after="0"/>
              <w:rPr>
                <w:rFonts w:ascii="Times New Roman" w:hAnsi="Times New Roman" w:cs="Times New Roman"/>
                <w:b/>
                <w:bCs/>
                <w:sz w:val="24"/>
                <w:szCs w:val="24"/>
              </w:rPr>
            </w:pPr>
          </w:p>
        </w:tc>
        <w:tc>
          <w:tcPr>
            <w:tcW w:w="3691" w:type="dxa"/>
            <w:gridSpan w:val="2"/>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ind w:left="33"/>
              <w:rPr>
                <w:rFonts w:ascii="Times New Roman" w:hAnsi="Times New Roman" w:cs="Times New Roman"/>
                <w:sz w:val="24"/>
                <w:szCs w:val="24"/>
              </w:rPr>
            </w:pPr>
            <w:r w:rsidRPr="00326F57">
              <w:rPr>
                <w:rFonts w:ascii="Times New Roman" w:hAnsi="Times New Roman" w:cs="Times New Roman"/>
                <w:sz w:val="24"/>
                <w:szCs w:val="24"/>
              </w:rPr>
              <w:t xml:space="preserve">6.7.10. Будівництво спортивної зали НВК «школа-ліцей» по вул. Лікарняній,8 </w:t>
            </w:r>
          </w:p>
          <w:p w:rsidR="004B3AAE" w:rsidRPr="00326F57" w:rsidRDefault="004B3AAE" w:rsidP="00326F57">
            <w:pPr>
              <w:spacing w:after="0"/>
              <w:ind w:left="33"/>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2021</w:t>
            </w: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 КП «Білгород-Дністровське міське  управління капітального будівництва»</w:t>
            </w:r>
          </w:p>
        </w:tc>
        <w:tc>
          <w:tcPr>
            <w:tcW w:w="1277" w:type="dxa"/>
            <w:tcBorders>
              <w:top w:val="single" w:sz="4" w:space="0" w:color="auto"/>
              <w:left w:val="single" w:sz="4" w:space="0" w:color="auto"/>
              <w:right w:val="single" w:sz="4" w:space="0" w:color="auto"/>
            </w:tcBorders>
          </w:tcPr>
          <w:p w:rsidR="004B3AAE" w:rsidRPr="00326F57" w:rsidRDefault="00A76616" w:rsidP="00326F57">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14644,0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980941"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4B2B25" w:rsidP="00326F57">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968" w:type="dxa"/>
            <w:tcBorders>
              <w:left w:val="single" w:sz="4" w:space="0" w:color="auto"/>
              <w:right w:val="single" w:sz="4" w:space="0" w:color="auto"/>
            </w:tcBorders>
          </w:tcPr>
          <w:p w:rsidR="00D666C1" w:rsidRDefault="00D666C1" w:rsidP="00D666C1">
            <w:pPr>
              <w:spacing w:after="0" w:line="240" w:lineRule="auto"/>
              <w:jc w:val="both"/>
              <w:rPr>
                <w:rFonts w:ascii="Times New Roman" w:hAnsi="Times New Roman" w:cs="Times New Roman"/>
                <w:sz w:val="22"/>
                <w:szCs w:val="22"/>
                <w:lang w:eastAsia="uk-UA"/>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4B3AAE" w:rsidRPr="00326F57" w:rsidRDefault="004B3AAE" w:rsidP="00326F57">
            <w:pPr>
              <w:spacing w:after="0"/>
              <w:jc w:val="center"/>
              <w:rPr>
                <w:rFonts w:ascii="Times New Roman" w:hAnsi="Times New Roman" w:cs="Times New Roman"/>
                <w:sz w:val="24"/>
                <w:szCs w:val="24"/>
              </w:rPr>
            </w:pPr>
          </w:p>
        </w:tc>
      </w:tr>
      <w:tr w:rsidR="004B3AAE" w:rsidRPr="00326F57" w:rsidTr="002C13BD">
        <w:tc>
          <w:tcPr>
            <w:tcW w:w="812" w:type="dxa"/>
            <w:tcBorders>
              <w:top w:val="nil"/>
              <w:left w:val="single" w:sz="4" w:space="0" w:color="auto"/>
              <w:bottom w:val="single" w:sz="4" w:space="0" w:color="auto"/>
              <w:right w:val="single" w:sz="4" w:space="0" w:color="auto"/>
            </w:tcBorders>
          </w:tcPr>
          <w:p w:rsidR="004B3AAE" w:rsidRPr="00326F57" w:rsidRDefault="004B3AAE" w:rsidP="00326F57">
            <w:pPr>
              <w:spacing w:after="0" w:line="240" w:lineRule="auto"/>
              <w:rPr>
                <w:rFonts w:ascii="Times New Roman" w:hAnsi="Times New Roman" w:cs="Times New Roman"/>
                <w:b/>
                <w:bCs/>
                <w:sz w:val="24"/>
                <w:szCs w:val="24"/>
              </w:rPr>
            </w:pPr>
          </w:p>
        </w:tc>
        <w:tc>
          <w:tcPr>
            <w:tcW w:w="3691" w:type="dxa"/>
            <w:gridSpan w:val="2"/>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ind w:left="33"/>
              <w:rPr>
                <w:rFonts w:ascii="Times New Roman" w:hAnsi="Times New Roman" w:cs="Times New Roman"/>
                <w:sz w:val="24"/>
                <w:szCs w:val="24"/>
              </w:rPr>
            </w:pPr>
            <w:r w:rsidRPr="00326F57">
              <w:rPr>
                <w:rFonts w:ascii="Times New Roman" w:hAnsi="Times New Roman" w:cs="Times New Roman"/>
                <w:sz w:val="24"/>
                <w:szCs w:val="24"/>
              </w:rPr>
              <w:t>6.7.11. Будівництво спортивного майданчика НВК «школа-ліцей» по вул. Лікарняній,8 (виготовлення проектно- кошторисної документації)</w:t>
            </w:r>
          </w:p>
        </w:tc>
        <w:tc>
          <w:tcPr>
            <w:tcW w:w="849"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2C13BD">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 КП «Білгород-</w:t>
            </w:r>
          </w:p>
        </w:tc>
        <w:tc>
          <w:tcPr>
            <w:tcW w:w="1277" w:type="dxa"/>
            <w:tcBorders>
              <w:left w:val="single" w:sz="4" w:space="0" w:color="auto"/>
              <w:bottom w:val="single" w:sz="4" w:space="0" w:color="auto"/>
              <w:right w:val="single" w:sz="4" w:space="0" w:color="auto"/>
            </w:tcBorders>
          </w:tcPr>
          <w:p w:rsidR="004B3AAE" w:rsidRPr="00326F57" w:rsidRDefault="00A76616"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980941"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4B2B25"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8" w:type="dxa"/>
            <w:tcBorders>
              <w:left w:val="single" w:sz="4" w:space="0" w:color="auto"/>
              <w:bottom w:val="single" w:sz="4" w:space="0" w:color="auto"/>
              <w:right w:val="single" w:sz="4" w:space="0" w:color="auto"/>
            </w:tcBorders>
          </w:tcPr>
          <w:p w:rsidR="00D666C1" w:rsidRDefault="00D666C1" w:rsidP="00D666C1">
            <w:pPr>
              <w:spacing w:after="0" w:line="240" w:lineRule="auto"/>
              <w:jc w:val="both"/>
              <w:rPr>
                <w:rFonts w:ascii="Times New Roman" w:hAnsi="Times New Roman" w:cs="Times New Roman"/>
                <w:sz w:val="22"/>
                <w:szCs w:val="22"/>
                <w:lang w:eastAsia="uk-UA"/>
              </w:rPr>
            </w:pPr>
            <w:r w:rsidRPr="00E81017">
              <w:rPr>
                <w:rFonts w:ascii="Times New Roman" w:eastAsia="Times New Roman" w:hAnsi="Times New Roman" w:cs="Times New Roman"/>
                <w:sz w:val="24"/>
                <w:szCs w:val="24"/>
                <w:lang w:eastAsia="uk-UA"/>
              </w:rPr>
              <w:t>У зв’язку із першочерговими заходами з безпеки учасників освітнього процесу термін виконання перенесено</w:t>
            </w:r>
            <w:r>
              <w:rPr>
                <w:rFonts w:ascii="Times New Roman" w:eastAsia="Times New Roman" w:hAnsi="Times New Roman" w:cs="Times New Roman"/>
                <w:sz w:val="24"/>
                <w:szCs w:val="24"/>
                <w:lang w:eastAsia="uk-UA"/>
              </w:rPr>
              <w:t>.</w:t>
            </w:r>
          </w:p>
          <w:p w:rsidR="004B3AAE" w:rsidRPr="00326F57" w:rsidRDefault="004B3AAE" w:rsidP="00326F57">
            <w:pPr>
              <w:spacing w:after="0" w:line="240" w:lineRule="auto"/>
              <w:rPr>
                <w:rFonts w:ascii="Times New Roman" w:hAnsi="Times New Roman" w:cs="Times New Roman"/>
                <w:sz w:val="24"/>
                <w:szCs w:val="24"/>
              </w:rPr>
            </w:pPr>
          </w:p>
        </w:tc>
      </w:tr>
    </w:tbl>
    <w:p w:rsidR="00C918B0" w:rsidRDefault="008619CE" w:rsidP="008619CE">
      <w:pPr>
        <w:spacing w:after="0" w:line="240" w:lineRule="auto"/>
      </w:pPr>
      <w:r>
        <w:t xml:space="preserve">   </w:t>
      </w:r>
      <w:r>
        <w:tab/>
      </w:r>
      <w:r>
        <w:tab/>
      </w:r>
      <w:r>
        <w:tab/>
      </w:r>
      <w:r>
        <w:tab/>
      </w:r>
      <w:r>
        <w:tab/>
      </w:r>
      <w:r>
        <w:tab/>
      </w:r>
      <w:r>
        <w:tab/>
      </w:r>
      <w:r>
        <w:tab/>
      </w:r>
      <w:r>
        <w:tab/>
      </w:r>
      <w:r>
        <w:tab/>
        <w:t xml:space="preserve">   </w:t>
      </w:r>
    </w:p>
    <w:p w:rsidR="008619CE" w:rsidRPr="00847322" w:rsidRDefault="00C918B0" w:rsidP="00C918B0">
      <w:pPr>
        <w:spacing w:after="0" w:line="240" w:lineRule="auto"/>
        <w:ind w:left="7080"/>
        <w:rPr>
          <w:rFonts w:ascii="Times New Roman" w:hAnsi="Times New Roman" w:cs="Times New Roman"/>
          <w:sz w:val="22"/>
          <w:szCs w:val="22"/>
        </w:rPr>
      </w:pPr>
      <w:r>
        <w:lastRenderedPageBreak/>
        <w:t xml:space="preserve">   </w:t>
      </w:r>
      <w:r w:rsidR="008619CE">
        <w:rPr>
          <w:rFonts w:ascii="Times New Roman" w:hAnsi="Times New Roman" w:cs="Times New Roman"/>
          <w:sz w:val="22"/>
          <w:szCs w:val="22"/>
        </w:rPr>
        <w:t>57</w:t>
      </w:r>
      <w:r w:rsidR="008619CE" w:rsidRPr="00847322">
        <w:rPr>
          <w:rFonts w:ascii="Times New Roman" w:hAnsi="Times New Roman" w:cs="Times New Roman"/>
          <w:sz w:val="22"/>
          <w:szCs w:val="22"/>
        </w:rPr>
        <w:t xml:space="preserve">                                                 </w:t>
      </w:r>
      <w:r w:rsidR="008619CE">
        <w:rPr>
          <w:rFonts w:ascii="Times New Roman" w:hAnsi="Times New Roman" w:cs="Times New Roman"/>
          <w:sz w:val="22"/>
          <w:szCs w:val="22"/>
        </w:rPr>
        <w:t xml:space="preserve"> </w:t>
      </w:r>
      <w:r w:rsidR="008619CE" w:rsidRPr="00847322">
        <w:rPr>
          <w:rFonts w:ascii="Times New Roman" w:hAnsi="Times New Roman" w:cs="Times New Roman"/>
          <w:sz w:val="22"/>
          <w:szCs w:val="22"/>
        </w:rPr>
        <w:t xml:space="preserve">                 </w:t>
      </w:r>
      <w:r w:rsidR="008619CE">
        <w:rPr>
          <w:rFonts w:ascii="Times New Roman" w:hAnsi="Times New Roman" w:cs="Times New Roman"/>
          <w:sz w:val="22"/>
          <w:szCs w:val="22"/>
        </w:rPr>
        <w:t xml:space="preserve">                               </w:t>
      </w:r>
      <w:r w:rsidR="008619CE" w:rsidRPr="00847322">
        <w:rPr>
          <w:rFonts w:ascii="Times New Roman" w:hAnsi="Times New Roman" w:cs="Times New Roman"/>
          <w:sz w:val="22"/>
          <w:szCs w:val="22"/>
        </w:rPr>
        <w:t xml:space="preserve">Продовження додатку </w:t>
      </w:r>
    </w:p>
    <w:p w:rsidR="008619CE" w:rsidRDefault="008619CE" w:rsidP="008619CE">
      <w:pPr>
        <w:spacing w:after="0" w:line="240" w:lineRule="auto"/>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691"/>
        <w:gridCol w:w="851"/>
        <w:gridCol w:w="1135"/>
        <w:gridCol w:w="1277"/>
        <w:gridCol w:w="1276"/>
        <w:gridCol w:w="1134"/>
        <w:gridCol w:w="1136"/>
        <w:gridCol w:w="3967"/>
      </w:tblGrid>
      <w:tr w:rsidR="002C13BD" w:rsidRPr="00326F57" w:rsidTr="008619CE">
        <w:tc>
          <w:tcPr>
            <w:tcW w:w="809" w:type="dxa"/>
            <w:tcBorders>
              <w:top w:val="nil"/>
              <w:left w:val="single" w:sz="4" w:space="0" w:color="auto"/>
              <w:bottom w:val="single" w:sz="4" w:space="0" w:color="auto"/>
              <w:right w:val="single" w:sz="4" w:space="0" w:color="auto"/>
            </w:tcBorders>
          </w:tcPr>
          <w:p w:rsidR="002C13BD" w:rsidRPr="00326F57" w:rsidRDefault="002C13BD" w:rsidP="00326F57">
            <w:pPr>
              <w:spacing w:after="0" w:line="240" w:lineRule="auto"/>
              <w:rPr>
                <w:rFonts w:ascii="Times New Roman" w:hAnsi="Times New Roman" w:cs="Times New Roman"/>
                <w:b/>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2C13BD" w:rsidRPr="00326F57" w:rsidRDefault="002C13BD" w:rsidP="00326F57">
            <w:pPr>
              <w:spacing w:after="0" w:line="240" w:lineRule="auto"/>
              <w:ind w:left="3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13BD" w:rsidRPr="00326F57" w:rsidRDefault="002C13BD" w:rsidP="00326F57">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2C13BD" w:rsidRPr="00326F57" w:rsidRDefault="008619C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Дністровське міське  управління </w:t>
            </w:r>
            <w:r>
              <w:rPr>
                <w:rFonts w:ascii="Times New Roman" w:hAnsi="Times New Roman" w:cs="Times New Roman"/>
                <w:sz w:val="24"/>
                <w:szCs w:val="24"/>
              </w:rPr>
              <w:t>капітального буд.»</w:t>
            </w:r>
          </w:p>
        </w:tc>
        <w:tc>
          <w:tcPr>
            <w:tcW w:w="1277" w:type="dxa"/>
            <w:tcBorders>
              <w:left w:val="single" w:sz="4" w:space="0" w:color="auto"/>
              <w:bottom w:val="single" w:sz="4" w:space="0" w:color="auto"/>
              <w:right w:val="single" w:sz="4" w:space="0" w:color="auto"/>
            </w:tcBorders>
          </w:tcPr>
          <w:p w:rsidR="002C13BD" w:rsidRPr="00E1686F" w:rsidRDefault="002C13BD"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C13BD" w:rsidRPr="00326F57" w:rsidRDefault="002C13BD"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13BD" w:rsidRPr="00326F57" w:rsidRDefault="002C13BD" w:rsidP="00326F57">
            <w:pPr>
              <w:spacing w:after="0"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2C13BD" w:rsidRDefault="002C13BD" w:rsidP="00326F57">
            <w:pPr>
              <w:spacing w:after="0" w:line="240" w:lineRule="auto"/>
              <w:jc w:val="center"/>
              <w:rPr>
                <w:rFonts w:ascii="Times New Roman" w:hAnsi="Times New Roman" w:cs="Times New Roman"/>
                <w:sz w:val="24"/>
                <w:szCs w:val="24"/>
              </w:rPr>
            </w:pPr>
          </w:p>
        </w:tc>
        <w:tc>
          <w:tcPr>
            <w:tcW w:w="3967" w:type="dxa"/>
            <w:tcBorders>
              <w:left w:val="single" w:sz="4" w:space="0" w:color="auto"/>
              <w:bottom w:val="single" w:sz="4" w:space="0" w:color="auto"/>
              <w:right w:val="single" w:sz="4" w:space="0" w:color="auto"/>
            </w:tcBorders>
          </w:tcPr>
          <w:p w:rsidR="002C13BD" w:rsidRPr="00E81017" w:rsidRDefault="002C13BD" w:rsidP="00D666C1">
            <w:pPr>
              <w:spacing w:after="0" w:line="240" w:lineRule="auto"/>
              <w:jc w:val="both"/>
              <w:rPr>
                <w:rFonts w:ascii="Times New Roman" w:eastAsia="Times New Roman" w:hAnsi="Times New Roman" w:cs="Times New Roman"/>
                <w:sz w:val="24"/>
                <w:szCs w:val="24"/>
                <w:lang w:eastAsia="uk-UA"/>
              </w:rPr>
            </w:pPr>
          </w:p>
        </w:tc>
      </w:tr>
      <w:tr w:rsidR="004B3AAE" w:rsidRPr="00326F57" w:rsidTr="008619CE">
        <w:tc>
          <w:tcPr>
            <w:tcW w:w="809" w:type="dxa"/>
            <w:tcBorders>
              <w:top w:val="single" w:sz="4" w:space="0" w:color="auto"/>
              <w:left w:val="single" w:sz="4" w:space="0" w:color="auto"/>
              <w:bottom w:val="single" w:sz="4" w:space="0" w:color="auto"/>
              <w:right w:val="single" w:sz="4" w:space="0" w:color="auto"/>
            </w:tcBorders>
          </w:tcPr>
          <w:p w:rsidR="004B3AAE" w:rsidRPr="00326F57" w:rsidRDefault="00BF25E8" w:rsidP="00326F57">
            <w:pPr>
              <w:spacing w:after="0" w:line="240" w:lineRule="auto"/>
              <w:rPr>
                <w:rFonts w:ascii="Times New Roman" w:hAnsi="Times New Roman" w:cs="Times New Roman"/>
                <w:b/>
                <w:bCs/>
                <w:sz w:val="24"/>
                <w:szCs w:val="24"/>
              </w:rPr>
            </w:pPr>
            <w:r>
              <w:tab/>
            </w:r>
            <w:r>
              <w:tab/>
            </w:r>
            <w:r>
              <w:tab/>
            </w:r>
            <w:r>
              <w:tab/>
            </w:r>
            <w:r w:rsidRPr="00BF25E8">
              <w:rPr>
                <w:rFonts w:ascii="Times New Roman" w:hAnsi="Times New Roman" w:cs="Times New Roman"/>
                <w:sz w:val="22"/>
                <w:szCs w:val="22"/>
              </w:rPr>
              <w:t xml:space="preserve"> </w:t>
            </w:r>
          </w:p>
        </w:tc>
        <w:tc>
          <w:tcPr>
            <w:tcW w:w="3691"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ind w:left="33"/>
              <w:rPr>
                <w:rFonts w:ascii="Times New Roman" w:hAnsi="Times New Roman" w:cs="Times New Roman"/>
                <w:sz w:val="24"/>
                <w:szCs w:val="24"/>
              </w:rPr>
            </w:pPr>
            <w:r w:rsidRPr="00326F57">
              <w:rPr>
                <w:rFonts w:ascii="Times New Roman" w:hAnsi="Times New Roman" w:cs="Times New Roman"/>
                <w:sz w:val="24"/>
                <w:szCs w:val="24"/>
              </w:rPr>
              <w:t xml:space="preserve">6.7.12. Реалізація громадських </w:t>
            </w:r>
            <w:proofErr w:type="spellStart"/>
            <w:r w:rsidRPr="00326F57">
              <w:rPr>
                <w:rFonts w:ascii="Times New Roman" w:hAnsi="Times New Roman" w:cs="Times New Roman"/>
                <w:sz w:val="24"/>
                <w:szCs w:val="24"/>
              </w:rPr>
              <w:t>проєктів</w:t>
            </w:r>
            <w:proofErr w:type="spellEnd"/>
            <w:r w:rsidRPr="00326F57">
              <w:rPr>
                <w:rFonts w:ascii="Times New Roman" w:hAnsi="Times New Roman" w:cs="Times New Roman"/>
                <w:sz w:val="24"/>
                <w:szCs w:val="24"/>
              </w:rPr>
              <w:t>, спрямованих на розвиток фізичної культури та спорту</w:t>
            </w:r>
          </w:p>
        </w:tc>
        <w:tc>
          <w:tcPr>
            <w:tcW w:w="851"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8619CE">
            <w:pPr>
              <w:spacing w:after="0" w:line="240" w:lineRule="auto"/>
              <w:ind w:left="-109" w:firstLine="109"/>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 КП «Білгород-Дністровське міське  управління капітального будівництва»</w:t>
            </w:r>
          </w:p>
        </w:tc>
        <w:tc>
          <w:tcPr>
            <w:tcW w:w="1277" w:type="dxa"/>
            <w:tcBorders>
              <w:top w:val="single" w:sz="4" w:space="0" w:color="auto"/>
              <w:left w:val="single" w:sz="4" w:space="0" w:color="auto"/>
              <w:bottom w:val="single" w:sz="4" w:space="0" w:color="auto"/>
              <w:right w:val="single" w:sz="4" w:space="0" w:color="auto"/>
            </w:tcBorders>
          </w:tcPr>
          <w:p w:rsidR="004B3AAE" w:rsidRPr="00326F57" w:rsidRDefault="00A76616"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В межах фінансових ресурсів</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980941"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4B3AAE" w:rsidRPr="004B2B25" w:rsidRDefault="004B2B25" w:rsidP="00326F57">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0</w:t>
            </w:r>
          </w:p>
        </w:tc>
        <w:tc>
          <w:tcPr>
            <w:tcW w:w="3967" w:type="dxa"/>
            <w:tcBorders>
              <w:top w:val="single" w:sz="4" w:space="0" w:color="auto"/>
              <w:left w:val="single" w:sz="4" w:space="0" w:color="auto"/>
              <w:bottom w:val="single" w:sz="4" w:space="0" w:color="auto"/>
              <w:right w:val="single" w:sz="4" w:space="0" w:color="auto"/>
            </w:tcBorders>
          </w:tcPr>
          <w:p w:rsidR="004B3AAE" w:rsidRPr="00326F57" w:rsidRDefault="00D666C1"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було потреби у реалізації громадських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w:t>
            </w:r>
          </w:p>
        </w:tc>
      </w:tr>
      <w:tr w:rsidR="00804261" w:rsidRPr="00326F57" w:rsidTr="008619CE">
        <w:trPr>
          <w:trHeight w:val="315"/>
        </w:trPr>
        <w:tc>
          <w:tcPr>
            <w:tcW w:w="809" w:type="dxa"/>
            <w:tcBorders>
              <w:top w:val="single" w:sz="4" w:space="0" w:color="auto"/>
              <w:left w:val="single" w:sz="4" w:space="0" w:color="auto"/>
              <w:bottom w:val="single" w:sz="4" w:space="0" w:color="auto"/>
              <w:right w:val="single" w:sz="4" w:space="0" w:color="auto"/>
            </w:tcBorders>
          </w:tcPr>
          <w:p w:rsidR="00804261" w:rsidRPr="00326F57" w:rsidRDefault="00804261" w:rsidP="00326F57">
            <w:pPr>
              <w:spacing w:after="0" w:line="240" w:lineRule="auto"/>
              <w:rPr>
                <w:rFonts w:ascii="Times New Roman" w:hAnsi="Times New Roman" w:cs="Times New Roman"/>
                <w:b/>
                <w:bCs/>
                <w:sz w:val="24"/>
                <w:szCs w:val="24"/>
              </w:rPr>
            </w:pPr>
            <w:r w:rsidRPr="00326F57">
              <w:rPr>
                <w:rFonts w:ascii="Times New Roman" w:hAnsi="Times New Roman" w:cs="Times New Roman"/>
                <w:bCs/>
                <w:sz w:val="24"/>
                <w:szCs w:val="24"/>
              </w:rPr>
              <w:t>6.8.</w:t>
            </w:r>
          </w:p>
        </w:tc>
        <w:tc>
          <w:tcPr>
            <w:tcW w:w="14467" w:type="dxa"/>
            <w:gridSpan w:val="8"/>
            <w:tcBorders>
              <w:top w:val="single" w:sz="4" w:space="0" w:color="auto"/>
              <w:left w:val="single" w:sz="4" w:space="0" w:color="auto"/>
              <w:bottom w:val="single" w:sz="4" w:space="0" w:color="auto"/>
              <w:right w:val="single" w:sz="4" w:space="0" w:color="auto"/>
            </w:tcBorders>
          </w:tcPr>
          <w:p w:rsidR="00804261" w:rsidRPr="00326F57" w:rsidRDefault="00804261" w:rsidP="00326F57">
            <w:pPr>
              <w:spacing w:after="0" w:line="240" w:lineRule="auto"/>
              <w:rPr>
                <w:rFonts w:ascii="Times New Roman" w:hAnsi="Times New Roman" w:cs="Times New Roman"/>
                <w:sz w:val="24"/>
                <w:szCs w:val="24"/>
              </w:rPr>
            </w:pPr>
            <w:r w:rsidRPr="00326F57">
              <w:rPr>
                <w:rFonts w:ascii="Times New Roman" w:hAnsi="Times New Roman" w:cs="Times New Roman"/>
                <w:bCs/>
                <w:sz w:val="24"/>
                <w:szCs w:val="24"/>
              </w:rPr>
              <w:t>Інформаційно-пропагандистське забезпечення</w:t>
            </w:r>
          </w:p>
        </w:tc>
      </w:tr>
      <w:tr w:rsidR="004B3AAE" w:rsidRPr="00326F57" w:rsidTr="008619CE">
        <w:tc>
          <w:tcPr>
            <w:tcW w:w="809" w:type="dxa"/>
            <w:tcBorders>
              <w:top w:val="single" w:sz="4" w:space="0" w:color="auto"/>
              <w:left w:val="single" w:sz="4" w:space="0" w:color="auto"/>
              <w:right w:val="single" w:sz="4" w:space="0" w:color="auto"/>
            </w:tcBorders>
          </w:tcPr>
          <w:p w:rsidR="004B3AAE" w:rsidRPr="00326F57" w:rsidRDefault="004B3AAE" w:rsidP="00326F57">
            <w:pPr>
              <w:spacing w:after="0" w:line="240" w:lineRule="auto"/>
              <w:ind w:right="-110"/>
              <w:rPr>
                <w:rFonts w:ascii="Times New Roman" w:hAnsi="Times New Roman" w:cs="Times New Roman"/>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6.8.1. Сприяти інформуванню населення через засоби масової інформації про позитивний вплив на людину оптимальної рухової активності, з метою залучення широких верств населення до регулярних фізкультурно-оздоровчих занять.</w:t>
            </w:r>
          </w:p>
        </w:tc>
        <w:tc>
          <w:tcPr>
            <w:tcW w:w="851"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8619CE">
            <w:pPr>
              <w:spacing w:after="0" w:line="240" w:lineRule="auto"/>
              <w:ind w:left="-109" w:right="-109"/>
              <w:jc w:val="center"/>
              <w:rPr>
                <w:rFonts w:ascii="Times New Roman" w:hAnsi="Times New Roman" w:cs="Times New Roman"/>
                <w:sz w:val="24"/>
                <w:szCs w:val="24"/>
              </w:rPr>
            </w:pPr>
            <w:r w:rsidRPr="00326F57">
              <w:rPr>
                <w:rFonts w:ascii="Times New Roman" w:hAnsi="Times New Roman" w:cs="Times New Roman"/>
                <w:sz w:val="24"/>
                <w:szCs w:val="24"/>
              </w:rPr>
              <w:t xml:space="preserve">Управління освіти, </w:t>
            </w:r>
          </w:p>
          <w:p w:rsidR="004B3AAE" w:rsidRPr="00326F57" w:rsidRDefault="004B3AAE" w:rsidP="008619CE">
            <w:pPr>
              <w:spacing w:after="0" w:line="240" w:lineRule="auto"/>
              <w:ind w:left="-109" w:right="-109"/>
              <w:jc w:val="center"/>
              <w:rPr>
                <w:rFonts w:ascii="Times New Roman" w:hAnsi="Times New Roman" w:cs="Times New Roman"/>
                <w:sz w:val="24"/>
                <w:szCs w:val="24"/>
              </w:rPr>
            </w:pPr>
            <w:r w:rsidRPr="00326F57">
              <w:rPr>
                <w:rFonts w:ascii="Times New Roman" w:hAnsi="Times New Roman" w:cs="Times New Roman"/>
                <w:sz w:val="24"/>
                <w:szCs w:val="24"/>
              </w:rPr>
              <w:t>К</w:t>
            </w:r>
            <w:r w:rsidR="00004A83">
              <w:rPr>
                <w:rFonts w:ascii="Times New Roman" w:hAnsi="Times New Roman" w:cs="Times New Roman"/>
                <w:sz w:val="24"/>
                <w:szCs w:val="24"/>
              </w:rPr>
              <w:t xml:space="preserve">З «Білгород-Дністровська </w:t>
            </w:r>
            <w:r w:rsidR="008619CE">
              <w:rPr>
                <w:rFonts w:ascii="Times New Roman" w:hAnsi="Times New Roman" w:cs="Times New Roman"/>
                <w:sz w:val="24"/>
                <w:szCs w:val="24"/>
              </w:rPr>
              <w:t>ДЮСШ</w:t>
            </w:r>
            <w:r w:rsidR="00004A83">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4B3AAE" w:rsidRPr="00326F57" w:rsidRDefault="00A76616"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980941"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4B3AAE" w:rsidRPr="00326F57" w:rsidRDefault="004B2B25"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7" w:type="dxa"/>
            <w:tcBorders>
              <w:top w:val="single" w:sz="4" w:space="0" w:color="auto"/>
              <w:left w:val="single" w:sz="4" w:space="0" w:color="auto"/>
              <w:bottom w:val="single" w:sz="4" w:space="0" w:color="auto"/>
              <w:right w:val="single" w:sz="4" w:space="0" w:color="auto"/>
            </w:tcBorders>
          </w:tcPr>
          <w:p w:rsidR="004B3AAE" w:rsidRPr="00326F57" w:rsidRDefault="00A405A2" w:rsidP="00A4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Виконано,  без  потреби у фінансуванні з місцевого бюджету </w:t>
            </w:r>
          </w:p>
        </w:tc>
      </w:tr>
    </w:tbl>
    <w:p w:rsidR="008619CE" w:rsidRDefault="008619CE">
      <w:r>
        <w:lastRenderedPageBreak/>
        <w:t xml:space="preserve">   </w:t>
      </w:r>
      <w:r>
        <w:tab/>
      </w:r>
      <w:r>
        <w:tab/>
      </w:r>
      <w:r>
        <w:tab/>
      </w:r>
      <w:r>
        <w:tab/>
      </w:r>
      <w:r>
        <w:tab/>
      </w:r>
      <w:r>
        <w:tab/>
      </w:r>
      <w:r>
        <w:tab/>
      </w:r>
      <w:r>
        <w:tab/>
      </w:r>
      <w:r>
        <w:tab/>
      </w:r>
      <w:r>
        <w:tab/>
        <w:t xml:space="preserve">   </w:t>
      </w:r>
      <w:r>
        <w:rPr>
          <w:rFonts w:ascii="Times New Roman" w:hAnsi="Times New Roman" w:cs="Times New Roman"/>
          <w:sz w:val="22"/>
          <w:szCs w:val="22"/>
        </w:rPr>
        <w:t>58</w:t>
      </w:r>
      <w:r w:rsidRPr="0084732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47322">
        <w:rPr>
          <w:rFonts w:ascii="Times New Roman" w:hAnsi="Times New Roman" w:cs="Times New Roman"/>
          <w:sz w:val="22"/>
          <w:szCs w:val="22"/>
        </w:rPr>
        <w:t xml:space="preserve">Продовження додатку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691"/>
        <w:gridCol w:w="851"/>
        <w:gridCol w:w="1135"/>
        <w:gridCol w:w="1277"/>
        <w:gridCol w:w="1276"/>
        <w:gridCol w:w="1134"/>
        <w:gridCol w:w="1136"/>
        <w:gridCol w:w="3967"/>
      </w:tblGrid>
      <w:tr w:rsidR="004B3AAE" w:rsidRPr="00326F57" w:rsidTr="008619CE">
        <w:tc>
          <w:tcPr>
            <w:tcW w:w="809" w:type="dxa"/>
            <w:vMerge w:val="restart"/>
            <w:tcBorders>
              <w:left w:val="single" w:sz="4" w:space="0" w:color="auto"/>
              <w:right w:val="single" w:sz="4" w:space="0" w:color="auto"/>
            </w:tcBorders>
          </w:tcPr>
          <w:p w:rsidR="004B3AAE" w:rsidRPr="00326F57" w:rsidRDefault="004B3AAE" w:rsidP="00326F57">
            <w:pPr>
              <w:spacing w:after="0" w:line="240" w:lineRule="auto"/>
              <w:rPr>
                <w:rFonts w:ascii="Times New Roman" w:hAnsi="Times New Roman" w:cs="Times New Roman"/>
                <w:b/>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6.8.2. Забезпечити висвітлення спортивних подій, що відбуваються у місті, через засоби масової інформації.</w:t>
            </w:r>
          </w:p>
        </w:tc>
        <w:tc>
          <w:tcPr>
            <w:tcW w:w="851"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2021-2023</w:t>
            </w:r>
          </w:p>
        </w:tc>
        <w:tc>
          <w:tcPr>
            <w:tcW w:w="1135" w:type="dxa"/>
            <w:vMerge w:val="restart"/>
            <w:tcBorders>
              <w:top w:val="single" w:sz="4" w:space="0" w:color="auto"/>
              <w:left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 xml:space="preserve">Управління освіти, </w:t>
            </w:r>
          </w:p>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КЗ «Білгород-Дністровська ДЮСШ», громадські спортивні організації за місцем проживання (за згодою)</w:t>
            </w:r>
          </w:p>
        </w:tc>
        <w:tc>
          <w:tcPr>
            <w:tcW w:w="1277" w:type="dxa"/>
            <w:tcBorders>
              <w:top w:val="single" w:sz="4" w:space="0" w:color="auto"/>
              <w:left w:val="single" w:sz="4" w:space="0" w:color="auto"/>
              <w:bottom w:val="single" w:sz="4" w:space="0" w:color="auto"/>
              <w:right w:val="single" w:sz="4" w:space="0" w:color="auto"/>
            </w:tcBorders>
          </w:tcPr>
          <w:p w:rsidR="004B3AAE" w:rsidRPr="00326F57" w:rsidRDefault="00A76616"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980941"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4B3AAE" w:rsidRPr="004B2B25" w:rsidRDefault="004B2B25" w:rsidP="00326F57">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0</w:t>
            </w:r>
          </w:p>
        </w:tc>
        <w:tc>
          <w:tcPr>
            <w:tcW w:w="3967" w:type="dxa"/>
            <w:vMerge w:val="restart"/>
            <w:tcBorders>
              <w:top w:val="single" w:sz="4" w:space="0" w:color="auto"/>
              <w:left w:val="single" w:sz="4" w:space="0" w:color="auto"/>
              <w:right w:val="single" w:sz="4" w:space="0" w:color="auto"/>
            </w:tcBorders>
          </w:tcPr>
          <w:p w:rsidR="004B3AAE" w:rsidRDefault="004B3AAE"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Підвищення інтересу мешканців до занять фізичною культурою та спортом</w:t>
            </w:r>
          </w:p>
          <w:p w:rsidR="00054F31" w:rsidRDefault="00054F31" w:rsidP="00326F57">
            <w:pPr>
              <w:spacing w:after="0" w:line="240" w:lineRule="auto"/>
              <w:rPr>
                <w:rFonts w:ascii="Times New Roman" w:hAnsi="Times New Roman" w:cs="Times New Roman"/>
                <w:sz w:val="24"/>
                <w:szCs w:val="24"/>
              </w:rPr>
            </w:pPr>
          </w:p>
          <w:p w:rsidR="00054F31" w:rsidRDefault="00054F31" w:rsidP="00326F57">
            <w:pPr>
              <w:spacing w:after="0" w:line="240" w:lineRule="auto"/>
              <w:rPr>
                <w:rFonts w:ascii="Times New Roman" w:hAnsi="Times New Roman" w:cs="Times New Roman"/>
                <w:sz w:val="24"/>
                <w:szCs w:val="24"/>
              </w:rPr>
            </w:pPr>
          </w:p>
          <w:p w:rsidR="00054F31" w:rsidRPr="00326F57" w:rsidRDefault="00054F31" w:rsidP="00326F57">
            <w:pPr>
              <w:spacing w:after="0" w:line="240" w:lineRule="auto"/>
              <w:rPr>
                <w:rFonts w:ascii="Times New Roman" w:hAnsi="Times New Roman" w:cs="Times New Roman"/>
                <w:sz w:val="24"/>
                <w:szCs w:val="24"/>
              </w:rPr>
            </w:pPr>
            <w:r>
              <w:rPr>
                <w:rFonts w:ascii="Times New Roman" w:hAnsi="Times New Roman" w:cs="Times New Roman"/>
                <w:sz w:val="24"/>
                <w:szCs w:val="24"/>
              </w:rPr>
              <w:t>Виконано,  без  потреби у фінансуванні з місцевого бюджету</w:t>
            </w:r>
          </w:p>
        </w:tc>
      </w:tr>
      <w:tr w:rsidR="004B3AAE" w:rsidRPr="00DC4FA9" w:rsidTr="008619CE">
        <w:tc>
          <w:tcPr>
            <w:tcW w:w="809" w:type="dxa"/>
            <w:vMerge/>
            <w:tcBorders>
              <w:left w:val="single" w:sz="4" w:space="0" w:color="auto"/>
              <w:right w:val="single" w:sz="4" w:space="0" w:color="auto"/>
            </w:tcBorders>
          </w:tcPr>
          <w:p w:rsidR="004B3AAE" w:rsidRPr="00980941" w:rsidRDefault="004B3AAE" w:rsidP="00326F57">
            <w:pPr>
              <w:spacing w:after="0" w:line="240" w:lineRule="auto"/>
              <w:rPr>
                <w:rFonts w:ascii="Times New Roman" w:hAnsi="Times New Roman" w:cs="Times New Roman"/>
                <w:b/>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40" w:lineRule="auto"/>
              <w:ind w:left="33"/>
              <w:rPr>
                <w:rFonts w:ascii="Times New Roman" w:hAnsi="Times New Roman" w:cs="Times New Roman"/>
                <w:sz w:val="24"/>
                <w:szCs w:val="24"/>
              </w:rPr>
            </w:pPr>
            <w:r w:rsidRPr="00980941">
              <w:rPr>
                <w:rFonts w:ascii="Times New Roman" w:hAnsi="Times New Roman" w:cs="Times New Roman"/>
                <w:sz w:val="24"/>
                <w:szCs w:val="24"/>
              </w:rPr>
              <w:t xml:space="preserve">6.8.3. Популяризація  через засоби масової інформації фізкультурно-спортивного руху                                                                                                                                                                                                                                                          </w:t>
            </w:r>
          </w:p>
        </w:tc>
        <w:tc>
          <w:tcPr>
            <w:tcW w:w="851"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2021-2023</w:t>
            </w:r>
          </w:p>
        </w:tc>
        <w:tc>
          <w:tcPr>
            <w:tcW w:w="1135" w:type="dxa"/>
            <w:vMerge/>
            <w:tcBorders>
              <w:left w:val="single" w:sz="4" w:space="0" w:color="auto"/>
              <w:bottom w:val="single" w:sz="4" w:space="0" w:color="auto"/>
              <w:right w:val="single" w:sz="4" w:space="0" w:color="auto"/>
            </w:tcBorders>
          </w:tcPr>
          <w:p w:rsidR="004B3AAE" w:rsidRPr="00980941" w:rsidRDefault="004B3AAE" w:rsidP="00326F57">
            <w:pPr>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4B3AAE" w:rsidRPr="00980941" w:rsidRDefault="00A76616"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980941" w:rsidRDefault="0098094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4B3AAE" w:rsidRPr="004B2B25" w:rsidRDefault="004B2B25" w:rsidP="00326F57">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0</w:t>
            </w:r>
          </w:p>
        </w:tc>
        <w:tc>
          <w:tcPr>
            <w:tcW w:w="3967" w:type="dxa"/>
            <w:vMerge/>
            <w:tcBorders>
              <w:left w:val="single" w:sz="4" w:space="0" w:color="auto"/>
              <w:bottom w:val="single" w:sz="4" w:space="0" w:color="auto"/>
              <w:right w:val="single" w:sz="4" w:space="0" w:color="auto"/>
            </w:tcBorders>
          </w:tcPr>
          <w:p w:rsidR="004B3AAE" w:rsidRPr="00980941" w:rsidRDefault="004B3AAE" w:rsidP="00326F57">
            <w:pPr>
              <w:spacing w:after="0" w:line="240" w:lineRule="auto"/>
              <w:rPr>
                <w:rFonts w:ascii="Times New Roman" w:hAnsi="Times New Roman" w:cs="Times New Roman"/>
                <w:sz w:val="24"/>
                <w:szCs w:val="24"/>
              </w:rPr>
            </w:pPr>
          </w:p>
        </w:tc>
      </w:tr>
      <w:tr w:rsidR="004B3AAE" w:rsidRPr="00DC4FA9" w:rsidTr="008619CE">
        <w:tc>
          <w:tcPr>
            <w:tcW w:w="809" w:type="dxa"/>
            <w:tcBorders>
              <w:top w:val="single" w:sz="4" w:space="0" w:color="auto"/>
              <w:left w:val="single" w:sz="4" w:space="0" w:color="auto"/>
              <w:bottom w:val="single" w:sz="4" w:space="0" w:color="auto"/>
              <w:right w:val="single" w:sz="4" w:space="0" w:color="auto"/>
            </w:tcBorders>
          </w:tcPr>
          <w:p w:rsidR="004B3AAE" w:rsidRPr="00980941" w:rsidRDefault="00004A83" w:rsidP="00326F57">
            <w:pPr>
              <w:spacing w:after="0" w:line="240" w:lineRule="auto"/>
              <w:rPr>
                <w:rFonts w:ascii="Times New Roman" w:hAnsi="Times New Roman" w:cs="Times New Roman"/>
                <w:b/>
                <w:bCs/>
                <w:sz w:val="24"/>
                <w:szCs w:val="24"/>
              </w:rPr>
            </w:pPr>
            <w:r>
              <w:tab/>
            </w:r>
            <w:r>
              <w:tab/>
            </w:r>
            <w:r>
              <w:tab/>
            </w:r>
            <w:r>
              <w:tab/>
            </w:r>
            <w:r>
              <w:tab/>
            </w:r>
            <w:r>
              <w:tab/>
            </w:r>
            <w:r>
              <w:tab/>
            </w:r>
            <w:r>
              <w:tab/>
            </w:r>
            <w:r>
              <w:tab/>
            </w:r>
            <w:r>
              <w:tab/>
            </w:r>
          </w:p>
        </w:tc>
        <w:tc>
          <w:tcPr>
            <w:tcW w:w="3691"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40" w:lineRule="auto"/>
              <w:ind w:left="33"/>
              <w:rPr>
                <w:rFonts w:ascii="Times New Roman" w:hAnsi="Times New Roman" w:cs="Times New Roman"/>
                <w:sz w:val="24"/>
                <w:szCs w:val="24"/>
              </w:rPr>
            </w:pPr>
            <w:r w:rsidRPr="00980941">
              <w:rPr>
                <w:rFonts w:ascii="Times New Roman" w:hAnsi="Times New Roman" w:cs="Times New Roman"/>
                <w:sz w:val="24"/>
                <w:szCs w:val="24"/>
              </w:rPr>
              <w:t>6.8.4.  Сприяння зміцненню авторитету кращих спортсменів та тренерів міста.</w:t>
            </w:r>
          </w:p>
        </w:tc>
        <w:tc>
          <w:tcPr>
            <w:tcW w:w="851"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 xml:space="preserve">Управління освіти, </w:t>
            </w:r>
          </w:p>
          <w:p w:rsidR="004B3AAE" w:rsidRPr="00980941" w:rsidRDefault="004B3AAE" w:rsidP="008619CE">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 xml:space="preserve">КЗ «Білгород-Дністровська ДЮСШ», громадські </w:t>
            </w:r>
          </w:p>
        </w:tc>
        <w:tc>
          <w:tcPr>
            <w:tcW w:w="1277" w:type="dxa"/>
            <w:tcBorders>
              <w:top w:val="single" w:sz="4" w:space="0" w:color="auto"/>
              <w:left w:val="single" w:sz="4" w:space="0" w:color="auto"/>
              <w:bottom w:val="single" w:sz="4" w:space="0" w:color="auto"/>
              <w:right w:val="single" w:sz="4" w:space="0" w:color="auto"/>
            </w:tcBorders>
          </w:tcPr>
          <w:p w:rsidR="004B3AAE" w:rsidRPr="00980941" w:rsidRDefault="00A76616"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980941" w:rsidRDefault="00980941"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4B3AAE" w:rsidRPr="004B2B25" w:rsidRDefault="004B2B25" w:rsidP="00326F57">
            <w:pPr>
              <w:spacing w:after="0" w:line="240" w:lineRule="auto"/>
              <w:jc w:val="center"/>
              <w:rPr>
                <w:rFonts w:ascii="Times New Roman" w:hAnsi="Times New Roman" w:cs="Times New Roman"/>
                <w:sz w:val="24"/>
                <w:szCs w:val="24"/>
              </w:rPr>
            </w:pPr>
            <w:r w:rsidRPr="004B2B25">
              <w:rPr>
                <w:rFonts w:ascii="Times New Roman" w:hAnsi="Times New Roman" w:cs="Times New Roman"/>
                <w:sz w:val="24"/>
                <w:szCs w:val="24"/>
              </w:rPr>
              <w:t>0</w:t>
            </w:r>
          </w:p>
        </w:tc>
        <w:tc>
          <w:tcPr>
            <w:tcW w:w="3967"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40" w:lineRule="auto"/>
              <w:rPr>
                <w:rFonts w:ascii="Times New Roman" w:hAnsi="Times New Roman" w:cs="Times New Roman"/>
                <w:sz w:val="24"/>
                <w:szCs w:val="24"/>
              </w:rPr>
            </w:pPr>
            <w:r w:rsidRPr="00980941">
              <w:rPr>
                <w:rFonts w:ascii="Times New Roman" w:hAnsi="Times New Roman" w:cs="Times New Roman"/>
                <w:sz w:val="24"/>
                <w:szCs w:val="24"/>
              </w:rPr>
              <w:t>Підвищення інтересу мешканців до занять фізичною культурою та спортом.</w:t>
            </w:r>
          </w:p>
        </w:tc>
      </w:tr>
    </w:tbl>
    <w:p w:rsidR="008619CE" w:rsidRDefault="008619CE" w:rsidP="008619CE">
      <w:pPr>
        <w:ind w:left="6372" w:firstLine="708"/>
      </w:pPr>
      <w:r>
        <w:rPr>
          <w:rFonts w:ascii="Times New Roman" w:hAnsi="Times New Roman" w:cs="Times New Roman"/>
          <w:sz w:val="22"/>
          <w:szCs w:val="22"/>
        </w:rPr>
        <w:lastRenderedPageBreak/>
        <w:t xml:space="preserve">   59</w:t>
      </w:r>
      <w:r w:rsidRPr="00A15BF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15BF1">
        <w:rPr>
          <w:rFonts w:ascii="Times New Roman" w:hAnsi="Times New Roman" w:cs="Times New Roman"/>
          <w:sz w:val="22"/>
          <w:szCs w:val="22"/>
        </w:rPr>
        <w:t xml:space="preserve"> Продовження додатку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688"/>
        <w:gridCol w:w="6"/>
        <w:gridCol w:w="848"/>
        <w:gridCol w:w="1135"/>
        <w:gridCol w:w="1279"/>
        <w:gridCol w:w="1276"/>
        <w:gridCol w:w="1134"/>
        <w:gridCol w:w="1136"/>
        <w:gridCol w:w="3965"/>
      </w:tblGrid>
      <w:tr w:rsidR="008619CE" w:rsidRPr="00DC4FA9" w:rsidTr="008619CE">
        <w:tc>
          <w:tcPr>
            <w:tcW w:w="809" w:type="dxa"/>
            <w:tcBorders>
              <w:top w:val="single" w:sz="4" w:space="0" w:color="auto"/>
              <w:left w:val="single" w:sz="4" w:space="0" w:color="auto"/>
              <w:right w:val="single" w:sz="4" w:space="0" w:color="auto"/>
            </w:tcBorders>
          </w:tcPr>
          <w:p w:rsidR="008619CE" w:rsidRDefault="008619CE" w:rsidP="00326F57">
            <w:pPr>
              <w:spacing w:after="0" w:line="240" w:lineRule="auto"/>
            </w:pPr>
          </w:p>
        </w:tc>
        <w:tc>
          <w:tcPr>
            <w:tcW w:w="3688" w:type="dxa"/>
            <w:tcBorders>
              <w:top w:val="single" w:sz="4" w:space="0" w:color="auto"/>
              <w:left w:val="single" w:sz="4" w:space="0" w:color="auto"/>
              <w:bottom w:val="single" w:sz="4" w:space="0" w:color="auto"/>
              <w:right w:val="single" w:sz="4" w:space="0" w:color="auto"/>
            </w:tcBorders>
          </w:tcPr>
          <w:p w:rsidR="008619CE" w:rsidRPr="00980941" w:rsidRDefault="008619CE" w:rsidP="00326F57">
            <w:pPr>
              <w:spacing w:after="0" w:line="240" w:lineRule="auto"/>
              <w:ind w:left="33"/>
              <w:rPr>
                <w:rFonts w:ascii="Times New Roman" w:hAnsi="Times New Roman" w:cs="Times New Roman"/>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8619CE" w:rsidRPr="00980941" w:rsidRDefault="008619CE" w:rsidP="00326F57">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8619CE" w:rsidRPr="00980941" w:rsidRDefault="008619CE" w:rsidP="00326F57">
            <w:pPr>
              <w:spacing w:after="0" w:line="240" w:lineRule="auto"/>
              <w:jc w:val="center"/>
              <w:rPr>
                <w:rFonts w:ascii="Times New Roman" w:hAnsi="Times New Roman" w:cs="Times New Roman"/>
                <w:sz w:val="24"/>
                <w:szCs w:val="24"/>
              </w:rPr>
            </w:pPr>
            <w:r w:rsidRPr="00980941">
              <w:rPr>
                <w:rFonts w:ascii="Times New Roman" w:hAnsi="Times New Roman" w:cs="Times New Roman"/>
                <w:sz w:val="24"/>
                <w:szCs w:val="24"/>
              </w:rPr>
              <w:t>спортивні організації за місцем проживання (за згодою).</w:t>
            </w:r>
          </w:p>
        </w:tc>
        <w:tc>
          <w:tcPr>
            <w:tcW w:w="1279" w:type="dxa"/>
            <w:tcBorders>
              <w:top w:val="single" w:sz="4" w:space="0" w:color="auto"/>
              <w:left w:val="single" w:sz="4" w:space="0" w:color="auto"/>
              <w:bottom w:val="single" w:sz="4" w:space="0" w:color="auto"/>
              <w:right w:val="single" w:sz="4" w:space="0" w:color="auto"/>
            </w:tcBorders>
          </w:tcPr>
          <w:p w:rsidR="008619CE" w:rsidRPr="00E1686F" w:rsidRDefault="008619CE" w:rsidP="00326F5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619CE" w:rsidRPr="00980941" w:rsidRDefault="008619CE" w:rsidP="00326F5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9CE" w:rsidRDefault="008619CE" w:rsidP="00326F57">
            <w:pPr>
              <w:spacing w:after="0"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8619CE" w:rsidRPr="004B2B25" w:rsidRDefault="008619CE" w:rsidP="00326F57">
            <w:pPr>
              <w:spacing w:after="0" w:line="240" w:lineRule="auto"/>
              <w:jc w:val="center"/>
              <w:rPr>
                <w:rFonts w:ascii="Times New Roman" w:hAnsi="Times New Roman" w:cs="Times New Roman"/>
                <w:sz w:val="24"/>
                <w:szCs w:val="24"/>
              </w:rPr>
            </w:pPr>
          </w:p>
        </w:tc>
        <w:tc>
          <w:tcPr>
            <w:tcW w:w="3965" w:type="dxa"/>
            <w:tcBorders>
              <w:top w:val="single" w:sz="4" w:space="0" w:color="auto"/>
              <w:left w:val="single" w:sz="4" w:space="0" w:color="auto"/>
              <w:right w:val="single" w:sz="4" w:space="0" w:color="auto"/>
            </w:tcBorders>
          </w:tcPr>
          <w:p w:rsidR="008619CE" w:rsidRPr="00980941" w:rsidRDefault="008619CE" w:rsidP="00326F57">
            <w:pPr>
              <w:spacing w:after="0" w:line="240" w:lineRule="auto"/>
              <w:rPr>
                <w:rFonts w:ascii="Times New Roman" w:hAnsi="Times New Roman" w:cs="Times New Roman"/>
                <w:sz w:val="24"/>
                <w:szCs w:val="24"/>
              </w:rPr>
            </w:pPr>
          </w:p>
        </w:tc>
      </w:tr>
      <w:tr w:rsidR="004B3AAE" w:rsidRPr="00DC4FA9" w:rsidTr="008619CE">
        <w:tc>
          <w:tcPr>
            <w:tcW w:w="809" w:type="dxa"/>
            <w:tcBorders>
              <w:top w:val="single" w:sz="4" w:space="0" w:color="auto"/>
              <w:left w:val="single" w:sz="4" w:space="0" w:color="auto"/>
              <w:right w:val="single" w:sz="4" w:space="0" w:color="auto"/>
            </w:tcBorders>
          </w:tcPr>
          <w:p w:rsidR="004B3AAE" w:rsidRPr="00980941" w:rsidRDefault="004B3AAE" w:rsidP="00326F57">
            <w:pPr>
              <w:spacing w:after="0"/>
              <w:rPr>
                <w:rFonts w:ascii="Times New Roman" w:hAnsi="Times New Roman" w:cs="Times New Roman"/>
                <w:b/>
                <w:bCs/>
                <w:sz w:val="24"/>
                <w:szCs w:val="24"/>
              </w:rPr>
            </w:pPr>
          </w:p>
        </w:tc>
        <w:tc>
          <w:tcPr>
            <w:tcW w:w="3694" w:type="dxa"/>
            <w:gridSpan w:val="2"/>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ind w:left="33"/>
              <w:rPr>
                <w:rFonts w:ascii="Times New Roman" w:hAnsi="Times New Roman" w:cs="Times New Roman"/>
                <w:sz w:val="24"/>
                <w:szCs w:val="24"/>
              </w:rPr>
            </w:pPr>
            <w:r w:rsidRPr="00980941">
              <w:rPr>
                <w:rFonts w:ascii="Times New Roman" w:hAnsi="Times New Roman" w:cs="Times New Roman"/>
                <w:sz w:val="24"/>
                <w:szCs w:val="24"/>
              </w:rPr>
              <w:t>6.8.5. Проведення у навчальних закладах міста тематичних уроків, зустрічей, відкритих тренувань тощо за участю провідних спортсменів та тренерів.</w:t>
            </w:r>
          </w:p>
        </w:tc>
        <w:tc>
          <w:tcPr>
            <w:tcW w:w="848"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jc w:val="center"/>
              <w:rPr>
                <w:rFonts w:ascii="Times New Roman" w:hAnsi="Times New Roman" w:cs="Times New Roman"/>
                <w:sz w:val="24"/>
                <w:szCs w:val="24"/>
              </w:rPr>
            </w:pPr>
            <w:r w:rsidRPr="00980941">
              <w:rPr>
                <w:rFonts w:ascii="Times New Roman" w:hAnsi="Times New Roman" w:cs="Times New Roman"/>
                <w:sz w:val="24"/>
                <w:szCs w:val="24"/>
              </w:rPr>
              <w:t>2021-2023</w:t>
            </w:r>
          </w:p>
        </w:tc>
        <w:tc>
          <w:tcPr>
            <w:tcW w:w="1135"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jc w:val="center"/>
              <w:rPr>
                <w:rFonts w:ascii="Times New Roman" w:hAnsi="Times New Roman" w:cs="Times New Roman"/>
                <w:sz w:val="24"/>
                <w:szCs w:val="24"/>
              </w:rPr>
            </w:pPr>
            <w:r w:rsidRPr="00980941">
              <w:rPr>
                <w:rFonts w:ascii="Times New Roman" w:hAnsi="Times New Roman" w:cs="Times New Roman"/>
                <w:sz w:val="24"/>
                <w:szCs w:val="24"/>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980941" w:rsidRDefault="00A76616" w:rsidP="00326F57">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jc w:val="center"/>
              <w:rPr>
                <w:rFonts w:ascii="Times New Roman" w:hAnsi="Times New Roman" w:cs="Times New Roman"/>
                <w:sz w:val="24"/>
                <w:szCs w:val="24"/>
              </w:rPr>
            </w:pPr>
            <w:r w:rsidRPr="0098094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3AAE" w:rsidRPr="00980941" w:rsidRDefault="00980941" w:rsidP="00326F57">
            <w:pPr>
              <w:tabs>
                <w:tab w:val="left" w:pos="240"/>
                <w:tab w:val="center" w:pos="348"/>
              </w:tabs>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4B3AAE" w:rsidRPr="00A15BF1" w:rsidRDefault="004B2B25" w:rsidP="00326F57">
            <w:pPr>
              <w:spacing w:after="0"/>
              <w:jc w:val="center"/>
              <w:rPr>
                <w:rFonts w:ascii="Times New Roman" w:hAnsi="Times New Roman" w:cs="Times New Roman"/>
                <w:sz w:val="24"/>
                <w:szCs w:val="24"/>
              </w:rPr>
            </w:pPr>
            <w:r w:rsidRPr="00A15BF1">
              <w:rPr>
                <w:rFonts w:ascii="Times New Roman" w:hAnsi="Times New Roman" w:cs="Times New Roman"/>
                <w:sz w:val="24"/>
                <w:szCs w:val="24"/>
              </w:rPr>
              <w:t>0</w:t>
            </w:r>
          </w:p>
        </w:tc>
        <w:tc>
          <w:tcPr>
            <w:tcW w:w="3965" w:type="dxa"/>
            <w:tcBorders>
              <w:left w:val="single" w:sz="4" w:space="0" w:color="auto"/>
              <w:right w:val="single" w:sz="4" w:space="0" w:color="auto"/>
            </w:tcBorders>
          </w:tcPr>
          <w:p w:rsidR="004B3AAE" w:rsidRPr="00980941" w:rsidRDefault="00A15BF1" w:rsidP="00326F57">
            <w:pPr>
              <w:spacing w:after="0"/>
              <w:rPr>
                <w:rFonts w:ascii="Times New Roman" w:hAnsi="Times New Roman" w:cs="Times New Roman"/>
                <w:sz w:val="24"/>
                <w:szCs w:val="24"/>
              </w:rPr>
            </w:pPr>
            <w:r>
              <w:rPr>
                <w:rFonts w:ascii="Times New Roman" w:hAnsi="Times New Roman" w:cs="Times New Roman"/>
                <w:sz w:val="24"/>
                <w:szCs w:val="24"/>
              </w:rPr>
              <w:t>Виконано,  без  потреби у фінансуванні з місцевого бюджету</w:t>
            </w:r>
          </w:p>
        </w:tc>
      </w:tr>
      <w:tr w:rsidR="004B3AAE" w:rsidRPr="00DC4FA9" w:rsidTr="008619CE">
        <w:tc>
          <w:tcPr>
            <w:tcW w:w="809" w:type="dxa"/>
            <w:tcBorders>
              <w:top w:val="nil"/>
              <w:left w:val="single" w:sz="4" w:space="0" w:color="auto"/>
              <w:right w:val="single" w:sz="4" w:space="0" w:color="auto"/>
            </w:tcBorders>
          </w:tcPr>
          <w:p w:rsidR="004B3AAE" w:rsidRPr="00980941" w:rsidRDefault="004B3AAE" w:rsidP="00326F57">
            <w:pPr>
              <w:spacing w:after="0"/>
              <w:rPr>
                <w:rFonts w:ascii="Times New Roman" w:hAnsi="Times New Roman" w:cs="Times New Roman"/>
                <w:bCs/>
                <w:sz w:val="24"/>
                <w:szCs w:val="24"/>
              </w:rPr>
            </w:pPr>
            <w:r w:rsidRPr="00980941">
              <w:rPr>
                <w:rFonts w:ascii="Times New Roman" w:hAnsi="Times New Roman" w:cs="Times New Roman"/>
                <w:bCs/>
                <w:sz w:val="24"/>
                <w:szCs w:val="24"/>
              </w:rPr>
              <w:t>6.9.</w:t>
            </w:r>
          </w:p>
        </w:tc>
        <w:tc>
          <w:tcPr>
            <w:tcW w:w="3694" w:type="dxa"/>
            <w:gridSpan w:val="2"/>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rPr>
                <w:rFonts w:ascii="Times New Roman" w:hAnsi="Times New Roman" w:cs="Times New Roman"/>
                <w:sz w:val="24"/>
                <w:szCs w:val="24"/>
              </w:rPr>
            </w:pPr>
            <w:r w:rsidRPr="00980941">
              <w:rPr>
                <w:rFonts w:ascii="Times New Roman" w:hAnsi="Times New Roman" w:cs="Times New Roman"/>
                <w:sz w:val="24"/>
                <w:szCs w:val="24"/>
              </w:rPr>
              <w:t>Забезпечення проведення медичних оглядів працівників ДЮСШ</w:t>
            </w:r>
          </w:p>
        </w:tc>
        <w:tc>
          <w:tcPr>
            <w:tcW w:w="848" w:type="dxa"/>
            <w:tcBorders>
              <w:left w:val="single" w:sz="4" w:space="0" w:color="auto"/>
              <w:bottom w:val="single" w:sz="4" w:space="0" w:color="auto"/>
              <w:right w:val="single" w:sz="4" w:space="0" w:color="auto"/>
            </w:tcBorders>
          </w:tcPr>
          <w:p w:rsidR="004B3AAE" w:rsidRPr="00980941" w:rsidRDefault="004B3AAE" w:rsidP="00326F57">
            <w:pPr>
              <w:spacing w:after="0"/>
              <w:jc w:val="center"/>
              <w:rPr>
                <w:rFonts w:ascii="Times New Roman" w:hAnsi="Times New Roman" w:cs="Times New Roman"/>
                <w:sz w:val="24"/>
                <w:szCs w:val="24"/>
              </w:rPr>
            </w:pPr>
            <w:r w:rsidRPr="00980941">
              <w:rPr>
                <w:rFonts w:ascii="Times New Roman" w:hAnsi="Times New Roman" w:cs="Times New Roman"/>
                <w:sz w:val="24"/>
                <w:szCs w:val="24"/>
              </w:rPr>
              <w:t>2023</w:t>
            </w:r>
          </w:p>
        </w:tc>
        <w:tc>
          <w:tcPr>
            <w:tcW w:w="1135" w:type="dxa"/>
            <w:tcBorders>
              <w:left w:val="single" w:sz="4" w:space="0" w:color="auto"/>
              <w:bottom w:val="single" w:sz="4" w:space="0" w:color="auto"/>
              <w:right w:val="single" w:sz="4" w:space="0" w:color="auto"/>
            </w:tcBorders>
            <w:vAlign w:val="center"/>
          </w:tcPr>
          <w:p w:rsidR="004B3AAE" w:rsidRPr="00980941" w:rsidRDefault="004B3AAE" w:rsidP="00326F57">
            <w:pPr>
              <w:spacing w:after="0"/>
              <w:jc w:val="center"/>
              <w:rPr>
                <w:rFonts w:ascii="Times New Roman" w:hAnsi="Times New Roman" w:cs="Times New Roman"/>
                <w:sz w:val="24"/>
                <w:szCs w:val="24"/>
              </w:rPr>
            </w:pPr>
            <w:r w:rsidRPr="00980941">
              <w:rPr>
                <w:rFonts w:ascii="Times New Roman" w:hAnsi="Times New Roman" w:cs="Times New Roman"/>
                <w:sz w:val="24"/>
                <w:szCs w:val="24"/>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980941" w:rsidRDefault="00A76616" w:rsidP="00326F57">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r w:rsidRPr="00980941">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jc w:val="center"/>
              <w:rPr>
                <w:rFonts w:ascii="Times New Roman" w:hAnsi="Times New Roman" w:cs="Times New Roman"/>
                <w:sz w:val="24"/>
                <w:szCs w:val="24"/>
              </w:rPr>
            </w:pPr>
            <w:r w:rsidRPr="00980941">
              <w:rPr>
                <w:rFonts w:ascii="Times New Roman" w:hAnsi="Times New Roman" w:cs="Times New Roman"/>
                <w:sz w:val="24"/>
                <w:szCs w:val="24"/>
              </w:rPr>
              <w:t>28,0</w:t>
            </w:r>
          </w:p>
        </w:tc>
        <w:tc>
          <w:tcPr>
            <w:tcW w:w="1134" w:type="dxa"/>
            <w:tcBorders>
              <w:top w:val="single" w:sz="4" w:space="0" w:color="auto"/>
              <w:left w:val="single" w:sz="4" w:space="0" w:color="auto"/>
              <w:bottom w:val="single" w:sz="4" w:space="0" w:color="auto"/>
              <w:right w:val="single" w:sz="4" w:space="0" w:color="auto"/>
            </w:tcBorders>
          </w:tcPr>
          <w:p w:rsidR="004B3AAE" w:rsidRPr="00980941" w:rsidRDefault="00DC4FA9" w:rsidP="00326F57">
            <w:pPr>
              <w:spacing w:after="0"/>
              <w:jc w:val="center"/>
              <w:rPr>
                <w:rFonts w:ascii="Times New Roman" w:hAnsi="Times New Roman" w:cs="Times New Roman"/>
                <w:sz w:val="24"/>
                <w:szCs w:val="24"/>
              </w:rPr>
            </w:pPr>
            <w:r w:rsidRPr="00980941">
              <w:rPr>
                <w:rFonts w:ascii="Times New Roman" w:hAnsi="Times New Roman" w:cs="Times New Roman"/>
                <w:sz w:val="24"/>
                <w:szCs w:val="24"/>
              </w:rPr>
              <w:t>28,0</w:t>
            </w:r>
          </w:p>
        </w:tc>
        <w:tc>
          <w:tcPr>
            <w:tcW w:w="1136" w:type="dxa"/>
            <w:tcBorders>
              <w:top w:val="single" w:sz="4" w:space="0" w:color="auto"/>
              <w:left w:val="single" w:sz="4" w:space="0" w:color="auto"/>
              <w:bottom w:val="single" w:sz="4" w:space="0" w:color="auto"/>
              <w:right w:val="single" w:sz="4" w:space="0" w:color="auto"/>
            </w:tcBorders>
          </w:tcPr>
          <w:p w:rsidR="004B3AAE" w:rsidRPr="00980941" w:rsidRDefault="00A83727" w:rsidP="00326F57">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3965" w:type="dxa"/>
            <w:tcBorders>
              <w:left w:val="single" w:sz="4" w:space="0" w:color="auto"/>
              <w:bottom w:val="single" w:sz="4" w:space="0" w:color="auto"/>
              <w:right w:val="single" w:sz="4" w:space="0" w:color="auto"/>
            </w:tcBorders>
          </w:tcPr>
          <w:p w:rsidR="004B3AAE" w:rsidRPr="00980941" w:rsidRDefault="004B3AAE" w:rsidP="00326F57">
            <w:pPr>
              <w:spacing w:after="0"/>
              <w:rPr>
                <w:rFonts w:ascii="Times New Roman" w:hAnsi="Times New Roman" w:cs="Times New Roman"/>
                <w:sz w:val="24"/>
                <w:szCs w:val="24"/>
              </w:rPr>
            </w:pPr>
            <w:r w:rsidRPr="00980941">
              <w:rPr>
                <w:rFonts w:ascii="Times New Roman" w:hAnsi="Times New Roman" w:cs="Times New Roman"/>
                <w:sz w:val="24"/>
                <w:szCs w:val="24"/>
              </w:rPr>
              <w:t xml:space="preserve">Забезпечення охорони здоров’я працівників </w:t>
            </w:r>
          </w:p>
        </w:tc>
      </w:tr>
      <w:tr w:rsidR="00A15BF1" w:rsidRPr="00DC4FA9" w:rsidTr="008619CE">
        <w:tc>
          <w:tcPr>
            <w:tcW w:w="809" w:type="dxa"/>
            <w:tcBorders>
              <w:left w:val="single" w:sz="4" w:space="0" w:color="auto"/>
              <w:right w:val="single" w:sz="4" w:space="0" w:color="auto"/>
            </w:tcBorders>
          </w:tcPr>
          <w:p w:rsidR="00A15BF1" w:rsidRPr="00980941" w:rsidRDefault="00A15BF1" w:rsidP="00A15BF1">
            <w:pPr>
              <w:spacing w:after="0"/>
              <w:rPr>
                <w:rFonts w:ascii="Times New Roman" w:hAnsi="Times New Roman" w:cs="Times New Roman"/>
                <w:b/>
                <w:bCs/>
                <w:sz w:val="24"/>
                <w:szCs w:val="24"/>
              </w:rPr>
            </w:pPr>
            <w:r w:rsidRPr="00980941">
              <w:rPr>
                <w:rFonts w:ascii="Times New Roman" w:hAnsi="Times New Roman" w:cs="Times New Roman"/>
                <w:sz w:val="24"/>
                <w:szCs w:val="24"/>
              </w:rPr>
              <w:t xml:space="preserve">                                                          </w:t>
            </w:r>
          </w:p>
        </w:tc>
        <w:tc>
          <w:tcPr>
            <w:tcW w:w="3694" w:type="dxa"/>
            <w:gridSpan w:val="2"/>
            <w:tcBorders>
              <w:top w:val="single" w:sz="4" w:space="0" w:color="auto"/>
              <w:left w:val="single" w:sz="4" w:space="0" w:color="auto"/>
              <w:right w:val="single" w:sz="4" w:space="0" w:color="auto"/>
            </w:tcBorders>
          </w:tcPr>
          <w:p w:rsidR="00A15BF1" w:rsidRPr="00980941" w:rsidRDefault="00A15BF1" w:rsidP="00A15BF1">
            <w:pPr>
              <w:spacing w:after="0"/>
              <w:ind w:left="33"/>
              <w:rPr>
                <w:rFonts w:ascii="Times New Roman" w:hAnsi="Times New Roman" w:cs="Times New Roman"/>
                <w:sz w:val="24"/>
                <w:szCs w:val="24"/>
              </w:rPr>
            </w:pPr>
            <w:r w:rsidRPr="00980941">
              <w:rPr>
                <w:rFonts w:ascii="Times New Roman" w:hAnsi="Times New Roman" w:cs="Times New Roman"/>
                <w:b/>
                <w:sz w:val="24"/>
                <w:szCs w:val="24"/>
              </w:rPr>
              <w:t>Всього за напрямком:</w:t>
            </w:r>
          </w:p>
        </w:tc>
        <w:tc>
          <w:tcPr>
            <w:tcW w:w="848" w:type="dxa"/>
            <w:tcBorders>
              <w:top w:val="single" w:sz="4" w:space="0" w:color="auto"/>
              <w:left w:val="single" w:sz="4" w:space="0" w:color="auto"/>
              <w:bottom w:val="single" w:sz="4" w:space="0" w:color="auto"/>
              <w:right w:val="single" w:sz="4" w:space="0" w:color="auto"/>
            </w:tcBorders>
          </w:tcPr>
          <w:p w:rsidR="00A15BF1" w:rsidRPr="00980941" w:rsidRDefault="00A15BF1" w:rsidP="00A15BF1">
            <w:pPr>
              <w:spacing w:after="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A15BF1" w:rsidRPr="00980941" w:rsidRDefault="00A15BF1" w:rsidP="00A15BF1">
            <w:pPr>
              <w:spacing w:after="0"/>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A15BF1" w:rsidRPr="00A76616" w:rsidRDefault="00A76616" w:rsidP="00A15BF1">
            <w:pPr>
              <w:spacing w:after="0"/>
              <w:jc w:val="center"/>
              <w:rPr>
                <w:rFonts w:ascii="Times New Roman" w:hAnsi="Times New Roman" w:cs="Times New Roman"/>
                <w:b/>
                <w:sz w:val="24"/>
                <w:szCs w:val="24"/>
              </w:rPr>
            </w:pPr>
            <w:r w:rsidRPr="00A76616">
              <w:rPr>
                <w:rFonts w:ascii="Times New Roman" w:hAnsi="Times New Roman" w:cs="Times New Roman"/>
                <w:b/>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A15BF1" w:rsidRPr="00980941" w:rsidRDefault="00A15BF1" w:rsidP="00A15BF1">
            <w:pPr>
              <w:spacing w:after="0"/>
              <w:jc w:val="center"/>
              <w:rPr>
                <w:rFonts w:ascii="Times New Roman" w:hAnsi="Times New Roman" w:cs="Times New Roman"/>
                <w:sz w:val="24"/>
                <w:szCs w:val="24"/>
              </w:rPr>
            </w:pPr>
            <w:r w:rsidRPr="00980941">
              <w:rPr>
                <w:rFonts w:ascii="Times New Roman" w:hAnsi="Times New Roman" w:cs="Times New Roman"/>
                <w:sz w:val="24"/>
                <w:szCs w:val="24"/>
              </w:rPr>
              <w:t>55427,0</w:t>
            </w:r>
          </w:p>
        </w:tc>
        <w:tc>
          <w:tcPr>
            <w:tcW w:w="1134" w:type="dxa"/>
            <w:tcBorders>
              <w:top w:val="single" w:sz="4" w:space="0" w:color="auto"/>
              <w:left w:val="single" w:sz="4" w:space="0" w:color="auto"/>
              <w:bottom w:val="single" w:sz="4" w:space="0" w:color="auto"/>
              <w:right w:val="single" w:sz="4" w:space="0" w:color="auto"/>
            </w:tcBorders>
          </w:tcPr>
          <w:p w:rsidR="00A15BF1" w:rsidRPr="004B2B25" w:rsidRDefault="00A15BF1" w:rsidP="00A15BF1">
            <w:pPr>
              <w:tabs>
                <w:tab w:val="left" w:pos="240"/>
                <w:tab w:val="center" w:pos="348"/>
              </w:tabs>
              <w:spacing w:after="0"/>
              <w:jc w:val="center"/>
              <w:rPr>
                <w:rFonts w:ascii="Times New Roman" w:hAnsi="Times New Roman" w:cs="Times New Roman"/>
                <w:sz w:val="24"/>
                <w:szCs w:val="24"/>
              </w:rPr>
            </w:pPr>
            <w:r>
              <w:rPr>
                <w:rFonts w:ascii="Times New Roman" w:hAnsi="Times New Roman" w:cs="Times New Roman"/>
                <w:sz w:val="24"/>
                <w:szCs w:val="24"/>
              </w:rPr>
              <w:t>5556,5</w:t>
            </w:r>
          </w:p>
        </w:tc>
        <w:tc>
          <w:tcPr>
            <w:tcW w:w="1136" w:type="dxa"/>
            <w:tcBorders>
              <w:top w:val="single" w:sz="4" w:space="0" w:color="auto"/>
              <w:left w:val="single" w:sz="4" w:space="0" w:color="auto"/>
              <w:bottom w:val="single" w:sz="4" w:space="0" w:color="auto"/>
              <w:right w:val="single" w:sz="4" w:space="0" w:color="auto"/>
            </w:tcBorders>
          </w:tcPr>
          <w:p w:rsidR="00A15BF1" w:rsidRPr="005504E2" w:rsidRDefault="00A15BF1" w:rsidP="00A15BF1">
            <w:pPr>
              <w:spacing w:after="0"/>
              <w:ind w:right="-16"/>
              <w:jc w:val="center"/>
              <w:rPr>
                <w:rFonts w:ascii="Times New Roman" w:hAnsi="Times New Roman" w:cs="Times New Roman"/>
                <w:sz w:val="24"/>
                <w:szCs w:val="24"/>
              </w:rPr>
            </w:pPr>
            <w:r w:rsidRPr="005504E2">
              <w:rPr>
                <w:rFonts w:ascii="Times New Roman" w:hAnsi="Times New Roman" w:cs="Times New Roman"/>
                <w:sz w:val="24"/>
                <w:szCs w:val="24"/>
              </w:rPr>
              <w:t>10</w:t>
            </w:r>
          </w:p>
        </w:tc>
        <w:tc>
          <w:tcPr>
            <w:tcW w:w="3965" w:type="dxa"/>
            <w:tcBorders>
              <w:left w:val="single" w:sz="4" w:space="0" w:color="auto"/>
              <w:right w:val="single" w:sz="4" w:space="0" w:color="auto"/>
            </w:tcBorders>
          </w:tcPr>
          <w:p w:rsidR="00A15BF1" w:rsidRPr="00980941" w:rsidRDefault="00A15BF1" w:rsidP="00A15BF1">
            <w:pPr>
              <w:spacing w:after="0"/>
              <w:rPr>
                <w:rFonts w:ascii="Times New Roman" w:hAnsi="Times New Roman" w:cs="Times New Roman"/>
                <w:sz w:val="24"/>
                <w:szCs w:val="24"/>
              </w:rPr>
            </w:pPr>
          </w:p>
        </w:tc>
      </w:tr>
      <w:tr w:rsidR="00A15BF1" w:rsidRPr="00DC4FA9" w:rsidTr="008619CE">
        <w:tc>
          <w:tcPr>
            <w:tcW w:w="809" w:type="dxa"/>
            <w:tcBorders>
              <w:left w:val="single" w:sz="4" w:space="0" w:color="auto"/>
              <w:right w:val="single" w:sz="4" w:space="0" w:color="auto"/>
            </w:tcBorders>
          </w:tcPr>
          <w:p w:rsidR="00A15BF1" w:rsidRPr="00980941" w:rsidRDefault="00A15BF1" w:rsidP="00A15BF1">
            <w:pPr>
              <w:spacing w:after="0"/>
              <w:rPr>
                <w:rFonts w:ascii="Times New Roman" w:hAnsi="Times New Roman" w:cs="Times New Roman"/>
                <w:b/>
                <w:bCs/>
                <w:sz w:val="24"/>
                <w:szCs w:val="24"/>
              </w:rPr>
            </w:pPr>
            <w:r>
              <w:tab/>
            </w:r>
          </w:p>
        </w:tc>
        <w:tc>
          <w:tcPr>
            <w:tcW w:w="3694" w:type="dxa"/>
            <w:gridSpan w:val="2"/>
            <w:tcBorders>
              <w:left w:val="single" w:sz="4" w:space="0" w:color="auto"/>
              <w:bottom w:val="single" w:sz="4" w:space="0" w:color="auto"/>
              <w:right w:val="single" w:sz="4" w:space="0" w:color="auto"/>
            </w:tcBorders>
          </w:tcPr>
          <w:p w:rsidR="00A15BF1" w:rsidRPr="00980941" w:rsidRDefault="00A15BF1" w:rsidP="00A15BF1">
            <w:pPr>
              <w:spacing w:after="0"/>
              <w:ind w:left="33"/>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rsidR="00A15BF1" w:rsidRPr="00326F57" w:rsidRDefault="00A15BF1" w:rsidP="00A15BF1">
            <w:pPr>
              <w:spacing w:after="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A15BF1" w:rsidRPr="00326F57" w:rsidRDefault="00A15BF1" w:rsidP="00A15BF1">
            <w:pPr>
              <w:spacing w:after="0"/>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A15BF1" w:rsidRPr="00326F57" w:rsidRDefault="00A15BF1" w:rsidP="00A15BF1">
            <w:pPr>
              <w:spacing w:after="0"/>
              <w:jc w:val="center"/>
              <w:rPr>
                <w:rFonts w:ascii="Times New Roman" w:hAnsi="Times New Roman" w:cs="Times New Roman"/>
                <w:b/>
                <w:sz w:val="24"/>
                <w:szCs w:val="24"/>
              </w:rPr>
            </w:pPr>
            <w:r w:rsidRPr="00326F57">
              <w:rPr>
                <w:rFonts w:ascii="Times New Roman" w:hAnsi="Times New Roman" w:cs="Times New Roman"/>
                <w:b/>
                <w:sz w:val="24"/>
                <w:szCs w:val="24"/>
              </w:rPr>
              <w:t>Інші джерела</w:t>
            </w:r>
          </w:p>
        </w:tc>
        <w:tc>
          <w:tcPr>
            <w:tcW w:w="1276" w:type="dxa"/>
            <w:tcBorders>
              <w:top w:val="single" w:sz="4" w:space="0" w:color="auto"/>
              <w:left w:val="single" w:sz="4" w:space="0" w:color="auto"/>
              <w:bottom w:val="single" w:sz="4" w:space="0" w:color="auto"/>
              <w:right w:val="single" w:sz="4" w:space="0" w:color="auto"/>
            </w:tcBorders>
          </w:tcPr>
          <w:p w:rsidR="00A15BF1" w:rsidRPr="00326F57" w:rsidRDefault="00A15BF1" w:rsidP="00A15BF1">
            <w:pPr>
              <w:spacing w:after="0"/>
              <w:jc w:val="center"/>
              <w:rPr>
                <w:rFonts w:ascii="Times New Roman" w:hAnsi="Times New Roman" w:cs="Times New Roman"/>
                <w:sz w:val="24"/>
                <w:szCs w:val="24"/>
              </w:rPr>
            </w:pPr>
            <w:r w:rsidRPr="00326F57">
              <w:rPr>
                <w:rFonts w:ascii="Times New Roman" w:hAnsi="Times New Roman" w:cs="Times New Roman"/>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A15BF1" w:rsidRPr="00326F57" w:rsidRDefault="00A15BF1" w:rsidP="00A15BF1">
            <w:pPr>
              <w:tabs>
                <w:tab w:val="left" w:pos="240"/>
                <w:tab w:val="center" w:pos="348"/>
              </w:tabs>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A15BF1" w:rsidRPr="00326F57" w:rsidRDefault="00A15BF1" w:rsidP="00A15B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965" w:type="dxa"/>
            <w:tcBorders>
              <w:left w:val="single" w:sz="4" w:space="0" w:color="auto"/>
              <w:right w:val="single" w:sz="4" w:space="0" w:color="auto"/>
            </w:tcBorders>
          </w:tcPr>
          <w:p w:rsidR="00A15BF1" w:rsidRPr="00326F57" w:rsidRDefault="00A15BF1" w:rsidP="00A15BF1">
            <w:pPr>
              <w:spacing w:after="0"/>
              <w:rPr>
                <w:rFonts w:ascii="Times New Roman" w:hAnsi="Times New Roman" w:cs="Times New Roman"/>
                <w:sz w:val="24"/>
                <w:szCs w:val="24"/>
              </w:rPr>
            </w:pPr>
          </w:p>
        </w:tc>
      </w:tr>
      <w:tr w:rsidR="004B3AAE" w:rsidRPr="00DC4FA9" w:rsidTr="008619CE">
        <w:tc>
          <w:tcPr>
            <w:tcW w:w="809" w:type="dxa"/>
            <w:tcBorders>
              <w:left w:val="single" w:sz="4" w:space="0" w:color="auto"/>
              <w:right w:val="single" w:sz="4" w:space="0" w:color="auto"/>
            </w:tcBorders>
          </w:tcPr>
          <w:p w:rsidR="004B3AAE" w:rsidRPr="00980941" w:rsidRDefault="004B3AAE" w:rsidP="00326F57">
            <w:pPr>
              <w:spacing w:after="0"/>
              <w:rPr>
                <w:rFonts w:ascii="Times New Roman" w:hAnsi="Times New Roman" w:cs="Times New Roman"/>
                <w:sz w:val="24"/>
                <w:szCs w:val="24"/>
              </w:rPr>
            </w:pPr>
            <w:r w:rsidRPr="00980941">
              <w:rPr>
                <w:rFonts w:ascii="Times New Roman" w:hAnsi="Times New Roman" w:cs="Times New Roman"/>
                <w:b/>
                <w:bCs/>
                <w:sz w:val="24"/>
                <w:szCs w:val="24"/>
                <w:lang w:eastAsia="uk-UA"/>
              </w:rPr>
              <w:t>VІ</w:t>
            </w:r>
            <w:r w:rsidRPr="00980941">
              <w:rPr>
                <w:rFonts w:ascii="Times New Roman" w:hAnsi="Times New Roman" w:cs="Times New Roman"/>
                <w:b/>
                <w:bCs/>
                <w:sz w:val="24"/>
                <w:szCs w:val="24"/>
                <w:lang w:val="en-US" w:eastAsia="uk-UA"/>
              </w:rPr>
              <w:t>I</w:t>
            </w:r>
            <w:r w:rsidRPr="00980941">
              <w:rPr>
                <w:rFonts w:ascii="Times New Roman" w:hAnsi="Times New Roman" w:cs="Times New Roman"/>
                <w:b/>
                <w:bCs/>
                <w:sz w:val="24"/>
                <w:szCs w:val="24"/>
                <w:lang w:eastAsia="uk-UA"/>
              </w:rPr>
              <w:t>.</w:t>
            </w:r>
          </w:p>
        </w:tc>
        <w:tc>
          <w:tcPr>
            <w:tcW w:w="3694" w:type="dxa"/>
            <w:gridSpan w:val="2"/>
            <w:tcBorders>
              <w:top w:val="single" w:sz="4" w:space="0" w:color="auto"/>
              <w:left w:val="single" w:sz="4" w:space="0" w:color="auto"/>
              <w:bottom w:val="single" w:sz="4" w:space="0" w:color="auto"/>
              <w:right w:val="single" w:sz="4" w:space="0" w:color="auto"/>
            </w:tcBorders>
          </w:tcPr>
          <w:p w:rsidR="004B3AAE" w:rsidRPr="00980941" w:rsidRDefault="004B3AAE" w:rsidP="00326F57">
            <w:pPr>
              <w:spacing w:after="0" w:line="276" w:lineRule="auto"/>
              <w:rPr>
                <w:rFonts w:ascii="Times New Roman" w:hAnsi="Times New Roman" w:cs="Times New Roman"/>
                <w:sz w:val="24"/>
                <w:szCs w:val="24"/>
              </w:rPr>
            </w:pPr>
            <w:r w:rsidRPr="00980941">
              <w:rPr>
                <w:rFonts w:ascii="Times New Roman" w:hAnsi="Times New Roman" w:cs="Times New Roman"/>
                <w:b/>
                <w:sz w:val="24"/>
                <w:szCs w:val="24"/>
              </w:rPr>
              <w:t>Управління освіти</w:t>
            </w:r>
          </w:p>
        </w:tc>
        <w:tc>
          <w:tcPr>
            <w:tcW w:w="848"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tabs>
                <w:tab w:val="left" w:pos="240"/>
                <w:tab w:val="center" w:pos="348"/>
              </w:tabs>
              <w:spacing w:after="0"/>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b/>
                <w:sz w:val="24"/>
                <w:szCs w:val="24"/>
                <w:lang w:val="en-US"/>
              </w:rPr>
            </w:pPr>
          </w:p>
        </w:tc>
        <w:tc>
          <w:tcPr>
            <w:tcW w:w="3965" w:type="dxa"/>
            <w:tcBorders>
              <w:left w:val="single" w:sz="4" w:space="0" w:color="auto"/>
              <w:right w:val="single" w:sz="4" w:space="0" w:color="auto"/>
            </w:tcBorders>
          </w:tcPr>
          <w:p w:rsidR="004B3AAE" w:rsidRPr="00326F57" w:rsidRDefault="004B3AAE" w:rsidP="00326F57">
            <w:pPr>
              <w:spacing w:after="0"/>
              <w:rPr>
                <w:rFonts w:ascii="Times New Roman" w:hAnsi="Times New Roman" w:cs="Times New Roman"/>
                <w:sz w:val="24"/>
                <w:szCs w:val="24"/>
              </w:rPr>
            </w:pPr>
          </w:p>
        </w:tc>
      </w:tr>
      <w:tr w:rsidR="00AB02EF" w:rsidRPr="00DC4FA9" w:rsidTr="008619CE">
        <w:tc>
          <w:tcPr>
            <w:tcW w:w="809" w:type="dxa"/>
            <w:tcBorders>
              <w:left w:val="single" w:sz="4" w:space="0" w:color="auto"/>
              <w:right w:val="single" w:sz="4" w:space="0" w:color="auto"/>
            </w:tcBorders>
          </w:tcPr>
          <w:p w:rsidR="00AB02EF" w:rsidRPr="00980941" w:rsidRDefault="00AB02EF" w:rsidP="00326F57">
            <w:pPr>
              <w:spacing w:after="0" w:line="240" w:lineRule="auto"/>
              <w:rPr>
                <w:rFonts w:ascii="Times New Roman" w:hAnsi="Times New Roman" w:cs="Times New Roman"/>
                <w:bCs/>
                <w:sz w:val="24"/>
                <w:szCs w:val="24"/>
                <w:lang w:eastAsia="uk-UA"/>
              </w:rPr>
            </w:pPr>
            <w:r w:rsidRPr="00980941">
              <w:rPr>
                <w:rFonts w:ascii="Times New Roman" w:hAnsi="Times New Roman" w:cs="Times New Roman"/>
                <w:bCs/>
                <w:sz w:val="24"/>
                <w:szCs w:val="24"/>
                <w:lang w:eastAsia="uk-UA"/>
              </w:rPr>
              <w:t>7.1.</w:t>
            </w:r>
          </w:p>
        </w:tc>
        <w:tc>
          <w:tcPr>
            <w:tcW w:w="14467" w:type="dxa"/>
            <w:gridSpan w:val="9"/>
            <w:tcBorders>
              <w:top w:val="single" w:sz="4" w:space="0" w:color="auto"/>
              <w:left w:val="single" w:sz="4" w:space="0" w:color="auto"/>
              <w:bottom w:val="single" w:sz="4" w:space="0" w:color="auto"/>
              <w:right w:val="single" w:sz="4" w:space="0" w:color="auto"/>
            </w:tcBorders>
          </w:tcPr>
          <w:p w:rsidR="00AB02EF" w:rsidRPr="00326F57" w:rsidRDefault="00AB02EF"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xml:space="preserve">Інформаційне забезпечення управлінського процесу </w:t>
            </w:r>
          </w:p>
        </w:tc>
      </w:tr>
    </w:tbl>
    <w:p w:rsidR="00AE3E7A" w:rsidRDefault="00AE3E7A"/>
    <w:p w:rsidR="00AE3E7A" w:rsidRDefault="00AE3E7A" w:rsidP="00AE3E7A">
      <w:pPr>
        <w:ind w:left="6372" w:firstLine="708"/>
      </w:pPr>
      <w:r>
        <w:rPr>
          <w:rFonts w:ascii="Times New Roman" w:hAnsi="Times New Roman" w:cs="Times New Roman"/>
          <w:sz w:val="22"/>
          <w:szCs w:val="22"/>
        </w:rPr>
        <w:lastRenderedPageBreak/>
        <w:t xml:space="preserve">   60</w:t>
      </w:r>
      <w:r w:rsidRPr="00A15BF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15BF1">
        <w:rPr>
          <w:rFonts w:ascii="Times New Roman" w:hAnsi="Times New Roman" w:cs="Times New Roman"/>
          <w:sz w:val="22"/>
          <w:szCs w:val="22"/>
        </w:rPr>
        <w:t xml:space="preserve"> Продовження додатку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692"/>
        <w:gridCol w:w="850"/>
        <w:gridCol w:w="1135"/>
        <w:gridCol w:w="1279"/>
        <w:gridCol w:w="1276"/>
        <w:gridCol w:w="1134"/>
        <w:gridCol w:w="1136"/>
        <w:gridCol w:w="3964"/>
      </w:tblGrid>
      <w:tr w:rsidR="004B3AAE" w:rsidRPr="00DC4FA9" w:rsidTr="00AE3E7A">
        <w:tc>
          <w:tcPr>
            <w:tcW w:w="810" w:type="dxa"/>
            <w:tcBorders>
              <w:left w:val="single" w:sz="4" w:space="0" w:color="auto"/>
              <w:right w:val="single" w:sz="4" w:space="0" w:color="auto"/>
            </w:tcBorders>
          </w:tcPr>
          <w:p w:rsidR="004B3AAE" w:rsidRPr="00980941" w:rsidRDefault="004B3AAE" w:rsidP="00326F57">
            <w:pPr>
              <w:spacing w:after="0" w:line="240" w:lineRule="auto"/>
              <w:rPr>
                <w:rFonts w:ascii="Times New Roman" w:hAnsi="Times New Roman" w:cs="Times New Roman"/>
                <w:b/>
                <w:bCs/>
                <w:sz w:val="24"/>
                <w:szCs w:val="24"/>
                <w:lang w:eastAsia="uk-UA"/>
              </w:rPr>
            </w:pPr>
          </w:p>
        </w:tc>
        <w:tc>
          <w:tcPr>
            <w:tcW w:w="3692" w:type="dxa"/>
            <w:tcBorders>
              <w:top w:val="single" w:sz="4" w:space="0" w:color="auto"/>
              <w:left w:val="single" w:sz="4" w:space="0" w:color="auto"/>
              <w:bottom w:val="single" w:sz="4" w:space="0" w:color="auto"/>
              <w:right w:val="single" w:sz="4" w:space="0" w:color="auto"/>
            </w:tcBorders>
          </w:tcPr>
          <w:p w:rsidR="004B3AAE" w:rsidRPr="00980941" w:rsidRDefault="004B3AAE" w:rsidP="00326F57">
            <w:pPr>
              <w:tabs>
                <w:tab w:val="left" w:pos="0"/>
              </w:tabs>
              <w:spacing w:after="0" w:line="240" w:lineRule="auto"/>
              <w:rPr>
                <w:rFonts w:ascii="Times New Roman" w:hAnsi="Times New Roman" w:cs="Times New Roman"/>
                <w:sz w:val="24"/>
                <w:szCs w:val="24"/>
              </w:rPr>
            </w:pPr>
            <w:r w:rsidRPr="00980941">
              <w:rPr>
                <w:rFonts w:ascii="Times New Roman" w:hAnsi="Times New Roman" w:cs="Times New Roman"/>
                <w:sz w:val="24"/>
                <w:szCs w:val="24"/>
              </w:rPr>
              <w:t xml:space="preserve">7.1.1. Впровадження сучасних інформаційно-комунікаційних технологій в систему управління освітою, розбудова системи електронного управління освітою, створення освітнього регіонального порталу. </w:t>
            </w:r>
          </w:p>
        </w:tc>
        <w:tc>
          <w:tcPr>
            <w:tcW w:w="850" w:type="dxa"/>
            <w:tcBorders>
              <w:top w:val="single" w:sz="4" w:space="0" w:color="auto"/>
              <w:left w:val="single" w:sz="4" w:space="0" w:color="auto"/>
              <w:bottom w:val="single" w:sz="4" w:space="0" w:color="auto"/>
              <w:right w:val="single" w:sz="4" w:space="0" w:color="auto"/>
            </w:tcBorders>
          </w:tcPr>
          <w:p w:rsidR="004B3AAE" w:rsidRPr="00326F57" w:rsidRDefault="00590A44"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2021</w:t>
            </w: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326F57" w:rsidRDefault="00A76616" w:rsidP="00326F57">
            <w:pPr>
              <w:spacing w:after="0" w:line="240" w:lineRule="auto"/>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line="240" w:lineRule="auto"/>
              <w:jc w:val="center"/>
              <w:rPr>
                <w:rFonts w:ascii="Times New Roman" w:hAnsi="Times New Roman" w:cs="Times New Roman"/>
                <w:sz w:val="24"/>
                <w:szCs w:val="24"/>
              </w:rPr>
            </w:pPr>
            <w:r w:rsidRPr="00326F57">
              <w:rPr>
                <w:rFonts w:ascii="Times New Roman" w:hAnsi="Times New Roman" w:cs="Times New Roman"/>
                <w:sz w:val="24"/>
                <w:szCs w:val="24"/>
              </w:rPr>
              <w:t>20,5</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E678BF" w:rsidP="00326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590A44" w:rsidRPr="00326F57">
              <w:rPr>
                <w:rFonts w:ascii="Times New Roman" w:hAnsi="Times New Roman" w:cs="Times New Roman"/>
                <w:sz w:val="24"/>
                <w:szCs w:val="24"/>
              </w:rPr>
              <w:t>,5</w:t>
            </w:r>
          </w:p>
        </w:tc>
        <w:tc>
          <w:tcPr>
            <w:tcW w:w="1136" w:type="dxa"/>
            <w:tcBorders>
              <w:top w:val="single" w:sz="4" w:space="0" w:color="auto"/>
              <w:left w:val="single" w:sz="4" w:space="0" w:color="auto"/>
              <w:bottom w:val="single" w:sz="4" w:space="0" w:color="auto"/>
              <w:right w:val="single" w:sz="4" w:space="0" w:color="auto"/>
            </w:tcBorders>
          </w:tcPr>
          <w:p w:rsidR="004B3AAE" w:rsidRPr="00A83727" w:rsidRDefault="00A83727" w:rsidP="00326F5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100</w:t>
            </w:r>
          </w:p>
        </w:tc>
        <w:tc>
          <w:tcPr>
            <w:tcW w:w="3964" w:type="dxa"/>
            <w:tcBorders>
              <w:left w:val="single" w:sz="4" w:space="0" w:color="auto"/>
              <w:right w:val="single" w:sz="4" w:space="0" w:color="auto"/>
            </w:tcBorders>
          </w:tcPr>
          <w:p w:rsidR="004B3AAE" w:rsidRPr="00326F57" w:rsidRDefault="00980941"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rPr>
              <w:t xml:space="preserve">Виконано </w:t>
            </w:r>
          </w:p>
          <w:p w:rsidR="004B3AAE" w:rsidRPr="00326F57" w:rsidRDefault="004B3AAE" w:rsidP="00326F57">
            <w:pPr>
              <w:spacing w:after="0" w:line="240" w:lineRule="auto"/>
              <w:rPr>
                <w:rFonts w:ascii="Times New Roman" w:hAnsi="Times New Roman" w:cs="Times New Roman"/>
                <w:sz w:val="24"/>
                <w:szCs w:val="24"/>
              </w:rPr>
            </w:pPr>
          </w:p>
          <w:p w:rsidR="004B3AAE" w:rsidRPr="00326F57" w:rsidRDefault="004B3AAE" w:rsidP="00326F57">
            <w:pPr>
              <w:spacing w:after="0" w:line="240" w:lineRule="auto"/>
              <w:rPr>
                <w:rFonts w:ascii="Times New Roman" w:hAnsi="Times New Roman" w:cs="Times New Roman"/>
                <w:sz w:val="24"/>
                <w:szCs w:val="24"/>
              </w:rPr>
            </w:pPr>
          </w:p>
        </w:tc>
      </w:tr>
      <w:tr w:rsidR="00AB02EF" w:rsidRPr="00DC4FA9" w:rsidTr="00AE3E7A">
        <w:tc>
          <w:tcPr>
            <w:tcW w:w="810" w:type="dxa"/>
            <w:tcBorders>
              <w:left w:val="single" w:sz="4" w:space="0" w:color="auto"/>
              <w:right w:val="single" w:sz="4" w:space="0" w:color="auto"/>
            </w:tcBorders>
          </w:tcPr>
          <w:p w:rsidR="00AB02EF" w:rsidRPr="00DC4FA9" w:rsidRDefault="00AB02EF" w:rsidP="00980941">
            <w:pPr>
              <w:spacing w:after="0"/>
              <w:rPr>
                <w:rFonts w:ascii="Times New Roman" w:hAnsi="Times New Roman" w:cs="Times New Roman"/>
                <w:bCs/>
                <w:lang w:eastAsia="uk-UA"/>
              </w:rPr>
            </w:pPr>
            <w:r w:rsidRPr="00DC4FA9">
              <w:rPr>
                <w:rFonts w:ascii="Times New Roman" w:hAnsi="Times New Roman" w:cs="Times New Roman"/>
                <w:bCs/>
                <w:lang w:eastAsia="uk-UA"/>
              </w:rPr>
              <w:t>7.2.</w:t>
            </w:r>
          </w:p>
        </w:tc>
        <w:tc>
          <w:tcPr>
            <w:tcW w:w="14466" w:type="dxa"/>
            <w:gridSpan w:val="8"/>
            <w:tcBorders>
              <w:top w:val="single" w:sz="4" w:space="0" w:color="auto"/>
              <w:left w:val="single" w:sz="4" w:space="0" w:color="auto"/>
              <w:bottom w:val="single" w:sz="4" w:space="0" w:color="auto"/>
              <w:right w:val="single" w:sz="4" w:space="0" w:color="auto"/>
            </w:tcBorders>
          </w:tcPr>
          <w:p w:rsidR="00AB02EF" w:rsidRPr="00326F57" w:rsidRDefault="00AB02EF" w:rsidP="00326F57">
            <w:pPr>
              <w:spacing w:after="0"/>
              <w:rPr>
                <w:rFonts w:ascii="Times New Roman" w:hAnsi="Times New Roman" w:cs="Times New Roman"/>
                <w:sz w:val="24"/>
                <w:szCs w:val="24"/>
              </w:rPr>
            </w:pPr>
            <w:r w:rsidRPr="00326F57">
              <w:rPr>
                <w:rFonts w:ascii="Times New Roman" w:hAnsi="Times New Roman" w:cs="Times New Roman"/>
                <w:sz w:val="24"/>
                <w:szCs w:val="24"/>
              </w:rPr>
              <w:t>Вирішення актуальних питань розвитку освіти</w:t>
            </w:r>
          </w:p>
        </w:tc>
      </w:tr>
      <w:tr w:rsidR="004B3AAE" w:rsidRPr="00DC4FA9" w:rsidTr="00AE3E7A">
        <w:tc>
          <w:tcPr>
            <w:tcW w:w="810" w:type="dxa"/>
            <w:tcBorders>
              <w:left w:val="single" w:sz="4" w:space="0" w:color="auto"/>
              <w:right w:val="single" w:sz="4" w:space="0" w:color="auto"/>
            </w:tcBorders>
          </w:tcPr>
          <w:p w:rsidR="004B3AAE" w:rsidRPr="00DC4FA9" w:rsidRDefault="004B3AAE" w:rsidP="00980941">
            <w:pPr>
              <w:spacing w:after="0"/>
              <w:rPr>
                <w:rFonts w:ascii="Times New Roman" w:hAnsi="Times New Roman" w:cs="Times New Roman"/>
                <w:b/>
                <w:bCs/>
                <w:lang w:eastAsia="uk-UA"/>
              </w:rPr>
            </w:pPr>
          </w:p>
        </w:tc>
        <w:tc>
          <w:tcPr>
            <w:tcW w:w="3692" w:type="dxa"/>
            <w:tcBorders>
              <w:top w:val="single" w:sz="4" w:space="0" w:color="auto"/>
              <w:left w:val="single" w:sz="4" w:space="0" w:color="auto"/>
              <w:bottom w:val="single" w:sz="4" w:space="0" w:color="auto"/>
              <w:right w:val="single" w:sz="4" w:space="0" w:color="auto"/>
            </w:tcBorders>
          </w:tcPr>
          <w:p w:rsidR="004B3AAE" w:rsidRPr="00DC4FA9" w:rsidRDefault="004B3AAE" w:rsidP="00326F57">
            <w:pPr>
              <w:tabs>
                <w:tab w:val="left" w:pos="-277"/>
              </w:tabs>
              <w:spacing w:after="0"/>
              <w:rPr>
                <w:rFonts w:ascii="Times New Roman" w:hAnsi="Times New Roman" w:cs="Times New Roman"/>
              </w:rPr>
            </w:pPr>
            <w:r w:rsidRPr="00DC4FA9">
              <w:rPr>
                <w:rFonts w:ascii="Times New Roman" w:hAnsi="Times New Roman" w:cs="Times New Roman"/>
              </w:rPr>
              <w:t>7.2.1. Створення при управлінні освіти громадсько-педагогічної ради та формування нею освітянських фондів розвитку закладів освіти</w:t>
            </w:r>
          </w:p>
        </w:tc>
        <w:tc>
          <w:tcPr>
            <w:tcW w:w="850" w:type="dxa"/>
            <w:tcBorders>
              <w:top w:val="single" w:sz="4" w:space="0" w:color="auto"/>
              <w:left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2021-2023</w:t>
            </w:r>
          </w:p>
        </w:tc>
        <w:tc>
          <w:tcPr>
            <w:tcW w:w="1135" w:type="dxa"/>
            <w:tcBorders>
              <w:top w:val="single" w:sz="4" w:space="0" w:color="auto"/>
              <w:left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w:t>
            </w:r>
          </w:p>
        </w:tc>
        <w:tc>
          <w:tcPr>
            <w:tcW w:w="1279" w:type="dxa"/>
            <w:tcBorders>
              <w:top w:val="single" w:sz="4" w:space="0" w:color="auto"/>
              <w:left w:val="single" w:sz="4" w:space="0" w:color="auto"/>
              <w:right w:val="single" w:sz="4" w:space="0" w:color="auto"/>
            </w:tcBorders>
          </w:tcPr>
          <w:p w:rsidR="004B3AAE" w:rsidRPr="00326F57" w:rsidRDefault="00A76616" w:rsidP="00AE3E7A">
            <w:pPr>
              <w:spacing w:after="0"/>
              <w:ind w:right="-11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E678BF" w:rsidP="00326F57">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1136" w:type="dxa"/>
            <w:tcBorders>
              <w:top w:val="single" w:sz="4" w:space="0" w:color="auto"/>
              <w:left w:val="single" w:sz="4" w:space="0" w:color="auto"/>
              <w:bottom w:val="single" w:sz="4" w:space="0" w:color="auto"/>
              <w:right w:val="single" w:sz="4" w:space="0" w:color="auto"/>
            </w:tcBorders>
          </w:tcPr>
          <w:p w:rsidR="004B3AAE" w:rsidRPr="00326F57" w:rsidRDefault="004B2B25" w:rsidP="00326F57">
            <w:pPr>
              <w:spacing w:after="0"/>
              <w:jc w:val="center"/>
              <w:rPr>
                <w:rFonts w:ascii="Times New Roman" w:hAnsi="Times New Roman" w:cs="Times New Roman"/>
                <w:sz w:val="24"/>
                <w:szCs w:val="24"/>
              </w:rPr>
            </w:pPr>
            <w:r>
              <w:rPr>
                <w:rFonts w:ascii="Times New Roman" w:hAnsi="Times New Roman" w:cs="Times New Roman"/>
                <w:sz w:val="24"/>
                <w:szCs w:val="24"/>
              </w:rPr>
              <w:t>95</w:t>
            </w:r>
          </w:p>
        </w:tc>
        <w:tc>
          <w:tcPr>
            <w:tcW w:w="3964" w:type="dxa"/>
            <w:tcBorders>
              <w:left w:val="single" w:sz="4" w:space="0" w:color="auto"/>
              <w:right w:val="single" w:sz="4" w:space="0" w:color="auto"/>
            </w:tcBorders>
          </w:tcPr>
          <w:p w:rsidR="004B3AAE" w:rsidRPr="00326F57" w:rsidRDefault="00980941" w:rsidP="00326F57">
            <w:pPr>
              <w:spacing w:after="0"/>
              <w:rPr>
                <w:rFonts w:ascii="Times New Roman" w:hAnsi="Times New Roman" w:cs="Times New Roman"/>
                <w:sz w:val="24"/>
                <w:szCs w:val="24"/>
              </w:rPr>
            </w:pPr>
            <w:r w:rsidRPr="00326F57">
              <w:rPr>
                <w:rFonts w:ascii="Times New Roman" w:hAnsi="Times New Roman" w:cs="Times New Roman"/>
                <w:sz w:val="24"/>
                <w:szCs w:val="24"/>
              </w:rPr>
              <w:t xml:space="preserve">Виконано </w:t>
            </w:r>
          </w:p>
        </w:tc>
      </w:tr>
      <w:tr w:rsidR="004B3AAE" w:rsidRPr="00DC4FA9" w:rsidTr="00AE3E7A">
        <w:tc>
          <w:tcPr>
            <w:tcW w:w="810" w:type="dxa"/>
            <w:tcBorders>
              <w:left w:val="single" w:sz="4" w:space="0" w:color="auto"/>
              <w:right w:val="single" w:sz="4" w:space="0" w:color="auto"/>
            </w:tcBorders>
          </w:tcPr>
          <w:p w:rsidR="004B3AAE" w:rsidRPr="00DC4FA9" w:rsidRDefault="004B3AAE" w:rsidP="00980941">
            <w:pPr>
              <w:spacing w:after="0"/>
              <w:rPr>
                <w:rFonts w:ascii="Times New Roman" w:hAnsi="Times New Roman" w:cs="Times New Roman"/>
                <w:b/>
                <w:bCs/>
                <w:lang w:eastAsia="uk-UA"/>
              </w:rPr>
            </w:pPr>
          </w:p>
        </w:tc>
        <w:tc>
          <w:tcPr>
            <w:tcW w:w="3692" w:type="dxa"/>
            <w:tcBorders>
              <w:top w:val="single" w:sz="4" w:space="0" w:color="auto"/>
              <w:left w:val="single" w:sz="4" w:space="0" w:color="auto"/>
              <w:bottom w:val="single" w:sz="4" w:space="0" w:color="auto"/>
              <w:right w:val="single" w:sz="4" w:space="0" w:color="auto"/>
            </w:tcBorders>
          </w:tcPr>
          <w:p w:rsidR="004B3AAE" w:rsidRPr="00DC4FA9" w:rsidRDefault="004B3AAE" w:rsidP="00326F57">
            <w:pPr>
              <w:tabs>
                <w:tab w:val="left" w:pos="-277"/>
              </w:tabs>
              <w:spacing w:after="0"/>
              <w:rPr>
                <w:rFonts w:ascii="Times New Roman" w:hAnsi="Times New Roman" w:cs="Times New Roman"/>
              </w:rPr>
            </w:pPr>
            <w:r w:rsidRPr="00DC4FA9">
              <w:rPr>
                <w:rFonts w:ascii="Times New Roman" w:hAnsi="Times New Roman" w:cs="Times New Roman"/>
              </w:rPr>
              <w:t>7.2.2. Організація роботи колегії управління освіти</w:t>
            </w:r>
          </w:p>
        </w:tc>
        <w:tc>
          <w:tcPr>
            <w:tcW w:w="850" w:type="dxa"/>
            <w:tcBorders>
              <w:left w:val="single" w:sz="4" w:space="0" w:color="auto"/>
              <w:bottom w:val="single" w:sz="4" w:space="0" w:color="auto"/>
              <w:right w:val="single" w:sz="4" w:space="0" w:color="auto"/>
            </w:tcBorders>
          </w:tcPr>
          <w:p w:rsidR="004B3AAE" w:rsidRPr="00326F57" w:rsidRDefault="00590A44"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2021-2022</w:t>
            </w:r>
          </w:p>
        </w:tc>
        <w:tc>
          <w:tcPr>
            <w:tcW w:w="1135" w:type="dxa"/>
            <w:tcBorders>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p>
        </w:tc>
        <w:tc>
          <w:tcPr>
            <w:tcW w:w="1279" w:type="dxa"/>
            <w:tcBorders>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590A44" w:rsidP="00E678BF">
            <w:pPr>
              <w:spacing w:after="0"/>
              <w:jc w:val="center"/>
              <w:rPr>
                <w:rFonts w:ascii="Times New Roman" w:hAnsi="Times New Roman" w:cs="Times New Roman"/>
                <w:sz w:val="24"/>
                <w:szCs w:val="24"/>
              </w:rPr>
            </w:pPr>
            <w:r w:rsidRPr="00326F57">
              <w:rPr>
                <w:rFonts w:ascii="Times New Roman" w:hAnsi="Times New Roman" w:cs="Times New Roman"/>
                <w:sz w:val="24"/>
                <w:szCs w:val="24"/>
              </w:rPr>
              <w:t>4,</w:t>
            </w:r>
            <w:r w:rsidR="00E678BF">
              <w:rPr>
                <w:rFonts w:ascii="Times New Roman" w:hAnsi="Times New Roman" w:cs="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4B3AAE" w:rsidRPr="00326F57" w:rsidRDefault="004B2B25" w:rsidP="00326F57">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3964" w:type="dxa"/>
            <w:tcBorders>
              <w:left w:val="single" w:sz="4" w:space="0" w:color="auto"/>
              <w:right w:val="single" w:sz="4" w:space="0" w:color="auto"/>
            </w:tcBorders>
          </w:tcPr>
          <w:p w:rsidR="004B3AAE" w:rsidRPr="00326F57" w:rsidRDefault="00980941" w:rsidP="00326F57">
            <w:pPr>
              <w:spacing w:after="0"/>
              <w:rPr>
                <w:rFonts w:ascii="Times New Roman" w:hAnsi="Times New Roman" w:cs="Times New Roman"/>
                <w:sz w:val="24"/>
                <w:szCs w:val="24"/>
              </w:rPr>
            </w:pPr>
            <w:r w:rsidRPr="00326F57">
              <w:rPr>
                <w:rFonts w:ascii="Times New Roman" w:hAnsi="Times New Roman" w:cs="Times New Roman"/>
                <w:sz w:val="24"/>
                <w:szCs w:val="24"/>
              </w:rPr>
              <w:t xml:space="preserve">Виконано </w:t>
            </w:r>
          </w:p>
        </w:tc>
      </w:tr>
      <w:tr w:rsidR="00AB02EF" w:rsidRPr="00DC4FA9" w:rsidTr="00AE3E7A">
        <w:tc>
          <w:tcPr>
            <w:tcW w:w="810" w:type="dxa"/>
            <w:vMerge w:val="restart"/>
            <w:tcBorders>
              <w:left w:val="single" w:sz="4" w:space="0" w:color="auto"/>
              <w:right w:val="single" w:sz="4" w:space="0" w:color="auto"/>
            </w:tcBorders>
          </w:tcPr>
          <w:p w:rsidR="00AB02EF" w:rsidRPr="00DC4FA9" w:rsidRDefault="00AB02EF" w:rsidP="00980941">
            <w:pPr>
              <w:spacing w:after="0"/>
              <w:rPr>
                <w:rFonts w:ascii="Times New Roman" w:hAnsi="Times New Roman" w:cs="Times New Roman"/>
                <w:bCs/>
                <w:lang w:eastAsia="uk-UA"/>
              </w:rPr>
            </w:pPr>
            <w:r w:rsidRPr="00DC4FA9">
              <w:rPr>
                <w:rFonts w:ascii="Times New Roman" w:hAnsi="Times New Roman" w:cs="Times New Roman"/>
                <w:bCs/>
                <w:lang w:eastAsia="uk-UA"/>
              </w:rPr>
              <w:t>7.3.</w:t>
            </w:r>
          </w:p>
        </w:tc>
        <w:tc>
          <w:tcPr>
            <w:tcW w:w="14466" w:type="dxa"/>
            <w:gridSpan w:val="8"/>
            <w:tcBorders>
              <w:top w:val="single" w:sz="4" w:space="0" w:color="auto"/>
              <w:left w:val="single" w:sz="4" w:space="0" w:color="auto"/>
              <w:bottom w:val="single" w:sz="4" w:space="0" w:color="auto"/>
              <w:right w:val="single" w:sz="4" w:space="0" w:color="auto"/>
            </w:tcBorders>
          </w:tcPr>
          <w:p w:rsidR="00AB02EF" w:rsidRPr="00326F57" w:rsidRDefault="00AB02EF" w:rsidP="00326F57">
            <w:pPr>
              <w:spacing w:after="0"/>
              <w:rPr>
                <w:rFonts w:ascii="Times New Roman" w:hAnsi="Times New Roman" w:cs="Times New Roman"/>
                <w:sz w:val="24"/>
                <w:szCs w:val="24"/>
              </w:rPr>
            </w:pPr>
            <w:r w:rsidRPr="00326F57">
              <w:rPr>
                <w:rFonts w:ascii="Times New Roman" w:hAnsi="Times New Roman" w:cs="Times New Roman"/>
                <w:sz w:val="24"/>
                <w:szCs w:val="24"/>
              </w:rPr>
              <w:t>Моніторинг і оцінка виконання Програми</w:t>
            </w:r>
          </w:p>
        </w:tc>
      </w:tr>
      <w:tr w:rsidR="004B3AAE" w:rsidRPr="00DC4FA9" w:rsidTr="00AE3E7A">
        <w:tc>
          <w:tcPr>
            <w:tcW w:w="810" w:type="dxa"/>
            <w:vMerge/>
            <w:tcBorders>
              <w:left w:val="single" w:sz="4" w:space="0" w:color="auto"/>
              <w:right w:val="single" w:sz="4" w:space="0" w:color="auto"/>
            </w:tcBorders>
          </w:tcPr>
          <w:p w:rsidR="004B3AAE" w:rsidRPr="00DC4FA9" w:rsidRDefault="004B3AAE" w:rsidP="00980941">
            <w:pPr>
              <w:spacing w:after="0"/>
              <w:rPr>
                <w:rFonts w:ascii="Times New Roman" w:hAnsi="Times New Roman" w:cs="Times New Roman"/>
                <w:b/>
                <w:bCs/>
                <w:lang w:eastAsia="uk-UA"/>
              </w:rPr>
            </w:pPr>
          </w:p>
        </w:tc>
        <w:tc>
          <w:tcPr>
            <w:tcW w:w="3692" w:type="dxa"/>
            <w:tcBorders>
              <w:top w:val="single" w:sz="4" w:space="0" w:color="auto"/>
              <w:left w:val="single" w:sz="4" w:space="0" w:color="auto"/>
              <w:bottom w:val="single" w:sz="4" w:space="0" w:color="auto"/>
              <w:right w:val="single" w:sz="4" w:space="0" w:color="auto"/>
            </w:tcBorders>
          </w:tcPr>
          <w:p w:rsidR="004B3AAE" w:rsidRPr="00DC4FA9" w:rsidRDefault="004B3AAE" w:rsidP="00326F57">
            <w:pPr>
              <w:tabs>
                <w:tab w:val="left" w:pos="0"/>
              </w:tabs>
              <w:spacing w:after="0"/>
              <w:rPr>
                <w:rFonts w:ascii="Times New Roman" w:hAnsi="Times New Roman" w:cs="Times New Roman"/>
              </w:rPr>
            </w:pPr>
            <w:r w:rsidRPr="00DC4FA9">
              <w:rPr>
                <w:rFonts w:ascii="Times New Roman" w:hAnsi="Times New Roman" w:cs="Times New Roman"/>
              </w:rPr>
              <w:t>7.3.1. Моніторинг і оцінка виконання Програми та публічне звітування за його результатами</w:t>
            </w:r>
          </w:p>
        </w:tc>
        <w:tc>
          <w:tcPr>
            <w:tcW w:w="850" w:type="dxa"/>
            <w:tcBorders>
              <w:top w:val="single" w:sz="4" w:space="0" w:color="auto"/>
              <w:left w:val="single" w:sz="4" w:space="0" w:color="auto"/>
              <w:bottom w:val="single" w:sz="4" w:space="0" w:color="auto"/>
              <w:right w:val="single" w:sz="4" w:space="0" w:color="auto"/>
            </w:tcBorders>
          </w:tcPr>
          <w:p w:rsidR="004B3AAE" w:rsidRPr="00326F57" w:rsidRDefault="00590A44"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2021-2022</w:t>
            </w: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326F57" w:rsidRDefault="00A76616" w:rsidP="00326F57">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E678BF" w:rsidP="00326F57">
            <w:pPr>
              <w:spacing w:after="0"/>
              <w:jc w:val="center"/>
              <w:rPr>
                <w:rFonts w:ascii="Times New Roman" w:hAnsi="Times New Roman" w:cs="Times New Roman"/>
                <w:sz w:val="24"/>
                <w:szCs w:val="24"/>
              </w:rPr>
            </w:pPr>
            <w:r>
              <w:rPr>
                <w:rFonts w:ascii="Times New Roman" w:hAnsi="Times New Roman" w:cs="Times New Roman"/>
                <w:sz w:val="24"/>
                <w:szCs w:val="24"/>
              </w:rPr>
              <w:t>0</w:t>
            </w:r>
            <w:r w:rsidR="00590A44" w:rsidRPr="00326F57">
              <w:rPr>
                <w:rFonts w:ascii="Times New Roman" w:hAnsi="Times New Roman" w:cs="Times New Roman"/>
                <w:sz w:val="24"/>
                <w:szCs w:val="24"/>
              </w:rPr>
              <w:t>,5</w:t>
            </w:r>
          </w:p>
        </w:tc>
        <w:tc>
          <w:tcPr>
            <w:tcW w:w="1136" w:type="dxa"/>
            <w:tcBorders>
              <w:top w:val="single" w:sz="4" w:space="0" w:color="auto"/>
              <w:left w:val="single" w:sz="4" w:space="0" w:color="auto"/>
              <w:bottom w:val="single" w:sz="4" w:space="0" w:color="auto"/>
              <w:right w:val="single" w:sz="4" w:space="0" w:color="auto"/>
            </w:tcBorders>
          </w:tcPr>
          <w:p w:rsidR="004B3AAE" w:rsidRPr="004B2B25" w:rsidRDefault="004B2B25" w:rsidP="00326F57">
            <w:pPr>
              <w:spacing w:after="0"/>
              <w:jc w:val="center"/>
              <w:rPr>
                <w:rFonts w:ascii="Times New Roman" w:hAnsi="Times New Roman" w:cs="Times New Roman"/>
                <w:b/>
                <w:sz w:val="24"/>
                <w:szCs w:val="24"/>
              </w:rPr>
            </w:pPr>
            <w:r>
              <w:rPr>
                <w:rFonts w:ascii="Times New Roman" w:hAnsi="Times New Roman" w:cs="Times New Roman"/>
                <w:b/>
                <w:sz w:val="24"/>
                <w:szCs w:val="24"/>
              </w:rPr>
              <w:t>50</w:t>
            </w:r>
          </w:p>
        </w:tc>
        <w:tc>
          <w:tcPr>
            <w:tcW w:w="3964" w:type="dxa"/>
            <w:tcBorders>
              <w:left w:val="single" w:sz="4" w:space="0" w:color="auto"/>
              <w:right w:val="single" w:sz="4" w:space="0" w:color="auto"/>
            </w:tcBorders>
          </w:tcPr>
          <w:p w:rsidR="004B3AAE" w:rsidRPr="00326F57" w:rsidRDefault="00980941" w:rsidP="00326F57">
            <w:pPr>
              <w:spacing w:after="0"/>
              <w:rPr>
                <w:rFonts w:ascii="Times New Roman" w:hAnsi="Times New Roman" w:cs="Times New Roman"/>
                <w:sz w:val="24"/>
                <w:szCs w:val="24"/>
              </w:rPr>
            </w:pPr>
            <w:r w:rsidRPr="00326F57">
              <w:rPr>
                <w:rFonts w:ascii="Times New Roman" w:hAnsi="Times New Roman" w:cs="Times New Roman"/>
                <w:sz w:val="24"/>
                <w:szCs w:val="24"/>
              </w:rPr>
              <w:t xml:space="preserve">Виконано </w:t>
            </w:r>
          </w:p>
        </w:tc>
      </w:tr>
      <w:tr w:rsidR="004B3AAE" w:rsidRPr="00DC4FA9" w:rsidTr="00AE3E7A">
        <w:tc>
          <w:tcPr>
            <w:tcW w:w="810" w:type="dxa"/>
            <w:tcBorders>
              <w:left w:val="single" w:sz="4" w:space="0" w:color="auto"/>
              <w:right w:val="single" w:sz="4" w:space="0" w:color="auto"/>
            </w:tcBorders>
          </w:tcPr>
          <w:p w:rsidR="004B3AAE" w:rsidRPr="00DC4FA9" w:rsidRDefault="004B3AAE" w:rsidP="00980941">
            <w:pPr>
              <w:spacing w:after="0"/>
              <w:rPr>
                <w:rFonts w:ascii="Times New Roman" w:hAnsi="Times New Roman" w:cs="Times New Roman"/>
                <w:bCs/>
                <w:lang w:eastAsia="uk-UA"/>
              </w:rPr>
            </w:pPr>
            <w:r w:rsidRPr="00DC4FA9">
              <w:rPr>
                <w:rFonts w:ascii="Times New Roman" w:hAnsi="Times New Roman" w:cs="Times New Roman"/>
                <w:bCs/>
                <w:lang w:eastAsia="uk-UA"/>
              </w:rPr>
              <w:t>7.4.</w:t>
            </w:r>
          </w:p>
        </w:tc>
        <w:tc>
          <w:tcPr>
            <w:tcW w:w="3692" w:type="dxa"/>
            <w:tcBorders>
              <w:top w:val="single" w:sz="4" w:space="0" w:color="auto"/>
              <w:left w:val="single" w:sz="4" w:space="0" w:color="auto"/>
              <w:bottom w:val="single" w:sz="4" w:space="0" w:color="auto"/>
              <w:right w:val="single" w:sz="4" w:space="0" w:color="auto"/>
            </w:tcBorders>
          </w:tcPr>
          <w:p w:rsidR="004B3AAE" w:rsidRPr="00DC4FA9" w:rsidRDefault="004B3AAE" w:rsidP="00326F57">
            <w:pPr>
              <w:tabs>
                <w:tab w:val="left" w:pos="-277"/>
              </w:tabs>
              <w:spacing w:after="0"/>
              <w:rPr>
                <w:rFonts w:ascii="Times New Roman" w:hAnsi="Times New Roman" w:cs="Times New Roman"/>
              </w:rPr>
            </w:pPr>
            <w:r w:rsidRPr="00DC4FA9">
              <w:rPr>
                <w:rFonts w:ascii="Times New Roman" w:hAnsi="Times New Roman" w:cs="Times New Roman"/>
              </w:rPr>
              <w:t>Капітальний ремонт фасаду Управління освіти із розробленням ПКД (вул. Михайлівська,29)</w:t>
            </w:r>
          </w:p>
        </w:tc>
        <w:tc>
          <w:tcPr>
            <w:tcW w:w="850" w:type="dxa"/>
            <w:tcBorders>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2023</w:t>
            </w: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326F57" w:rsidRDefault="00A76616" w:rsidP="00326F57">
            <w:pPr>
              <w:spacing w:after="0"/>
              <w:jc w:val="center"/>
              <w:rPr>
                <w:rFonts w:ascii="Times New Roman" w:hAnsi="Times New Roman" w:cs="Times New Roman"/>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4250,0</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CC3AA2"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4B3AAE" w:rsidRPr="00326F57" w:rsidRDefault="004B2B25" w:rsidP="00326F57">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964" w:type="dxa"/>
            <w:tcBorders>
              <w:left w:val="single" w:sz="4" w:space="0" w:color="auto"/>
              <w:right w:val="single" w:sz="4" w:space="0" w:color="auto"/>
            </w:tcBorders>
          </w:tcPr>
          <w:p w:rsidR="004B3AAE" w:rsidRPr="00326F57" w:rsidRDefault="00980941" w:rsidP="00326F57">
            <w:pPr>
              <w:spacing w:after="0" w:line="240" w:lineRule="auto"/>
              <w:rPr>
                <w:rFonts w:ascii="Times New Roman" w:hAnsi="Times New Roman" w:cs="Times New Roman"/>
                <w:sz w:val="24"/>
                <w:szCs w:val="24"/>
              </w:rPr>
            </w:pPr>
            <w:r w:rsidRPr="00326F57">
              <w:rPr>
                <w:rFonts w:ascii="Times New Roman" w:hAnsi="Times New Roman" w:cs="Times New Roman"/>
                <w:sz w:val="24"/>
                <w:szCs w:val="24"/>
                <w:lang w:eastAsia="uk-UA"/>
              </w:rPr>
              <w:t>У зв’язку із першочерговими заходами з безпеки учасників освітнього процесу, фінансування перенесено</w:t>
            </w:r>
          </w:p>
        </w:tc>
      </w:tr>
      <w:tr w:rsidR="004B3AAE" w:rsidRPr="00DC4FA9" w:rsidTr="00AE3E7A">
        <w:tc>
          <w:tcPr>
            <w:tcW w:w="810" w:type="dxa"/>
            <w:tcBorders>
              <w:left w:val="single" w:sz="4" w:space="0" w:color="auto"/>
              <w:right w:val="single" w:sz="4" w:space="0" w:color="auto"/>
            </w:tcBorders>
          </w:tcPr>
          <w:p w:rsidR="004B3AAE" w:rsidRPr="00DC4FA9" w:rsidRDefault="00816860" w:rsidP="00A15BF1">
            <w:pPr>
              <w:spacing w:after="0"/>
              <w:rPr>
                <w:rFonts w:ascii="Times New Roman" w:hAnsi="Times New Roman" w:cs="Times New Roman"/>
                <w:b/>
                <w:bCs/>
                <w:lang w:eastAsia="uk-UA"/>
              </w:rPr>
            </w:pPr>
            <w:r>
              <w:tab/>
            </w:r>
          </w:p>
        </w:tc>
        <w:tc>
          <w:tcPr>
            <w:tcW w:w="3692" w:type="dxa"/>
            <w:tcBorders>
              <w:top w:val="single" w:sz="4" w:space="0" w:color="auto"/>
              <w:left w:val="single" w:sz="4" w:space="0" w:color="auto"/>
              <w:bottom w:val="single" w:sz="4" w:space="0" w:color="auto"/>
              <w:right w:val="single" w:sz="4" w:space="0" w:color="auto"/>
            </w:tcBorders>
          </w:tcPr>
          <w:p w:rsidR="004B3AAE" w:rsidRPr="00DC4FA9" w:rsidRDefault="004B3AAE" w:rsidP="00326F57">
            <w:pPr>
              <w:tabs>
                <w:tab w:val="left" w:pos="0"/>
              </w:tabs>
              <w:spacing w:after="0"/>
              <w:rPr>
                <w:rFonts w:ascii="Times New Roman" w:hAnsi="Times New Roman" w:cs="Times New Roman"/>
              </w:rPr>
            </w:pPr>
            <w:r w:rsidRPr="00DC4FA9">
              <w:rPr>
                <w:rFonts w:ascii="Times New Roman" w:hAnsi="Times New Roman" w:cs="Times New Roman"/>
                <w:b/>
              </w:rPr>
              <w:t>Всього за напрямком:</w:t>
            </w:r>
          </w:p>
        </w:tc>
        <w:tc>
          <w:tcPr>
            <w:tcW w:w="850"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4B3AAE" w:rsidRPr="00A76616" w:rsidRDefault="00A76616" w:rsidP="00326F57">
            <w:pPr>
              <w:spacing w:after="0"/>
              <w:jc w:val="center"/>
              <w:rPr>
                <w:rFonts w:ascii="Times New Roman" w:hAnsi="Times New Roman" w:cs="Times New Roman"/>
                <w:b/>
                <w:sz w:val="24"/>
                <w:szCs w:val="24"/>
              </w:rPr>
            </w:pPr>
            <w:r w:rsidRPr="00A76616">
              <w:rPr>
                <w:rFonts w:ascii="Times New Roman" w:hAnsi="Times New Roman" w:cs="Times New Roman"/>
                <w:b/>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326F57" w:rsidRDefault="004B3AAE" w:rsidP="00326F57">
            <w:pPr>
              <w:spacing w:after="0"/>
              <w:jc w:val="center"/>
              <w:rPr>
                <w:rFonts w:ascii="Times New Roman" w:hAnsi="Times New Roman" w:cs="Times New Roman"/>
                <w:sz w:val="24"/>
                <w:szCs w:val="24"/>
              </w:rPr>
            </w:pPr>
            <w:r w:rsidRPr="00326F57">
              <w:rPr>
                <w:rFonts w:ascii="Times New Roman" w:hAnsi="Times New Roman" w:cs="Times New Roman"/>
                <w:sz w:val="24"/>
                <w:szCs w:val="24"/>
              </w:rPr>
              <w:t>4291,5</w:t>
            </w:r>
          </w:p>
        </w:tc>
        <w:tc>
          <w:tcPr>
            <w:tcW w:w="1134" w:type="dxa"/>
            <w:tcBorders>
              <w:top w:val="single" w:sz="4" w:space="0" w:color="auto"/>
              <w:left w:val="single" w:sz="4" w:space="0" w:color="auto"/>
              <w:bottom w:val="single" w:sz="4" w:space="0" w:color="auto"/>
              <w:right w:val="single" w:sz="4" w:space="0" w:color="auto"/>
            </w:tcBorders>
          </w:tcPr>
          <w:p w:rsidR="004B3AAE" w:rsidRPr="00326F57" w:rsidRDefault="00E678BF" w:rsidP="00326F57">
            <w:pPr>
              <w:spacing w:after="0"/>
              <w:jc w:val="center"/>
              <w:rPr>
                <w:rFonts w:ascii="Times New Roman" w:hAnsi="Times New Roman" w:cs="Times New Roman"/>
                <w:sz w:val="24"/>
                <w:szCs w:val="24"/>
              </w:rPr>
            </w:pPr>
            <w:r>
              <w:rPr>
                <w:rFonts w:ascii="Times New Roman" w:hAnsi="Times New Roman" w:cs="Times New Roman"/>
                <w:sz w:val="24"/>
                <w:szCs w:val="24"/>
              </w:rPr>
              <w:t>27,7</w:t>
            </w:r>
          </w:p>
        </w:tc>
        <w:tc>
          <w:tcPr>
            <w:tcW w:w="1136" w:type="dxa"/>
            <w:tcBorders>
              <w:top w:val="single" w:sz="4" w:space="0" w:color="auto"/>
              <w:left w:val="single" w:sz="4" w:space="0" w:color="auto"/>
              <w:bottom w:val="single" w:sz="4" w:space="0" w:color="auto"/>
              <w:right w:val="single" w:sz="4" w:space="0" w:color="auto"/>
            </w:tcBorders>
          </w:tcPr>
          <w:p w:rsidR="004B3AAE" w:rsidRPr="00326F57" w:rsidRDefault="004B2B25" w:rsidP="00326F57">
            <w:pPr>
              <w:spacing w:after="0"/>
              <w:jc w:val="center"/>
              <w:rPr>
                <w:rFonts w:ascii="Times New Roman" w:hAnsi="Times New Roman" w:cs="Times New Roman"/>
                <w:sz w:val="24"/>
                <w:szCs w:val="24"/>
              </w:rPr>
            </w:pPr>
            <w:r>
              <w:rPr>
                <w:rFonts w:ascii="Times New Roman" w:hAnsi="Times New Roman" w:cs="Times New Roman"/>
                <w:sz w:val="24"/>
                <w:szCs w:val="24"/>
              </w:rPr>
              <w:t>0,8</w:t>
            </w:r>
          </w:p>
        </w:tc>
        <w:tc>
          <w:tcPr>
            <w:tcW w:w="3964" w:type="dxa"/>
            <w:tcBorders>
              <w:left w:val="single" w:sz="4" w:space="0" w:color="auto"/>
              <w:right w:val="single" w:sz="4" w:space="0" w:color="auto"/>
            </w:tcBorders>
          </w:tcPr>
          <w:p w:rsidR="004B3AAE" w:rsidRPr="00326F57" w:rsidRDefault="004B3AAE" w:rsidP="00326F57">
            <w:pPr>
              <w:spacing w:after="0"/>
              <w:rPr>
                <w:rFonts w:ascii="Times New Roman" w:hAnsi="Times New Roman" w:cs="Times New Roman"/>
                <w:sz w:val="24"/>
                <w:szCs w:val="24"/>
              </w:rPr>
            </w:pPr>
          </w:p>
        </w:tc>
      </w:tr>
    </w:tbl>
    <w:p w:rsidR="00AE3E7A" w:rsidRDefault="00AE3E7A">
      <w:r w:rsidRPr="00A15BF1">
        <w:rPr>
          <w:rFonts w:ascii="Times New Roman" w:hAnsi="Times New Roman" w:cs="Times New Roman"/>
          <w:sz w:val="22"/>
          <w:szCs w:val="22"/>
        </w:rPr>
        <w:lastRenderedPageBreak/>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61</w:t>
      </w:r>
      <w:r w:rsidRPr="00A15BF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15BF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15BF1">
        <w:rPr>
          <w:rFonts w:ascii="Times New Roman" w:hAnsi="Times New Roman" w:cs="Times New Roman"/>
          <w:sz w:val="22"/>
          <w:szCs w:val="22"/>
        </w:rPr>
        <w:t xml:space="preserve"> Продовження додатку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692"/>
        <w:gridCol w:w="852"/>
        <w:gridCol w:w="1135"/>
        <w:gridCol w:w="1279"/>
        <w:gridCol w:w="1276"/>
        <w:gridCol w:w="1134"/>
        <w:gridCol w:w="1136"/>
        <w:gridCol w:w="3964"/>
      </w:tblGrid>
      <w:tr w:rsidR="00AB02EF" w:rsidRPr="00DC4FA9" w:rsidTr="00AE3E7A">
        <w:tc>
          <w:tcPr>
            <w:tcW w:w="808" w:type="dxa"/>
            <w:tcBorders>
              <w:left w:val="single" w:sz="4" w:space="0" w:color="auto"/>
              <w:right w:val="single" w:sz="4" w:space="0" w:color="auto"/>
            </w:tcBorders>
          </w:tcPr>
          <w:p w:rsidR="00AB02EF" w:rsidRPr="00DC4FA9" w:rsidRDefault="00AB02EF" w:rsidP="00AB02EF">
            <w:pPr>
              <w:rPr>
                <w:rFonts w:ascii="Times New Roman" w:hAnsi="Times New Roman" w:cs="Times New Roman"/>
                <w:b/>
                <w:bCs/>
                <w:lang w:eastAsia="uk-UA"/>
              </w:rPr>
            </w:pPr>
            <w:r w:rsidRPr="00DC4FA9">
              <w:rPr>
                <w:rFonts w:ascii="Times New Roman" w:hAnsi="Times New Roman" w:cs="Times New Roman"/>
                <w:b/>
                <w:bCs/>
                <w:lang w:eastAsia="uk-UA"/>
              </w:rPr>
              <w:t>VІ</w:t>
            </w:r>
            <w:r w:rsidRPr="00DC4FA9">
              <w:rPr>
                <w:rFonts w:ascii="Times New Roman" w:hAnsi="Times New Roman" w:cs="Times New Roman"/>
                <w:b/>
                <w:bCs/>
                <w:lang w:val="en-US" w:eastAsia="uk-UA"/>
              </w:rPr>
              <w:t>I</w:t>
            </w:r>
            <w:r w:rsidRPr="00DC4FA9">
              <w:rPr>
                <w:rFonts w:ascii="Times New Roman" w:hAnsi="Times New Roman" w:cs="Times New Roman"/>
                <w:b/>
                <w:bCs/>
                <w:lang w:eastAsia="uk-UA"/>
              </w:rPr>
              <w:t>І</w:t>
            </w:r>
          </w:p>
        </w:tc>
        <w:tc>
          <w:tcPr>
            <w:tcW w:w="14468" w:type="dxa"/>
            <w:gridSpan w:val="8"/>
            <w:tcBorders>
              <w:top w:val="single" w:sz="4" w:space="0" w:color="auto"/>
              <w:left w:val="single" w:sz="4" w:space="0" w:color="auto"/>
              <w:bottom w:val="single" w:sz="4" w:space="0" w:color="auto"/>
              <w:right w:val="single" w:sz="4" w:space="0" w:color="auto"/>
            </w:tcBorders>
          </w:tcPr>
          <w:p w:rsidR="00AB02EF" w:rsidRPr="00DC4FA9" w:rsidRDefault="00AB02EF" w:rsidP="00326F57">
            <w:pPr>
              <w:spacing w:after="0"/>
              <w:rPr>
                <w:rFonts w:ascii="Times New Roman" w:hAnsi="Times New Roman" w:cs="Times New Roman"/>
              </w:rPr>
            </w:pPr>
            <w:r w:rsidRPr="00DC4FA9">
              <w:rPr>
                <w:rFonts w:ascii="Times New Roman" w:hAnsi="Times New Roman" w:cs="Times New Roman"/>
                <w:b/>
              </w:rPr>
              <w:t>ПІДТРИМКА МОЛОДІ</w:t>
            </w:r>
          </w:p>
        </w:tc>
      </w:tr>
      <w:tr w:rsidR="004B3AAE" w:rsidRPr="00DC4FA9" w:rsidTr="00AE3E7A">
        <w:tc>
          <w:tcPr>
            <w:tcW w:w="808" w:type="dxa"/>
            <w:tcBorders>
              <w:left w:val="single" w:sz="4" w:space="0" w:color="auto"/>
              <w:right w:val="single" w:sz="4" w:space="0" w:color="auto"/>
            </w:tcBorders>
          </w:tcPr>
          <w:p w:rsidR="004B3AAE" w:rsidRPr="002F0762" w:rsidRDefault="004B3AAE" w:rsidP="002F0762">
            <w:pPr>
              <w:spacing w:after="0" w:line="240" w:lineRule="auto"/>
              <w:rPr>
                <w:rFonts w:ascii="Times New Roman" w:hAnsi="Times New Roman" w:cs="Times New Roman"/>
                <w:b/>
                <w:bCs/>
                <w:sz w:val="24"/>
                <w:szCs w:val="24"/>
                <w:lang w:eastAsia="uk-UA"/>
              </w:rPr>
            </w:pPr>
            <w:r w:rsidRPr="002F0762">
              <w:rPr>
                <w:rFonts w:ascii="Times New Roman" w:hAnsi="Times New Roman" w:cs="Times New Roman"/>
                <w:b/>
                <w:bCs/>
                <w:sz w:val="24"/>
                <w:szCs w:val="24"/>
                <w:lang w:eastAsia="uk-UA"/>
              </w:rPr>
              <w:t>8.1.</w:t>
            </w:r>
          </w:p>
        </w:tc>
        <w:tc>
          <w:tcPr>
            <w:tcW w:w="3692" w:type="dxa"/>
            <w:tcBorders>
              <w:top w:val="single" w:sz="4" w:space="0" w:color="auto"/>
              <w:left w:val="single" w:sz="4" w:space="0" w:color="auto"/>
              <w:bottom w:val="single" w:sz="4" w:space="0" w:color="auto"/>
              <w:right w:val="single" w:sz="4" w:space="0" w:color="auto"/>
            </w:tcBorders>
          </w:tcPr>
          <w:p w:rsidR="004B3AAE" w:rsidRPr="002F0762" w:rsidRDefault="004B3AAE" w:rsidP="002F0762">
            <w:pPr>
              <w:tabs>
                <w:tab w:val="left" w:pos="0"/>
              </w:tabs>
              <w:spacing w:after="0" w:line="240" w:lineRule="auto"/>
              <w:rPr>
                <w:rFonts w:ascii="Times New Roman" w:hAnsi="Times New Roman" w:cs="Times New Roman"/>
                <w:b/>
                <w:sz w:val="24"/>
                <w:szCs w:val="24"/>
              </w:rPr>
            </w:pPr>
            <w:r w:rsidRPr="002F0762">
              <w:rPr>
                <w:rFonts w:ascii="Times New Roman" w:hAnsi="Times New Roman" w:cs="Times New Roman"/>
                <w:sz w:val="24"/>
                <w:szCs w:val="24"/>
              </w:rPr>
              <w:t>Проведення міських заходів «День молоді», «День студента», «Новорічних та Різдвяних свят» «День Святого Миколая». Придбання нагородної атрибутики та витратних матеріалів для організації та проведення заходів</w:t>
            </w:r>
          </w:p>
        </w:tc>
        <w:tc>
          <w:tcPr>
            <w:tcW w:w="852" w:type="dxa"/>
            <w:tcBorders>
              <w:top w:val="single" w:sz="4" w:space="0" w:color="auto"/>
              <w:left w:val="single" w:sz="4" w:space="0" w:color="auto"/>
              <w:bottom w:val="single" w:sz="4" w:space="0" w:color="auto"/>
              <w:right w:val="single" w:sz="4" w:space="0" w:color="auto"/>
            </w:tcBorders>
          </w:tcPr>
          <w:p w:rsidR="004B3AAE" w:rsidRPr="002F0762" w:rsidRDefault="004B3AAE" w:rsidP="002F0762">
            <w:pPr>
              <w:spacing w:after="0" w:line="240" w:lineRule="auto"/>
              <w:jc w:val="center"/>
              <w:rPr>
                <w:rFonts w:ascii="Times New Roman" w:hAnsi="Times New Roman" w:cs="Times New Roman"/>
                <w:sz w:val="24"/>
                <w:szCs w:val="24"/>
              </w:rPr>
            </w:pPr>
            <w:r w:rsidRPr="002F0762">
              <w:rPr>
                <w:rFonts w:ascii="Times New Roman" w:hAnsi="Times New Roman" w:cs="Times New Roman"/>
                <w:sz w:val="24"/>
                <w:szCs w:val="24"/>
              </w:rPr>
              <w:t>2023</w:t>
            </w:r>
          </w:p>
        </w:tc>
        <w:tc>
          <w:tcPr>
            <w:tcW w:w="1135" w:type="dxa"/>
            <w:tcBorders>
              <w:top w:val="single" w:sz="4" w:space="0" w:color="auto"/>
              <w:left w:val="single" w:sz="4" w:space="0" w:color="auto"/>
              <w:bottom w:val="single" w:sz="4" w:space="0" w:color="auto"/>
              <w:right w:val="single" w:sz="4" w:space="0" w:color="auto"/>
            </w:tcBorders>
          </w:tcPr>
          <w:p w:rsidR="004B3AAE" w:rsidRPr="002F0762" w:rsidRDefault="004B3AAE" w:rsidP="002F0762">
            <w:pPr>
              <w:spacing w:after="0" w:line="240" w:lineRule="auto"/>
              <w:jc w:val="center"/>
              <w:rPr>
                <w:rFonts w:ascii="Times New Roman" w:hAnsi="Times New Roman" w:cs="Times New Roman"/>
                <w:sz w:val="24"/>
                <w:szCs w:val="24"/>
              </w:rPr>
            </w:pPr>
            <w:r w:rsidRPr="002F0762">
              <w:rPr>
                <w:rFonts w:ascii="Times New Roman" w:hAnsi="Times New Roman" w:cs="Times New Roman"/>
                <w:sz w:val="24"/>
                <w:szCs w:val="24"/>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2F0762" w:rsidRDefault="00A76616" w:rsidP="002F0762">
            <w:pPr>
              <w:spacing w:after="0" w:line="240" w:lineRule="auto"/>
              <w:jc w:val="center"/>
              <w:rPr>
                <w:rFonts w:ascii="Times New Roman" w:hAnsi="Times New Roman" w:cs="Times New Roman"/>
                <w:b/>
                <w:sz w:val="24"/>
                <w:szCs w:val="24"/>
              </w:rPr>
            </w:pPr>
            <w:r w:rsidRPr="00E1686F">
              <w:rPr>
                <w:rFonts w:ascii="Times New Roman" w:hAnsi="Times New Roman" w:cs="Times New Roman"/>
              </w:rPr>
              <w:t>Бюджет Білгород-Дністровської міської ТГ</w:t>
            </w:r>
          </w:p>
        </w:tc>
        <w:tc>
          <w:tcPr>
            <w:tcW w:w="1276" w:type="dxa"/>
            <w:tcBorders>
              <w:top w:val="single" w:sz="4" w:space="0" w:color="auto"/>
              <w:left w:val="single" w:sz="4" w:space="0" w:color="auto"/>
              <w:bottom w:val="single" w:sz="4" w:space="0" w:color="auto"/>
              <w:right w:val="single" w:sz="4" w:space="0" w:color="auto"/>
            </w:tcBorders>
          </w:tcPr>
          <w:p w:rsidR="004B3AAE" w:rsidRPr="002F0762" w:rsidRDefault="004B3AAE" w:rsidP="002F0762">
            <w:pPr>
              <w:spacing w:after="0" w:line="240" w:lineRule="auto"/>
              <w:jc w:val="center"/>
              <w:rPr>
                <w:rFonts w:ascii="Times New Roman" w:hAnsi="Times New Roman" w:cs="Times New Roman"/>
                <w:sz w:val="24"/>
                <w:szCs w:val="24"/>
              </w:rPr>
            </w:pPr>
            <w:r w:rsidRPr="002F076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B3AAE" w:rsidRPr="002F0762" w:rsidRDefault="00CC3AA2" w:rsidP="002F0762">
            <w:pPr>
              <w:spacing w:after="0" w:line="240" w:lineRule="auto"/>
              <w:jc w:val="center"/>
              <w:rPr>
                <w:rFonts w:ascii="Times New Roman" w:hAnsi="Times New Roman" w:cs="Times New Roman"/>
                <w:sz w:val="24"/>
                <w:szCs w:val="24"/>
              </w:rPr>
            </w:pPr>
            <w:r w:rsidRPr="002F0762">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4B3AAE" w:rsidRPr="002F0762" w:rsidRDefault="004B2B25" w:rsidP="002F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964" w:type="dxa"/>
            <w:tcBorders>
              <w:left w:val="single" w:sz="4" w:space="0" w:color="auto"/>
              <w:right w:val="single" w:sz="4" w:space="0" w:color="auto"/>
            </w:tcBorders>
          </w:tcPr>
          <w:p w:rsidR="004B3AAE" w:rsidRPr="002F0762" w:rsidRDefault="00980941" w:rsidP="002F0762">
            <w:pPr>
              <w:spacing w:after="0" w:line="240" w:lineRule="auto"/>
              <w:jc w:val="both"/>
              <w:rPr>
                <w:rFonts w:ascii="Times New Roman" w:hAnsi="Times New Roman" w:cs="Times New Roman"/>
                <w:sz w:val="24"/>
                <w:szCs w:val="24"/>
              </w:rPr>
            </w:pPr>
            <w:r w:rsidRPr="002F0762">
              <w:rPr>
                <w:rFonts w:ascii="Times New Roman" w:hAnsi="Times New Roman" w:cs="Times New Roman"/>
                <w:sz w:val="24"/>
                <w:szCs w:val="24"/>
              </w:rPr>
              <w:t>У зв’язку з воєнним станом, впродовж календарного року не передбачені видатки для здійснення фінансування</w:t>
            </w:r>
          </w:p>
        </w:tc>
      </w:tr>
      <w:tr w:rsidR="004B3AAE" w:rsidRPr="00DC4FA9" w:rsidTr="00AE3E7A">
        <w:tc>
          <w:tcPr>
            <w:tcW w:w="808" w:type="dxa"/>
            <w:tcBorders>
              <w:left w:val="single" w:sz="4" w:space="0" w:color="auto"/>
              <w:right w:val="single" w:sz="4" w:space="0" w:color="auto"/>
            </w:tcBorders>
          </w:tcPr>
          <w:p w:rsidR="004B3AAE" w:rsidRPr="002F0762" w:rsidRDefault="004B3AAE" w:rsidP="002F0762">
            <w:pPr>
              <w:spacing w:after="0" w:line="240" w:lineRule="auto"/>
              <w:rPr>
                <w:rFonts w:ascii="Times New Roman" w:hAnsi="Times New Roman" w:cs="Times New Roman"/>
                <w:b/>
                <w:bCs/>
                <w:sz w:val="24"/>
                <w:szCs w:val="24"/>
                <w:lang w:eastAsia="uk-UA"/>
              </w:rPr>
            </w:pPr>
            <w:r w:rsidRPr="002F0762">
              <w:rPr>
                <w:rFonts w:ascii="Times New Roman" w:hAnsi="Times New Roman" w:cs="Times New Roman"/>
                <w:b/>
                <w:bCs/>
                <w:sz w:val="24"/>
                <w:szCs w:val="24"/>
                <w:lang w:eastAsia="uk-UA"/>
              </w:rPr>
              <w:t>8.2.</w:t>
            </w:r>
          </w:p>
        </w:tc>
        <w:tc>
          <w:tcPr>
            <w:tcW w:w="3692" w:type="dxa"/>
            <w:vAlign w:val="center"/>
          </w:tcPr>
          <w:p w:rsidR="004B3AAE" w:rsidRPr="002F0762" w:rsidRDefault="004B3AAE" w:rsidP="002F0762">
            <w:pPr>
              <w:spacing w:after="0" w:line="240" w:lineRule="auto"/>
              <w:rPr>
                <w:rFonts w:ascii="Times New Roman" w:hAnsi="Times New Roman" w:cs="Times New Roman"/>
                <w:sz w:val="24"/>
                <w:szCs w:val="24"/>
              </w:rPr>
            </w:pPr>
            <w:r w:rsidRPr="002F0762">
              <w:rPr>
                <w:rFonts w:ascii="Times New Roman" w:hAnsi="Times New Roman" w:cs="Times New Roman"/>
                <w:sz w:val="24"/>
                <w:szCs w:val="24"/>
              </w:rPr>
              <w:t>Стипендії та премії міського голови.</w:t>
            </w:r>
          </w:p>
          <w:p w:rsidR="004B3AAE" w:rsidRPr="002F0762" w:rsidRDefault="004B3AAE" w:rsidP="002F0762">
            <w:pPr>
              <w:spacing w:after="0" w:line="240" w:lineRule="auto"/>
              <w:rPr>
                <w:rFonts w:ascii="Times New Roman" w:hAnsi="Times New Roman" w:cs="Times New Roman"/>
                <w:sz w:val="24"/>
                <w:szCs w:val="24"/>
              </w:rPr>
            </w:pPr>
            <w:r w:rsidRPr="002F0762">
              <w:rPr>
                <w:rFonts w:ascii="Times New Roman" w:hAnsi="Times New Roman" w:cs="Times New Roman"/>
                <w:sz w:val="24"/>
                <w:szCs w:val="24"/>
              </w:rPr>
              <w:t>Виплата стипендії міського голови - 6 студентів на 10</w:t>
            </w:r>
            <w:r w:rsidRPr="002F0762">
              <w:rPr>
                <w:rFonts w:ascii="Times New Roman" w:hAnsi="Times New Roman" w:cs="Times New Roman"/>
                <w:color w:val="FF0000"/>
                <w:sz w:val="24"/>
                <w:szCs w:val="24"/>
              </w:rPr>
              <w:t xml:space="preserve"> </w:t>
            </w:r>
            <w:r w:rsidRPr="002F0762">
              <w:rPr>
                <w:rFonts w:ascii="Times New Roman" w:hAnsi="Times New Roman" w:cs="Times New Roman"/>
                <w:sz w:val="24"/>
                <w:szCs w:val="24"/>
              </w:rPr>
              <w:t xml:space="preserve"> місяців по 1,0 тис грн (податок 1243) -75,0 тис. грн.</w:t>
            </w:r>
          </w:p>
          <w:p w:rsidR="004B3AAE" w:rsidRPr="002F0762" w:rsidRDefault="004B3AAE" w:rsidP="002F0762">
            <w:pPr>
              <w:spacing w:after="0" w:line="240" w:lineRule="auto"/>
              <w:rPr>
                <w:rFonts w:ascii="Times New Roman" w:hAnsi="Times New Roman" w:cs="Times New Roman"/>
                <w:sz w:val="24"/>
                <w:szCs w:val="24"/>
              </w:rPr>
            </w:pPr>
            <w:r w:rsidRPr="002F0762">
              <w:rPr>
                <w:rFonts w:ascii="Times New Roman" w:hAnsi="Times New Roman" w:cs="Times New Roman"/>
                <w:sz w:val="24"/>
                <w:szCs w:val="24"/>
              </w:rPr>
              <w:t>Виплата премії міського голови – 6 студентам  одноразово по 1,0 тис грн (податок 1243) – 7,4 тис грн</w:t>
            </w:r>
          </w:p>
          <w:p w:rsidR="004B3AAE" w:rsidRPr="002F0762" w:rsidRDefault="004B3AAE" w:rsidP="002F0762">
            <w:pPr>
              <w:spacing w:after="0" w:line="240" w:lineRule="auto"/>
              <w:rPr>
                <w:rFonts w:ascii="Times New Roman" w:hAnsi="Times New Roman" w:cs="Times New Roman"/>
                <w:sz w:val="24"/>
                <w:szCs w:val="24"/>
              </w:rPr>
            </w:pPr>
            <w:r w:rsidRPr="002F0762">
              <w:rPr>
                <w:rFonts w:ascii="Times New Roman" w:hAnsi="Times New Roman" w:cs="Times New Roman"/>
                <w:sz w:val="24"/>
                <w:szCs w:val="24"/>
              </w:rPr>
              <w:t>Виплата одноразової премії міського голови талановитій молоді віковим цензом до 35- років – 9 особам по 1,0 тис грн (податок  1243) – 93,2 тис грн</w:t>
            </w:r>
          </w:p>
        </w:tc>
        <w:tc>
          <w:tcPr>
            <w:tcW w:w="852" w:type="dxa"/>
          </w:tcPr>
          <w:p w:rsidR="004B3AAE" w:rsidRPr="002F0762" w:rsidRDefault="004B3AAE" w:rsidP="002F0762">
            <w:pPr>
              <w:spacing w:after="0" w:line="240" w:lineRule="auto"/>
              <w:jc w:val="center"/>
              <w:rPr>
                <w:rFonts w:ascii="Times New Roman" w:hAnsi="Times New Roman" w:cs="Times New Roman"/>
                <w:sz w:val="24"/>
                <w:szCs w:val="24"/>
              </w:rPr>
            </w:pPr>
            <w:r w:rsidRPr="002F0762">
              <w:rPr>
                <w:rFonts w:ascii="Times New Roman" w:hAnsi="Times New Roman" w:cs="Times New Roman"/>
                <w:sz w:val="24"/>
                <w:szCs w:val="24"/>
              </w:rPr>
              <w:t>2023</w:t>
            </w:r>
          </w:p>
        </w:tc>
        <w:tc>
          <w:tcPr>
            <w:tcW w:w="1135" w:type="dxa"/>
            <w:tcBorders>
              <w:top w:val="single" w:sz="4" w:space="0" w:color="auto"/>
              <w:left w:val="single" w:sz="4" w:space="0" w:color="auto"/>
              <w:bottom w:val="single" w:sz="4" w:space="0" w:color="auto"/>
              <w:right w:val="single" w:sz="4" w:space="0" w:color="auto"/>
            </w:tcBorders>
          </w:tcPr>
          <w:p w:rsidR="004B3AAE" w:rsidRPr="002F0762" w:rsidRDefault="004B3AAE" w:rsidP="002F0762">
            <w:pPr>
              <w:spacing w:after="0" w:line="240" w:lineRule="auto"/>
              <w:jc w:val="center"/>
              <w:rPr>
                <w:rFonts w:ascii="Times New Roman" w:hAnsi="Times New Roman" w:cs="Times New Roman"/>
                <w:sz w:val="24"/>
                <w:szCs w:val="24"/>
              </w:rPr>
            </w:pPr>
            <w:r w:rsidRPr="002F0762">
              <w:rPr>
                <w:rFonts w:ascii="Times New Roman" w:hAnsi="Times New Roman" w:cs="Times New Roman"/>
                <w:sz w:val="24"/>
                <w:szCs w:val="24"/>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2F0762" w:rsidRDefault="00A76616" w:rsidP="002F0762">
            <w:pPr>
              <w:spacing w:after="0" w:line="240" w:lineRule="auto"/>
              <w:jc w:val="center"/>
              <w:rPr>
                <w:rFonts w:ascii="Times New Roman" w:hAnsi="Times New Roman" w:cs="Times New Roman"/>
                <w:b/>
                <w:sz w:val="24"/>
                <w:szCs w:val="24"/>
              </w:rPr>
            </w:pPr>
            <w:r w:rsidRPr="00E1686F">
              <w:rPr>
                <w:rFonts w:ascii="Times New Roman" w:hAnsi="Times New Roman" w:cs="Times New Roman"/>
              </w:rPr>
              <w:t>Бюджет Білгород-Дністровської міської ТГ</w:t>
            </w:r>
          </w:p>
        </w:tc>
        <w:tc>
          <w:tcPr>
            <w:tcW w:w="1276" w:type="dxa"/>
            <w:shd w:val="clear" w:color="auto" w:fill="FFFFFF"/>
          </w:tcPr>
          <w:p w:rsidR="004B3AAE" w:rsidRPr="002F0762" w:rsidRDefault="004B3AAE" w:rsidP="002F0762">
            <w:pPr>
              <w:spacing w:after="0" w:line="240" w:lineRule="auto"/>
              <w:jc w:val="center"/>
              <w:rPr>
                <w:rFonts w:ascii="Times New Roman" w:hAnsi="Times New Roman" w:cs="Times New Roman"/>
                <w:color w:val="FF0000"/>
                <w:sz w:val="24"/>
                <w:szCs w:val="24"/>
              </w:rPr>
            </w:pPr>
            <w:r w:rsidRPr="002F0762">
              <w:rPr>
                <w:rFonts w:ascii="Times New Roman" w:hAnsi="Times New Roman" w:cs="Times New Roman"/>
                <w:sz w:val="24"/>
                <w:szCs w:val="24"/>
              </w:rPr>
              <w:t>65,3</w:t>
            </w:r>
          </w:p>
        </w:tc>
        <w:tc>
          <w:tcPr>
            <w:tcW w:w="1134" w:type="dxa"/>
            <w:shd w:val="clear" w:color="auto" w:fill="FFFFFF"/>
          </w:tcPr>
          <w:p w:rsidR="004B3AAE" w:rsidRPr="002F0762" w:rsidRDefault="00CC3AA2" w:rsidP="00E678BF">
            <w:pPr>
              <w:spacing w:after="0" w:line="240" w:lineRule="auto"/>
              <w:jc w:val="center"/>
              <w:rPr>
                <w:rFonts w:ascii="Times New Roman" w:hAnsi="Times New Roman" w:cs="Times New Roman"/>
                <w:color w:val="000000" w:themeColor="text1"/>
                <w:sz w:val="24"/>
                <w:szCs w:val="24"/>
              </w:rPr>
            </w:pPr>
            <w:r w:rsidRPr="002F0762">
              <w:rPr>
                <w:rFonts w:ascii="Times New Roman" w:hAnsi="Times New Roman" w:cs="Times New Roman"/>
                <w:color w:val="000000" w:themeColor="text1"/>
                <w:sz w:val="24"/>
                <w:szCs w:val="24"/>
              </w:rPr>
              <w:t>65,</w:t>
            </w:r>
            <w:r w:rsidR="00E678BF">
              <w:rPr>
                <w:rFonts w:ascii="Times New Roman" w:hAnsi="Times New Roman" w:cs="Times New Roman"/>
                <w:color w:val="000000" w:themeColor="text1"/>
                <w:sz w:val="24"/>
                <w:szCs w:val="24"/>
              </w:rPr>
              <w:t>2</w:t>
            </w:r>
          </w:p>
        </w:tc>
        <w:tc>
          <w:tcPr>
            <w:tcW w:w="1136" w:type="dxa"/>
            <w:shd w:val="clear" w:color="auto" w:fill="FFFFFF"/>
          </w:tcPr>
          <w:p w:rsidR="004B3AAE" w:rsidRPr="002F0762" w:rsidRDefault="00D85B59" w:rsidP="002F0762">
            <w:pPr>
              <w:spacing w:after="0" w:line="240" w:lineRule="auto"/>
              <w:jc w:val="center"/>
              <w:rPr>
                <w:rFonts w:ascii="Times New Roman" w:hAnsi="Times New Roman" w:cs="Times New Roman"/>
                <w:sz w:val="24"/>
                <w:szCs w:val="24"/>
              </w:rPr>
            </w:pPr>
            <w:r w:rsidRPr="002F0762">
              <w:rPr>
                <w:rFonts w:ascii="Times New Roman" w:hAnsi="Times New Roman" w:cs="Times New Roman"/>
                <w:sz w:val="24"/>
                <w:szCs w:val="24"/>
              </w:rPr>
              <w:t>100</w:t>
            </w:r>
          </w:p>
        </w:tc>
        <w:tc>
          <w:tcPr>
            <w:tcW w:w="3964" w:type="dxa"/>
          </w:tcPr>
          <w:p w:rsidR="004B3AAE" w:rsidRPr="002F0762" w:rsidRDefault="004B3AAE" w:rsidP="002F0762">
            <w:pPr>
              <w:spacing w:after="0" w:line="240" w:lineRule="auto"/>
              <w:rPr>
                <w:rFonts w:ascii="Times New Roman" w:hAnsi="Times New Roman" w:cs="Times New Roman"/>
                <w:sz w:val="24"/>
                <w:szCs w:val="24"/>
              </w:rPr>
            </w:pPr>
            <w:r w:rsidRPr="002F0762">
              <w:rPr>
                <w:rFonts w:ascii="Times New Roman" w:hAnsi="Times New Roman" w:cs="Times New Roman"/>
                <w:sz w:val="24"/>
                <w:szCs w:val="24"/>
              </w:rPr>
              <w:t>Створення умов для розвитку молодої людини як цілісної особистості, яка поєднує невпинний фізичний, емоційний  та інтелектуальний розвиток на основі цінностей відкритого суспільства</w:t>
            </w:r>
          </w:p>
        </w:tc>
      </w:tr>
      <w:tr w:rsidR="004B3AAE" w:rsidRPr="00DC4FA9" w:rsidTr="00AE3E7A">
        <w:tc>
          <w:tcPr>
            <w:tcW w:w="808" w:type="dxa"/>
            <w:vMerge w:val="restart"/>
            <w:tcBorders>
              <w:left w:val="single" w:sz="4" w:space="0" w:color="auto"/>
              <w:right w:val="single" w:sz="4" w:space="0" w:color="auto"/>
            </w:tcBorders>
          </w:tcPr>
          <w:p w:rsidR="004B3AAE" w:rsidRPr="00DC4FA9" w:rsidRDefault="00D93181" w:rsidP="00326F57">
            <w:pPr>
              <w:spacing w:after="0"/>
              <w:rPr>
                <w:rFonts w:ascii="Times New Roman" w:hAnsi="Times New Roman" w:cs="Times New Roman"/>
                <w:b/>
                <w:bCs/>
                <w:lang w:eastAsia="uk-UA"/>
              </w:rPr>
            </w:pPr>
            <w:r>
              <w:tab/>
            </w:r>
            <w:r>
              <w:tab/>
            </w:r>
            <w:r>
              <w:tab/>
            </w:r>
          </w:p>
          <w:p w:rsidR="004B3AAE" w:rsidRPr="00DC4FA9" w:rsidRDefault="004B3AAE" w:rsidP="00326F57">
            <w:pPr>
              <w:spacing w:after="0"/>
              <w:rPr>
                <w:rFonts w:ascii="Times New Roman" w:hAnsi="Times New Roman" w:cs="Times New Roman"/>
                <w:b/>
                <w:bCs/>
                <w:lang w:eastAsia="uk-UA"/>
              </w:rPr>
            </w:pPr>
          </w:p>
        </w:tc>
        <w:tc>
          <w:tcPr>
            <w:tcW w:w="3692" w:type="dxa"/>
            <w:vMerge w:val="restart"/>
          </w:tcPr>
          <w:p w:rsidR="004B3AAE" w:rsidRPr="00DC4FA9" w:rsidRDefault="004B3AAE" w:rsidP="00326F57">
            <w:pPr>
              <w:spacing w:after="0"/>
              <w:rPr>
                <w:rFonts w:ascii="Times New Roman" w:hAnsi="Times New Roman" w:cs="Times New Roman"/>
              </w:rPr>
            </w:pPr>
            <w:r w:rsidRPr="00DC4FA9">
              <w:rPr>
                <w:rFonts w:ascii="Times New Roman" w:hAnsi="Times New Roman" w:cs="Times New Roman"/>
                <w:b/>
              </w:rPr>
              <w:t>Всього за напрямком:</w:t>
            </w:r>
          </w:p>
        </w:tc>
        <w:tc>
          <w:tcPr>
            <w:tcW w:w="852" w:type="dxa"/>
            <w:vMerge w:val="restart"/>
          </w:tcPr>
          <w:p w:rsidR="004B3AAE" w:rsidRPr="00DC4FA9" w:rsidRDefault="003057E7" w:rsidP="00326F57">
            <w:pPr>
              <w:spacing w:after="0"/>
              <w:jc w:val="center"/>
              <w:rPr>
                <w:rFonts w:ascii="Times New Roman" w:hAnsi="Times New Roman" w:cs="Times New Roman"/>
              </w:rPr>
            </w:pPr>
            <w:r>
              <w:rPr>
                <w:rFonts w:ascii="Times New Roman" w:hAnsi="Times New Roman" w:cs="Times New Roman"/>
              </w:rPr>
              <w:t>2023</w:t>
            </w:r>
          </w:p>
        </w:tc>
        <w:tc>
          <w:tcPr>
            <w:tcW w:w="1135" w:type="dxa"/>
            <w:tcBorders>
              <w:top w:val="single" w:sz="4" w:space="0" w:color="auto"/>
              <w:left w:val="single" w:sz="4" w:space="0" w:color="auto"/>
              <w:right w:val="single" w:sz="4" w:space="0" w:color="auto"/>
            </w:tcBorders>
          </w:tcPr>
          <w:p w:rsidR="004B3AAE" w:rsidRPr="00DC4FA9" w:rsidRDefault="004B3AAE" w:rsidP="00326F57">
            <w:pPr>
              <w:spacing w:after="0"/>
              <w:jc w:val="center"/>
              <w:rPr>
                <w:rFonts w:ascii="Times New Roman" w:hAnsi="Times New Roman" w:cs="Times New Roman"/>
              </w:rPr>
            </w:pPr>
            <w:r w:rsidRPr="00DC4FA9">
              <w:rPr>
                <w:rFonts w:ascii="Times New Roman" w:hAnsi="Times New Roman" w:cs="Times New Roman"/>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A76616" w:rsidRDefault="00A76616" w:rsidP="00326F57">
            <w:pPr>
              <w:spacing w:after="0"/>
              <w:jc w:val="center"/>
              <w:rPr>
                <w:rFonts w:ascii="Times New Roman" w:hAnsi="Times New Roman" w:cs="Times New Roman"/>
                <w:b/>
              </w:rPr>
            </w:pPr>
            <w:r w:rsidRPr="00A76616">
              <w:rPr>
                <w:rFonts w:ascii="Times New Roman" w:hAnsi="Times New Roman" w:cs="Times New Roman"/>
                <w:b/>
              </w:rPr>
              <w:t>Бюджет Білгород-Дністровської міської ТГ</w:t>
            </w:r>
          </w:p>
        </w:tc>
        <w:tc>
          <w:tcPr>
            <w:tcW w:w="1276" w:type="dxa"/>
            <w:shd w:val="clear" w:color="auto" w:fill="FFFFFF"/>
          </w:tcPr>
          <w:p w:rsidR="004B3AAE" w:rsidRPr="00DC4FA9" w:rsidRDefault="004B3AAE" w:rsidP="00326F57">
            <w:pPr>
              <w:spacing w:after="0"/>
              <w:jc w:val="center"/>
              <w:rPr>
                <w:rFonts w:ascii="Times New Roman" w:hAnsi="Times New Roman" w:cs="Times New Roman"/>
              </w:rPr>
            </w:pPr>
            <w:r w:rsidRPr="00DC4FA9">
              <w:rPr>
                <w:rFonts w:ascii="Times New Roman" w:hAnsi="Times New Roman" w:cs="Times New Roman"/>
              </w:rPr>
              <w:t>65,3</w:t>
            </w:r>
          </w:p>
        </w:tc>
        <w:tc>
          <w:tcPr>
            <w:tcW w:w="1134" w:type="dxa"/>
            <w:shd w:val="clear" w:color="auto" w:fill="FFFFFF"/>
          </w:tcPr>
          <w:p w:rsidR="004B3AAE" w:rsidRPr="00DC4FA9" w:rsidRDefault="00512BE0" w:rsidP="008E4645">
            <w:pPr>
              <w:spacing w:after="0"/>
              <w:jc w:val="center"/>
              <w:rPr>
                <w:rFonts w:ascii="Times New Roman" w:hAnsi="Times New Roman" w:cs="Times New Roman"/>
              </w:rPr>
            </w:pPr>
            <w:r>
              <w:rPr>
                <w:rFonts w:ascii="Times New Roman" w:hAnsi="Times New Roman" w:cs="Times New Roman"/>
              </w:rPr>
              <w:t>65,</w:t>
            </w:r>
            <w:r w:rsidR="008E4645">
              <w:rPr>
                <w:rFonts w:ascii="Times New Roman" w:hAnsi="Times New Roman" w:cs="Times New Roman"/>
              </w:rPr>
              <w:t>2</w:t>
            </w:r>
          </w:p>
        </w:tc>
        <w:tc>
          <w:tcPr>
            <w:tcW w:w="1136" w:type="dxa"/>
            <w:shd w:val="clear" w:color="auto" w:fill="FFFFFF"/>
          </w:tcPr>
          <w:p w:rsidR="004B3AAE" w:rsidRPr="00DC4FA9" w:rsidRDefault="004B2B25" w:rsidP="00326F57">
            <w:pPr>
              <w:spacing w:after="0"/>
              <w:jc w:val="center"/>
              <w:rPr>
                <w:rFonts w:ascii="Times New Roman" w:hAnsi="Times New Roman" w:cs="Times New Roman"/>
              </w:rPr>
            </w:pPr>
            <w:r>
              <w:rPr>
                <w:rFonts w:ascii="Times New Roman" w:hAnsi="Times New Roman" w:cs="Times New Roman"/>
              </w:rPr>
              <w:t>100</w:t>
            </w:r>
          </w:p>
        </w:tc>
        <w:tc>
          <w:tcPr>
            <w:tcW w:w="3964" w:type="dxa"/>
          </w:tcPr>
          <w:p w:rsidR="004B3AAE" w:rsidRPr="00DC4FA9" w:rsidRDefault="004B3AAE" w:rsidP="00326F57">
            <w:pPr>
              <w:spacing w:after="0"/>
              <w:rPr>
                <w:rFonts w:ascii="Times New Roman" w:hAnsi="Times New Roman" w:cs="Times New Roman"/>
              </w:rPr>
            </w:pPr>
          </w:p>
        </w:tc>
      </w:tr>
      <w:tr w:rsidR="004B3AAE" w:rsidRPr="00DC4FA9" w:rsidTr="00AE3E7A">
        <w:tc>
          <w:tcPr>
            <w:tcW w:w="808" w:type="dxa"/>
            <w:vMerge/>
            <w:tcBorders>
              <w:left w:val="single" w:sz="4" w:space="0" w:color="auto"/>
              <w:right w:val="single" w:sz="4" w:space="0" w:color="auto"/>
            </w:tcBorders>
          </w:tcPr>
          <w:p w:rsidR="004B3AAE" w:rsidRPr="00DC4FA9" w:rsidRDefault="004B3AAE" w:rsidP="00326F57">
            <w:pPr>
              <w:spacing w:after="0"/>
              <w:rPr>
                <w:rFonts w:ascii="Times New Roman" w:hAnsi="Times New Roman" w:cs="Times New Roman"/>
                <w:b/>
                <w:bCs/>
                <w:lang w:eastAsia="uk-UA"/>
              </w:rPr>
            </w:pPr>
          </w:p>
        </w:tc>
        <w:tc>
          <w:tcPr>
            <w:tcW w:w="3692" w:type="dxa"/>
            <w:vMerge/>
          </w:tcPr>
          <w:p w:rsidR="004B3AAE" w:rsidRPr="00DC4FA9" w:rsidRDefault="004B3AAE" w:rsidP="00326F57">
            <w:pPr>
              <w:spacing w:after="0"/>
              <w:contextualSpacing/>
              <w:rPr>
                <w:rFonts w:ascii="Times New Roman" w:hAnsi="Times New Roman" w:cs="Times New Roman"/>
                <w:lang w:eastAsia="uk-UA"/>
              </w:rPr>
            </w:pPr>
          </w:p>
        </w:tc>
        <w:tc>
          <w:tcPr>
            <w:tcW w:w="852" w:type="dxa"/>
            <w:vMerge/>
            <w:vAlign w:val="center"/>
          </w:tcPr>
          <w:p w:rsidR="004B3AAE" w:rsidRPr="00DC4FA9" w:rsidRDefault="004B3AAE" w:rsidP="00326F57">
            <w:pPr>
              <w:spacing w:after="0"/>
              <w:rPr>
                <w:rFonts w:ascii="Times New Roman" w:hAnsi="Times New Roman" w:cs="Times New Roman"/>
              </w:rPr>
            </w:pPr>
          </w:p>
        </w:tc>
        <w:tc>
          <w:tcPr>
            <w:tcW w:w="1135" w:type="dxa"/>
            <w:tcBorders>
              <w:left w:val="single" w:sz="4" w:space="0" w:color="auto"/>
              <w:bottom w:val="single" w:sz="4" w:space="0" w:color="auto"/>
              <w:right w:val="single" w:sz="4" w:space="0" w:color="auto"/>
            </w:tcBorders>
          </w:tcPr>
          <w:p w:rsidR="004B3AAE" w:rsidRPr="00DC4FA9" w:rsidRDefault="004B3AAE" w:rsidP="00326F57">
            <w:pPr>
              <w:spacing w:after="0"/>
              <w:jc w:val="center"/>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4B3AAE" w:rsidRPr="00DC4FA9" w:rsidRDefault="004B3AAE" w:rsidP="00326F57">
            <w:pPr>
              <w:spacing w:after="0"/>
              <w:jc w:val="center"/>
              <w:rPr>
                <w:rFonts w:ascii="Times New Roman" w:hAnsi="Times New Roman" w:cs="Times New Roman"/>
                <w:b/>
              </w:rPr>
            </w:pPr>
            <w:r w:rsidRPr="00DC4FA9">
              <w:rPr>
                <w:rFonts w:ascii="Times New Roman" w:hAnsi="Times New Roman" w:cs="Times New Roman"/>
                <w:b/>
              </w:rPr>
              <w:t>Інші джерела</w:t>
            </w:r>
          </w:p>
        </w:tc>
        <w:tc>
          <w:tcPr>
            <w:tcW w:w="1276" w:type="dxa"/>
            <w:shd w:val="clear" w:color="auto" w:fill="FFFFFF"/>
          </w:tcPr>
          <w:p w:rsidR="004B3AAE" w:rsidRPr="00DC4FA9" w:rsidRDefault="004B3AAE" w:rsidP="00326F57">
            <w:pPr>
              <w:spacing w:after="0"/>
              <w:jc w:val="center"/>
              <w:rPr>
                <w:rFonts w:ascii="Times New Roman" w:hAnsi="Times New Roman" w:cs="Times New Roman"/>
              </w:rPr>
            </w:pPr>
            <w:r w:rsidRPr="00DC4FA9">
              <w:rPr>
                <w:rFonts w:ascii="Times New Roman" w:hAnsi="Times New Roman" w:cs="Times New Roman"/>
              </w:rPr>
              <w:t>0,0</w:t>
            </w:r>
          </w:p>
        </w:tc>
        <w:tc>
          <w:tcPr>
            <w:tcW w:w="1134" w:type="dxa"/>
            <w:shd w:val="clear" w:color="auto" w:fill="FFFFFF"/>
          </w:tcPr>
          <w:p w:rsidR="004B3AAE" w:rsidRPr="00DC4FA9" w:rsidRDefault="00512BE0" w:rsidP="00326F57">
            <w:pPr>
              <w:spacing w:after="0"/>
              <w:jc w:val="center"/>
              <w:rPr>
                <w:rFonts w:ascii="Times New Roman" w:hAnsi="Times New Roman" w:cs="Times New Roman"/>
              </w:rPr>
            </w:pPr>
            <w:r>
              <w:rPr>
                <w:rFonts w:ascii="Times New Roman" w:hAnsi="Times New Roman" w:cs="Times New Roman"/>
              </w:rPr>
              <w:t>0</w:t>
            </w:r>
          </w:p>
        </w:tc>
        <w:tc>
          <w:tcPr>
            <w:tcW w:w="1136" w:type="dxa"/>
            <w:shd w:val="clear" w:color="auto" w:fill="FFFFFF"/>
          </w:tcPr>
          <w:p w:rsidR="004B3AAE" w:rsidRPr="00DC4FA9" w:rsidRDefault="004B2B25" w:rsidP="00326F57">
            <w:pPr>
              <w:spacing w:after="0"/>
              <w:jc w:val="center"/>
              <w:rPr>
                <w:rFonts w:ascii="Times New Roman" w:hAnsi="Times New Roman" w:cs="Times New Roman"/>
              </w:rPr>
            </w:pPr>
            <w:r>
              <w:rPr>
                <w:rFonts w:ascii="Times New Roman" w:hAnsi="Times New Roman" w:cs="Times New Roman"/>
              </w:rPr>
              <w:t>0</w:t>
            </w:r>
          </w:p>
        </w:tc>
        <w:tc>
          <w:tcPr>
            <w:tcW w:w="3964" w:type="dxa"/>
            <w:vAlign w:val="center"/>
          </w:tcPr>
          <w:p w:rsidR="004B3AAE" w:rsidRPr="00DC4FA9" w:rsidRDefault="004B3AAE" w:rsidP="00326F57">
            <w:pPr>
              <w:spacing w:after="0"/>
              <w:rPr>
                <w:rFonts w:ascii="Times New Roman" w:hAnsi="Times New Roman" w:cs="Times New Roman"/>
              </w:rPr>
            </w:pPr>
          </w:p>
        </w:tc>
      </w:tr>
    </w:tbl>
    <w:p w:rsidR="00AE3E7A" w:rsidRDefault="00AE3E7A" w:rsidP="00AE3E7A">
      <w:pPr>
        <w:ind w:left="6372" w:firstLine="708"/>
      </w:pPr>
      <w:r>
        <w:rPr>
          <w:rFonts w:ascii="Times New Roman" w:hAnsi="Times New Roman" w:cs="Times New Roman"/>
          <w:sz w:val="22"/>
          <w:szCs w:val="22"/>
        </w:rPr>
        <w:lastRenderedPageBreak/>
        <w:t xml:space="preserve">   62</w:t>
      </w:r>
      <w:r w:rsidRPr="000B740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B740F">
        <w:rPr>
          <w:rFonts w:ascii="Times New Roman" w:hAnsi="Times New Roman" w:cs="Times New Roman"/>
          <w:sz w:val="22"/>
          <w:szCs w:val="22"/>
        </w:rPr>
        <w:t xml:space="preserve">  Продовження додатку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692"/>
        <w:gridCol w:w="852"/>
        <w:gridCol w:w="1135"/>
        <w:gridCol w:w="1279"/>
        <w:gridCol w:w="1276"/>
        <w:gridCol w:w="1134"/>
        <w:gridCol w:w="1136"/>
        <w:gridCol w:w="3964"/>
      </w:tblGrid>
      <w:tr w:rsidR="004B3AAE" w:rsidRPr="00DC4FA9" w:rsidTr="00AE3E7A">
        <w:tc>
          <w:tcPr>
            <w:tcW w:w="808" w:type="dxa"/>
            <w:vMerge w:val="restart"/>
            <w:tcBorders>
              <w:left w:val="single" w:sz="4" w:space="0" w:color="auto"/>
              <w:right w:val="single" w:sz="4" w:space="0" w:color="auto"/>
            </w:tcBorders>
          </w:tcPr>
          <w:p w:rsidR="004B3AAE" w:rsidRPr="00DC4FA9" w:rsidRDefault="004B3AAE" w:rsidP="00326F57">
            <w:pPr>
              <w:spacing w:after="0"/>
              <w:rPr>
                <w:rFonts w:ascii="Times New Roman" w:hAnsi="Times New Roman" w:cs="Times New Roman"/>
                <w:b/>
                <w:bCs/>
                <w:lang w:eastAsia="uk-UA"/>
              </w:rPr>
            </w:pPr>
          </w:p>
        </w:tc>
        <w:tc>
          <w:tcPr>
            <w:tcW w:w="3692" w:type="dxa"/>
            <w:vMerge w:val="restart"/>
            <w:vAlign w:val="center"/>
          </w:tcPr>
          <w:p w:rsidR="004B3AAE" w:rsidRPr="00DC4FA9" w:rsidRDefault="004B3AAE" w:rsidP="00326F57">
            <w:pPr>
              <w:spacing w:after="0"/>
              <w:rPr>
                <w:rFonts w:ascii="Times New Roman" w:hAnsi="Times New Roman" w:cs="Times New Roman"/>
              </w:rPr>
            </w:pPr>
            <w:r w:rsidRPr="00DC4FA9">
              <w:rPr>
                <w:rFonts w:ascii="Times New Roman" w:hAnsi="Times New Roman" w:cs="Times New Roman"/>
                <w:b/>
              </w:rPr>
              <w:t xml:space="preserve">Всього по програмі </w:t>
            </w:r>
          </w:p>
        </w:tc>
        <w:tc>
          <w:tcPr>
            <w:tcW w:w="852" w:type="dxa"/>
            <w:vMerge w:val="restart"/>
          </w:tcPr>
          <w:p w:rsidR="004B3AAE" w:rsidRPr="00DC4FA9" w:rsidRDefault="003057E7" w:rsidP="00326F57">
            <w:pPr>
              <w:spacing w:after="0"/>
              <w:jc w:val="center"/>
              <w:rPr>
                <w:rFonts w:ascii="Times New Roman" w:hAnsi="Times New Roman" w:cs="Times New Roman"/>
              </w:rPr>
            </w:pPr>
            <w:r>
              <w:rPr>
                <w:rFonts w:ascii="Times New Roman" w:hAnsi="Times New Roman" w:cs="Times New Roman"/>
              </w:rPr>
              <w:t>2021-2023</w:t>
            </w:r>
          </w:p>
        </w:tc>
        <w:tc>
          <w:tcPr>
            <w:tcW w:w="1135" w:type="dxa"/>
            <w:vMerge w:val="restart"/>
            <w:tcBorders>
              <w:top w:val="single" w:sz="4" w:space="0" w:color="auto"/>
              <w:left w:val="single" w:sz="4" w:space="0" w:color="auto"/>
              <w:right w:val="single" w:sz="4" w:space="0" w:color="auto"/>
            </w:tcBorders>
          </w:tcPr>
          <w:p w:rsidR="004B3AAE" w:rsidRPr="00DC4FA9" w:rsidRDefault="004B3AAE" w:rsidP="00326F57">
            <w:pPr>
              <w:spacing w:after="0"/>
              <w:jc w:val="center"/>
              <w:rPr>
                <w:rFonts w:ascii="Times New Roman" w:hAnsi="Times New Roman" w:cs="Times New Roman"/>
              </w:rPr>
            </w:pPr>
            <w:r w:rsidRPr="00DC4FA9">
              <w:rPr>
                <w:rFonts w:ascii="Times New Roman" w:hAnsi="Times New Roman" w:cs="Times New Roman"/>
              </w:rPr>
              <w:t>Управління освіти</w:t>
            </w:r>
          </w:p>
        </w:tc>
        <w:tc>
          <w:tcPr>
            <w:tcW w:w="1279" w:type="dxa"/>
            <w:tcBorders>
              <w:top w:val="single" w:sz="4" w:space="0" w:color="auto"/>
              <w:left w:val="single" w:sz="4" w:space="0" w:color="auto"/>
              <w:bottom w:val="single" w:sz="4" w:space="0" w:color="auto"/>
              <w:right w:val="single" w:sz="4" w:space="0" w:color="auto"/>
            </w:tcBorders>
          </w:tcPr>
          <w:p w:rsidR="004B3AAE" w:rsidRPr="00A76616" w:rsidRDefault="00A76616" w:rsidP="00326F57">
            <w:pPr>
              <w:spacing w:after="0"/>
              <w:jc w:val="center"/>
              <w:rPr>
                <w:rFonts w:ascii="Times New Roman" w:hAnsi="Times New Roman" w:cs="Times New Roman"/>
                <w:b/>
              </w:rPr>
            </w:pPr>
            <w:r w:rsidRPr="00A76616">
              <w:rPr>
                <w:rFonts w:ascii="Times New Roman" w:hAnsi="Times New Roman" w:cs="Times New Roman"/>
                <w:b/>
              </w:rPr>
              <w:t>Бюджет Білгород-Дністровської міської ТГ</w:t>
            </w:r>
          </w:p>
        </w:tc>
        <w:tc>
          <w:tcPr>
            <w:tcW w:w="1276" w:type="dxa"/>
            <w:shd w:val="clear" w:color="auto" w:fill="FFFFFF"/>
          </w:tcPr>
          <w:p w:rsidR="004B3AAE" w:rsidRPr="00DC4FA9" w:rsidRDefault="004B3AAE" w:rsidP="00326F57">
            <w:pPr>
              <w:spacing w:after="0"/>
              <w:ind w:hanging="104"/>
              <w:jc w:val="center"/>
              <w:rPr>
                <w:rFonts w:ascii="Times New Roman" w:hAnsi="Times New Roman" w:cs="Times New Roman"/>
              </w:rPr>
            </w:pPr>
            <w:r w:rsidRPr="00DC4FA9">
              <w:rPr>
                <w:rFonts w:ascii="Times New Roman" w:hAnsi="Times New Roman" w:cs="Times New Roman"/>
              </w:rPr>
              <w:t>225413,9</w:t>
            </w:r>
          </w:p>
        </w:tc>
        <w:tc>
          <w:tcPr>
            <w:tcW w:w="1134" w:type="dxa"/>
            <w:shd w:val="clear" w:color="auto" w:fill="FFFFFF"/>
          </w:tcPr>
          <w:p w:rsidR="004B3AAE" w:rsidRPr="00DC4FA9" w:rsidRDefault="008E4645" w:rsidP="00326F57">
            <w:pPr>
              <w:spacing w:after="0"/>
              <w:jc w:val="center"/>
              <w:rPr>
                <w:rFonts w:ascii="Times New Roman" w:hAnsi="Times New Roman" w:cs="Times New Roman"/>
              </w:rPr>
            </w:pPr>
            <w:r>
              <w:rPr>
                <w:rFonts w:ascii="Times New Roman" w:hAnsi="Times New Roman" w:cs="Times New Roman"/>
              </w:rPr>
              <w:t>59399,9</w:t>
            </w:r>
          </w:p>
        </w:tc>
        <w:tc>
          <w:tcPr>
            <w:tcW w:w="1136" w:type="dxa"/>
            <w:shd w:val="clear" w:color="auto" w:fill="FFFFFF"/>
          </w:tcPr>
          <w:p w:rsidR="004B3AAE" w:rsidRPr="004B2B25" w:rsidRDefault="004B2B25" w:rsidP="00326F57">
            <w:pPr>
              <w:tabs>
                <w:tab w:val="left" w:pos="826"/>
              </w:tabs>
              <w:spacing w:after="0"/>
              <w:ind w:left="-112" w:right="6"/>
              <w:jc w:val="center"/>
              <w:rPr>
                <w:rFonts w:ascii="Times New Roman" w:hAnsi="Times New Roman" w:cs="Times New Roman"/>
              </w:rPr>
            </w:pPr>
            <w:r w:rsidRPr="004B2B25">
              <w:rPr>
                <w:rFonts w:ascii="Times New Roman" w:hAnsi="Times New Roman" w:cs="Times New Roman"/>
              </w:rPr>
              <w:t>30</w:t>
            </w:r>
          </w:p>
        </w:tc>
        <w:tc>
          <w:tcPr>
            <w:tcW w:w="3964" w:type="dxa"/>
            <w:vAlign w:val="center"/>
          </w:tcPr>
          <w:p w:rsidR="004B3AAE" w:rsidRPr="00DC4FA9" w:rsidRDefault="004B3AAE" w:rsidP="00326F57">
            <w:pPr>
              <w:spacing w:after="0"/>
              <w:rPr>
                <w:rFonts w:ascii="Times New Roman" w:hAnsi="Times New Roman" w:cs="Times New Roman"/>
              </w:rPr>
            </w:pPr>
          </w:p>
        </w:tc>
      </w:tr>
      <w:tr w:rsidR="004B3AAE" w:rsidRPr="00DC4FA9" w:rsidTr="00AE3E7A">
        <w:tc>
          <w:tcPr>
            <w:tcW w:w="808" w:type="dxa"/>
            <w:vMerge/>
            <w:tcBorders>
              <w:left w:val="single" w:sz="4" w:space="0" w:color="auto"/>
              <w:right w:val="single" w:sz="4" w:space="0" w:color="auto"/>
            </w:tcBorders>
          </w:tcPr>
          <w:p w:rsidR="004B3AAE" w:rsidRPr="00DC4FA9" w:rsidRDefault="004B3AAE" w:rsidP="00326F57">
            <w:pPr>
              <w:spacing w:after="0"/>
              <w:rPr>
                <w:rFonts w:ascii="Times New Roman" w:hAnsi="Times New Roman" w:cs="Times New Roman"/>
                <w:b/>
                <w:bCs/>
                <w:lang w:eastAsia="uk-UA"/>
              </w:rPr>
            </w:pPr>
          </w:p>
        </w:tc>
        <w:tc>
          <w:tcPr>
            <w:tcW w:w="3692" w:type="dxa"/>
            <w:vMerge/>
          </w:tcPr>
          <w:p w:rsidR="004B3AAE" w:rsidRPr="00DC4FA9" w:rsidRDefault="004B3AAE" w:rsidP="00326F57">
            <w:pPr>
              <w:pStyle w:val="western"/>
              <w:spacing w:after="0" w:line="240" w:lineRule="auto"/>
              <w:rPr>
                <w:rFonts w:ascii="Times New Roman" w:hAnsi="Times New Roman" w:cs="Times New Roman"/>
              </w:rPr>
            </w:pPr>
          </w:p>
        </w:tc>
        <w:tc>
          <w:tcPr>
            <w:tcW w:w="852" w:type="dxa"/>
            <w:vMerge/>
            <w:vAlign w:val="center"/>
          </w:tcPr>
          <w:p w:rsidR="004B3AAE" w:rsidRPr="00DC4FA9" w:rsidRDefault="004B3AAE" w:rsidP="00326F57">
            <w:pPr>
              <w:spacing w:after="0"/>
              <w:rPr>
                <w:rFonts w:ascii="Times New Roman" w:hAnsi="Times New Roman" w:cs="Times New Roman"/>
              </w:rPr>
            </w:pPr>
          </w:p>
        </w:tc>
        <w:tc>
          <w:tcPr>
            <w:tcW w:w="1135" w:type="dxa"/>
            <w:vMerge/>
            <w:tcBorders>
              <w:left w:val="single" w:sz="4" w:space="0" w:color="auto"/>
              <w:bottom w:val="single" w:sz="4" w:space="0" w:color="auto"/>
              <w:right w:val="single" w:sz="4" w:space="0" w:color="auto"/>
            </w:tcBorders>
          </w:tcPr>
          <w:p w:rsidR="004B3AAE" w:rsidRPr="00DC4FA9" w:rsidRDefault="004B3AAE" w:rsidP="00326F57">
            <w:pPr>
              <w:spacing w:after="0"/>
              <w:jc w:val="center"/>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4B3AAE" w:rsidRPr="00DC4FA9" w:rsidRDefault="004B3AAE" w:rsidP="00326F57">
            <w:pPr>
              <w:spacing w:after="0"/>
              <w:jc w:val="center"/>
              <w:rPr>
                <w:rFonts w:ascii="Times New Roman" w:hAnsi="Times New Roman" w:cs="Times New Roman"/>
                <w:b/>
              </w:rPr>
            </w:pPr>
            <w:r w:rsidRPr="00DC4FA9">
              <w:rPr>
                <w:rFonts w:ascii="Times New Roman" w:hAnsi="Times New Roman" w:cs="Times New Roman"/>
                <w:b/>
              </w:rPr>
              <w:t>Інші джерела</w:t>
            </w:r>
          </w:p>
        </w:tc>
        <w:tc>
          <w:tcPr>
            <w:tcW w:w="1276" w:type="dxa"/>
            <w:shd w:val="clear" w:color="auto" w:fill="FFFFFF"/>
          </w:tcPr>
          <w:p w:rsidR="004B3AAE" w:rsidRPr="00DC4FA9" w:rsidRDefault="004B3AAE" w:rsidP="00326F57">
            <w:pPr>
              <w:spacing w:after="0"/>
              <w:jc w:val="center"/>
              <w:rPr>
                <w:rFonts w:ascii="Times New Roman" w:hAnsi="Times New Roman" w:cs="Times New Roman"/>
              </w:rPr>
            </w:pPr>
            <w:r w:rsidRPr="00DC4FA9">
              <w:rPr>
                <w:rFonts w:ascii="Times New Roman" w:hAnsi="Times New Roman" w:cs="Times New Roman"/>
              </w:rPr>
              <w:t>27434,8</w:t>
            </w:r>
          </w:p>
        </w:tc>
        <w:tc>
          <w:tcPr>
            <w:tcW w:w="1134" w:type="dxa"/>
            <w:shd w:val="clear" w:color="auto" w:fill="FFFFFF"/>
          </w:tcPr>
          <w:p w:rsidR="004B3AAE" w:rsidRPr="00DC4FA9" w:rsidRDefault="008E4645" w:rsidP="00326F57">
            <w:pPr>
              <w:spacing w:after="0"/>
              <w:jc w:val="center"/>
              <w:rPr>
                <w:rFonts w:ascii="Times New Roman" w:hAnsi="Times New Roman" w:cs="Times New Roman"/>
              </w:rPr>
            </w:pPr>
            <w:r>
              <w:rPr>
                <w:rFonts w:ascii="Times New Roman" w:hAnsi="Times New Roman" w:cs="Times New Roman"/>
              </w:rPr>
              <w:t>12272,8</w:t>
            </w:r>
          </w:p>
        </w:tc>
        <w:tc>
          <w:tcPr>
            <w:tcW w:w="1136" w:type="dxa"/>
            <w:shd w:val="clear" w:color="auto" w:fill="FFFFFF"/>
          </w:tcPr>
          <w:p w:rsidR="004B3AAE" w:rsidRPr="004B2B25" w:rsidRDefault="004B2B25" w:rsidP="00326F57">
            <w:pPr>
              <w:spacing w:after="0"/>
              <w:jc w:val="center"/>
              <w:rPr>
                <w:rFonts w:ascii="Times New Roman" w:hAnsi="Times New Roman" w:cs="Times New Roman"/>
              </w:rPr>
            </w:pPr>
            <w:r w:rsidRPr="004B2B25">
              <w:rPr>
                <w:rFonts w:ascii="Times New Roman" w:hAnsi="Times New Roman" w:cs="Times New Roman"/>
              </w:rPr>
              <w:t>64</w:t>
            </w:r>
          </w:p>
        </w:tc>
        <w:tc>
          <w:tcPr>
            <w:tcW w:w="3964" w:type="dxa"/>
            <w:vAlign w:val="center"/>
          </w:tcPr>
          <w:p w:rsidR="004B3AAE" w:rsidRPr="00DC4FA9" w:rsidRDefault="004B3AAE" w:rsidP="00326F57">
            <w:pPr>
              <w:spacing w:after="0"/>
              <w:rPr>
                <w:rFonts w:ascii="Times New Roman" w:hAnsi="Times New Roman" w:cs="Times New Roman"/>
              </w:rPr>
            </w:pPr>
          </w:p>
        </w:tc>
      </w:tr>
    </w:tbl>
    <w:p w:rsidR="005508F8" w:rsidRDefault="005508F8" w:rsidP="005508F8">
      <w:pPr>
        <w:spacing w:after="0" w:line="240" w:lineRule="auto"/>
        <w:ind w:firstLine="720"/>
        <w:jc w:val="center"/>
        <w:rPr>
          <w:rFonts w:ascii="Times New Roman" w:eastAsia="Times New Roman" w:hAnsi="Times New Roman" w:cs="Times New Roman"/>
          <w:b/>
          <w:sz w:val="28"/>
          <w:szCs w:val="28"/>
          <w:lang w:eastAsia="ru-RU"/>
        </w:rPr>
      </w:pPr>
    </w:p>
    <w:p w:rsidR="005508F8" w:rsidRPr="005508F8" w:rsidRDefault="005508F8" w:rsidP="005508F8">
      <w:pPr>
        <w:spacing w:after="0" w:line="240" w:lineRule="auto"/>
        <w:ind w:firstLine="720"/>
        <w:jc w:val="center"/>
        <w:rPr>
          <w:rFonts w:ascii="Times New Roman" w:eastAsia="Times New Roman" w:hAnsi="Times New Roman" w:cs="Times New Roman"/>
          <w:b/>
          <w:sz w:val="28"/>
          <w:szCs w:val="28"/>
          <w:lang w:eastAsia="ru-RU"/>
        </w:rPr>
      </w:pPr>
      <w:r w:rsidRPr="005508F8">
        <w:rPr>
          <w:rFonts w:ascii="Times New Roman" w:eastAsia="Times New Roman" w:hAnsi="Times New Roman" w:cs="Times New Roman"/>
          <w:b/>
          <w:sz w:val="28"/>
          <w:szCs w:val="28"/>
          <w:lang w:eastAsia="ru-RU"/>
        </w:rPr>
        <w:t>Оцінка ефективності виконання Програми</w:t>
      </w:r>
    </w:p>
    <w:p w:rsidR="005508F8" w:rsidRPr="005508F8" w:rsidRDefault="005508F8" w:rsidP="005508F8">
      <w:pPr>
        <w:spacing w:after="0" w:line="240" w:lineRule="auto"/>
        <w:ind w:firstLine="720"/>
        <w:jc w:val="center"/>
        <w:rPr>
          <w:rFonts w:ascii="Times New Roman" w:eastAsia="Times New Roman" w:hAnsi="Times New Roman" w:cs="Times New Roman"/>
          <w:b/>
          <w:sz w:val="28"/>
          <w:szCs w:val="28"/>
          <w:lang w:eastAsia="ru-RU"/>
        </w:rPr>
      </w:pPr>
    </w:p>
    <w:p w:rsidR="005508F8" w:rsidRPr="005508F8" w:rsidRDefault="005508F8" w:rsidP="005508F8">
      <w:pPr>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З метою покращення матеріально-технічної бази закладів освіти, якісного функціонування мережі закладів дошкільної, загальної середньої, позашкільної освіти, підтримання належного рівня освітніх послуг управлінням освіти ефективно виконано заходи програми:</w:t>
      </w:r>
    </w:p>
    <w:p w:rsidR="003057E7" w:rsidRPr="00AE3E7A" w:rsidRDefault="005508F8" w:rsidP="00AE3E7A">
      <w:pPr>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щодо подальшої оптимізації мережі закладів освіти;</w:t>
      </w:r>
    </w:p>
    <w:p w:rsidR="005508F8" w:rsidRPr="005508F8" w:rsidRDefault="005508F8" w:rsidP="005508F8">
      <w:pPr>
        <w:tabs>
          <w:tab w:val="left" w:pos="0"/>
        </w:tabs>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приведення даної мережі у відповідність до вимог показника середньої наповнюваності у всіх закладах освіти;</w:t>
      </w:r>
    </w:p>
    <w:p w:rsidR="005508F8" w:rsidRPr="005508F8" w:rsidRDefault="005508F8" w:rsidP="005508F8">
      <w:pPr>
        <w:tabs>
          <w:tab w:val="left" w:pos="0"/>
        </w:tabs>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забезпечення рівного доступу до дошкільної освіти, створення сучасного ефективного освітнього середовища та підвищення якості дошкільної освіти;</w:t>
      </w:r>
    </w:p>
    <w:p w:rsidR="005508F8" w:rsidRPr="005508F8" w:rsidRDefault="005508F8" w:rsidP="005508F8">
      <w:pPr>
        <w:tabs>
          <w:tab w:val="left" w:pos="0"/>
        </w:tabs>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модернізація навчального обладнання кабінетів природничо-математичних дисциплін, майстерень, спортивних залів; оновлення фондів навчальної, методичної, художньої, науково-популярної, довідникової літератури;</w:t>
      </w:r>
    </w:p>
    <w:p w:rsidR="005508F8" w:rsidRPr="005508F8" w:rsidRDefault="005508F8" w:rsidP="005508F8">
      <w:pPr>
        <w:spacing w:after="0" w:line="240" w:lineRule="auto"/>
        <w:ind w:firstLine="567"/>
        <w:jc w:val="both"/>
        <w:rPr>
          <w:rFonts w:ascii="Times New Roman" w:eastAsia="Times New Roman" w:hAnsi="Times New Roman" w:cs="Times New Roman"/>
          <w:sz w:val="28"/>
          <w:szCs w:val="28"/>
        </w:rPr>
      </w:pPr>
      <w:r w:rsidRPr="005508F8">
        <w:rPr>
          <w:rFonts w:ascii="Times New Roman" w:eastAsia="Times New Roman" w:hAnsi="Times New Roman" w:cs="Times New Roman"/>
          <w:sz w:val="28"/>
          <w:szCs w:val="28"/>
          <w:lang w:eastAsia="ru-RU"/>
        </w:rPr>
        <w:t>приведення матеріально-технічної бази та навчального оснащення закладів освіти міста до сучасних стандартів організації освітнього середовища;</w:t>
      </w:r>
    </w:p>
    <w:p w:rsidR="005508F8" w:rsidRPr="005508F8" w:rsidRDefault="005508F8" w:rsidP="005508F8">
      <w:pPr>
        <w:spacing w:after="0" w:line="240" w:lineRule="auto"/>
        <w:ind w:firstLine="567"/>
        <w:contextualSpacing/>
        <w:jc w:val="both"/>
        <w:rPr>
          <w:rFonts w:ascii="Times New Roman" w:eastAsia="Times New Roman" w:hAnsi="Times New Roman" w:cs="Times New Roman"/>
          <w:sz w:val="28"/>
          <w:szCs w:val="28"/>
        </w:rPr>
      </w:pPr>
      <w:r w:rsidRPr="005508F8">
        <w:rPr>
          <w:rFonts w:ascii="Times New Roman" w:eastAsia="Times New Roman" w:hAnsi="Times New Roman" w:cs="Times New Roman"/>
          <w:sz w:val="28"/>
          <w:szCs w:val="28"/>
        </w:rPr>
        <w:t>створення умов для запровадження Концепції реалізації державної політики у сфері реформування, оптимізації загальної середньої освіти «Нова українська школа» та забезпечення конституційного права на здобуття якісної і доступної повної загальної середньої освіти;</w:t>
      </w:r>
    </w:p>
    <w:p w:rsidR="005508F8" w:rsidRPr="005508F8" w:rsidRDefault="005508F8" w:rsidP="005508F8">
      <w:pPr>
        <w:spacing w:after="0" w:line="240" w:lineRule="auto"/>
        <w:ind w:firstLine="567"/>
        <w:contextualSpacing/>
        <w:jc w:val="both"/>
        <w:rPr>
          <w:rFonts w:ascii="Times New Roman" w:eastAsia="Times New Roman" w:hAnsi="Times New Roman" w:cs="Times New Roman"/>
          <w:sz w:val="28"/>
          <w:szCs w:val="28"/>
        </w:rPr>
      </w:pPr>
      <w:r w:rsidRPr="005508F8">
        <w:rPr>
          <w:rFonts w:ascii="Times New Roman" w:eastAsia="Times New Roman" w:hAnsi="Times New Roman" w:cs="Times New Roman"/>
          <w:sz w:val="28"/>
          <w:szCs w:val="28"/>
          <w:lang w:eastAsia="ru-RU"/>
        </w:rPr>
        <w:t>створення на базі закладів освіти міста ресурсних центрів/</w:t>
      </w:r>
      <w:proofErr w:type="spellStart"/>
      <w:r w:rsidRPr="005508F8">
        <w:rPr>
          <w:rFonts w:ascii="Times New Roman" w:eastAsia="Times New Roman" w:hAnsi="Times New Roman" w:cs="Times New Roman"/>
          <w:sz w:val="28"/>
          <w:szCs w:val="28"/>
          <w:lang w:eastAsia="ru-RU"/>
        </w:rPr>
        <w:t>хабів</w:t>
      </w:r>
      <w:proofErr w:type="spellEnd"/>
      <w:r w:rsidRPr="005508F8">
        <w:rPr>
          <w:rFonts w:ascii="Times New Roman" w:eastAsia="Times New Roman" w:hAnsi="Times New Roman" w:cs="Times New Roman"/>
          <w:sz w:val="28"/>
          <w:szCs w:val="28"/>
          <w:lang w:eastAsia="ru-RU"/>
        </w:rPr>
        <w:t xml:space="preserve"> для надання психосоціальної підтримки учасникам освітнього процесу  та роботи з батьками;</w:t>
      </w:r>
    </w:p>
    <w:p w:rsidR="00AE3E7A" w:rsidRDefault="005508F8" w:rsidP="005508F8">
      <w:pPr>
        <w:spacing w:after="0" w:line="240" w:lineRule="auto"/>
        <w:ind w:firstLine="567"/>
        <w:contextualSpacing/>
        <w:jc w:val="both"/>
        <w:rPr>
          <w:rFonts w:ascii="Times New Roman" w:eastAsia="Times New Roman" w:hAnsi="Times New Roman" w:cs="Times New Roman"/>
          <w:sz w:val="28"/>
          <w:szCs w:val="28"/>
        </w:rPr>
      </w:pPr>
      <w:r w:rsidRPr="005508F8">
        <w:rPr>
          <w:rFonts w:ascii="Times New Roman" w:eastAsia="Times New Roman" w:hAnsi="Times New Roman" w:cs="Times New Roman"/>
          <w:sz w:val="28"/>
          <w:szCs w:val="28"/>
        </w:rPr>
        <w:t xml:space="preserve">забезпечення комплексного підходу у створенні умов для освітнього процесу дітей з особливими освітніми потребами, з урахуванням їх сильних сторін та можливостей, психолого-педагогічний супровід дітей, забезпечення універсального </w:t>
      </w:r>
    </w:p>
    <w:p w:rsidR="00AE3E7A" w:rsidRDefault="00AE3E7A" w:rsidP="00AE3E7A">
      <w:pPr>
        <w:spacing w:after="0" w:line="240" w:lineRule="auto"/>
        <w:ind w:left="7080"/>
        <w:contextualSpacing/>
        <w:jc w:val="both"/>
        <w:rPr>
          <w:rFonts w:ascii="Times New Roman" w:eastAsia="DejaVu Sans" w:hAnsi="Times New Roman" w:cs="Times New Roman"/>
          <w:kern w:val="2"/>
          <w:sz w:val="22"/>
          <w:szCs w:val="22"/>
          <w:lang w:eastAsia="zh-CN" w:bidi="hi-IN"/>
        </w:rPr>
      </w:pPr>
      <w:r>
        <w:rPr>
          <w:rFonts w:ascii="Times New Roman" w:eastAsia="DejaVu Sans" w:hAnsi="Times New Roman" w:cs="Times New Roman"/>
          <w:kern w:val="2"/>
          <w:sz w:val="22"/>
          <w:szCs w:val="22"/>
          <w:lang w:eastAsia="zh-CN" w:bidi="hi-IN"/>
        </w:rPr>
        <w:lastRenderedPageBreak/>
        <w:t xml:space="preserve">   63</w:t>
      </w:r>
      <w:r w:rsidRPr="00765254">
        <w:rPr>
          <w:rFonts w:ascii="Times New Roman" w:eastAsia="DejaVu Sans" w:hAnsi="Times New Roman" w:cs="Times New Roman"/>
          <w:kern w:val="2"/>
          <w:sz w:val="22"/>
          <w:szCs w:val="22"/>
          <w:lang w:eastAsia="zh-CN" w:bidi="hi-IN"/>
        </w:rPr>
        <w:t xml:space="preserve">                                                          </w:t>
      </w:r>
      <w:r>
        <w:rPr>
          <w:rFonts w:ascii="Times New Roman" w:eastAsia="DejaVu Sans" w:hAnsi="Times New Roman" w:cs="Times New Roman"/>
          <w:kern w:val="2"/>
          <w:sz w:val="22"/>
          <w:szCs w:val="22"/>
          <w:lang w:eastAsia="zh-CN" w:bidi="hi-IN"/>
        </w:rPr>
        <w:t xml:space="preserve">                             </w:t>
      </w:r>
      <w:r w:rsidRPr="00765254">
        <w:rPr>
          <w:rFonts w:ascii="Times New Roman" w:eastAsia="DejaVu Sans" w:hAnsi="Times New Roman" w:cs="Times New Roman"/>
          <w:kern w:val="2"/>
          <w:sz w:val="22"/>
          <w:szCs w:val="22"/>
          <w:lang w:eastAsia="zh-CN" w:bidi="hi-IN"/>
        </w:rPr>
        <w:t xml:space="preserve"> </w:t>
      </w:r>
      <w:r>
        <w:rPr>
          <w:rFonts w:ascii="Times New Roman" w:eastAsia="DejaVu Sans" w:hAnsi="Times New Roman" w:cs="Times New Roman"/>
          <w:kern w:val="2"/>
          <w:sz w:val="22"/>
          <w:szCs w:val="22"/>
          <w:lang w:eastAsia="zh-CN" w:bidi="hi-IN"/>
        </w:rPr>
        <w:t xml:space="preserve">          </w:t>
      </w:r>
      <w:r w:rsidRPr="00765254">
        <w:rPr>
          <w:rFonts w:ascii="Times New Roman" w:eastAsia="DejaVu Sans" w:hAnsi="Times New Roman" w:cs="Times New Roman"/>
          <w:kern w:val="2"/>
          <w:sz w:val="22"/>
          <w:szCs w:val="22"/>
          <w:lang w:eastAsia="zh-CN" w:bidi="hi-IN"/>
        </w:rPr>
        <w:t xml:space="preserve">Продовження додатку </w:t>
      </w:r>
    </w:p>
    <w:p w:rsidR="00AE3E7A" w:rsidRDefault="00AE3E7A" w:rsidP="00AE3E7A">
      <w:pPr>
        <w:spacing w:after="0" w:line="240" w:lineRule="auto"/>
        <w:ind w:left="7080"/>
        <w:contextualSpacing/>
        <w:jc w:val="both"/>
        <w:rPr>
          <w:rFonts w:ascii="Times New Roman" w:eastAsia="Times New Roman" w:hAnsi="Times New Roman" w:cs="Times New Roman"/>
          <w:sz w:val="28"/>
          <w:szCs w:val="28"/>
        </w:rPr>
      </w:pPr>
    </w:p>
    <w:p w:rsidR="005508F8" w:rsidRPr="005508F8" w:rsidRDefault="005508F8" w:rsidP="00AE3E7A">
      <w:pPr>
        <w:spacing w:after="0" w:line="240" w:lineRule="auto"/>
        <w:contextualSpacing/>
        <w:jc w:val="both"/>
        <w:rPr>
          <w:rFonts w:ascii="Times New Roman" w:eastAsia="Times New Roman" w:hAnsi="Times New Roman" w:cs="Times New Roman"/>
          <w:sz w:val="28"/>
          <w:szCs w:val="28"/>
        </w:rPr>
      </w:pPr>
      <w:r w:rsidRPr="005508F8">
        <w:rPr>
          <w:rFonts w:ascii="Times New Roman" w:eastAsia="Times New Roman" w:hAnsi="Times New Roman" w:cs="Times New Roman"/>
          <w:sz w:val="28"/>
          <w:szCs w:val="28"/>
        </w:rPr>
        <w:t>дизайну, налагодження співпраці з батьками (особами, які їх замінюють). Щороку кількість дітей з особливими освітніми потребами збільшувалась, динаміка кількості інклюзивних класів/груп є позитивною;</w:t>
      </w:r>
    </w:p>
    <w:p w:rsidR="005508F8" w:rsidRPr="005508F8" w:rsidRDefault="005508F8" w:rsidP="005508F8">
      <w:pPr>
        <w:spacing w:after="0" w:line="240" w:lineRule="auto"/>
        <w:ind w:firstLine="567"/>
        <w:contextualSpacing/>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організація роботи пришкільного (</w:t>
      </w:r>
      <w:proofErr w:type="spellStart"/>
      <w:r w:rsidRPr="005508F8">
        <w:rPr>
          <w:rFonts w:ascii="Times New Roman" w:eastAsia="Times New Roman" w:hAnsi="Times New Roman" w:cs="Times New Roman"/>
          <w:sz w:val="28"/>
          <w:szCs w:val="28"/>
          <w:lang w:eastAsia="ru-RU"/>
        </w:rPr>
        <w:t>мовного</w:t>
      </w:r>
      <w:proofErr w:type="spellEnd"/>
      <w:r w:rsidRPr="005508F8">
        <w:rPr>
          <w:rFonts w:ascii="Times New Roman" w:eastAsia="Times New Roman" w:hAnsi="Times New Roman" w:cs="Times New Roman"/>
          <w:sz w:val="28"/>
          <w:szCs w:val="28"/>
          <w:lang w:eastAsia="ru-RU"/>
        </w:rPr>
        <w:t>) табору;</w:t>
      </w:r>
    </w:p>
    <w:p w:rsidR="005508F8" w:rsidRPr="005508F8" w:rsidRDefault="005508F8" w:rsidP="005508F8">
      <w:pPr>
        <w:spacing w:after="0" w:line="240" w:lineRule="auto"/>
        <w:ind w:firstLine="567"/>
        <w:contextualSpacing/>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забезпечення внутрішньо переміщених осіб якісними освітніми послугами;</w:t>
      </w:r>
    </w:p>
    <w:p w:rsidR="005508F8" w:rsidRPr="005508F8" w:rsidRDefault="005508F8" w:rsidP="005508F8">
      <w:pPr>
        <w:spacing w:after="0" w:line="240" w:lineRule="auto"/>
        <w:ind w:firstLine="567"/>
        <w:contextualSpacing/>
        <w:jc w:val="both"/>
        <w:rPr>
          <w:rFonts w:ascii="Times New Roman" w:eastAsia="DejaVu Sans" w:hAnsi="Times New Roman" w:cs="Times New Roman"/>
          <w:kern w:val="2"/>
          <w:sz w:val="28"/>
          <w:szCs w:val="28"/>
          <w:lang w:eastAsia="zh-CN" w:bidi="hi-IN"/>
        </w:rPr>
      </w:pPr>
      <w:r w:rsidRPr="005508F8">
        <w:rPr>
          <w:rFonts w:ascii="Times New Roman" w:eastAsia="Times New Roman" w:hAnsi="Times New Roman" w:cs="Times New Roman"/>
          <w:sz w:val="28"/>
          <w:szCs w:val="28"/>
          <w:lang w:eastAsia="ru-RU"/>
        </w:rPr>
        <w:t>створення безпечного та здорового освітнього середовища, облаштування захисних споруд цивільного захисту/</w:t>
      </w:r>
      <w:proofErr w:type="spellStart"/>
      <w:r w:rsidRPr="005508F8">
        <w:rPr>
          <w:rFonts w:ascii="Times New Roman" w:eastAsia="Times New Roman" w:hAnsi="Times New Roman" w:cs="Times New Roman"/>
          <w:sz w:val="28"/>
          <w:szCs w:val="28"/>
          <w:lang w:eastAsia="ru-RU"/>
        </w:rPr>
        <w:t>укриттів</w:t>
      </w:r>
      <w:proofErr w:type="spellEnd"/>
      <w:r w:rsidRPr="005508F8">
        <w:rPr>
          <w:rFonts w:ascii="Times New Roman" w:eastAsia="Times New Roman" w:hAnsi="Times New Roman" w:cs="Times New Roman"/>
          <w:sz w:val="28"/>
          <w:szCs w:val="28"/>
          <w:lang w:eastAsia="ru-RU"/>
        </w:rPr>
        <w:t xml:space="preserve"> для всіх учасників освітнього процесу відповідно до вимог Концепції безпеки закладів освіти; </w:t>
      </w:r>
      <w:r w:rsidRPr="005508F8">
        <w:rPr>
          <w:rFonts w:ascii="Times New Roman" w:eastAsia="DejaVu Sans" w:hAnsi="Times New Roman" w:cs="Times New Roman"/>
          <w:kern w:val="2"/>
          <w:sz w:val="28"/>
          <w:szCs w:val="28"/>
          <w:lang w:eastAsia="zh-CN" w:bidi="hi-IN"/>
        </w:rPr>
        <w:t xml:space="preserve">розвиток </w:t>
      </w:r>
      <w:proofErr w:type="spellStart"/>
      <w:r w:rsidRPr="005508F8">
        <w:rPr>
          <w:rFonts w:ascii="Times New Roman" w:eastAsia="DejaVu Sans" w:hAnsi="Times New Roman" w:cs="Times New Roman"/>
          <w:kern w:val="2"/>
          <w:sz w:val="28"/>
          <w:szCs w:val="28"/>
          <w:lang w:eastAsia="zh-CN" w:bidi="hi-IN"/>
        </w:rPr>
        <w:t>безбар’єрного</w:t>
      </w:r>
      <w:proofErr w:type="spellEnd"/>
      <w:r w:rsidRPr="005508F8">
        <w:rPr>
          <w:rFonts w:ascii="Times New Roman" w:eastAsia="DejaVu Sans" w:hAnsi="Times New Roman" w:cs="Times New Roman"/>
          <w:kern w:val="2"/>
          <w:sz w:val="28"/>
          <w:szCs w:val="28"/>
          <w:lang w:eastAsia="zh-CN" w:bidi="hi-IN"/>
        </w:rPr>
        <w:t xml:space="preserve"> освітнього середовища в закладах освіти;</w:t>
      </w:r>
    </w:p>
    <w:p w:rsidR="005508F8" w:rsidRPr="005508F8" w:rsidRDefault="005508F8" w:rsidP="005508F8">
      <w:pPr>
        <w:spacing w:after="0" w:line="240" w:lineRule="auto"/>
        <w:ind w:firstLine="567"/>
        <w:contextualSpacing/>
        <w:jc w:val="both"/>
        <w:rPr>
          <w:rFonts w:ascii="Times New Roman" w:eastAsia="Times New Roman" w:hAnsi="Times New Roman" w:cs="Times New Roman"/>
          <w:sz w:val="28"/>
          <w:szCs w:val="28"/>
        </w:rPr>
      </w:pPr>
      <w:proofErr w:type="spellStart"/>
      <w:r w:rsidRPr="005508F8">
        <w:rPr>
          <w:rFonts w:ascii="Times New Roman" w:eastAsia="DejaVu Sans" w:hAnsi="Times New Roman" w:cs="Times New Roman"/>
          <w:kern w:val="2"/>
          <w:sz w:val="28"/>
          <w:szCs w:val="28"/>
          <w:lang w:eastAsia="zh-CN" w:bidi="hi-IN"/>
        </w:rPr>
        <w:t>цифровізація</w:t>
      </w:r>
      <w:proofErr w:type="spellEnd"/>
      <w:r w:rsidRPr="005508F8">
        <w:rPr>
          <w:rFonts w:ascii="Times New Roman" w:eastAsia="DejaVu Sans" w:hAnsi="Times New Roman" w:cs="Times New Roman"/>
          <w:kern w:val="2"/>
          <w:sz w:val="28"/>
          <w:szCs w:val="28"/>
          <w:lang w:eastAsia="zh-CN" w:bidi="hi-IN"/>
        </w:rPr>
        <w:t xml:space="preserve"> освіти, удосконалення організації освітнього процесу з використанням технологій дистанційного навчання;</w:t>
      </w:r>
    </w:p>
    <w:p w:rsidR="005508F8" w:rsidRPr="005508F8" w:rsidRDefault="005508F8" w:rsidP="005508F8">
      <w:pPr>
        <w:spacing w:after="0" w:line="240" w:lineRule="auto"/>
        <w:ind w:firstLine="567"/>
        <w:contextualSpacing/>
        <w:jc w:val="both"/>
        <w:rPr>
          <w:rFonts w:ascii="Times New Roman" w:eastAsia="Times New Roman" w:hAnsi="Times New Roman" w:cs="Times New Roman"/>
          <w:sz w:val="28"/>
          <w:szCs w:val="28"/>
        </w:rPr>
      </w:pPr>
      <w:r w:rsidRPr="005508F8">
        <w:rPr>
          <w:rFonts w:ascii="Times New Roman" w:eastAsia="Times New Roman" w:hAnsi="Times New Roman" w:cs="Times New Roman"/>
          <w:sz w:val="28"/>
          <w:szCs w:val="28"/>
        </w:rPr>
        <w:t>створення  умов для розвитку здібностей та обдарувань вихованців, учнів  за напрямками позашкільної  освіти;</w:t>
      </w:r>
    </w:p>
    <w:p w:rsidR="00765254" w:rsidRDefault="005508F8" w:rsidP="008A5E8E">
      <w:pPr>
        <w:spacing w:after="0" w:line="240" w:lineRule="auto"/>
        <w:ind w:firstLine="567"/>
        <w:contextualSpacing/>
        <w:jc w:val="both"/>
        <w:rPr>
          <w:rFonts w:ascii="Times New Roman" w:eastAsia="DejaVu Sans" w:hAnsi="Times New Roman" w:cs="Times New Roman"/>
          <w:kern w:val="2"/>
          <w:sz w:val="28"/>
          <w:szCs w:val="28"/>
          <w:lang w:eastAsia="zh-CN" w:bidi="hi-IN"/>
        </w:rPr>
      </w:pPr>
      <w:r w:rsidRPr="005508F8">
        <w:rPr>
          <w:rFonts w:ascii="Times New Roman" w:eastAsia="DejaVu Sans" w:hAnsi="Times New Roman" w:cs="Times New Roman"/>
          <w:kern w:val="2"/>
          <w:sz w:val="28"/>
          <w:szCs w:val="28"/>
          <w:lang w:eastAsia="zh-CN" w:bidi="hi-IN"/>
        </w:rPr>
        <w:t>стимулювання обдарованих учнів закладів загальної середньої та позашкільної освіти за високі досягнення та результативність у навчанні, творчих конкурсах, науково-дослідницькій діяльності, які своїми результатами в навчанні сприяють підвищенню авторитету  Білгород-Дністровської міської територіальної громади;</w:t>
      </w:r>
    </w:p>
    <w:p w:rsidR="005508F8" w:rsidRPr="00E02F62" w:rsidRDefault="005508F8" w:rsidP="005508F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DejaVu Sans" w:hAnsi="Times New Roman" w:cs="Times New Roman"/>
          <w:kern w:val="2"/>
          <w:sz w:val="28"/>
          <w:szCs w:val="28"/>
          <w:lang w:eastAsia="zh-CN" w:bidi="hi-IN"/>
        </w:rPr>
        <w:t>розвиток національно-патріотичного, військово-патріотичного виховання дітей та учнівської молоді, з метою формування ціннісного ставлення особистості до Батьківщини, нації,  рідного краю, поваги до культурних цінностей українського народу, його історико-культурного надбання й традицій, демократії, свободи, толерантності, готовності до змін та до виконання обов’язку із захисту незалежності й територіальної цілісності України;</w:t>
      </w:r>
    </w:p>
    <w:p w:rsidR="005508F8" w:rsidRPr="005508F8" w:rsidRDefault="005508F8" w:rsidP="005508F8">
      <w:pPr>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 xml:space="preserve">створення оптимальних умов для впровадження сучасних освітніх технологій,  забезпечення якісного професійного розвитку педагогічних, управлінських, методичних кадрів; </w:t>
      </w:r>
    </w:p>
    <w:p w:rsidR="005508F8" w:rsidRPr="005508F8" w:rsidRDefault="005508F8" w:rsidP="005508F8">
      <w:pPr>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забезпечення широкого доступу населення до фізкультурно-спортивних надбань, зокрема через оптимальне збереження існуючої базової мережі освітніх та спортивних закладів, зміцнення та покращення їх матеріально-технічної бази;</w:t>
      </w:r>
    </w:p>
    <w:p w:rsidR="005508F8" w:rsidRPr="005508F8" w:rsidRDefault="005508F8" w:rsidP="005508F8">
      <w:pPr>
        <w:spacing w:after="0" w:line="240" w:lineRule="auto"/>
        <w:ind w:firstLine="567"/>
        <w:jc w:val="both"/>
        <w:rPr>
          <w:rFonts w:ascii="Times New Roman" w:eastAsia="Times New Roman" w:hAnsi="Times New Roman" w:cs="Times New Roman"/>
          <w:sz w:val="28"/>
          <w:szCs w:val="28"/>
          <w:lang w:eastAsia="ru-RU"/>
        </w:rPr>
      </w:pPr>
      <w:r w:rsidRPr="005508F8">
        <w:rPr>
          <w:rFonts w:ascii="Times New Roman" w:eastAsia="Times New Roman" w:hAnsi="Times New Roman" w:cs="Times New Roman"/>
          <w:sz w:val="28"/>
          <w:szCs w:val="28"/>
          <w:lang w:eastAsia="ru-RU"/>
        </w:rPr>
        <w:t xml:space="preserve">залучення молоді міста  </w:t>
      </w:r>
      <w:r w:rsidRPr="005508F8">
        <w:rPr>
          <w:rFonts w:ascii="Times New Roman" w:eastAsia="Segoe UI" w:hAnsi="Times New Roman" w:cs="Tahoma"/>
          <w:kern w:val="3"/>
          <w:sz w:val="28"/>
          <w:szCs w:val="28"/>
          <w:lang w:eastAsia="zh-CN" w:bidi="hi-IN"/>
        </w:rPr>
        <w:t>у всіх сферах життєдіяльності,  сприяння</w:t>
      </w:r>
      <w:r w:rsidRPr="005508F8">
        <w:rPr>
          <w:rFonts w:ascii="Times New Roman" w:eastAsia="Segoe UI" w:hAnsi="Times New Roman" w:cs="Tahoma"/>
          <w:b/>
          <w:bCs/>
          <w:kern w:val="3"/>
          <w:sz w:val="28"/>
          <w:szCs w:val="28"/>
          <w:lang w:eastAsia="zh-CN" w:bidi="hi-IN"/>
        </w:rPr>
        <w:t xml:space="preserve">  </w:t>
      </w:r>
      <w:r w:rsidRPr="005508F8">
        <w:rPr>
          <w:rFonts w:ascii="Times New Roman" w:eastAsia="Segoe UI" w:hAnsi="Times New Roman" w:cs="Tahoma"/>
          <w:bCs/>
          <w:kern w:val="3"/>
          <w:sz w:val="28"/>
          <w:szCs w:val="28"/>
          <w:lang w:eastAsia="zh-CN" w:bidi="hi-IN"/>
        </w:rPr>
        <w:t>їхньої</w:t>
      </w:r>
      <w:r w:rsidRPr="005508F8">
        <w:rPr>
          <w:rFonts w:ascii="Times New Roman" w:eastAsia="Segoe UI" w:hAnsi="Times New Roman" w:cs="Tahoma"/>
          <w:b/>
          <w:bCs/>
          <w:kern w:val="3"/>
          <w:sz w:val="28"/>
          <w:szCs w:val="28"/>
          <w:lang w:eastAsia="zh-CN" w:bidi="hi-IN"/>
        </w:rPr>
        <w:t xml:space="preserve"> </w:t>
      </w:r>
      <w:r w:rsidRPr="005508F8">
        <w:rPr>
          <w:rFonts w:ascii="Times New Roman" w:eastAsia="Segoe UI" w:hAnsi="Times New Roman" w:cs="Tahoma"/>
          <w:kern w:val="3"/>
          <w:sz w:val="28"/>
          <w:szCs w:val="28"/>
          <w:lang w:eastAsia="zh-CN" w:bidi="hi-IN"/>
        </w:rPr>
        <w:t xml:space="preserve">згуртованості. </w:t>
      </w:r>
    </w:p>
    <w:p w:rsidR="005508F8" w:rsidRPr="008A5E8E" w:rsidRDefault="005508F8" w:rsidP="008A5E8E">
      <w:pPr>
        <w:spacing w:after="0" w:line="240" w:lineRule="auto"/>
        <w:ind w:firstLine="567"/>
        <w:contextualSpacing/>
        <w:jc w:val="both"/>
        <w:rPr>
          <w:rFonts w:ascii="Times New Roman" w:eastAsia="Times New Roman" w:hAnsi="Times New Roman" w:cs="Times New Roman"/>
          <w:sz w:val="28"/>
          <w:szCs w:val="28"/>
        </w:rPr>
      </w:pPr>
      <w:r w:rsidRPr="005508F8">
        <w:rPr>
          <w:rFonts w:ascii="Times New Roman" w:eastAsia="Times New Roman" w:hAnsi="Times New Roman" w:cs="Times New Roman"/>
          <w:sz w:val="28"/>
          <w:szCs w:val="28"/>
        </w:rPr>
        <w:t>Результати програми свідчать про позитивну динаміку виконанн</w:t>
      </w:r>
      <w:r w:rsidR="008A5E8E">
        <w:rPr>
          <w:rFonts w:ascii="Times New Roman" w:eastAsia="Times New Roman" w:hAnsi="Times New Roman" w:cs="Times New Roman"/>
          <w:sz w:val="28"/>
          <w:szCs w:val="28"/>
        </w:rPr>
        <w:t>я спланованих заходів програми.</w:t>
      </w:r>
    </w:p>
    <w:p w:rsidR="00D93181" w:rsidRDefault="00D93181" w:rsidP="00E72DEB">
      <w:pPr>
        <w:rPr>
          <w:rFonts w:ascii="Times New Roman" w:hAnsi="Times New Roman" w:cs="Times New Roman"/>
          <w:sz w:val="28"/>
          <w:szCs w:val="28"/>
        </w:rPr>
      </w:pPr>
      <w:bookmarkStart w:id="0" w:name="_GoBack"/>
      <w:bookmarkEnd w:id="0"/>
    </w:p>
    <w:sectPr w:rsidR="00D93181" w:rsidSect="00EB5182">
      <w:footerReference w:type="even" r:id="rId8"/>
      <w:footerReference w:type="default" r:id="rId9"/>
      <w:footerReference w:type="first" r:id="rId10"/>
      <w:pgSz w:w="16838" w:h="11906" w:orient="landscape"/>
      <w:pgMar w:top="1135" w:right="53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27" w:rsidRDefault="00BB6727">
      <w:r>
        <w:separator/>
      </w:r>
    </w:p>
  </w:endnote>
  <w:endnote w:type="continuationSeparator" w:id="0">
    <w:p w:rsidR="00BB6727" w:rsidRDefault="00B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BD" w:rsidRDefault="00092EBD" w:rsidP="009A401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092EBD" w:rsidRDefault="00092EBD" w:rsidP="009A401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BD" w:rsidRDefault="00092EBD" w:rsidP="009A4010">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266965"/>
      <w:docPartObj>
        <w:docPartGallery w:val="Page Numbers (Bottom of Page)"/>
        <w:docPartUnique/>
      </w:docPartObj>
    </w:sdtPr>
    <w:sdtContent>
      <w:p w:rsidR="00092EBD" w:rsidRDefault="00092EBD">
        <w:pPr>
          <w:pStyle w:val="a5"/>
          <w:jc w:val="center"/>
        </w:pPr>
        <w:r>
          <w:fldChar w:fldCharType="begin"/>
        </w:r>
        <w:r>
          <w:instrText>PAGE   \* MERGEFORMAT</w:instrText>
        </w:r>
        <w:r>
          <w:fldChar w:fldCharType="separate"/>
        </w:r>
        <w:r>
          <w:rPr>
            <w:noProof/>
          </w:rPr>
          <w:t>1</w:t>
        </w:r>
        <w:r>
          <w:rPr>
            <w:noProof/>
          </w:rPr>
          <w:fldChar w:fldCharType="end"/>
        </w:r>
      </w:p>
    </w:sdtContent>
  </w:sdt>
  <w:p w:rsidR="00092EBD" w:rsidRDefault="00092E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27" w:rsidRDefault="00BB6727">
      <w:r>
        <w:separator/>
      </w:r>
    </w:p>
  </w:footnote>
  <w:footnote w:type="continuationSeparator" w:id="0">
    <w:p w:rsidR="00BB6727" w:rsidRDefault="00BB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7C7"/>
    <w:multiLevelType w:val="hybridMultilevel"/>
    <w:tmpl w:val="9EA24FE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053211F8"/>
    <w:multiLevelType w:val="hybridMultilevel"/>
    <w:tmpl w:val="E3966C68"/>
    <w:lvl w:ilvl="0" w:tplc="159A2230">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5347D5"/>
    <w:multiLevelType w:val="hybridMultilevel"/>
    <w:tmpl w:val="643CBECA"/>
    <w:lvl w:ilvl="0" w:tplc="6E040678">
      <w:numFmt w:val="bullet"/>
      <w:lvlText w:val="-"/>
      <w:lvlJc w:val="left"/>
      <w:pPr>
        <w:tabs>
          <w:tab w:val="num" w:pos="1743"/>
        </w:tabs>
        <w:ind w:left="1743" w:hanging="103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AEF1F4E"/>
    <w:multiLevelType w:val="hybridMultilevel"/>
    <w:tmpl w:val="1EA2ADAC"/>
    <w:lvl w:ilvl="0" w:tplc="0158C5B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12F94"/>
    <w:multiLevelType w:val="hybridMultilevel"/>
    <w:tmpl w:val="19D45DE4"/>
    <w:lvl w:ilvl="0" w:tplc="3BF8F5D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BA235B"/>
    <w:multiLevelType w:val="hybridMultilevel"/>
    <w:tmpl w:val="DB7CAA92"/>
    <w:lvl w:ilvl="0" w:tplc="A1AE30FE">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75920"/>
    <w:multiLevelType w:val="hybridMultilevel"/>
    <w:tmpl w:val="C7EC42F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20267B83"/>
    <w:multiLevelType w:val="hybridMultilevel"/>
    <w:tmpl w:val="4836D6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F592633"/>
    <w:multiLevelType w:val="hybridMultilevel"/>
    <w:tmpl w:val="BCF6C504"/>
    <w:lvl w:ilvl="0" w:tplc="F8BAC37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D56F66"/>
    <w:multiLevelType w:val="hybridMultilevel"/>
    <w:tmpl w:val="F4005E90"/>
    <w:lvl w:ilvl="0" w:tplc="165AFE86">
      <w:numFmt w:val="bullet"/>
      <w:lvlText w:val="-"/>
      <w:lvlJc w:val="left"/>
      <w:pPr>
        <w:ind w:left="900" w:hanging="360"/>
      </w:pPr>
      <w:rPr>
        <w:rFonts w:ascii="Times New Roman" w:eastAsia="Times New Roman" w:hAnsi="Times New Roman" w:hint="default"/>
        <w:b/>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34874B61"/>
    <w:multiLevelType w:val="hybridMultilevel"/>
    <w:tmpl w:val="8C0AD50E"/>
    <w:lvl w:ilvl="0" w:tplc="F7DA02A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64E1F77"/>
    <w:multiLevelType w:val="hybridMultilevel"/>
    <w:tmpl w:val="856E4AAE"/>
    <w:lvl w:ilvl="0" w:tplc="A1AE30FE">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1D0E0B"/>
    <w:multiLevelType w:val="hybridMultilevel"/>
    <w:tmpl w:val="EE108D4E"/>
    <w:lvl w:ilvl="0" w:tplc="0158C5B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C6283"/>
    <w:multiLevelType w:val="multilevel"/>
    <w:tmpl w:val="22C4149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05B2A38"/>
    <w:multiLevelType w:val="hybridMultilevel"/>
    <w:tmpl w:val="422E4C4C"/>
    <w:lvl w:ilvl="0" w:tplc="C3E6C244">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203235D"/>
    <w:multiLevelType w:val="hybridMultilevel"/>
    <w:tmpl w:val="EA6A7B3E"/>
    <w:lvl w:ilvl="0" w:tplc="24B454B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4CC4330A"/>
    <w:multiLevelType w:val="hybridMultilevel"/>
    <w:tmpl w:val="1F16F212"/>
    <w:lvl w:ilvl="0" w:tplc="7910ECCA">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361"/>
        </w:tabs>
        <w:ind w:left="1361" w:hanging="360"/>
      </w:pPr>
      <w:rPr>
        <w:rFonts w:hint="default"/>
      </w:rPr>
    </w:lvl>
    <w:lvl w:ilvl="2" w:tplc="04190005" w:tentative="1">
      <w:start w:val="1"/>
      <w:numFmt w:val="bullet"/>
      <w:lvlText w:val=""/>
      <w:lvlJc w:val="left"/>
      <w:pPr>
        <w:tabs>
          <w:tab w:val="num" w:pos="2081"/>
        </w:tabs>
        <w:ind w:left="2081" w:hanging="360"/>
      </w:pPr>
      <w:rPr>
        <w:rFonts w:ascii="Wingdings" w:hAnsi="Wingdings" w:hint="default"/>
      </w:rPr>
    </w:lvl>
    <w:lvl w:ilvl="3" w:tplc="04190001" w:tentative="1">
      <w:start w:val="1"/>
      <w:numFmt w:val="bullet"/>
      <w:lvlText w:val=""/>
      <w:lvlJc w:val="left"/>
      <w:pPr>
        <w:tabs>
          <w:tab w:val="num" w:pos="2801"/>
        </w:tabs>
        <w:ind w:left="2801" w:hanging="360"/>
      </w:pPr>
      <w:rPr>
        <w:rFonts w:ascii="Symbol" w:hAnsi="Symbol" w:hint="default"/>
      </w:rPr>
    </w:lvl>
    <w:lvl w:ilvl="4" w:tplc="04190003" w:tentative="1">
      <w:start w:val="1"/>
      <w:numFmt w:val="bullet"/>
      <w:lvlText w:val="o"/>
      <w:lvlJc w:val="left"/>
      <w:pPr>
        <w:tabs>
          <w:tab w:val="num" w:pos="3521"/>
        </w:tabs>
        <w:ind w:left="3521" w:hanging="360"/>
      </w:pPr>
      <w:rPr>
        <w:rFonts w:ascii="Courier New" w:hAnsi="Courier New" w:cs="Courier New" w:hint="default"/>
      </w:rPr>
    </w:lvl>
    <w:lvl w:ilvl="5" w:tplc="04190005" w:tentative="1">
      <w:start w:val="1"/>
      <w:numFmt w:val="bullet"/>
      <w:lvlText w:val=""/>
      <w:lvlJc w:val="left"/>
      <w:pPr>
        <w:tabs>
          <w:tab w:val="num" w:pos="4241"/>
        </w:tabs>
        <w:ind w:left="4241" w:hanging="360"/>
      </w:pPr>
      <w:rPr>
        <w:rFonts w:ascii="Wingdings" w:hAnsi="Wingdings" w:hint="default"/>
      </w:rPr>
    </w:lvl>
    <w:lvl w:ilvl="6" w:tplc="04190001" w:tentative="1">
      <w:start w:val="1"/>
      <w:numFmt w:val="bullet"/>
      <w:lvlText w:val=""/>
      <w:lvlJc w:val="left"/>
      <w:pPr>
        <w:tabs>
          <w:tab w:val="num" w:pos="4961"/>
        </w:tabs>
        <w:ind w:left="4961" w:hanging="360"/>
      </w:pPr>
      <w:rPr>
        <w:rFonts w:ascii="Symbol" w:hAnsi="Symbol" w:hint="default"/>
      </w:rPr>
    </w:lvl>
    <w:lvl w:ilvl="7" w:tplc="04190003" w:tentative="1">
      <w:start w:val="1"/>
      <w:numFmt w:val="bullet"/>
      <w:lvlText w:val="o"/>
      <w:lvlJc w:val="left"/>
      <w:pPr>
        <w:tabs>
          <w:tab w:val="num" w:pos="5681"/>
        </w:tabs>
        <w:ind w:left="5681" w:hanging="360"/>
      </w:pPr>
      <w:rPr>
        <w:rFonts w:ascii="Courier New" w:hAnsi="Courier New" w:cs="Courier New" w:hint="default"/>
      </w:rPr>
    </w:lvl>
    <w:lvl w:ilvl="8" w:tplc="04190005" w:tentative="1">
      <w:start w:val="1"/>
      <w:numFmt w:val="bullet"/>
      <w:lvlText w:val=""/>
      <w:lvlJc w:val="left"/>
      <w:pPr>
        <w:tabs>
          <w:tab w:val="num" w:pos="6401"/>
        </w:tabs>
        <w:ind w:left="6401" w:hanging="360"/>
      </w:pPr>
      <w:rPr>
        <w:rFonts w:ascii="Wingdings" w:hAnsi="Wingdings" w:hint="default"/>
      </w:rPr>
    </w:lvl>
  </w:abstractNum>
  <w:abstractNum w:abstractNumId="17" w15:restartNumberingAfterBreak="0">
    <w:nsid w:val="4E1C5E55"/>
    <w:multiLevelType w:val="hybridMultilevel"/>
    <w:tmpl w:val="1892DE42"/>
    <w:lvl w:ilvl="0" w:tplc="9834A4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9FF5241"/>
    <w:multiLevelType w:val="hybridMultilevel"/>
    <w:tmpl w:val="FB50F108"/>
    <w:lvl w:ilvl="0" w:tplc="42EE3692">
      <w:start w:val="1"/>
      <w:numFmt w:val="decimal"/>
      <w:lvlText w:val="%1."/>
      <w:lvlJc w:val="left"/>
      <w:pPr>
        <w:tabs>
          <w:tab w:val="num" w:pos="1380"/>
        </w:tabs>
        <w:ind w:left="1380"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62A932C2"/>
    <w:multiLevelType w:val="multilevel"/>
    <w:tmpl w:val="DDA82596"/>
    <w:lvl w:ilvl="0">
      <w:start w:val="1"/>
      <w:numFmt w:val="decimal"/>
      <w:lvlText w:val="%1."/>
      <w:lvlJc w:val="left"/>
      <w:pPr>
        <w:ind w:left="540" w:hanging="540"/>
      </w:pPr>
      <w:rPr>
        <w:rFonts w:hint="default"/>
        <w:sz w:val="24"/>
      </w:rPr>
    </w:lvl>
    <w:lvl w:ilvl="1">
      <w:start w:val="1"/>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6D552584"/>
    <w:multiLevelType w:val="multilevel"/>
    <w:tmpl w:val="C2445792"/>
    <w:lvl w:ilvl="0">
      <w:start w:val="3"/>
      <w:numFmt w:val="decimal"/>
      <w:lvlText w:val="%1."/>
      <w:lvlJc w:val="left"/>
      <w:pPr>
        <w:ind w:left="495" w:hanging="495"/>
      </w:pPr>
      <w:rPr>
        <w:rFonts w:hint="default"/>
        <w:b w:val="0"/>
      </w:rPr>
    </w:lvl>
    <w:lvl w:ilvl="1">
      <w:start w:val="3"/>
      <w:numFmt w:val="decimal"/>
      <w:lvlText w:val="%1.%2."/>
      <w:lvlJc w:val="left"/>
      <w:pPr>
        <w:ind w:left="675" w:hanging="49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010768C"/>
    <w:multiLevelType w:val="hybridMultilevel"/>
    <w:tmpl w:val="BD609A6C"/>
    <w:lvl w:ilvl="0" w:tplc="26E8084C">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13E1EDB"/>
    <w:multiLevelType w:val="multilevel"/>
    <w:tmpl w:val="FAE61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E213BC"/>
    <w:multiLevelType w:val="hybridMultilevel"/>
    <w:tmpl w:val="BD7A676A"/>
    <w:lvl w:ilvl="0" w:tplc="4FF49842">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E443C0"/>
    <w:multiLevelType w:val="hybridMultilevel"/>
    <w:tmpl w:val="881E5D76"/>
    <w:lvl w:ilvl="0" w:tplc="5FEC5ADE">
      <w:start w:val="1"/>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71642"/>
    <w:multiLevelType w:val="hybridMultilevel"/>
    <w:tmpl w:val="DB6081E0"/>
    <w:lvl w:ilvl="0" w:tplc="7166CD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EBA03D3"/>
    <w:multiLevelType w:val="hybridMultilevel"/>
    <w:tmpl w:val="5024E7A6"/>
    <w:lvl w:ilvl="0" w:tplc="C14C31A0">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7568A"/>
    <w:multiLevelType w:val="hybridMultilevel"/>
    <w:tmpl w:val="582AA3A8"/>
    <w:lvl w:ilvl="0" w:tplc="4C9C92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24"/>
  </w:num>
  <w:num w:numId="11">
    <w:abstractNumId w:val="11"/>
  </w:num>
  <w:num w:numId="12">
    <w:abstractNumId w:val="5"/>
  </w:num>
  <w:num w:numId="13">
    <w:abstractNumId w:val="16"/>
  </w:num>
  <w:num w:numId="14">
    <w:abstractNumId w:val="2"/>
  </w:num>
  <w:num w:numId="15">
    <w:abstractNumId w:val="0"/>
  </w:num>
  <w:num w:numId="16">
    <w:abstractNumId w:val="7"/>
  </w:num>
  <w:num w:numId="17">
    <w:abstractNumId w:val="15"/>
  </w:num>
  <w:num w:numId="18">
    <w:abstractNumId w:val="17"/>
  </w:num>
  <w:num w:numId="19">
    <w:abstractNumId w:val="8"/>
  </w:num>
  <w:num w:numId="20">
    <w:abstractNumId w:val="9"/>
  </w:num>
  <w:num w:numId="21">
    <w:abstractNumId w:val="21"/>
  </w:num>
  <w:num w:numId="22">
    <w:abstractNumId w:val="1"/>
  </w:num>
  <w:num w:numId="23">
    <w:abstractNumId w:val="4"/>
  </w:num>
  <w:num w:numId="24">
    <w:abstractNumId w:val="14"/>
  </w:num>
  <w:num w:numId="25">
    <w:abstractNumId w:val="23"/>
  </w:num>
  <w:num w:numId="26">
    <w:abstractNumId w:val="25"/>
  </w:num>
  <w:num w:numId="27">
    <w:abstractNumId w:val="10"/>
  </w:num>
  <w:num w:numId="28">
    <w:abstractNumId w:val="19"/>
  </w:num>
  <w:num w:numId="29">
    <w:abstractNumId w:val="13"/>
  </w:num>
  <w:num w:numId="30">
    <w:abstractNumId w:val="27"/>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37703"/>
    <w:rsid w:val="00001C83"/>
    <w:rsid w:val="000046C8"/>
    <w:rsid w:val="00004A83"/>
    <w:rsid w:val="00007399"/>
    <w:rsid w:val="0001087C"/>
    <w:rsid w:val="00011270"/>
    <w:rsid w:val="00015095"/>
    <w:rsid w:val="00016096"/>
    <w:rsid w:val="0001734E"/>
    <w:rsid w:val="000212AA"/>
    <w:rsid w:val="000247C0"/>
    <w:rsid w:val="0002773F"/>
    <w:rsid w:val="00027D92"/>
    <w:rsid w:val="0003138D"/>
    <w:rsid w:val="000322E8"/>
    <w:rsid w:val="00037F51"/>
    <w:rsid w:val="00043AF4"/>
    <w:rsid w:val="00043CB4"/>
    <w:rsid w:val="0004695C"/>
    <w:rsid w:val="0005374F"/>
    <w:rsid w:val="00054F31"/>
    <w:rsid w:val="000573CA"/>
    <w:rsid w:val="00057B19"/>
    <w:rsid w:val="00062338"/>
    <w:rsid w:val="00062B28"/>
    <w:rsid w:val="00065405"/>
    <w:rsid w:val="00076B76"/>
    <w:rsid w:val="00077890"/>
    <w:rsid w:val="000811DF"/>
    <w:rsid w:val="00085402"/>
    <w:rsid w:val="00087EB6"/>
    <w:rsid w:val="000924C5"/>
    <w:rsid w:val="000924D0"/>
    <w:rsid w:val="00092EBD"/>
    <w:rsid w:val="00094EA4"/>
    <w:rsid w:val="000A179A"/>
    <w:rsid w:val="000A1D41"/>
    <w:rsid w:val="000A4C46"/>
    <w:rsid w:val="000A4F59"/>
    <w:rsid w:val="000A6CE5"/>
    <w:rsid w:val="000B3302"/>
    <w:rsid w:val="000B740F"/>
    <w:rsid w:val="000D01D1"/>
    <w:rsid w:val="000D5AE6"/>
    <w:rsid w:val="000E312B"/>
    <w:rsid w:val="000E3379"/>
    <w:rsid w:val="000E3A08"/>
    <w:rsid w:val="000E5307"/>
    <w:rsid w:val="000E56A1"/>
    <w:rsid w:val="000F5E3E"/>
    <w:rsid w:val="00100AB3"/>
    <w:rsid w:val="00101050"/>
    <w:rsid w:val="00101597"/>
    <w:rsid w:val="00104AC0"/>
    <w:rsid w:val="00110E25"/>
    <w:rsid w:val="00111A4D"/>
    <w:rsid w:val="00121220"/>
    <w:rsid w:val="00122BA0"/>
    <w:rsid w:val="00123512"/>
    <w:rsid w:val="00123A54"/>
    <w:rsid w:val="00124223"/>
    <w:rsid w:val="00124D80"/>
    <w:rsid w:val="0014763F"/>
    <w:rsid w:val="00151419"/>
    <w:rsid w:val="00156E9D"/>
    <w:rsid w:val="001609B5"/>
    <w:rsid w:val="00180193"/>
    <w:rsid w:val="00181057"/>
    <w:rsid w:val="00183F8B"/>
    <w:rsid w:val="00190186"/>
    <w:rsid w:val="001932D5"/>
    <w:rsid w:val="0019721D"/>
    <w:rsid w:val="001A17A2"/>
    <w:rsid w:val="001B01C1"/>
    <w:rsid w:val="001B0B4B"/>
    <w:rsid w:val="001C6573"/>
    <w:rsid w:val="001C6D53"/>
    <w:rsid w:val="001C6DB0"/>
    <w:rsid w:val="001D290C"/>
    <w:rsid w:val="001D442D"/>
    <w:rsid w:val="001E12A2"/>
    <w:rsid w:val="001F68D8"/>
    <w:rsid w:val="001F73DD"/>
    <w:rsid w:val="001F7B71"/>
    <w:rsid w:val="00200459"/>
    <w:rsid w:val="002019AB"/>
    <w:rsid w:val="00204789"/>
    <w:rsid w:val="00212AEB"/>
    <w:rsid w:val="00213399"/>
    <w:rsid w:val="00214F1D"/>
    <w:rsid w:val="002211BC"/>
    <w:rsid w:val="00226E35"/>
    <w:rsid w:val="00226EB2"/>
    <w:rsid w:val="00227350"/>
    <w:rsid w:val="00242E6C"/>
    <w:rsid w:val="0024713A"/>
    <w:rsid w:val="00252B29"/>
    <w:rsid w:val="002536FA"/>
    <w:rsid w:val="00253994"/>
    <w:rsid w:val="00253F73"/>
    <w:rsid w:val="00255AB9"/>
    <w:rsid w:val="002576B9"/>
    <w:rsid w:val="00260EDD"/>
    <w:rsid w:val="002639F3"/>
    <w:rsid w:val="0027229D"/>
    <w:rsid w:val="002728CB"/>
    <w:rsid w:val="00274222"/>
    <w:rsid w:val="00274A17"/>
    <w:rsid w:val="00277891"/>
    <w:rsid w:val="00282AF4"/>
    <w:rsid w:val="00284347"/>
    <w:rsid w:val="002850BD"/>
    <w:rsid w:val="0029560D"/>
    <w:rsid w:val="002A0CCA"/>
    <w:rsid w:val="002A7BF0"/>
    <w:rsid w:val="002B1C3C"/>
    <w:rsid w:val="002B774C"/>
    <w:rsid w:val="002B78EF"/>
    <w:rsid w:val="002C13BD"/>
    <w:rsid w:val="002C3D0C"/>
    <w:rsid w:val="002C4839"/>
    <w:rsid w:val="002D34C4"/>
    <w:rsid w:val="002D5726"/>
    <w:rsid w:val="002E696B"/>
    <w:rsid w:val="002F022A"/>
    <w:rsid w:val="002F0762"/>
    <w:rsid w:val="002F1541"/>
    <w:rsid w:val="003007BF"/>
    <w:rsid w:val="0030099D"/>
    <w:rsid w:val="003044F6"/>
    <w:rsid w:val="003057E7"/>
    <w:rsid w:val="003128EA"/>
    <w:rsid w:val="003246B1"/>
    <w:rsid w:val="00325A1B"/>
    <w:rsid w:val="00326F57"/>
    <w:rsid w:val="00334DFD"/>
    <w:rsid w:val="00350D57"/>
    <w:rsid w:val="00353BD5"/>
    <w:rsid w:val="00353C5C"/>
    <w:rsid w:val="00354476"/>
    <w:rsid w:val="0035553D"/>
    <w:rsid w:val="003575EE"/>
    <w:rsid w:val="003611D0"/>
    <w:rsid w:val="003647AA"/>
    <w:rsid w:val="00365AAB"/>
    <w:rsid w:val="00382808"/>
    <w:rsid w:val="00383BCF"/>
    <w:rsid w:val="003914D1"/>
    <w:rsid w:val="003A1F93"/>
    <w:rsid w:val="003A226E"/>
    <w:rsid w:val="003A3C6E"/>
    <w:rsid w:val="003A4576"/>
    <w:rsid w:val="003B097A"/>
    <w:rsid w:val="003B3EB9"/>
    <w:rsid w:val="003B4B24"/>
    <w:rsid w:val="003B4FEB"/>
    <w:rsid w:val="003B7F76"/>
    <w:rsid w:val="003C02CC"/>
    <w:rsid w:val="003C1C9D"/>
    <w:rsid w:val="003C21A2"/>
    <w:rsid w:val="003D5035"/>
    <w:rsid w:val="003D6A43"/>
    <w:rsid w:val="003E457B"/>
    <w:rsid w:val="003E4986"/>
    <w:rsid w:val="003E4C57"/>
    <w:rsid w:val="003F1BAA"/>
    <w:rsid w:val="003F42AA"/>
    <w:rsid w:val="00406508"/>
    <w:rsid w:val="00411241"/>
    <w:rsid w:val="00413B7E"/>
    <w:rsid w:val="00416B05"/>
    <w:rsid w:val="00416DCE"/>
    <w:rsid w:val="00427E62"/>
    <w:rsid w:val="00433440"/>
    <w:rsid w:val="00446750"/>
    <w:rsid w:val="00451F8B"/>
    <w:rsid w:val="00454A6B"/>
    <w:rsid w:val="00454E53"/>
    <w:rsid w:val="00460FA0"/>
    <w:rsid w:val="0046278A"/>
    <w:rsid w:val="00462FBA"/>
    <w:rsid w:val="00466F91"/>
    <w:rsid w:val="00474F17"/>
    <w:rsid w:val="0047504B"/>
    <w:rsid w:val="00477CAF"/>
    <w:rsid w:val="004805D3"/>
    <w:rsid w:val="00481276"/>
    <w:rsid w:val="00484716"/>
    <w:rsid w:val="0049354E"/>
    <w:rsid w:val="00493C4F"/>
    <w:rsid w:val="004A0A6F"/>
    <w:rsid w:val="004B28EE"/>
    <w:rsid w:val="004B2B25"/>
    <w:rsid w:val="004B3AAE"/>
    <w:rsid w:val="004B6AA0"/>
    <w:rsid w:val="004C3515"/>
    <w:rsid w:val="004C579D"/>
    <w:rsid w:val="004C6911"/>
    <w:rsid w:val="004C6C89"/>
    <w:rsid w:val="004C6F99"/>
    <w:rsid w:val="004D568C"/>
    <w:rsid w:val="004D665D"/>
    <w:rsid w:val="004D72F7"/>
    <w:rsid w:val="004E0EA7"/>
    <w:rsid w:val="004E2F3E"/>
    <w:rsid w:val="00504090"/>
    <w:rsid w:val="005041E2"/>
    <w:rsid w:val="00511B5F"/>
    <w:rsid w:val="00512BE0"/>
    <w:rsid w:val="00515C74"/>
    <w:rsid w:val="00520994"/>
    <w:rsid w:val="00521CBD"/>
    <w:rsid w:val="00533CC8"/>
    <w:rsid w:val="00535271"/>
    <w:rsid w:val="00535FCD"/>
    <w:rsid w:val="00537703"/>
    <w:rsid w:val="00544A70"/>
    <w:rsid w:val="00546B40"/>
    <w:rsid w:val="005508F8"/>
    <w:rsid w:val="0056173F"/>
    <w:rsid w:val="005659D0"/>
    <w:rsid w:val="005721BD"/>
    <w:rsid w:val="00574196"/>
    <w:rsid w:val="00575935"/>
    <w:rsid w:val="00576732"/>
    <w:rsid w:val="00581088"/>
    <w:rsid w:val="005847E9"/>
    <w:rsid w:val="00585EB4"/>
    <w:rsid w:val="00590A44"/>
    <w:rsid w:val="00593FB6"/>
    <w:rsid w:val="005A0ADE"/>
    <w:rsid w:val="005A1A4C"/>
    <w:rsid w:val="005A1C84"/>
    <w:rsid w:val="005A3F5D"/>
    <w:rsid w:val="005A4279"/>
    <w:rsid w:val="005A4CA8"/>
    <w:rsid w:val="005B7AF9"/>
    <w:rsid w:val="005C2DCC"/>
    <w:rsid w:val="005C3561"/>
    <w:rsid w:val="005C4DB1"/>
    <w:rsid w:val="005D4B3F"/>
    <w:rsid w:val="005E458F"/>
    <w:rsid w:val="005F46DF"/>
    <w:rsid w:val="005F4A8D"/>
    <w:rsid w:val="005F55A1"/>
    <w:rsid w:val="005F68D7"/>
    <w:rsid w:val="00600D57"/>
    <w:rsid w:val="0060351C"/>
    <w:rsid w:val="0060372C"/>
    <w:rsid w:val="00603BB0"/>
    <w:rsid w:val="0061567E"/>
    <w:rsid w:val="00624853"/>
    <w:rsid w:val="00627EE3"/>
    <w:rsid w:val="006354F8"/>
    <w:rsid w:val="00636A05"/>
    <w:rsid w:val="00636CD9"/>
    <w:rsid w:val="00640495"/>
    <w:rsid w:val="0064137C"/>
    <w:rsid w:val="00653819"/>
    <w:rsid w:val="006576F3"/>
    <w:rsid w:val="0066129B"/>
    <w:rsid w:val="00664E50"/>
    <w:rsid w:val="006827BC"/>
    <w:rsid w:val="00682C9C"/>
    <w:rsid w:val="00684433"/>
    <w:rsid w:val="0069081A"/>
    <w:rsid w:val="006908F4"/>
    <w:rsid w:val="006973ED"/>
    <w:rsid w:val="006979A0"/>
    <w:rsid w:val="00697DC8"/>
    <w:rsid w:val="006A0092"/>
    <w:rsid w:val="006B0653"/>
    <w:rsid w:val="006B095C"/>
    <w:rsid w:val="006B0CD7"/>
    <w:rsid w:val="006B1C65"/>
    <w:rsid w:val="006C1082"/>
    <w:rsid w:val="006C354A"/>
    <w:rsid w:val="006D2187"/>
    <w:rsid w:val="006D7A99"/>
    <w:rsid w:val="006E1AD9"/>
    <w:rsid w:val="006E1B4A"/>
    <w:rsid w:val="006E440F"/>
    <w:rsid w:val="006E590E"/>
    <w:rsid w:val="006F01B4"/>
    <w:rsid w:val="006F47C8"/>
    <w:rsid w:val="006F6F1E"/>
    <w:rsid w:val="00700EE7"/>
    <w:rsid w:val="00704119"/>
    <w:rsid w:val="00704486"/>
    <w:rsid w:val="00705422"/>
    <w:rsid w:val="00712CA6"/>
    <w:rsid w:val="00730820"/>
    <w:rsid w:val="007326DA"/>
    <w:rsid w:val="00733245"/>
    <w:rsid w:val="00742C33"/>
    <w:rsid w:val="00747448"/>
    <w:rsid w:val="00763A27"/>
    <w:rsid w:val="00764B28"/>
    <w:rsid w:val="00765254"/>
    <w:rsid w:val="00766825"/>
    <w:rsid w:val="00772DE9"/>
    <w:rsid w:val="00773228"/>
    <w:rsid w:val="0077652F"/>
    <w:rsid w:val="007765EF"/>
    <w:rsid w:val="00776BBF"/>
    <w:rsid w:val="00777A24"/>
    <w:rsid w:val="007818E1"/>
    <w:rsid w:val="0078260B"/>
    <w:rsid w:val="007879B9"/>
    <w:rsid w:val="00791DC3"/>
    <w:rsid w:val="0079203E"/>
    <w:rsid w:val="007A5F21"/>
    <w:rsid w:val="007B2E12"/>
    <w:rsid w:val="007B427D"/>
    <w:rsid w:val="007B6D29"/>
    <w:rsid w:val="007C19BA"/>
    <w:rsid w:val="007C4C5F"/>
    <w:rsid w:val="007C66B5"/>
    <w:rsid w:val="007D3304"/>
    <w:rsid w:val="007E556A"/>
    <w:rsid w:val="007F02A0"/>
    <w:rsid w:val="007F297E"/>
    <w:rsid w:val="007F33CE"/>
    <w:rsid w:val="007F64C5"/>
    <w:rsid w:val="008001C7"/>
    <w:rsid w:val="00800C41"/>
    <w:rsid w:val="00804261"/>
    <w:rsid w:val="0080671F"/>
    <w:rsid w:val="00807101"/>
    <w:rsid w:val="00810808"/>
    <w:rsid w:val="00810C63"/>
    <w:rsid w:val="00811820"/>
    <w:rsid w:val="008154E0"/>
    <w:rsid w:val="00816860"/>
    <w:rsid w:val="00827125"/>
    <w:rsid w:val="00827B88"/>
    <w:rsid w:val="008330E4"/>
    <w:rsid w:val="00836768"/>
    <w:rsid w:val="00837DDF"/>
    <w:rsid w:val="00847322"/>
    <w:rsid w:val="008578EA"/>
    <w:rsid w:val="008619CE"/>
    <w:rsid w:val="008646ED"/>
    <w:rsid w:val="00865BC5"/>
    <w:rsid w:val="00866342"/>
    <w:rsid w:val="00883BFC"/>
    <w:rsid w:val="00890414"/>
    <w:rsid w:val="00891011"/>
    <w:rsid w:val="00895C29"/>
    <w:rsid w:val="008A15BA"/>
    <w:rsid w:val="008A3673"/>
    <w:rsid w:val="008A446B"/>
    <w:rsid w:val="008A5E8E"/>
    <w:rsid w:val="008A60D5"/>
    <w:rsid w:val="008A6802"/>
    <w:rsid w:val="008B0B63"/>
    <w:rsid w:val="008B5BFB"/>
    <w:rsid w:val="008B6A9A"/>
    <w:rsid w:val="008B76DE"/>
    <w:rsid w:val="008C4E59"/>
    <w:rsid w:val="008C4E9E"/>
    <w:rsid w:val="008C6D88"/>
    <w:rsid w:val="008D6C41"/>
    <w:rsid w:val="008D766A"/>
    <w:rsid w:val="008E148B"/>
    <w:rsid w:val="008E2776"/>
    <w:rsid w:val="008E3B7D"/>
    <w:rsid w:val="008E4645"/>
    <w:rsid w:val="008E7C30"/>
    <w:rsid w:val="008F0664"/>
    <w:rsid w:val="008F09C5"/>
    <w:rsid w:val="009039B9"/>
    <w:rsid w:val="009122CF"/>
    <w:rsid w:val="0091319A"/>
    <w:rsid w:val="009141D0"/>
    <w:rsid w:val="009173F5"/>
    <w:rsid w:val="00917D27"/>
    <w:rsid w:val="00920214"/>
    <w:rsid w:val="009300C0"/>
    <w:rsid w:val="0093472E"/>
    <w:rsid w:val="009347C0"/>
    <w:rsid w:val="00944421"/>
    <w:rsid w:val="0094762D"/>
    <w:rsid w:val="00951EAF"/>
    <w:rsid w:val="00954FCD"/>
    <w:rsid w:val="00955F37"/>
    <w:rsid w:val="009566A6"/>
    <w:rsid w:val="009673B2"/>
    <w:rsid w:val="009674D0"/>
    <w:rsid w:val="009701BE"/>
    <w:rsid w:val="00973B57"/>
    <w:rsid w:val="009765AC"/>
    <w:rsid w:val="00980941"/>
    <w:rsid w:val="009902B2"/>
    <w:rsid w:val="0099155F"/>
    <w:rsid w:val="00992C61"/>
    <w:rsid w:val="00997161"/>
    <w:rsid w:val="00997341"/>
    <w:rsid w:val="009A4010"/>
    <w:rsid w:val="009A59CE"/>
    <w:rsid w:val="009B24F0"/>
    <w:rsid w:val="009B4FD6"/>
    <w:rsid w:val="009B5ABE"/>
    <w:rsid w:val="009B693F"/>
    <w:rsid w:val="009B798B"/>
    <w:rsid w:val="009C27D7"/>
    <w:rsid w:val="009C6DCB"/>
    <w:rsid w:val="009D1FC8"/>
    <w:rsid w:val="009D2530"/>
    <w:rsid w:val="009D583C"/>
    <w:rsid w:val="009E6032"/>
    <w:rsid w:val="009F7CBA"/>
    <w:rsid w:val="00A00030"/>
    <w:rsid w:val="00A10761"/>
    <w:rsid w:val="00A14DA6"/>
    <w:rsid w:val="00A15BF1"/>
    <w:rsid w:val="00A17424"/>
    <w:rsid w:val="00A24DF7"/>
    <w:rsid w:val="00A26AE4"/>
    <w:rsid w:val="00A33A1A"/>
    <w:rsid w:val="00A405A2"/>
    <w:rsid w:val="00A405D1"/>
    <w:rsid w:val="00A42704"/>
    <w:rsid w:val="00A44208"/>
    <w:rsid w:val="00A46A10"/>
    <w:rsid w:val="00A531AC"/>
    <w:rsid w:val="00A534A5"/>
    <w:rsid w:val="00A57E9D"/>
    <w:rsid w:val="00A64231"/>
    <w:rsid w:val="00A6532F"/>
    <w:rsid w:val="00A75956"/>
    <w:rsid w:val="00A76616"/>
    <w:rsid w:val="00A778B5"/>
    <w:rsid w:val="00A81EA6"/>
    <w:rsid w:val="00A825B2"/>
    <w:rsid w:val="00A83727"/>
    <w:rsid w:val="00A85C3E"/>
    <w:rsid w:val="00A946C7"/>
    <w:rsid w:val="00AA0082"/>
    <w:rsid w:val="00AA71B6"/>
    <w:rsid w:val="00AB02EF"/>
    <w:rsid w:val="00AB0A35"/>
    <w:rsid w:val="00AC5691"/>
    <w:rsid w:val="00AC779F"/>
    <w:rsid w:val="00AE1B7C"/>
    <w:rsid w:val="00AE3E7A"/>
    <w:rsid w:val="00AE41B5"/>
    <w:rsid w:val="00AF1944"/>
    <w:rsid w:val="00B0189B"/>
    <w:rsid w:val="00B11688"/>
    <w:rsid w:val="00B11750"/>
    <w:rsid w:val="00B124DC"/>
    <w:rsid w:val="00B1309F"/>
    <w:rsid w:val="00B13153"/>
    <w:rsid w:val="00B206E2"/>
    <w:rsid w:val="00B21F49"/>
    <w:rsid w:val="00B237D0"/>
    <w:rsid w:val="00B26D2C"/>
    <w:rsid w:val="00B40D68"/>
    <w:rsid w:val="00B42676"/>
    <w:rsid w:val="00B42861"/>
    <w:rsid w:val="00B455BC"/>
    <w:rsid w:val="00B61107"/>
    <w:rsid w:val="00B63A1F"/>
    <w:rsid w:val="00B6484D"/>
    <w:rsid w:val="00B6629F"/>
    <w:rsid w:val="00B705F9"/>
    <w:rsid w:val="00B74D06"/>
    <w:rsid w:val="00B763B4"/>
    <w:rsid w:val="00B77B14"/>
    <w:rsid w:val="00B83219"/>
    <w:rsid w:val="00B86CC7"/>
    <w:rsid w:val="00B90867"/>
    <w:rsid w:val="00B931C8"/>
    <w:rsid w:val="00B93240"/>
    <w:rsid w:val="00BA3F7D"/>
    <w:rsid w:val="00BA61A6"/>
    <w:rsid w:val="00BB601F"/>
    <w:rsid w:val="00BB6120"/>
    <w:rsid w:val="00BB6727"/>
    <w:rsid w:val="00BB6D6F"/>
    <w:rsid w:val="00BC170B"/>
    <w:rsid w:val="00BC2571"/>
    <w:rsid w:val="00BD094C"/>
    <w:rsid w:val="00BD33C7"/>
    <w:rsid w:val="00BD41C2"/>
    <w:rsid w:val="00BD59B0"/>
    <w:rsid w:val="00BD7BD8"/>
    <w:rsid w:val="00BE5618"/>
    <w:rsid w:val="00BE64F4"/>
    <w:rsid w:val="00BE73E4"/>
    <w:rsid w:val="00BF2241"/>
    <w:rsid w:val="00BF25E8"/>
    <w:rsid w:val="00C03D56"/>
    <w:rsid w:val="00C1376E"/>
    <w:rsid w:val="00C1377C"/>
    <w:rsid w:val="00C152F1"/>
    <w:rsid w:val="00C17290"/>
    <w:rsid w:val="00C20959"/>
    <w:rsid w:val="00C22905"/>
    <w:rsid w:val="00C258CB"/>
    <w:rsid w:val="00C3253A"/>
    <w:rsid w:val="00C33861"/>
    <w:rsid w:val="00C43FA3"/>
    <w:rsid w:val="00C44145"/>
    <w:rsid w:val="00C47C27"/>
    <w:rsid w:val="00C50AF8"/>
    <w:rsid w:val="00C53680"/>
    <w:rsid w:val="00C53AD8"/>
    <w:rsid w:val="00C54C70"/>
    <w:rsid w:val="00C54C90"/>
    <w:rsid w:val="00C61E4A"/>
    <w:rsid w:val="00C628EB"/>
    <w:rsid w:val="00C62EB4"/>
    <w:rsid w:val="00C6645A"/>
    <w:rsid w:val="00C66E57"/>
    <w:rsid w:val="00C736AF"/>
    <w:rsid w:val="00C7507B"/>
    <w:rsid w:val="00C86F5C"/>
    <w:rsid w:val="00C918B0"/>
    <w:rsid w:val="00CA15BC"/>
    <w:rsid w:val="00CA4D91"/>
    <w:rsid w:val="00CA50BB"/>
    <w:rsid w:val="00CA7295"/>
    <w:rsid w:val="00CB0F81"/>
    <w:rsid w:val="00CB5903"/>
    <w:rsid w:val="00CB5919"/>
    <w:rsid w:val="00CC225B"/>
    <w:rsid w:val="00CC3AA2"/>
    <w:rsid w:val="00CC4574"/>
    <w:rsid w:val="00CC603F"/>
    <w:rsid w:val="00CD0DE5"/>
    <w:rsid w:val="00CD1324"/>
    <w:rsid w:val="00CD6C10"/>
    <w:rsid w:val="00CD7189"/>
    <w:rsid w:val="00CE71A6"/>
    <w:rsid w:val="00D01937"/>
    <w:rsid w:val="00D145AC"/>
    <w:rsid w:val="00D14AEC"/>
    <w:rsid w:val="00D16E42"/>
    <w:rsid w:val="00D2027C"/>
    <w:rsid w:val="00D21591"/>
    <w:rsid w:val="00D22DAC"/>
    <w:rsid w:val="00D32893"/>
    <w:rsid w:val="00D34DCF"/>
    <w:rsid w:val="00D3517E"/>
    <w:rsid w:val="00D40731"/>
    <w:rsid w:val="00D452A9"/>
    <w:rsid w:val="00D46231"/>
    <w:rsid w:val="00D46E7E"/>
    <w:rsid w:val="00D51EB4"/>
    <w:rsid w:val="00D63C61"/>
    <w:rsid w:val="00D65C14"/>
    <w:rsid w:val="00D666C1"/>
    <w:rsid w:val="00D6795E"/>
    <w:rsid w:val="00D71182"/>
    <w:rsid w:val="00D75818"/>
    <w:rsid w:val="00D77C8C"/>
    <w:rsid w:val="00D85B59"/>
    <w:rsid w:val="00D86F4B"/>
    <w:rsid w:val="00D93181"/>
    <w:rsid w:val="00D93DDD"/>
    <w:rsid w:val="00D95672"/>
    <w:rsid w:val="00D96DE9"/>
    <w:rsid w:val="00DA3061"/>
    <w:rsid w:val="00DA481D"/>
    <w:rsid w:val="00DA72DC"/>
    <w:rsid w:val="00DB1797"/>
    <w:rsid w:val="00DB1D28"/>
    <w:rsid w:val="00DB7415"/>
    <w:rsid w:val="00DC24B6"/>
    <w:rsid w:val="00DC4FA9"/>
    <w:rsid w:val="00DC56CA"/>
    <w:rsid w:val="00DC5AEA"/>
    <w:rsid w:val="00DC5B30"/>
    <w:rsid w:val="00DC7DAF"/>
    <w:rsid w:val="00DD184B"/>
    <w:rsid w:val="00DD4854"/>
    <w:rsid w:val="00DD4BDB"/>
    <w:rsid w:val="00DE46D3"/>
    <w:rsid w:val="00DE5FBE"/>
    <w:rsid w:val="00DF0F8C"/>
    <w:rsid w:val="00E019C0"/>
    <w:rsid w:val="00E02527"/>
    <w:rsid w:val="00E02F62"/>
    <w:rsid w:val="00E13047"/>
    <w:rsid w:val="00E13482"/>
    <w:rsid w:val="00E16F78"/>
    <w:rsid w:val="00E17E12"/>
    <w:rsid w:val="00E21681"/>
    <w:rsid w:val="00E30334"/>
    <w:rsid w:val="00E317D4"/>
    <w:rsid w:val="00E32C09"/>
    <w:rsid w:val="00E357ED"/>
    <w:rsid w:val="00E4023D"/>
    <w:rsid w:val="00E407AD"/>
    <w:rsid w:val="00E4202B"/>
    <w:rsid w:val="00E4280D"/>
    <w:rsid w:val="00E43844"/>
    <w:rsid w:val="00E55075"/>
    <w:rsid w:val="00E613EC"/>
    <w:rsid w:val="00E6278F"/>
    <w:rsid w:val="00E65D7B"/>
    <w:rsid w:val="00E678BF"/>
    <w:rsid w:val="00E679F5"/>
    <w:rsid w:val="00E70047"/>
    <w:rsid w:val="00E7014C"/>
    <w:rsid w:val="00E72682"/>
    <w:rsid w:val="00E72DEB"/>
    <w:rsid w:val="00E73802"/>
    <w:rsid w:val="00E81017"/>
    <w:rsid w:val="00E83461"/>
    <w:rsid w:val="00E93EEF"/>
    <w:rsid w:val="00E9580F"/>
    <w:rsid w:val="00EA1DED"/>
    <w:rsid w:val="00EA2D6C"/>
    <w:rsid w:val="00EA4C5A"/>
    <w:rsid w:val="00EA521B"/>
    <w:rsid w:val="00EA6FCC"/>
    <w:rsid w:val="00EA7699"/>
    <w:rsid w:val="00EB144C"/>
    <w:rsid w:val="00EB14B7"/>
    <w:rsid w:val="00EB2D27"/>
    <w:rsid w:val="00EB2F52"/>
    <w:rsid w:val="00EB5182"/>
    <w:rsid w:val="00EB7570"/>
    <w:rsid w:val="00EC70BD"/>
    <w:rsid w:val="00EC748A"/>
    <w:rsid w:val="00ED04F3"/>
    <w:rsid w:val="00ED3B6B"/>
    <w:rsid w:val="00EE0BE6"/>
    <w:rsid w:val="00EE3C58"/>
    <w:rsid w:val="00EE79DE"/>
    <w:rsid w:val="00F1467D"/>
    <w:rsid w:val="00F14C28"/>
    <w:rsid w:val="00F1592A"/>
    <w:rsid w:val="00F1705B"/>
    <w:rsid w:val="00F22F15"/>
    <w:rsid w:val="00F2404A"/>
    <w:rsid w:val="00F3453C"/>
    <w:rsid w:val="00F35B45"/>
    <w:rsid w:val="00F37691"/>
    <w:rsid w:val="00F416F5"/>
    <w:rsid w:val="00F42B17"/>
    <w:rsid w:val="00F465ED"/>
    <w:rsid w:val="00F47505"/>
    <w:rsid w:val="00F50EDD"/>
    <w:rsid w:val="00F53CAA"/>
    <w:rsid w:val="00F5682B"/>
    <w:rsid w:val="00F5728A"/>
    <w:rsid w:val="00F72B75"/>
    <w:rsid w:val="00F73AF8"/>
    <w:rsid w:val="00F77131"/>
    <w:rsid w:val="00F802B7"/>
    <w:rsid w:val="00F87120"/>
    <w:rsid w:val="00F9058A"/>
    <w:rsid w:val="00F90C11"/>
    <w:rsid w:val="00F918C2"/>
    <w:rsid w:val="00F9269D"/>
    <w:rsid w:val="00F92E6B"/>
    <w:rsid w:val="00F93BC1"/>
    <w:rsid w:val="00FA1A54"/>
    <w:rsid w:val="00FA46CE"/>
    <w:rsid w:val="00FA5A46"/>
    <w:rsid w:val="00FA6A7B"/>
    <w:rsid w:val="00FB02CD"/>
    <w:rsid w:val="00FB3EB3"/>
    <w:rsid w:val="00FB6F1C"/>
    <w:rsid w:val="00FB7410"/>
    <w:rsid w:val="00FC44D8"/>
    <w:rsid w:val="00FC52CE"/>
    <w:rsid w:val="00FC77DC"/>
    <w:rsid w:val="00FC7A6A"/>
    <w:rsid w:val="00FC7E43"/>
    <w:rsid w:val="00FD1F4D"/>
    <w:rsid w:val="00FD4557"/>
    <w:rsid w:val="00FE0AF2"/>
    <w:rsid w:val="00FE14EA"/>
    <w:rsid w:val="00FE246A"/>
    <w:rsid w:val="00FE5024"/>
    <w:rsid w:val="00FF0601"/>
    <w:rsid w:val="00FF1DCC"/>
    <w:rsid w:val="00FF4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B06BA"/>
  <w15:docId w15:val="{CCE137FB-27DC-4CF5-A174-049A5955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uk-UA"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7BC"/>
  </w:style>
  <w:style w:type="paragraph" w:styleId="1">
    <w:name w:val="heading 1"/>
    <w:basedOn w:val="a"/>
    <w:next w:val="a"/>
    <w:link w:val="10"/>
    <w:uiPriority w:val="9"/>
    <w:qFormat/>
    <w:rsid w:val="006827B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0"/>
    <w:uiPriority w:val="9"/>
    <w:unhideWhenUsed/>
    <w:qFormat/>
    <w:rsid w:val="006827B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semiHidden/>
    <w:unhideWhenUsed/>
    <w:qFormat/>
    <w:rsid w:val="006827B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uiPriority w:val="9"/>
    <w:semiHidden/>
    <w:unhideWhenUsed/>
    <w:qFormat/>
    <w:rsid w:val="006827B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6827B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6827BC"/>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6827BC"/>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6827B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6827B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27BC"/>
    <w:rPr>
      <w:rFonts w:asciiTheme="majorHAnsi" w:eastAsiaTheme="majorEastAsia" w:hAnsiTheme="majorHAnsi" w:cstheme="majorBidi"/>
      <w:color w:val="538135" w:themeColor="accent6" w:themeShade="BF"/>
      <w:sz w:val="28"/>
      <w:szCs w:val="28"/>
    </w:rPr>
  </w:style>
  <w:style w:type="paragraph" w:styleId="a3">
    <w:name w:val="Title"/>
    <w:basedOn w:val="a"/>
    <w:next w:val="a"/>
    <w:link w:val="a4"/>
    <w:uiPriority w:val="10"/>
    <w:qFormat/>
    <w:rsid w:val="006827B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4">
    <w:name w:val="Назва Знак"/>
    <w:basedOn w:val="a0"/>
    <w:link w:val="a3"/>
    <w:uiPriority w:val="10"/>
    <w:rsid w:val="006827BC"/>
    <w:rPr>
      <w:rFonts w:asciiTheme="majorHAnsi" w:eastAsiaTheme="majorEastAsia" w:hAnsiTheme="majorHAnsi" w:cstheme="majorBidi"/>
      <w:color w:val="262626" w:themeColor="text1" w:themeTint="D9"/>
      <w:spacing w:val="-15"/>
      <w:sz w:val="96"/>
      <w:szCs w:val="96"/>
    </w:rPr>
  </w:style>
  <w:style w:type="paragraph" w:styleId="a5">
    <w:name w:val="footer"/>
    <w:basedOn w:val="a"/>
    <w:link w:val="a6"/>
    <w:uiPriority w:val="99"/>
    <w:rsid w:val="00537703"/>
    <w:pPr>
      <w:tabs>
        <w:tab w:val="center" w:pos="4677"/>
        <w:tab w:val="right" w:pos="9355"/>
      </w:tabs>
    </w:pPr>
  </w:style>
  <w:style w:type="character" w:customStyle="1" w:styleId="a6">
    <w:name w:val="Нижній колонтитул Знак"/>
    <w:basedOn w:val="a0"/>
    <w:link w:val="a5"/>
    <w:uiPriority w:val="99"/>
    <w:rsid w:val="00537703"/>
    <w:rPr>
      <w:rFonts w:ascii="Times New Roman" w:eastAsia="Times New Roman" w:hAnsi="Times New Roman" w:cs="Times New Roman"/>
      <w:sz w:val="24"/>
      <w:szCs w:val="24"/>
      <w:lang w:val="ru-RU" w:eastAsia="ru-RU"/>
    </w:rPr>
  </w:style>
  <w:style w:type="character" w:styleId="a7">
    <w:name w:val="page number"/>
    <w:basedOn w:val="a0"/>
    <w:rsid w:val="00537703"/>
  </w:style>
  <w:style w:type="paragraph" w:styleId="a8">
    <w:name w:val="Body Text Indent"/>
    <w:basedOn w:val="a"/>
    <w:link w:val="a9"/>
    <w:rsid w:val="00537703"/>
    <w:pPr>
      <w:autoSpaceDE w:val="0"/>
      <w:autoSpaceDN w:val="0"/>
      <w:ind w:firstLine="720"/>
      <w:jc w:val="both"/>
    </w:pPr>
    <w:rPr>
      <w:sz w:val="28"/>
      <w:szCs w:val="28"/>
    </w:rPr>
  </w:style>
  <w:style w:type="character" w:customStyle="1" w:styleId="a9">
    <w:name w:val="Основний текст з відступом Знак"/>
    <w:basedOn w:val="a0"/>
    <w:link w:val="a8"/>
    <w:rsid w:val="00537703"/>
    <w:rPr>
      <w:rFonts w:ascii="Times New Roman" w:eastAsia="Times New Roman" w:hAnsi="Times New Roman" w:cs="Times New Roman"/>
      <w:sz w:val="28"/>
      <w:szCs w:val="28"/>
      <w:lang w:eastAsia="ru-RU"/>
    </w:rPr>
  </w:style>
  <w:style w:type="paragraph" w:styleId="aa">
    <w:name w:val="header"/>
    <w:basedOn w:val="a"/>
    <w:link w:val="ab"/>
    <w:rsid w:val="00537703"/>
    <w:pPr>
      <w:tabs>
        <w:tab w:val="center" w:pos="4677"/>
        <w:tab w:val="right" w:pos="9355"/>
      </w:tabs>
    </w:pPr>
  </w:style>
  <w:style w:type="character" w:customStyle="1" w:styleId="ab">
    <w:name w:val="Верхній колонтитул Знак"/>
    <w:basedOn w:val="a0"/>
    <w:link w:val="aa"/>
    <w:rsid w:val="00537703"/>
    <w:rPr>
      <w:rFonts w:ascii="Times New Roman" w:eastAsia="Times New Roman" w:hAnsi="Times New Roman" w:cs="Times New Roman"/>
      <w:sz w:val="24"/>
      <w:szCs w:val="24"/>
      <w:lang w:val="ru-RU" w:eastAsia="ru-RU"/>
    </w:rPr>
  </w:style>
  <w:style w:type="character" w:customStyle="1" w:styleId="textexposedshow">
    <w:name w:val="text_exposed_show"/>
    <w:rsid w:val="00537703"/>
    <w:rPr>
      <w:rFonts w:cs="Times New Roman"/>
    </w:rPr>
  </w:style>
  <w:style w:type="character" w:styleId="ac">
    <w:name w:val="Strong"/>
    <w:basedOn w:val="a0"/>
    <w:uiPriority w:val="22"/>
    <w:qFormat/>
    <w:rsid w:val="006827BC"/>
    <w:rPr>
      <w:b/>
      <w:bCs/>
    </w:rPr>
  </w:style>
  <w:style w:type="paragraph" w:styleId="ad">
    <w:name w:val="Balloon Text"/>
    <w:basedOn w:val="a"/>
    <w:link w:val="ae"/>
    <w:rsid w:val="00537703"/>
    <w:rPr>
      <w:rFonts w:ascii="Tahoma" w:hAnsi="Tahoma" w:cs="Tahoma"/>
      <w:sz w:val="16"/>
      <w:szCs w:val="16"/>
    </w:rPr>
  </w:style>
  <w:style w:type="character" w:customStyle="1" w:styleId="ae">
    <w:name w:val="Текст у виносці Знак"/>
    <w:basedOn w:val="a0"/>
    <w:link w:val="ad"/>
    <w:rsid w:val="00537703"/>
    <w:rPr>
      <w:rFonts w:ascii="Tahoma" w:eastAsia="Times New Roman" w:hAnsi="Tahoma" w:cs="Tahoma"/>
      <w:sz w:val="16"/>
      <w:szCs w:val="16"/>
      <w:lang w:val="ru-RU" w:eastAsia="ru-RU"/>
    </w:rPr>
  </w:style>
  <w:style w:type="paragraph" w:styleId="af">
    <w:name w:val="Normal (Web)"/>
    <w:basedOn w:val="a"/>
    <w:semiHidden/>
    <w:rsid w:val="00537703"/>
    <w:pPr>
      <w:spacing w:before="100" w:beforeAutospacing="1" w:after="100" w:afterAutospacing="1"/>
    </w:pPr>
  </w:style>
  <w:style w:type="paragraph" w:styleId="af0">
    <w:name w:val="List Paragraph"/>
    <w:basedOn w:val="a"/>
    <w:uiPriority w:val="34"/>
    <w:qFormat/>
    <w:rsid w:val="00537703"/>
    <w:pPr>
      <w:ind w:left="720"/>
      <w:contextualSpacing/>
    </w:pPr>
  </w:style>
  <w:style w:type="paragraph" w:customStyle="1" w:styleId="western">
    <w:name w:val="western"/>
    <w:basedOn w:val="a"/>
    <w:rsid w:val="00AF1944"/>
    <w:pPr>
      <w:spacing w:before="100" w:beforeAutospacing="1" w:after="142"/>
    </w:pPr>
    <w:rPr>
      <w:rFonts w:ascii="Calibri" w:hAnsi="Calibri"/>
    </w:rPr>
  </w:style>
  <w:style w:type="character" w:customStyle="1" w:styleId="10">
    <w:name w:val="Заголовок 1 Знак"/>
    <w:basedOn w:val="a0"/>
    <w:link w:val="1"/>
    <w:uiPriority w:val="9"/>
    <w:rsid w:val="006827BC"/>
    <w:rPr>
      <w:rFonts w:asciiTheme="majorHAnsi" w:eastAsiaTheme="majorEastAsia" w:hAnsiTheme="majorHAnsi" w:cstheme="majorBidi"/>
      <w:color w:val="538135" w:themeColor="accent6" w:themeShade="BF"/>
      <w:sz w:val="40"/>
      <w:szCs w:val="40"/>
    </w:rPr>
  </w:style>
  <w:style w:type="character" w:customStyle="1" w:styleId="30">
    <w:name w:val="Заголовок 3 Знак"/>
    <w:basedOn w:val="a0"/>
    <w:link w:val="3"/>
    <w:uiPriority w:val="9"/>
    <w:semiHidden/>
    <w:rsid w:val="006827BC"/>
    <w:rPr>
      <w:rFonts w:asciiTheme="majorHAnsi" w:eastAsiaTheme="majorEastAsia" w:hAnsiTheme="majorHAnsi" w:cstheme="majorBidi"/>
      <w:color w:val="538135" w:themeColor="accent6" w:themeShade="BF"/>
      <w:sz w:val="24"/>
      <w:szCs w:val="24"/>
    </w:rPr>
  </w:style>
  <w:style w:type="character" w:customStyle="1" w:styleId="40">
    <w:name w:val="Заголовок 4 Знак"/>
    <w:basedOn w:val="a0"/>
    <w:link w:val="4"/>
    <w:uiPriority w:val="9"/>
    <w:semiHidden/>
    <w:rsid w:val="006827BC"/>
    <w:rPr>
      <w:rFonts w:asciiTheme="majorHAnsi" w:eastAsiaTheme="majorEastAsia" w:hAnsiTheme="majorHAnsi" w:cstheme="majorBidi"/>
      <w:color w:val="70AD47" w:themeColor="accent6"/>
      <w:sz w:val="22"/>
      <w:szCs w:val="22"/>
    </w:rPr>
  </w:style>
  <w:style w:type="character" w:customStyle="1" w:styleId="50">
    <w:name w:val="Заголовок 5 Знак"/>
    <w:basedOn w:val="a0"/>
    <w:link w:val="5"/>
    <w:uiPriority w:val="9"/>
    <w:semiHidden/>
    <w:rsid w:val="006827BC"/>
    <w:rPr>
      <w:rFonts w:asciiTheme="majorHAnsi" w:eastAsiaTheme="majorEastAsia" w:hAnsiTheme="majorHAnsi" w:cstheme="majorBidi"/>
      <w:i/>
      <w:iCs/>
      <w:color w:val="70AD47" w:themeColor="accent6"/>
      <w:sz w:val="22"/>
      <w:szCs w:val="22"/>
    </w:rPr>
  </w:style>
  <w:style w:type="character" w:customStyle="1" w:styleId="60">
    <w:name w:val="Заголовок 6 Знак"/>
    <w:basedOn w:val="a0"/>
    <w:link w:val="6"/>
    <w:uiPriority w:val="9"/>
    <w:semiHidden/>
    <w:rsid w:val="006827BC"/>
    <w:rPr>
      <w:rFonts w:asciiTheme="majorHAnsi" w:eastAsiaTheme="majorEastAsia" w:hAnsiTheme="majorHAnsi" w:cstheme="majorBidi"/>
      <w:color w:val="70AD47" w:themeColor="accent6"/>
    </w:rPr>
  </w:style>
  <w:style w:type="character" w:customStyle="1" w:styleId="70">
    <w:name w:val="Заголовок 7 Знак"/>
    <w:basedOn w:val="a0"/>
    <w:link w:val="7"/>
    <w:uiPriority w:val="9"/>
    <w:semiHidden/>
    <w:rsid w:val="006827BC"/>
    <w:rPr>
      <w:rFonts w:asciiTheme="majorHAnsi" w:eastAsiaTheme="majorEastAsia" w:hAnsiTheme="majorHAnsi" w:cstheme="majorBidi"/>
      <w:b/>
      <w:bCs/>
      <w:color w:val="70AD47" w:themeColor="accent6"/>
    </w:rPr>
  </w:style>
  <w:style w:type="character" w:customStyle="1" w:styleId="80">
    <w:name w:val="Заголовок 8 Знак"/>
    <w:basedOn w:val="a0"/>
    <w:link w:val="8"/>
    <w:uiPriority w:val="9"/>
    <w:semiHidden/>
    <w:rsid w:val="006827BC"/>
    <w:rPr>
      <w:rFonts w:asciiTheme="majorHAnsi" w:eastAsiaTheme="majorEastAsia" w:hAnsiTheme="majorHAnsi" w:cstheme="majorBidi"/>
      <w:b/>
      <w:bCs/>
      <w:i/>
      <w:iCs/>
      <w:color w:val="70AD47" w:themeColor="accent6"/>
      <w:sz w:val="20"/>
      <w:szCs w:val="20"/>
    </w:rPr>
  </w:style>
  <w:style w:type="character" w:customStyle="1" w:styleId="90">
    <w:name w:val="Заголовок 9 Знак"/>
    <w:basedOn w:val="a0"/>
    <w:link w:val="9"/>
    <w:uiPriority w:val="9"/>
    <w:semiHidden/>
    <w:rsid w:val="006827BC"/>
    <w:rPr>
      <w:rFonts w:asciiTheme="majorHAnsi" w:eastAsiaTheme="majorEastAsia" w:hAnsiTheme="majorHAnsi" w:cstheme="majorBidi"/>
      <w:i/>
      <w:iCs/>
      <w:color w:val="70AD47" w:themeColor="accent6"/>
      <w:sz w:val="20"/>
      <w:szCs w:val="20"/>
    </w:rPr>
  </w:style>
  <w:style w:type="paragraph" w:styleId="af1">
    <w:name w:val="caption"/>
    <w:basedOn w:val="a"/>
    <w:next w:val="a"/>
    <w:uiPriority w:val="35"/>
    <w:semiHidden/>
    <w:unhideWhenUsed/>
    <w:qFormat/>
    <w:rsid w:val="006827BC"/>
    <w:pPr>
      <w:spacing w:line="240" w:lineRule="auto"/>
    </w:pPr>
    <w:rPr>
      <w:b/>
      <w:bCs/>
      <w:smallCaps/>
      <w:color w:val="595959" w:themeColor="text1" w:themeTint="A6"/>
    </w:rPr>
  </w:style>
  <w:style w:type="paragraph" w:styleId="af2">
    <w:name w:val="Subtitle"/>
    <w:basedOn w:val="a"/>
    <w:next w:val="a"/>
    <w:link w:val="af3"/>
    <w:uiPriority w:val="11"/>
    <w:qFormat/>
    <w:rsid w:val="006827BC"/>
    <w:pPr>
      <w:numPr>
        <w:ilvl w:val="1"/>
      </w:numPr>
      <w:spacing w:line="240" w:lineRule="auto"/>
    </w:pPr>
    <w:rPr>
      <w:rFonts w:asciiTheme="majorHAnsi" w:eastAsiaTheme="majorEastAsia" w:hAnsiTheme="majorHAnsi" w:cstheme="majorBidi"/>
      <w:sz w:val="30"/>
      <w:szCs w:val="30"/>
    </w:rPr>
  </w:style>
  <w:style w:type="character" w:customStyle="1" w:styleId="af3">
    <w:name w:val="Підзаголовок Знак"/>
    <w:basedOn w:val="a0"/>
    <w:link w:val="af2"/>
    <w:uiPriority w:val="11"/>
    <w:rsid w:val="006827BC"/>
    <w:rPr>
      <w:rFonts w:asciiTheme="majorHAnsi" w:eastAsiaTheme="majorEastAsia" w:hAnsiTheme="majorHAnsi" w:cstheme="majorBidi"/>
      <w:sz w:val="30"/>
      <w:szCs w:val="30"/>
    </w:rPr>
  </w:style>
  <w:style w:type="character" w:styleId="af4">
    <w:name w:val="Emphasis"/>
    <w:basedOn w:val="a0"/>
    <w:uiPriority w:val="20"/>
    <w:qFormat/>
    <w:rsid w:val="006827BC"/>
    <w:rPr>
      <w:i/>
      <w:iCs/>
      <w:color w:val="70AD47" w:themeColor="accent6"/>
    </w:rPr>
  </w:style>
  <w:style w:type="paragraph" w:styleId="af5">
    <w:name w:val="No Spacing"/>
    <w:uiPriority w:val="1"/>
    <w:qFormat/>
    <w:rsid w:val="006827BC"/>
    <w:pPr>
      <w:spacing w:after="0" w:line="240" w:lineRule="auto"/>
    </w:pPr>
  </w:style>
  <w:style w:type="paragraph" w:styleId="af6">
    <w:name w:val="Quote"/>
    <w:basedOn w:val="a"/>
    <w:next w:val="a"/>
    <w:link w:val="af7"/>
    <w:uiPriority w:val="29"/>
    <w:qFormat/>
    <w:rsid w:val="006827BC"/>
    <w:pPr>
      <w:spacing w:before="160"/>
      <w:ind w:left="720" w:right="720"/>
      <w:jc w:val="center"/>
    </w:pPr>
    <w:rPr>
      <w:i/>
      <w:iCs/>
      <w:color w:val="262626" w:themeColor="text1" w:themeTint="D9"/>
    </w:rPr>
  </w:style>
  <w:style w:type="character" w:customStyle="1" w:styleId="af7">
    <w:name w:val="Цитата Знак"/>
    <w:basedOn w:val="a0"/>
    <w:link w:val="af6"/>
    <w:uiPriority w:val="29"/>
    <w:rsid w:val="006827BC"/>
    <w:rPr>
      <w:i/>
      <w:iCs/>
      <w:color w:val="262626" w:themeColor="text1" w:themeTint="D9"/>
    </w:rPr>
  </w:style>
  <w:style w:type="paragraph" w:styleId="af8">
    <w:name w:val="Intense Quote"/>
    <w:basedOn w:val="a"/>
    <w:next w:val="a"/>
    <w:link w:val="af9"/>
    <w:uiPriority w:val="30"/>
    <w:qFormat/>
    <w:rsid w:val="006827B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9">
    <w:name w:val="Насичена цитата Знак"/>
    <w:basedOn w:val="a0"/>
    <w:link w:val="af8"/>
    <w:uiPriority w:val="30"/>
    <w:rsid w:val="006827BC"/>
    <w:rPr>
      <w:rFonts w:asciiTheme="majorHAnsi" w:eastAsiaTheme="majorEastAsia" w:hAnsiTheme="majorHAnsi" w:cstheme="majorBidi"/>
      <w:i/>
      <w:iCs/>
      <w:color w:val="70AD47" w:themeColor="accent6"/>
      <w:sz w:val="32"/>
      <w:szCs w:val="32"/>
    </w:rPr>
  </w:style>
  <w:style w:type="character" w:styleId="afa">
    <w:name w:val="Subtle Emphasis"/>
    <w:basedOn w:val="a0"/>
    <w:uiPriority w:val="19"/>
    <w:qFormat/>
    <w:rsid w:val="006827BC"/>
    <w:rPr>
      <w:i/>
      <w:iCs/>
    </w:rPr>
  </w:style>
  <w:style w:type="character" w:styleId="afb">
    <w:name w:val="Intense Emphasis"/>
    <w:basedOn w:val="a0"/>
    <w:uiPriority w:val="21"/>
    <w:qFormat/>
    <w:rsid w:val="006827BC"/>
    <w:rPr>
      <w:b/>
      <w:bCs/>
      <w:i/>
      <w:iCs/>
    </w:rPr>
  </w:style>
  <w:style w:type="character" w:styleId="afc">
    <w:name w:val="Subtle Reference"/>
    <w:basedOn w:val="a0"/>
    <w:uiPriority w:val="31"/>
    <w:qFormat/>
    <w:rsid w:val="006827BC"/>
    <w:rPr>
      <w:smallCaps/>
      <w:color w:val="595959" w:themeColor="text1" w:themeTint="A6"/>
    </w:rPr>
  </w:style>
  <w:style w:type="character" w:styleId="afd">
    <w:name w:val="Intense Reference"/>
    <w:basedOn w:val="a0"/>
    <w:uiPriority w:val="32"/>
    <w:qFormat/>
    <w:rsid w:val="006827BC"/>
    <w:rPr>
      <w:b/>
      <w:bCs/>
      <w:smallCaps/>
      <w:color w:val="70AD47" w:themeColor="accent6"/>
    </w:rPr>
  </w:style>
  <w:style w:type="character" w:styleId="afe">
    <w:name w:val="Book Title"/>
    <w:basedOn w:val="a0"/>
    <w:uiPriority w:val="33"/>
    <w:qFormat/>
    <w:rsid w:val="006827BC"/>
    <w:rPr>
      <w:b/>
      <w:bCs/>
      <w:caps w:val="0"/>
      <w:smallCaps/>
      <w:spacing w:val="7"/>
      <w:sz w:val="21"/>
      <w:szCs w:val="21"/>
    </w:rPr>
  </w:style>
  <w:style w:type="paragraph" w:styleId="aff">
    <w:name w:val="TOC Heading"/>
    <w:basedOn w:val="1"/>
    <w:next w:val="a"/>
    <w:uiPriority w:val="39"/>
    <w:semiHidden/>
    <w:unhideWhenUsed/>
    <w:qFormat/>
    <w:rsid w:val="006827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DC8B-9366-4DB2-ADFA-26AC06B3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49</Pages>
  <Words>43646</Words>
  <Characters>24879</Characters>
  <Application>Microsoft Office Word</Application>
  <DocSecurity>0</DocSecurity>
  <Lines>207</Lines>
  <Paragraphs>136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cp:lastPrinted>2024-10-10T06:53:00Z</cp:lastPrinted>
  <dcterms:created xsi:type="dcterms:W3CDTF">2024-03-27T12:44:00Z</dcterms:created>
  <dcterms:modified xsi:type="dcterms:W3CDTF">2024-10-10T11:18:00Z</dcterms:modified>
</cp:coreProperties>
</file>