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C62D0" w14:textId="77777777" w:rsidR="00882DA7" w:rsidRPr="00490DE6" w:rsidRDefault="005A3A84" w:rsidP="00882DA7">
      <w:pPr>
        <w:jc w:val="right"/>
        <w:rPr>
          <w:rFonts w:ascii="Times New Roman" w:hAnsi="Times New Roman"/>
          <w:sz w:val="28"/>
          <w:szCs w:val="28"/>
          <w:lang w:val="ru-RU"/>
        </w:rPr>
      </w:pPr>
      <w:bookmarkStart w:id="0" w:name="_GoBack"/>
      <w:bookmarkEnd w:id="0"/>
      <w:r>
        <w:rPr>
          <w:rFonts w:ascii="Times New Roman" w:hAnsi="Times New Roman"/>
        </w:rPr>
        <w:pict w14:anchorId="1BBB0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25pt;margin-top:-1.15pt;width:39.7pt;height:51pt;z-index:251659264;visibility:visible;mso-wrap-edited:f" filled="t" strokecolor="blue">
            <v:imagedata r:id="rId7" o:title="" cropbottom="36998f" cropright="25737f" chromakey="white"/>
            <o:lock v:ext="edit" aspectratio="f"/>
          </v:shape>
          <o:OLEObject Type="Embed" ProgID="Word.Picture.8" ShapeID="_x0000_s1026" DrawAspect="Content" ObjectID="_1794057091" r:id="rId8"/>
        </w:pict>
      </w:r>
    </w:p>
    <w:p w14:paraId="46F768C7" w14:textId="77777777" w:rsidR="00882DA7" w:rsidRPr="00490DE6" w:rsidRDefault="00882DA7" w:rsidP="00882DA7">
      <w:pPr>
        <w:jc w:val="right"/>
        <w:rPr>
          <w:rFonts w:ascii="Times New Roman" w:hAnsi="Times New Roman"/>
          <w:sz w:val="28"/>
          <w:szCs w:val="28"/>
        </w:rPr>
      </w:pPr>
    </w:p>
    <w:p w14:paraId="1C7B825F" w14:textId="77777777" w:rsidR="00882DA7" w:rsidRPr="00490DE6" w:rsidRDefault="00882DA7" w:rsidP="00882DA7">
      <w:pPr>
        <w:jc w:val="right"/>
        <w:rPr>
          <w:rFonts w:ascii="Times New Roman" w:hAnsi="Times New Roman"/>
          <w:sz w:val="28"/>
          <w:szCs w:val="28"/>
        </w:rPr>
      </w:pPr>
    </w:p>
    <w:p w14:paraId="49453574" w14:textId="77777777" w:rsidR="00882DA7" w:rsidRPr="00490DE6" w:rsidRDefault="00882DA7" w:rsidP="00882DA7">
      <w:pPr>
        <w:jc w:val="right"/>
        <w:rPr>
          <w:rFonts w:ascii="Times New Roman" w:hAnsi="Times New Roman"/>
          <w:sz w:val="28"/>
          <w:szCs w:val="28"/>
        </w:rPr>
      </w:pPr>
    </w:p>
    <w:p w14:paraId="7F206CCB" w14:textId="77777777" w:rsidR="00882DA7" w:rsidRPr="00490DE6" w:rsidRDefault="00882DA7" w:rsidP="00882DA7">
      <w:pPr>
        <w:tabs>
          <w:tab w:val="left" w:pos="3686"/>
        </w:tabs>
        <w:jc w:val="center"/>
        <w:rPr>
          <w:rFonts w:ascii="Times New Roman" w:hAnsi="Times New Roman"/>
          <w:b/>
          <w:sz w:val="28"/>
          <w:szCs w:val="28"/>
        </w:rPr>
      </w:pPr>
      <w:r w:rsidRPr="00490DE6">
        <w:rPr>
          <w:rFonts w:ascii="Times New Roman" w:hAnsi="Times New Roman"/>
          <w:b/>
          <w:sz w:val="28"/>
          <w:szCs w:val="28"/>
        </w:rPr>
        <w:t>БІЛГОРОД-ДНІСТРОВСЬКА МІСЬКА РАДА</w:t>
      </w:r>
    </w:p>
    <w:p w14:paraId="19FA96CB" w14:textId="77777777" w:rsidR="00882DA7" w:rsidRPr="00490DE6" w:rsidRDefault="00882DA7" w:rsidP="00882DA7">
      <w:pPr>
        <w:jc w:val="center"/>
        <w:rPr>
          <w:rFonts w:ascii="Times New Roman" w:hAnsi="Times New Roman"/>
          <w:b/>
          <w:sz w:val="28"/>
          <w:szCs w:val="28"/>
        </w:rPr>
      </w:pPr>
      <w:r w:rsidRPr="00490DE6">
        <w:rPr>
          <w:rFonts w:ascii="Times New Roman" w:hAnsi="Times New Roman"/>
          <w:b/>
          <w:sz w:val="28"/>
          <w:szCs w:val="28"/>
        </w:rPr>
        <w:t xml:space="preserve"> </w:t>
      </w:r>
    </w:p>
    <w:p w14:paraId="3D77A4B7" w14:textId="77777777" w:rsidR="00882DA7" w:rsidRPr="00490DE6" w:rsidRDefault="00882DA7" w:rsidP="00882DA7">
      <w:pPr>
        <w:jc w:val="center"/>
        <w:rPr>
          <w:rFonts w:ascii="Times New Roman" w:hAnsi="Times New Roman"/>
          <w:b/>
          <w:sz w:val="28"/>
          <w:szCs w:val="28"/>
        </w:rPr>
      </w:pPr>
      <w:r>
        <w:rPr>
          <w:rFonts w:ascii="Times New Roman" w:hAnsi="Times New Roman"/>
          <w:b/>
          <w:sz w:val="28"/>
          <w:szCs w:val="28"/>
        </w:rPr>
        <w:t xml:space="preserve">П Р О Є К Т   </w:t>
      </w:r>
      <w:r w:rsidRPr="00490DE6">
        <w:rPr>
          <w:rFonts w:ascii="Times New Roman" w:hAnsi="Times New Roman"/>
          <w:b/>
          <w:sz w:val="28"/>
          <w:szCs w:val="28"/>
        </w:rPr>
        <w:t xml:space="preserve">Р І Ш Е Н </w:t>
      </w:r>
      <w:proofErr w:type="spellStart"/>
      <w:r w:rsidRPr="00490DE6">
        <w:rPr>
          <w:rFonts w:ascii="Times New Roman" w:hAnsi="Times New Roman"/>
          <w:b/>
          <w:sz w:val="28"/>
          <w:szCs w:val="28"/>
        </w:rPr>
        <w:t>Н</w:t>
      </w:r>
      <w:proofErr w:type="spellEnd"/>
      <w:r w:rsidRPr="00490DE6">
        <w:rPr>
          <w:rFonts w:ascii="Times New Roman" w:hAnsi="Times New Roman"/>
          <w:b/>
          <w:sz w:val="28"/>
          <w:szCs w:val="28"/>
        </w:rPr>
        <w:t xml:space="preserve"> Я</w:t>
      </w:r>
    </w:p>
    <w:p w14:paraId="31F6D873" w14:textId="77777777" w:rsidR="00882DA7" w:rsidRDefault="00882DA7" w:rsidP="00882DA7">
      <w:pPr>
        <w:ind w:right="-3"/>
        <w:rPr>
          <w:rFonts w:ascii="Times New Roman" w:hAnsi="Times New Roman"/>
          <w:sz w:val="28"/>
          <w:szCs w:val="28"/>
        </w:rPr>
      </w:pPr>
    </w:p>
    <w:tbl>
      <w:tblPr>
        <w:tblW w:w="9781" w:type="dxa"/>
        <w:tblInd w:w="-34" w:type="dxa"/>
        <w:tblLayout w:type="fixed"/>
        <w:tblLook w:val="04A0" w:firstRow="1" w:lastRow="0" w:firstColumn="1" w:lastColumn="0" w:noHBand="0" w:noVBand="1"/>
      </w:tblPr>
      <w:tblGrid>
        <w:gridCol w:w="3622"/>
        <w:gridCol w:w="2758"/>
        <w:gridCol w:w="3401"/>
      </w:tblGrid>
      <w:tr w:rsidR="00882DA7" w:rsidRPr="007E0488" w14:paraId="3A3E816B" w14:textId="77777777" w:rsidTr="00D622B2">
        <w:trPr>
          <w:trHeight w:val="620"/>
        </w:trPr>
        <w:tc>
          <w:tcPr>
            <w:tcW w:w="3622" w:type="dxa"/>
            <w:hideMark/>
          </w:tcPr>
          <w:p w14:paraId="65DA70B1" w14:textId="2D20AA66" w:rsidR="00882DA7" w:rsidRPr="007E0488" w:rsidRDefault="00882DA7" w:rsidP="0052345C">
            <w:pPr>
              <w:spacing w:before="120"/>
              <w:rPr>
                <w:rFonts w:ascii="Times New Roman" w:hAnsi="Times New Roman"/>
                <w:b/>
                <w:szCs w:val="24"/>
              </w:rPr>
            </w:pPr>
            <w:bookmarkStart w:id="1" w:name="_Hlk81815838"/>
            <w:r>
              <w:rPr>
                <w:rFonts w:ascii="Times New Roman" w:hAnsi="Times New Roman"/>
                <w:szCs w:val="24"/>
              </w:rPr>
              <w:t xml:space="preserve">«____» _____________ </w:t>
            </w:r>
            <w:r w:rsidRPr="007E0488">
              <w:rPr>
                <w:rFonts w:ascii="Times New Roman" w:hAnsi="Times New Roman"/>
                <w:szCs w:val="24"/>
              </w:rPr>
              <w:t>20</w:t>
            </w:r>
            <w:r>
              <w:rPr>
                <w:rFonts w:ascii="Times New Roman" w:hAnsi="Times New Roman"/>
                <w:szCs w:val="24"/>
              </w:rPr>
              <w:t>2</w:t>
            </w:r>
            <w:r w:rsidR="0052345C">
              <w:rPr>
                <w:rFonts w:ascii="Times New Roman" w:hAnsi="Times New Roman"/>
                <w:szCs w:val="24"/>
              </w:rPr>
              <w:t>4</w:t>
            </w:r>
            <w:r w:rsidRPr="007E0488">
              <w:rPr>
                <w:rFonts w:ascii="Times New Roman" w:hAnsi="Times New Roman"/>
                <w:szCs w:val="24"/>
              </w:rPr>
              <w:t xml:space="preserve"> р.</w:t>
            </w:r>
          </w:p>
        </w:tc>
        <w:tc>
          <w:tcPr>
            <w:tcW w:w="2758" w:type="dxa"/>
            <w:hideMark/>
          </w:tcPr>
          <w:p w14:paraId="082229FE" w14:textId="77777777" w:rsidR="00882DA7" w:rsidRPr="007E0488" w:rsidRDefault="00882DA7" w:rsidP="00D622B2">
            <w:pPr>
              <w:spacing w:before="120"/>
              <w:jc w:val="center"/>
              <w:rPr>
                <w:rFonts w:ascii="Times New Roman" w:hAnsi="Times New Roman"/>
                <w:b/>
                <w:szCs w:val="24"/>
              </w:rPr>
            </w:pPr>
          </w:p>
        </w:tc>
        <w:tc>
          <w:tcPr>
            <w:tcW w:w="3401" w:type="dxa"/>
            <w:hideMark/>
          </w:tcPr>
          <w:p w14:paraId="21B1BA22" w14:textId="77777777" w:rsidR="00882DA7" w:rsidRPr="00943714" w:rsidRDefault="00882DA7" w:rsidP="00D622B2">
            <w:pPr>
              <w:spacing w:before="120"/>
              <w:ind w:firstLine="567"/>
              <w:rPr>
                <w:rFonts w:ascii="Times New Roman" w:hAnsi="Times New Roman"/>
                <w:b/>
                <w:szCs w:val="24"/>
                <w:lang w:val="en-US"/>
              </w:rPr>
            </w:pPr>
            <w:r>
              <w:rPr>
                <w:rFonts w:ascii="Times New Roman" w:hAnsi="Times New Roman"/>
                <w:szCs w:val="24"/>
              </w:rPr>
              <w:t xml:space="preserve">       </w:t>
            </w:r>
            <w:r>
              <w:rPr>
                <w:rFonts w:ascii="Times New Roman" w:hAnsi="Times New Roman"/>
                <w:szCs w:val="24"/>
                <w:lang w:val="en-US"/>
              </w:rPr>
              <w:t xml:space="preserve">        </w:t>
            </w:r>
            <w:r w:rsidRPr="007E0488">
              <w:rPr>
                <w:rFonts w:ascii="Times New Roman" w:hAnsi="Times New Roman"/>
                <w:szCs w:val="24"/>
              </w:rPr>
              <w:t>№ _______</w:t>
            </w:r>
            <w:r>
              <w:rPr>
                <w:rFonts w:ascii="Times New Roman" w:hAnsi="Times New Roman"/>
                <w:szCs w:val="24"/>
              </w:rPr>
              <w:t xml:space="preserve">- </w:t>
            </w:r>
            <w:r>
              <w:rPr>
                <w:rFonts w:ascii="Times New Roman" w:hAnsi="Times New Roman"/>
                <w:szCs w:val="24"/>
                <w:lang w:val="en-US"/>
              </w:rPr>
              <w:t>VIII</w:t>
            </w:r>
          </w:p>
        </w:tc>
      </w:tr>
    </w:tbl>
    <w:bookmarkEnd w:id="1"/>
    <w:p w14:paraId="1707810F" w14:textId="66CCD60E" w:rsidR="00882DA7" w:rsidRPr="00490DE6" w:rsidRDefault="00882DA7" w:rsidP="00D13E6C">
      <w:pPr>
        <w:ind w:right="3260"/>
        <w:rPr>
          <w:rFonts w:ascii="Times New Roman" w:hAnsi="Times New Roman"/>
          <w:bCs/>
          <w:sz w:val="28"/>
          <w:szCs w:val="28"/>
        </w:rPr>
      </w:pPr>
      <w:r w:rsidRPr="00490DE6">
        <w:rPr>
          <w:rFonts w:ascii="Times New Roman" w:hAnsi="Times New Roman"/>
          <w:bCs/>
          <w:sz w:val="28"/>
          <w:szCs w:val="28"/>
        </w:rPr>
        <w:t>Про проведення земельних торгів (у формі електронного аукціону)  з передачі в користування (оренда)</w:t>
      </w:r>
      <w:r w:rsidR="00BE4252">
        <w:rPr>
          <w:rFonts w:ascii="Times New Roman" w:hAnsi="Times New Roman"/>
          <w:bCs/>
          <w:sz w:val="28"/>
          <w:szCs w:val="28"/>
        </w:rPr>
        <w:t xml:space="preserve"> </w:t>
      </w:r>
      <w:r w:rsidRPr="00490DE6">
        <w:rPr>
          <w:rFonts w:ascii="Times New Roman" w:hAnsi="Times New Roman"/>
          <w:bCs/>
          <w:sz w:val="28"/>
          <w:szCs w:val="28"/>
        </w:rPr>
        <w:t>на конкурентних засадах земельн</w:t>
      </w:r>
      <w:r w:rsidR="0052345C">
        <w:rPr>
          <w:rFonts w:ascii="Times New Roman" w:hAnsi="Times New Roman"/>
          <w:bCs/>
          <w:sz w:val="28"/>
          <w:szCs w:val="28"/>
        </w:rPr>
        <w:t xml:space="preserve">их </w:t>
      </w:r>
      <w:r w:rsidRPr="00490DE6">
        <w:rPr>
          <w:rFonts w:ascii="Times New Roman" w:hAnsi="Times New Roman"/>
          <w:bCs/>
          <w:sz w:val="28"/>
          <w:szCs w:val="28"/>
        </w:rPr>
        <w:t>ділян</w:t>
      </w:r>
      <w:r w:rsidR="0052345C">
        <w:rPr>
          <w:rFonts w:ascii="Times New Roman" w:hAnsi="Times New Roman"/>
          <w:bCs/>
          <w:sz w:val="28"/>
          <w:szCs w:val="28"/>
        </w:rPr>
        <w:t>о</w:t>
      </w:r>
      <w:r w:rsidRPr="00490DE6">
        <w:rPr>
          <w:rFonts w:ascii="Times New Roman" w:hAnsi="Times New Roman"/>
          <w:bCs/>
          <w:sz w:val="28"/>
          <w:szCs w:val="28"/>
        </w:rPr>
        <w:t>к</w:t>
      </w:r>
      <w:r w:rsidR="0052345C">
        <w:rPr>
          <w:rFonts w:ascii="Times New Roman" w:hAnsi="Times New Roman"/>
          <w:bCs/>
          <w:sz w:val="28"/>
          <w:szCs w:val="28"/>
        </w:rPr>
        <w:t xml:space="preserve"> </w:t>
      </w:r>
      <w:r w:rsidRPr="00490DE6">
        <w:rPr>
          <w:rFonts w:ascii="Times New Roman" w:hAnsi="Times New Roman"/>
          <w:bCs/>
          <w:sz w:val="28"/>
          <w:szCs w:val="28"/>
        </w:rPr>
        <w:t xml:space="preserve">несільськогосподарського призначення </w:t>
      </w:r>
    </w:p>
    <w:p w14:paraId="15EED10D" w14:textId="77777777" w:rsidR="00882DA7" w:rsidRPr="00490DE6" w:rsidRDefault="00882DA7" w:rsidP="00882DA7">
      <w:pPr>
        <w:rPr>
          <w:rFonts w:ascii="Times New Roman" w:hAnsi="Times New Roman"/>
          <w:bCs/>
          <w:sz w:val="28"/>
          <w:szCs w:val="28"/>
        </w:rPr>
      </w:pPr>
    </w:p>
    <w:p w14:paraId="16CAFB52" w14:textId="2F73B7A3" w:rsidR="00882DA7" w:rsidRPr="00D13E6C" w:rsidRDefault="00882DA7" w:rsidP="00882DA7">
      <w:pPr>
        <w:pStyle w:val="a5"/>
        <w:ind w:left="0" w:firstLine="567"/>
        <w:rPr>
          <w:rFonts w:ascii="Times New Roman" w:hAnsi="Times New Roman"/>
          <w:sz w:val="28"/>
          <w:szCs w:val="28"/>
        </w:rPr>
      </w:pPr>
      <w:r w:rsidRPr="00490DE6">
        <w:rPr>
          <w:rFonts w:ascii="Times New Roman" w:hAnsi="Times New Roman"/>
          <w:sz w:val="28"/>
          <w:szCs w:val="28"/>
        </w:rPr>
        <w:t>Відповідно до статей 12, 122, 127, 134-139 Земельного кодексу України, частини другої ст</w:t>
      </w:r>
      <w:r w:rsidR="003B2E39">
        <w:rPr>
          <w:rFonts w:ascii="Times New Roman" w:hAnsi="Times New Roman"/>
          <w:sz w:val="28"/>
          <w:szCs w:val="28"/>
        </w:rPr>
        <w:t>атті</w:t>
      </w:r>
      <w:r w:rsidRPr="00490DE6">
        <w:rPr>
          <w:rFonts w:ascii="Times New Roman" w:hAnsi="Times New Roman"/>
          <w:sz w:val="28"/>
          <w:szCs w:val="28"/>
        </w:rPr>
        <w:t xml:space="preserve"> 4, </w:t>
      </w:r>
      <w:r w:rsidR="003B2E39">
        <w:rPr>
          <w:rFonts w:ascii="Times New Roman" w:hAnsi="Times New Roman"/>
          <w:sz w:val="28"/>
          <w:szCs w:val="28"/>
        </w:rPr>
        <w:t>статей</w:t>
      </w:r>
      <w:r w:rsidR="00A57684">
        <w:rPr>
          <w:rFonts w:ascii="Times New Roman" w:hAnsi="Times New Roman"/>
          <w:sz w:val="28"/>
          <w:szCs w:val="28"/>
        </w:rPr>
        <w:t xml:space="preserve"> </w:t>
      </w:r>
      <w:r w:rsidRPr="00490DE6">
        <w:rPr>
          <w:rFonts w:ascii="Times New Roman" w:hAnsi="Times New Roman"/>
          <w:sz w:val="28"/>
          <w:szCs w:val="28"/>
        </w:rPr>
        <w:t xml:space="preserve">6, 16 Закону України «Про оренду землі», Закону України «Про державну реєстрацію речових прав на нерухоме майно та їх обтяжень», </w:t>
      </w:r>
      <w:r w:rsidR="00A57684" w:rsidRPr="00490DE6">
        <w:rPr>
          <w:rFonts w:ascii="Times New Roman" w:hAnsi="Times New Roman"/>
          <w:sz w:val="28"/>
          <w:szCs w:val="28"/>
        </w:rPr>
        <w:t>п</w:t>
      </w:r>
      <w:r w:rsidR="00A57684">
        <w:rPr>
          <w:rFonts w:ascii="Times New Roman" w:hAnsi="Times New Roman"/>
          <w:sz w:val="28"/>
          <w:szCs w:val="28"/>
        </w:rPr>
        <w:t>ункту</w:t>
      </w:r>
      <w:r w:rsidR="00A57684" w:rsidRPr="00490DE6">
        <w:rPr>
          <w:rFonts w:ascii="Times New Roman" w:hAnsi="Times New Roman"/>
          <w:sz w:val="28"/>
          <w:szCs w:val="28"/>
        </w:rPr>
        <w:t xml:space="preserve"> 34 ч</w:t>
      </w:r>
      <w:r w:rsidR="00A57684">
        <w:rPr>
          <w:rFonts w:ascii="Times New Roman" w:hAnsi="Times New Roman"/>
          <w:sz w:val="28"/>
          <w:szCs w:val="28"/>
        </w:rPr>
        <w:t>астини першої</w:t>
      </w:r>
      <w:r w:rsidR="003B2E39">
        <w:rPr>
          <w:rFonts w:ascii="Times New Roman" w:hAnsi="Times New Roman"/>
          <w:sz w:val="28"/>
          <w:szCs w:val="28"/>
        </w:rPr>
        <w:t xml:space="preserve"> статті</w:t>
      </w:r>
      <w:r w:rsidR="00A57684" w:rsidRPr="00490DE6">
        <w:rPr>
          <w:rFonts w:ascii="Times New Roman" w:hAnsi="Times New Roman"/>
          <w:sz w:val="28"/>
          <w:szCs w:val="28"/>
        </w:rPr>
        <w:t xml:space="preserve"> 26 Закону України «Про місцеве самоврядування в Україні»,</w:t>
      </w:r>
      <w:r w:rsidR="00A57684">
        <w:rPr>
          <w:rFonts w:ascii="Times New Roman" w:hAnsi="Times New Roman"/>
          <w:sz w:val="28"/>
          <w:szCs w:val="28"/>
        </w:rPr>
        <w:t xml:space="preserve"> </w:t>
      </w:r>
      <w:r w:rsidR="000136CD">
        <w:rPr>
          <w:rFonts w:ascii="Times New Roman" w:hAnsi="Times New Roman"/>
          <w:sz w:val="28"/>
          <w:szCs w:val="28"/>
        </w:rPr>
        <w:t xml:space="preserve">керуючись </w:t>
      </w:r>
      <w:r w:rsidR="000136CD" w:rsidRPr="00490DE6">
        <w:rPr>
          <w:rFonts w:ascii="Times New Roman" w:hAnsi="Times New Roman"/>
          <w:sz w:val="28"/>
          <w:szCs w:val="28"/>
        </w:rPr>
        <w:t xml:space="preserve">Постановою Кабінету Міністрів України від 22 вересня 2021 р. № 1013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w:t>
      </w:r>
      <w:r w:rsidR="000136CD">
        <w:rPr>
          <w:rFonts w:ascii="Times New Roman" w:hAnsi="Times New Roman"/>
          <w:sz w:val="28"/>
          <w:szCs w:val="28"/>
        </w:rPr>
        <w:t>П</w:t>
      </w:r>
      <w:r w:rsidR="000136CD" w:rsidRPr="000136CD">
        <w:rPr>
          <w:rFonts w:ascii="Times New Roman" w:hAnsi="Times New Roman"/>
          <w:sz w:val="28"/>
          <w:szCs w:val="28"/>
        </w:rPr>
        <w:t>остановою Кабінету Міністрів України від 3 березня 2004 р. № 220, зі змінами станом на 02.04.2024 року</w:t>
      </w:r>
      <w:r w:rsidR="000136CD" w:rsidRPr="00490DE6">
        <w:rPr>
          <w:rFonts w:ascii="Times New Roman" w:hAnsi="Times New Roman"/>
          <w:sz w:val="28"/>
          <w:szCs w:val="28"/>
        </w:rPr>
        <w:t xml:space="preserve"> </w:t>
      </w:r>
      <w:r w:rsidR="000136CD">
        <w:rPr>
          <w:rFonts w:ascii="Times New Roman" w:hAnsi="Times New Roman"/>
          <w:sz w:val="28"/>
          <w:szCs w:val="28"/>
        </w:rPr>
        <w:t>«</w:t>
      </w:r>
      <w:r w:rsidR="000136CD" w:rsidRPr="000136CD">
        <w:rPr>
          <w:rFonts w:ascii="Times New Roman" w:hAnsi="Times New Roman"/>
          <w:sz w:val="28"/>
          <w:szCs w:val="28"/>
        </w:rPr>
        <w:t>Про затвердження Типового договору оренди землі»,</w:t>
      </w:r>
      <w:r w:rsidR="000136CD" w:rsidRPr="00490DE6">
        <w:rPr>
          <w:rFonts w:ascii="Times New Roman" w:hAnsi="Times New Roman"/>
          <w:sz w:val="28"/>
          <w:szCs w:val="28"/>
        </w:rPr>
        <w:t xml:space="preserve"> </w:t>
      </w:r>
      <w:r w:rsidRPr="00490DE6">
        <w:rPr>
          <w:rFonts w:ascii="Times New Roman" w:hAnsi="Times New Roman"/>
          <w:sz w:val="28"/>
          <w:szCs w:val="28"/>
        </w:rPr>
        <w:t>з урахуванням протокол</w:t>
      </w:r>
      <w:r w:rsidR="003316FD">
        <w:rPr>
          <w:rFonts w:ascii="Times New Roman" w:hAnsi="Times New Roman"/>
          <w:sz w:val="28"/>
          <w:szCs w:val="28"/>
        </w:rPr>
        <w:t>і</w:t>
      </w:r>
      <w:r w:rsidR="003316FD" w:rsidRPr="003316FD">
        <w:rPr>
          <w:rFonts w:ascii="Times New Roman" w:hAnsi="Times New Roman"/>
          <w:sz w:val="28"/>
          <w:szCs w:val="28"/>
        </w:rPr>
        <w:t>в</w:t>
      </w:r>
      <w:r w:rsidRPr="00490DE6">
        <w:rPr>
          <w:rFonts w:ascii="Times New Roman" w:hAnsi="Times New Roman"/>
          <w:sz w:val="28"/>
          <w:szCs w:val="28"/>
        </w:rPr>
        <w:t xml:space="preserve"> засідання Постійно діючої комісії з підготовки земельних торгів в м. Білгород-Дністровський від 20.08.2</w:t>
      </w:r>
      <w:r w:rsidR="00A57684">
        <w:rPr>
          <w:rFonts w:ascii="Times New Roman" w:hAnsi="Times New Roman"/>
          <w:sz w:val="28"/>
          <w:szCs w:val="28"/>
        </w:rPr>
        <w:t>021</w:t>
      </w:r>
      <w:r w:rsidR="003B2E39">
        <w:rPr>
          <w:rFonts w:ascii="Times New Roman" w:hAnsi="Times New Roman"/>
          <w:sz w:val="28"/>
          <w:szCs w:val="28"/>
        </w:rPr>
        <w:t xml:space="preserve"> </w:t>
      </w:r>
      <w:r w:rsidRPr="00490DE6">
        <w:rPr>
          <w:rFonts w:ascii="Times New Roman" w:hAnsi="Times New Roman"/>
          <w:sz w:val="28"/>
          <w:szCs w:val="28"/>
        </w:rPr>
        <w:t xml:space="preserve">р. щодо визначення авторизованого електронного торгівельного майданчика ЕТС для оголошення земельних торгів та </w:t>
      </w:r>
      <w:r w:rsidR="003316FD">
        <w:rPr>
          <w:rFonts w:ascii="Times New Roman" w:hAnsi="Times New Roman"/>
          <w:sz w:val="28"/>
          <w:szCs w:val="28"/>
        </w:rPr>
        <w:t>протоколу щодо затвердження умов земельних торгів</w:t>
      </w:r>
      <w:r w:rsidR="000136CD">
        <w:rPr>
          <w:rFonts w:ascii="Times New Roman" w:hAnsi="Times New Roman"/>
          <w:sz w:val="28"/>
          <w:szCs w:val="28"/>
        </w:rPr>
        <w:t xml:space="preserve"> від 24.05.2024 р.</w:t>
      </w:r>
      <w:r w:rsidRPr="00490DE6">
        <w:rPr>
          <w:rFonts w:ascii="Times New Roman" w:hAnsi="Times New Roman"/>
          <w:sz w:val="28"/>
          <w:szCs w:val="28"/>
        </w:rPr>
        <w:t>, Білгород-Дністровська міська рада</w:t>
      </w:r>
    </w:p>
    <w:p w14:paraId="04182646" w14:textId="77777777" w:rsidR="00882DA7" w:rsidRPr="00A57684" w:rsidRDefault="00882DA7" w:rsidP="00882DA7">
      <w:pPr>
        <w:pStyle w:val="a5"/>
        <w:ind w:left="0" w:firstLine="567"/>
        <w:rPr>
          <w:rFonts w:ascii="Times New Roman" w:hAnsi="Times New Roman"/>
          <w:b/>
          <w:bCs/>
          <w:sz w:val="28"/>
          <w:szCs w:val="28"/>
        </w:rPr>
      </w:pPr>
      <w:r w:rsidRPr="00A57684">
        <w:rPr>
          <w:rFonts w:ascii="Times New Roman" w:hAnsi="Times New Roman"/>
          <w:b/>
          <w:bCs/>
          <w:sz w:val="28"/>
          <w:szCs w:val="28"/>
        </w:rPr>
        <w:t>ВИРІШИЛА:</w:t>
      </w:r>
    </w:p>
    <w:p w14:paraId="295059EF" w14:textId="53C98665" w:rsidR="00A57684" w:rsidRPr="00A57684" w:rsidRDefault="00882DA7" w:rsidP="00743353">
      <w:pPr>
        <w:pStyle w:val="a7"/>
        <w:numPr>
          <w:ilvl w:val="0"/>
          <w:numId w:val="3"/>
        </w:numPr>
        <w:tabs>
          <w:tab w:val="left" w:pos="993"/>
        </w:tabs>
        <w:ind w:left="0" w:firstLine="567"/>
        <w:jc w:val="both"/>
        <w:rPr>
          <w:rFonts w:ascii="Times New Roman" w:hAnsi="Times New Roman"/>
          <w:color w:val="000000"/>
          <w:sz w:val="28"/>
          <w:szCs w:val="28"/>
        </w:rPr>
      </w:pPr>
      <w:r w:rsidRPr="00A57684">
        <w:rPr>
          <w:rFonts w:ascii="Times New Roman" w:hAnsi="Times New Roman"/>
          <w:bCs/>
          <w:sz w:val="28"/>
          <w:szCs w:val="28"/>
        </w:rPr>
        <w:t>Провести земельні торги (у формі електронного аукціону)  з передачі в користування (на умовах оренди) окремим</w:t>
      </w:r>
      <w:r w:rsidR="00A57684">
        <w:rPr>
          <w:rFonts w:ascii="Times New Roman" w:hAnsi="Times New Roman"/>
          <w:bCs/>
          <w:sz w:val="28"/>
          <w:szCs w:val="28"/>
        </w:rPr>
        <w:t>и</w:t>
      </w:r>
      <w:r w:rsidRPr="00A57684">
        <w:rPr>
          <w:rFonts w:ascii="Times New Roman" w:hAnsi="Times New Roman"/>
          <w:bCs/>
          <w:sz w:val="28"/>
          <w:szCs w:val="28"/>
        </w:rPr>
        <w:t xml:space="preserve"> лот</w:t>
      </w:r>
      <w:r w:rsidR="00A57684">
        <w:rPr>
          <w:rFonts w:ascii="Times New Roman" w:hAnsi="Times New Roman"/>
          <w:bCs/>
          <w:sz w:val="28"/>
          <w:szCs w:val="28"/>
        </w:rPr>
        <w:t>ами</w:t>
      </w:r>
      <w:r w:rsidRPr="00A57684">
        <w:rPr>
          <w:rFonts w:ascii="Times New Roman" w:hAnsi="Times New Roman"/>
          <w:bCs/>
          <w:sz w:val="28"/>
          <w:szCs w:val="28"/>
        </w:rPr>
        <w:t xml:space="preserve"> на конкурентних засадах земельн</w:t>
      </w:r>
      <w:r w:rsidR="00A57684" w:rsidRPr="00A57684">
        <w:rPr>
          <w:rFonts w:ascii="Times New Roman" w:hAnsi="Times New Roman"/>
          <w:bCs/>
          <w:sz w:val="28"/>
          <w:szCs w:val="28"/>
        </w:rPr>
        <w:t>і</w:t>
      </w:r>
      <w:r w:rsidRPr="00A57684">
        <w:rPr>
          <w:rFonts w:ascii="Times New Roman" w:hAnsi="Times New Roman"/>
          <w:bCs/>
          <w:sz w:val="28"/>
          <w:szCs w:val="28"/>
        </w:rPr>
        <w:t xml:space="preserve"> ділянк</w:t>
      </w:r>
      <w:r w:rsidR="00A57684" w:rsidRPr="00A57684">
        <w:rPr>
          <w:rFonts w:ascii="Times New Roman" w:hAnsi="Times New Roman"/>
          <w:bCs/>
          <w:sz w:val="28"/>
          <w:szCs w:val="28"/>
        </w:rPr>
        <w:t>и</w:t>
      </w:r>
      <w:r w:rsidRPr="00A57684">
        <w:rPr>
          <w:rFonts w:ascii="Times New Roman" w:hAnsi="Times New Roman"/>
          <w:bCs/>
          <w:sz w:val="28"/>
          <w:szCs w:val="28"/>
        </w:rPr>
        <w:t xml:space="preserve"> несільськогосподарського призначення</w:t>
      </w:r>
      <w:r w:rsidR="00D61951">
        <w:rPr>
          <w:rFonts w:ascii="Times New Roman" w:hAnsi="Times New Roman"/>
          <w:bCs/>
          <w:sz w:val="28"/>
          <w:szCs w:val="28"/>
        </w:rPr>
        <w:t>, згідно переліку</w:t>
      </w:r>
      <w:r w:rsidR="00A57684" w:rsidRPr="00A57684">
        <w:rPr>
          <w:rFonts w:ascii="Times New Roman" w:hAnsi="Times New Roman"/>
          <w:bCs/>
          <w:sz w:val="28"/>
          <w:szCs w:val="28"/>
        </w:rPr>
        <w:t>:</w:t>
      </w:r>
      <w:r w:rsidRPr="00A57684">
        <w:rPr>
          <w:rFonts w:ascii="Times New Roman" w:hAnsi="Times New Roman"/>
          <w:bCs/>
          <w:sz w:val="28"/>
          <w:szCs w:val="28"/>
        </w:rPr>
        <w:t xml:space="preserve"> </w:t>
      </w:r>
    </w:p>
    <w:p w14:paraId="2F3F5A79" w14:textId="4A71CBB6" w:rsidR="003316FD" w:rsidRDefault="005B6FC8" w:rsidP="00D13E6C">
      <w:pPr>
        <w:pStyle w:val="a7"/>
        <w:numPr>
          <w:ilvl w:val="1"/>
          <w:numId w:val="3"/>
        </w:numPr>
        <w:tabs>
          <w:tab w:val="left" w:pos="1134"/>
        </w:tabs>
        <w:ind w:left="0" w:firstLine="567"/>
        <w:jc w:val="both"/>
        <w:rPr>
          <w:rFonts w:ascii="Times New Roman" w:hAnsi="Times New Roman"/>
          <w:color w:val="000000"/>
          <w:sz w:val="28"/>
          <w:szCs w:val="28"/>
        </w:rPr>
      </w:pPr>
      <w:r>
        <w:rPr>
          <w:rFonts w:ascii="Times New Roman" w:hAnsi="Times New Roman"/>
          <w:color w:val="000000"/>
          <w:sz w:val="28"/>
          <w:szCs w:val="28"/>
        </w:rPr>
        <w:t>Лот:</w:t>
      </w:r>
      <w:r w:rsidR="003316FD">
        <w:rPr>
          <w:rFonts w:ascii="Times New Roman" w:hAnsi="Times New Roman"/>
          <w:color w:val="000000"/>
          <w:sz w:val="28"/>
          <w:szCs w:val="28"/>
        </w:rPr>
        <w:t xml:space="preserve"> </w:t>
      </w:r>
      <w:r w:rsidR="00882DA7" w:rsidRPr="00A57684">
        <w:rPr>
          <w:rFonts w:ascii="Times New Roman" w:hAnsi="Times New Roman"/>
          <w:color w:val="000000"/>
          <w:sz w:val="28"/>
          <w:szCs w:val="28"/>
        </w:rPr>
        <w:t>Земельна ділянка несільськогосподарського призначення</w:t>
      </w:r>
      <w:r w:rsidR="00D13E6C">
        <w:rPr>
          <w:rFonts w:ascii="Times New Roman" w:hAnsi="Times New Roman"/>
          <w:color w:val="000000"/>
          <w:sz w:val="28"/>
          <w:szCs w:val="28"/>
        </w:rPr>
        <w:t xml:space="preserve">, за місцем місце розташування: </w:t>
      </w:r>
      <w:r w:rsidR="00882DA7" w:rsidRPr="001D3011">
        <w:rPr>
          <w:rFonts w:ascii="Times New Roman" w:hAnsi="Times New Roman"/>
          <w:b/>
          <w:color w:val="000000"/>
          <w:sz w:val="28"/>
          <w:szCs w:val="28"/>
        </w:rPr>
        <w:t>вул.</w:t>
      </w:r>
      <w:r w:rsidR="003316FD" w:rsidRPr="001D3011">
        <w:rPr>
          <w:rFonts w:ascii="Times New Roman" w:hAnsi="Times New Roman"/>
          <w:b/>
          <w:color w:val="000000"/>
          <w:sz w:val="28"/>
          <w:szCs w:val="28"/>
        </w:rPr>
        <w:t xml:space="preserve"> Перемоги, 16-а</w:t>
      </w:r>
      <w:r w:rsidR="00D13E6C">
        <w:rPr>
          <w:rFonts w:ascii="Times New Roman" w:hAnsi="Times New Roman"/>
          <w:color w:val="000000"/>
          <w:sz w:val="28"/>
          <w:szCs w:val="28"/>
        </w:rPr>
        <w:t xml:space="preserve">, м. Білгород-Дністровський, Білгород-Дністровський район, </w:t>
      </w:r>
      <w:r w:rsidR="003316FD" w:rsidRPr="00A57684">
        <w:rPr>
          <w:rFonts w:ascii="Times New Roman" w:hAnsi="Times New Roman"/>
          <w:color w:val="000000"/>
          <w:sz w:val="28"/>
          <w:szCs w:val="28"/>
        </w:rPr>
        <w:t>Одеська область, сформована шляхом розроблення проекту землеустрою щодо відведення земельної ділянки у власність Білгород-Дністровськ</w:t>
      </w:r>
      <w:r w:rsidR="003316FD">
        <w:rPr>
          <w:rFonts w:ascii="Times New Roman" w:hAnsi="Times New Roman"/>
          <w:color w:val="000000"/>
          <w:sz w:val="28"/>
          <w:szCs w:val="28"/>
        </w:rPr>
        <w:t>ої</w:t>
      </w:r>
      <w:r w:rsidR="003316FD" w:rsidRPr="00A57684">
        <w:rPr>
          <w:rFonts w:ascii="Times New Roman" w:hAnsi="Times New Roman"/>
          <w:color w:val="000000"/>
          <w:sz w:val="28"/>
          <w:szCs w:val="28"/>
        </w:rPr>
        <w:t xml:space="preserve"> </w:t>
      </w:r>
      <w:r w:rsidR="003316FD">
        <w:rPr>
          <w:rFonts w:ascii="Times New Roman" w:hAnsi="Times New Roman"/>
          <w:color w:val="000000"/>
          <w:sz w:val="28"/>
          <w:szCs w:val="28"/>
        </w:rPr>
        <w:t xml:space="preserve">міської </w:t>
      </w:r>
      <w:r w:rsidR="003316FD" w:rsidRPr="00A57684">
        <w:rPr>
          <w:rFonts w:ascii="Times New Roman" w:hAnsi="Times New Roman"/>
          <w:color w:val="000000"/>
          <w:sz w:val="28"/>
          <w:szCs w:val="28"/>
        </w:rPr>
        <w:t>територіальної громади</w:t>
      </w:r>
      <w:r w:rsidR="003316FD">
        <w:rPr>
          <w:rFonts w:ascii="Times New Roman" w:hAnsi="Times New Roman"/>
          <w:color w:val="000000"/>
          <w:sz w:val="28"/>
          <w:szCs w:val="28"/>
        </w:rPr>
        <w:t>.</w:t>
      </w:r>
    </w:p>
    <w:p w14:paraId="2A1C80B2" w14:textId="3B7A88E6" w:rsidR="00882DA7" w:rsidRPr="005B6FC8" w:rsidRDefault="00882DA7" w:rsidP="00D13E6C">
      <w:pPr>
        <w:pStyle w:val="a3"/>
        <w:tabs>
          <w:tab w:val="left" w:pos="1134"/>
        </w:tabs>
        <w:ind w:firstLine="567"/>
        <w:rPr>
          <w:rFonts w:ascii="Times New Roman" w:hAnsi="Times New Roman"/>
          <w:b/>
          <w:color w:val="000000"/>
          <w:sz w:val="28"/>
          <w:szCs w:val="28"/>
          <w:lang w:eastAsia="ru-RU"/>
        </w:rPr>
      </w:pPr>
      <w:r w:rsidRPr="003316FD">
        <w:rPr>
          <w:rFonts w:ascii="Times New Roman" w:hAnsi="Times New Roman"/>
          <w:color w:val="000000"/>
          <w:sz w:val="28"/>
          <w:szCs w:val="28"/>
          <w:lang w:eastAsia="ru-RU"/>
        </w:rPr>
        <w:t xml:space="preserve">Кадастровий номер: </w:t>
      </w:r>
      <w:r w:rsidR="003316FD" w:rsidRPr="005B6FC8">
        <w:rPr>
          <w:rFonts w:ascii="Times New Roman" w:hAnsi="Times New Roman"/>
          <w:b/>
          <w:color w:val="000000"/>
          <w:sz w:val="28"/>
          <w:szCs w:val="28"/>
          <w:lang w:eastAsia="ru-RU"/>
        </w:rPr>
        <w:t>5110300000:01:009:0088</w:t>
      </w:r>
      <w:r w:rsidR="00D13E6C">
        <w:rPr>
          <w:rFonts w:ascii="Times New Roman" w:hAnsi="Times New Roman"/>
          <w:b/>
          <w:color w:val="000000"/>
          <w:sz w:val="28"/>
          <w:szCs w:val="28"/>
          <w:lang w:eastAsia="ru-RU"/>
        </w:rPr>
        <w:t>;</w:t>
      </w:r>
    </w:p>
    <w:p w14:paraId="2281F785" w14:textId="02E81A5B" w:rsidR="00882DA7" w:rsidRPr="003316FD" w:rsidRDefault="00882DA7" w:rsidP="00D13E6C">
      <w:pPr>
        <w:pStyle w:val="a3"/>
        <w:tabs>
          <w:tab w:val="left" w:pos="1134"/>
        </w:tabs>
        <w:ind w:firstLine="567"/>
        <w:rPr>
          <w:rFonts w:ascii="Times New Roman" w:hAnsi="Times New Roman"/>
          <w:color w:val="000000"/>
          <w:sz w:val="28"/>
          <w:szCs w:val="28"/>
          <w:lang w:eastAsia="ru-RU"/>
        </w:rPr>
      </w:pPr>
      <w:r w:rsidRPr="003316FD">
        <w:rPr>
          <w:rFonts w:ascii="Times New Roman" w:hAnsi="Times New Roman"/>
          <w:color w:val="000000"/>
          <w:sz w:val="28"/>
          <w:szCs w:val="28"/>
          <w:lang w:eastAsia="ru-RU"/>
        </w:rPr>
        <w:t xml:space="preserve">Площа земельної ділянки - </w:t>
      </w:r>
      <w:r w:rsidR="003316FD" w:rsidRPr="005B6FC8">
        <w:rPr>
          <w:rFonts w:ascii="Times New Roman" w:hAnsi="Times New Roman"/>
          <w:b/>
          <w:color w:val="000000"/>
          <w:sz w:val="28"/>
          <w:szCs w:val="28"/>
          <w:lang w:eastAsia="ru-RU"/>
        </w:rPr>
        <w:t>0,0140 га</w:t>
      </w:r>
      <w:r w:rsidR="00D13E6C">
        <w:rPr>
          <w:rFonts w:ascii="Times New Roman" w:hAnsi="Times New Roman"/>
          <w:b/>
          <w:color w:val="000000"/>
          <w:sz w:val="28"/>
          <w:szCs w:val="28"/>
          <w:lang w:eastAsia="ru-RU"/>
        </w:rPr>
        <w:t>;</w:t>
      </w:r>
    </w:p>
    <w:p w14:paraId="7D4D2AE9" w14:textId="1D47D3A0" w:rsidR="003316FD" w:rsidRPr="003316FD" w:rsidRDefault="00882DA7" w:rsidP="00D13E6C">
      <w:pPr>
        <w:pStyle w:val="a3"/>
        <w:tabs>
          <w:tab w:val="left" w:pos="1134"/>
        </w:tabs>
        <w:ind w:firstLine="567"/>
        <w:rPr>
          <w:rFonts w:ascii="Times New Roman" w:hAnsi="Times New Roman"/>
          <w:color w:val="000000"/>
          <w:sz w:val="28"/>
          <w:szCs w:val="28"/>
          <w:lang w:eastAsia="ru-RU"/>
        </w:rPr>
      </w:pPr>
      <w:r w:rsidRPr="003316FD">
        <w:rPr>
          <w:rFonts w:ascii="Times New Roman" w:hAnsi="Times New Roman"/>
          <w:color w:val="000000"/>
          <w:sz w:val="28"/>
          <w:szCs w:val="28"/>
          <w:lang w:eastAsia="ru-RU"/>
        </w:rPr>
        <w:t xml:space="preserve">Категорія земель: </w:t>
      </w:r>
      <w:r w:rsidR="00A2264E" w:rsidRPr="003316FD">
        <w:rPr>
          <w:rFonts w:ascii="Times New Roman" w:hAnsi="Times New Roman"/>
          <w:color w:val="000000"/>
          <w:sz w:val="28"/>
          <w:szCs w:val="28"/>
          <w:lang w:eastAsia="ru-RU"/>
        </w:rPr>
        <w:t xml:space="preserve">Землі </w:t>
      </w:r>
      <w:r w:rsidR="003316FD" w:rsidRPr="003316FD">
        <w:rPr>
          <w:rFonts w:ascii="Times New Roman" w:hAnsi="Times New Roman"/>
          <w:color w:val="000000"/>
          <w:sz w:val="28"/>
          <w:szCs w:val="28"/>
          <w:lang w:eastAsia="ru-RU"/>
        </w:rPr>
        <w:t>житлової та громадської забудови</w:t>
      </w:r>
      <w:r w:rsidR="00D13E6C">
        <w:rPr>
          <w:rFonts w:ascii="Times New Roman" w:hAnsi="Times New Roman"/>
          <w:color w:val="000000"/>
          <w:sz w:val="28"/>
          <w:szCs w:val="28"/>
          <w:lang w:eastAsia="ru-RU"/>
        </w:rPr>
        <w:t>;</w:t>
      </w:r>
    </w:p>
    <w:p w14:paraId="2060AD30" w14:textId="15D6143E" w:rsidR="003316FD" w:rsidRPr="003316FD" w:rsidRDefault="00882DA7" w:rsidP="00D13E6C">
      <w:pPr>
        <w:pStyle w:val="a3"/>
        <w:tabs>
          <w:tab w:val="left" w:pos="1134"/>
        </w:tabs>
        <w:ind w:firstLine="567"/>
        <w:rPr>
          <w:rFonts w:ascii="Times New Roman" w:hAnsi="Times New Roman"/>
          <w:color w:val="000000"/>
          <w:sz w:val="28"/>
          <w:szCs w:val="28"/>
          <w:lang w:eastAsia="ru-RU"/>
        </w:rPr>
      </w:pPr>
      <w:r w:rsidRPr="003316FD">
        <w:rPr>
          <w:rFonts w:ascii="Times New Roman" w:hAnsi="Times New Roman"/>
          <w:color w:val="000000"/>
          <w:sz w:val="28"/>
          <w:szCs w:val="28"/>
          <w:lang w:eastAsia="ru-RU"/>
        </w:rPr>
        <w:t xml:space="preserve">Цільове призначення: </w:t>
      </w:r>
      <w:r w:rsidR="003316FD" w:rsidRPr="003316FD">
        <w:rPr>
          <w:rFonts w:ascii="Times New Roman" w:hAnsi="Times New Roman"/>
          <w:color w:val="000000"/>
          <w:sz w:val="28"/>
          <w:szCs w:val="28"/>
          <w:lang w:eastAsia="ru-RU"/>
        </w:rPr>
        <w:t>03.07</w:t>
      </w:r>
      <w:r w:rsidRPr="003316FD">
        <w:rPr>
          <w:rFonts w:ascii="Times New Roman" w:hAnsi="Times New Roman"/>
          <w:color w:val="000000"/>
          <w:sz w:val="28"/>
          <w:szCs w:val="28"/>
          <w:lang w:eastAsia="ru-RU"/>
        </w:rPr>
        <w:t xml:space="preserve"> </w:t>
      </w:r>
      <w:r w:rsidR="003316FD" w:rsidRPr="003316FD">
        <w:rPr>
          <w:rFonts w:ascii="Times New Roman" w:hAnsi="Times New Roman"/>
          <w:color w:val="000000"/>
          <w:sz w:val="28"/>
          <w:szCs w:val="28"/>
          <w:lang w:eastAsia="ru-RU"/>
        </w:rPr>
        <w:t>Для будівництва та об</w:t>
      </w:r>
      <w:r w:rsidR="00D13E6C">
        <w:rPr>
          <w:rFonts w:ascii="Times New Roman" w:hAnsi="Times New Roman"/>
          <w:color w:val="000000"/>
          <w:sz w:val="28"/>
          <w:szCs w:val="28"/>
          <w:lang w:eastAsia="ru-RU"/>
        </w:rPr>
        <w:t>слуговування будівель торгівлі;</w:t>
      </w:r>
    </w:p>
    <w:p w14:paraId="6C807BA4" w14:textId="54E81C8A" w:rsidR="00882DA7" w:rsidRPr="003316FD" w:rsidRDefault="009B1629" w:rsidP="00D13E6C">
      <w:pPr>
        <w:pStyle w:val="a3"/>
        <w:tabs>
          <w:tab w:val="left" w:pos="1134"/>
        </w:tabs>
        <w:ind w:firstLine="567"/>
        <w:rPr>
          <w:rFonts w:ascii="Times New Roman" w:hAnsi="Times New Roman"/>
          <w:color w:val="000000"/>
          <w:sz w:val="28"/>
          <w:szCs w:val="28"/>
          <w:lang w:eastAsia="ru-RU"/>
        </w:rPr>
      </w:pPr>
      <w:r w:rsidRPr="003316FD">
        <w:rPr>
          <w:rFonts w:ascii="Times New Roman" w:hAnsi="Times New Roman"/>
          <w:color w:val="000000"/>
          <w:sz w:val="28"/>
          <w:szCs w:val="28"/>
          <w:lang w:eastAsia="ru-RU"/>
        </w:rPr>
        <w:t>Вид використання: Д</w:t>
      </w:r>
      <w:r w:rsidR="00882DA7" w:rsidRPr="003316FD">
        <w:rPr>
          <w:rFonts w:ascii="Times New Roman" w:hAnsi="Times New Roman"/>
          <w:color w:val="000000"/>
          <w:sz w:val="28"/>
          <w:szCs w:val="28"/>
          <w:lang w:eastAsia="ru-RU"/>
        </w:rPr>
        <w:t xml:space="preserve">ля </w:t>
      </w:r>
      <w:r w:rsidR="003316FD" w:rsidRPr="003316FD">
        <w:rPr>
          <w:rFonts w:ascii="Times New Roman" w:hAnsi="Times New Roman"/>
          <w:color w:val="000000"/>
          <w:sz w:val="28"/>
          <w:szCs w:val="28"/>
          <w:lang w:eastAsia="ru-RU"/>
        </w:rPr>
        <w:t>роздрібної торгівлі та комерційних послуг</w:t>
      </w:r>
      <w:r w:rsidR="00D13E6C">
        <w:rPr>
          <w:rFonts w:ascii="Times New Roman" w:hAnsi="Times New Roman"/>
          <w:color w:val="000000"/>
          <w:sz w:val="28"/>
          <w:szCs w:val="28"/>
          <w:lang w:eastAsia="ru-RU"/>
        </w:rPr>
        <w:t>;</w:t>
      </w:r>
    </w:p>
    <w:p w14:paraId="41E87B39" w14:textId="079862F3" w:rsidR="00BF4C56" w:rsidRPr="000136CD" w:rsidRDefault="00BF4C56" w:rsidP="00D13E6C">
      <w:pPr>
        <w:tabs>
          <w:tab w:val="left" w:pos="1134"/>
        </w:tabs>
        <w:ind w:firstLine="567"/>
        <w:jc w:val="both"/>
        <w:rPr>
          <w:rFonts w:ascii="Times New Roman" w:hAnsi="Times New Roman"/>
          <w:color w:val="000000"/>
          <w:sz w:val="28"/>
          <w:szCs w:val="28"/>
        </w:rPr>
      </w:pPr>
      <w:r w:rsidRPr="000136CD">
        <w:rPr>
          <w:rFonts w:ascii="Times New Roman" w:hAnsi="Times New Roman"/>
          <w:color w:val="000000"/>
          <w:sz w:val="28"/>
          <w:szCs w:val="28"/>
        </w:rPr>
        <w:lastRenderedPageBreak/>
        <w:t xml:space="preserve">Стартова ціна лота – стартовий розмір річної орендної плати за користування земельною ділянкою становить </w:t>
      </w:r>
      <w:r w:rsidR="000136CD" w:rsidRPr="000136CD">
        <w:rPr>
          <w:rFonts w:ascii="Times New Roman" w:hAnsi="Times New Roman"/>
          <w:color w:val="000000"/>
          <w:sz w:val="28"/>
          <w:szCs w:val="28"/>
        </w:rPr>
        <w:t>7</w:t>
      </w:r>
      <w:r w:rsidRPr="000136CD">
        <w:rPr>
          <w:rFonts w:ascii="Times New Roman" w:hAnsi="Times New Roman"/>
          <w:color w:val="000000"/>
          <w:sz w:val="28"/>
          <w:szCs w:val="28"/>
        </w:rPr>
        <w:t xml:space="preserve">% від нормативної грошової оцінки земельної ділянки та складає </w:t>
      </w:r>
      <w:r w:rsidR="000136CD" w:rsidRPr="000136CD">
        <w:rPr>
          <w:rFonts w:ascii="Times New Roman" w:hAnsi="Times New Roman"/>
          <w:color w:val="000000"/>
          <w:sz w:val="28"/>
          <w:szCs w:val="28"/>
        </w:rPr>
        <w:t>–</w:t>
      </w:r>
      <w:r w:rsidRPr="000136CD">
        <w:rPr>
          <w:rFonts w:ascii="Times New Roman" w:hAnsi="Times New Roman"/>
          <w:color w:val="000000"/>
          <w:sz w:val="28"/>
          <w:szCs w:val="28"/>
        </w:rPr>
        <w:t xml:space="preserve"> </w:t>
      </w:r>
      <w:r w:rsidR="000136CD" w:rsidRPr="000136CD">
        <w:rPr>
          <w:rFonts w:ascii="Times New Roman" w:hAnsi="Times New Roman"/>
          <w:color w:val="000000"/>
          <w:sz w:val="28"/>
          <w:szCs w:val="28"/>
        </w:rPr>
        <w:t>10 250,73</w:t>
      </w:r>
      <w:r w:rsidRPr="000136CD">
        <w:rPr>
          <w:rFonts w:ascii="Times New Roman" w:hAnsi="Times New Roman"/>
          <w:color w:val="000000"/>
          <w:sz w:val="28"/>
          <w:szCs w:val="28"/>
        </w:rPr>
        <w:t xml:space="preserve"> грн.</w:t>
      </w:r>
    </w:p>
    <w:p w14:paraId="29E4F7C5" w14:textId="26CA9438" w:rsidR="00D76033" w:rsidRPr="000136CD" w:rsidRDefault="00D76033" w:rsidP="00D13E6C">
      <w:pPr>
        <w:tabs>
          <w:tab w:val="left" w:pos="1134"/>
        </w:tabs>
        <w:ind w:firstLine="567"/>
        <w:jc w:val="both"/>
        <w:rPr>
          <w:rFonts w:ascii="Times New Roman" w:hAnsi="Times New Roman"/>
          <w:color w:val="000000"/>
          <w:sz w:val="28"/>
          <w:szCs w:val="28"/>
        </w:rPr>
      </w:pPr>
      <w:r w:rsidRPr="000136CD">
        <w:rPr>
          <w:rFonts w:ascii="Times New Roman" w:hAnsi="Times New Roman"/>
          <w:color w:val="000000"/>
          <w:sz w:val="28"/>
          <w:szCs w:val="28"/>
        </w:rPr>
        <w:t>Строк користування: 1</w:t>
      </w:r>
      <w:r w:rsidR="000136CD" w:rsidRPr="000136CD">
        <w:rPr>
          <w:rFonts w:ascii="Times New Roman" w:hAnsi="Times New Roman"/>
          <w:color w:val="000000"/>
          <w:sz w:val="28"/>
          <w:szCs w:val="28"/>
        </w:rPr>
        <w:t>5</w:t>
      </w:r>
      <w:r w:rsidRPr="000136CD">
        <w:rPr>
          <w:rFonts w:ascii="Times New Roman" w:hAnsi="Times New Roman"/>
          <w:color w:val="000000"/>
          <w:sz w:val="28"/>
          <w:szCs w:val="28"/>
        </w:rPr>
        <w:t xml:space="preserve"> (</w:t>
      </w:r>
      <w:r w:rsidR="000136CD" w:rsidRPr="000136CD">
        <w:rPr>
          <w:rFonts w:ascii="Times New Roman" w:hAnsi="Times New Roman"/>
          <w:color w:val="000000"/>
          <w:sz w:val="28"/>
          <w:szCs w:val="28"/>
        </w:rPr>
        <w:t>п’ятнадцять</w:t>
      </w:r>
      <w:r w:rsidRPr="000136CD">
        <w:rPr>
          <w:rFonts w:ascii="Times New Roman" w:hAnsi="Times New Roman"/>
          <w:color w:val="000000"/>
          <w:sz w:val="28"/>
          <w:szCs w:val="28"/>
        </w:rPr>
        <w:t xml:space="preserve">) років. </w:t>
      </w:r>
    </w:p>
    <w:p w14:paraId="01A00B29" w14:textId="469240C6" w:rsidR="00152073" w:rsidRDefault="005B6FC8" w:rsidP="00D13E6C">
      <w:pPr>
        <w:pStyle w:val="a7"/>
        <w:numPr>
          <w:ilvl w:val="1"/>
          <w:numId w:val="3"/>
        </w:numPr>
        <w:tabs>
          <w:tab w:val="left" w:pos="1134"/>
        </w:tabs>
        <w:ind w:left="0" w:firstLine="567"/>
        <w:jc w:val="both"/>
        <w:rPr>
          <w:rFonts w:ascii="Times New Roman" w:hAnsi="Times New Roman"/>
          <w:color w:val="000000"/>
          <w:sz w:val="28"/>
          <w:szCs w:val="28"/>
        </w:rPr>
      </w:pPr>
      <w:r>
        <w:rPr>
          <w:rFonts w:ascii="Times New Roman" w:hAnsi="Times New Roman"/>
          <w:color w:val="000000"/>
          <w:sz w:val="28"/>
          <w:szCs w:val="28"/>
        </w:rPr>
        <w:t xml:space="preserve">Лот: </w:t>
      </w:r>
      <w:r w:rsidR="00152073" w:rsidRPr="00A57684">
        <w:rPr>
          <w:rFonts w:ascii="Times New Roman" w:hAnsi="Times New Roman"/>
          <w:color w:val="000000"/>
          <w:sz w:val="28"/>
          <w:szCs w:val="28"/>
        </w:rPr>
        <w:t xml:space="preserve">Земельна ділянка несільськогосподарського призначення </w:t>
      </w:r>
      <w:r w:rsidR="00D13E6C">
        <w:rPr>
          <w:rFonts w:ascii="Times New Roman" w:hAnsi="Times New Roman"/>
          <w:color w:val="000000"/>
          <w:sz w:val="28"/>
          <w:szCs w:val="28"/>
        </w:rPr>
        <w:t>за місцем місце розташування:</w:t>
      </w:r>
      <w:r w:rsidR="00152073" w:rsidRPr="00A57684">
        <w:rPr>
          <w:rFonts w:ascii="Times New Roman" w:hAnsi="Times New Roman"/>
          <w:color w:val="000000"/>
          <w:sz w:val="28"/>
          <w:szCs w:val="28"/>
        </w:rPr>
        <w:t xml:space="preserve"> </w:t>
      </w:r>
      <w:r w:rsidR="00152073" w:rsidRPr="001D3011">
        <w:rPr>
          <w:rFonts w:ascii="Times New Roman" w:hAnsi="Times New Roman"/>
          <w:b/>
          <w:color w:val="000000"/>
          <w:sz w:val="28"/>
          <w:szCs w:val="28"/>
        </w:rPr>
        <w:t xml:space="preserve">вул. </w:t>
      </w:r>
      <w:r w:rsidRPr="001D3011">
        <w:rPr>
          <w:rFonts w:ascii="Times New Roman" w:hAnsi="Times New Roman"/>
          <w:b/>
          <w:color w:val="000000"/>
          <w:sz w:val="28"/>
          <w:szCs w:val="28"/>
        </w:rPr>
        <w:t xml:space="preserve">Захисників Миколаєва </w:t>
      </w:r>
      <w:r w:rsidR="00FA0309">
        <w:rPr>
          <w:rFonts w:ascii="Times New Roman" w:hAnsi="Times New Roman"/>
          <w:b/>
          <w:color w:val="000000"/>
          <w:sz w:val="28"/>
          <w:szCs w:val="28"/>
        </w:rPr>
        <w:br/>
      </w:r>
      <w:r w:rsidRPr="001D3011">
        <w:rPr>
          <w:rFonts w:ascii="Times New Roman" w:hAnsi="Times New Roman"/>
          <w:b/>
          <w:color w:val="000000"/>
          <w:sz w:val="28"/>
          <w:szCs w:val="28"/>
        </w:rPr>
        <w:t>(вул. Маяковського)</w:t>
      </w:r>
      <w:r w:rsidR="00D13E6C">
        <w:rPr>
          <w:rFonts w:ascii="Times New Roman" w:hAnsi="Times New Roman"/>
          <w:bCs/>
          <w:color w:val="000000"/>
          <w:sz w:val="28"/>
          <w:szCs w:val="28"/>
        </w:rPr>
        <w:t xml:space="preserve">, </w:t>
      </w:r>
      <w:r w:rsidR="00152073" w:rsidRPr="00A57684">
        <w:rPr>
          <w:rFonts w:ascii="Times New Roman" w:hAnsi="Times New Roman"/>
          <w:bCs/>
          <w:color w:val="000000"/>
          <w:sz w:val="28"/>
          <w:szCs w:val="28"/>
        </w:rPr>
        <w:t>м. Білгород-Дністровський</w:t>
      </w:r>
      <w:r w:rsidR="00D13E6C">
        <w:rPr>
          <w:rFonts w:ascii="Times New Roman" w:hAnsi="Times New Roman"/>
          <w:bCs/>
          <w:color w:val="000000"/>
          <w:sz w:val="28"/>
          <w:szCs w:val="28"/>
        </w:rPr>
        <w:t>,</w:t>
      </w:r>
      <w:r w:rsidR="00152073" w:rsidRPr="00A57684">
        <w:rPr>
          <w:rFonts w:ascii="Times New Roman" w:hAnsi="Times New Roman"/>
          <w:bCs/>
          <w:color w:val="000000"/>
          <w:sz w:val="28"/>
          <w:szCs w:val="28"/>
        </w:rPr>
        <w:t xml:space="preserve"> </w:t>
      </w:r>
      <w:r w:rsidR="00D13E6C">
        <w:rPr>
          <w:rFonts w:ascii="Times New Roman" w:hAnsi="Times New Roman"/>
          <w:bCs/>
          <w:color w:val="000000"/>
          <w:sz w:val="28"/>
          <w:szCs w:val="28"/>
        </w:rPr>
        <w:t xml:space="preserve">Білгород-Дністровський район, </w:t>
      </w:r>
      <w:r w:rsidR="00152073" w:rsidRPr="00A57684">
        <w:rPr>
          <w:rFonts w:ascii="Times New Roman" w:hAnsi="Times New Roman"/>
          <w:color w:val="000000"/>
          <w:sz w:val="28"/>
          <w:szCs w:val="28"/>
        </w:rPr>
        <w:t>Одеська область, сформована шляхом розроблення проекту землеустрою щодо відведення земельної ділянки у власність Білгород-Дністровськ</w:t>
      </w:r>
      <w:r w:rsidR="00152073">
        <w:rPr>
          <w:rFonts w:ascii="Times New Roman" w:hAnsi="Times New Roman"/>
          <w:color w:val="000000"/>
          <w:sz w:val="28"/>
          <w:szCs w:val="28"/>
        </w:rPr>
        <w:t>ої</w:t>
      </w:r>
      <w:r w:rsidR="00FD120C">
        <w:rPr>
          <w:rFonts w:ascii="Times New Roman" w:hAnsi="Times New Roman"/>
          <w:color w:val="000000"/>
          <w:sz w:val="28"/>
          <w:szCs w:val="28"/>
        </w:rPr>
        <w:t xml:space="preserve"> міської</w:t>
      </w:r>
      <w:r w:rsidR="00152073" w:rsidRPr="00A57684">
        <w:rPr>
          <w:rFonts w:ascii="Times New Roman" w:hAnsi="Times New Roman"/>
          <w:color w:val="000000"/>
          <w:sz w:val="28"/>
          <w:szCs w:val="28"/>
        </w:rPr>
        <w:t xml:space="preserve"> територіальної громади</w:t>
      </w:r>
      <w:r w:rsidR="00152073">
        <w:rPr>
          <w:rFonts w:ascii="Times New Roman" w:hAnsi="Times New Roman"/>
          <w:color w:val="000000"/>
          <w:sz w:val="28"/>
          <w:szCs w:val="28"/>
        </w:rPr>
        <w:t xml:space="preserve">. </w:t>
      </w:r>
    </w:p>
    <w:p w14:paraId="73D8CAB4" w14:textId="679BC414" w:rsidR="00152073" w:rsidRPr="005B6FC8" w:rsidRDefault="00152073" w:rsidP="00D13E6C">
      <w:pPr>
        <w:pStyle w:val="a3"/>
        <w:tabs>
          <w:tab w:val="left" w:pos="1134"/>
        </w:tabs>
        <w:ind w:firstLine="567"/>
        <w:rPr>
          <w:rFonts w:ascii="Times New Roman" w:hAnsi="Times New Roman"/>
          <w:b/>
          <w:color w:val="000000"/>
          <w:sz w:val="28"/>
          <w:szCs w:val="28"/>
          <w:lang w:eastAsia="ru-RU"/>
        </w:rPr>
      </w:pPr>
      <w:r w:rsidRPr="00F328FB">
        <w:rPr>
          <w:rFonts w:ascii="Times New Roman" w:hAnsi="Times New Roman"/>
          <w:color w:val="000000"/>
          <w:sz w:val="28"/>
          <w:szCs w:val="28"/>
        </w:rPr>
        <w:t>Кадастровий номер</w:t>
      </w:r>
      <w:r w:rsidRPr="00152073">
        <w:rPr>
          <w:rFonts w:ascii="Times New Roman" w:hAnsi="Times New Roman"/>
          <w:b/>
          <w:color w:val="000000"/>
          <w:sz w:val="28"/>
          <w:szCs w:val="28"/>
          <w:lang w:eastAsia="ru-RU"/>
        </w:rPr>
        <w:t xml:space="preserve">: </w:t>
      </w:r>
      <w:r w:rsidR="005B6FC8" w:rsidRPr="005B6FC8">
        <w:rPr>
          <w:rFonts w:ascii="Times New Roman" w:hAnsi="Times New Roman"/>
          <w:b/>
          <w:color w:val="000000"/>
          <w:sz w:val="28"/>
          <w:szCs w:val="28"/>
          <w:lang w:eastAsia="ru-RU"/>
        </w:rPr>
        <w:t>5110300000:01:008:0170</w:t>
      </w:r>
      <w:r w:rsidR="00D13E6C">
        <w:rPr>
          <w:rFonts w:ascii="Times New Roman" w:hAnsi="Times New Roman"/>
          <w:b/>
          <w:color w:val="000000"/>
          <w:sz w:val="28"/>
          <w:szCs w:val="28"/>
          <w:lang w:eastAsia="ru-RU"/>
        </w:rPr>
        <w:t>;</w:t>
      </w:r>
      <w:r w:rsidRPr="005B6FC8">
        <w:rPr>
          <w:rFonts w:ascii="Times New Roman" w:hAnsi="Times New Roman"/>
          <w:b/>
          <w:color w:val="000000"/>
          <w:sz w:val="28"/>
          <w:szCs w:val="28"/>
          <w:lang w:eastAsia="ru-RU"/>
        </w:rPr>
        <w:t xml:space="preserve"> </w:t>
      </w:r>
    </w:p>
    <w:p w14:paraId="5EE55F0A" w14:textId="63DD9EDE" w:rsidR="00152073" w:rsidRPr="00490DE6" w:rsidRDefault="00152073" w:rsidP="00D13E6C">
      <w:pPr>
        <w:pStyle w:val="a3"/>
        <w:tabs>
          <w:tab w:val="left" w:pos="1134"/>
        </w:tabs>
        <w:ind w:firstLine="567"/>
        <w:rPr>
          <w:rFonts w:ascii="Times New Roman" w:hAnsi="Times New Roman"/>
          <w:sz w:val="28"/>
          <w:szCs w:val="28"/>
        </w:rPr>
      </w:pPr>
      <w:r w:rsidRPr="00490DE6">
        <w:rPr>
          <w:rFonts w:ascii="Times New Roman" w:hAnsi="Times New Roman"/>
          <w:sz w:val="28"/>
          <w:szCs w:val="28"/>
        </w:rPr>
        <w:t xml:space="preserve">Площа земельної ділянки - </w:t>
      </w:r>
      <w:r w:rsidRPr="00490DE6">
        <w:rPr>
          <w:rFonts w:ascii="Times New Roman" w:hAnsi="Times New Roman"/>
          <w:b/>
          <w:bCs/>
          <w:sz w:val="28"/>
          <w:szCs w:val="28"/>
        </w:rPr>
        <w:t>0,</w:t>
      </w:r>
      <w:r>
        <w:rPr>
          <w:rFonts w:ascii="Times New Roman" w:hAnsi="Times New Roman"/>
          <w:b/>
          <w:bCs/>
          <w:sz w:val="28"/>
          <w:szCs w:val="28"/>
        </w:rPr>
        <w:t>0</w:t>
      </w:r>
      <w:r w:rsidR="005B6FC8">
        <w:rPr>
          <w:rFonts w:ascii="Times New Roman" w:hAnsi="Times New Roman"/>
          <w:b/>
          <w:bCs/>
          <w:sz w:val="28"/>
          <w:szCs w:val="28"/>
        </w:rPr>
        <w:t>600</w:t>
      </w:r>
      <w:r w:rsidRPr="00490DE6">
        <w:rPr>
          <w:rFonts w:ascii="Times New Roman" w:hAnsi="Times New Roman"/>
          <w:b/>
          <w:bCs/>
          <w:sz w:val="28"/>
          <w:szCs w:val="28"/>
        </w:rPr>
        <w:t xml:space="preserve"> га</w:t>
      </w:r>
      <w:r w:rsidR="00D13E6C">
        <w:rPr>
          <w:rFonts w:ascii="Times New Roman" w:hAnsi="Times New Roman"/>
          <w:b/>
          <w:bCs/>
          <w:sz w:val="28"/>
          <w:szCs w:val="28"/>
        </w:rPr>
        <w:t>;</w:t>
      </w:r>
      <w:r w:rsidRPr="00490DE6">
        <w:rPr>
          <w:rFonts w:ascii="Times New Roman" w:hAnsi="Times New Roman"/>
          <w:sz w:val="28"/>
          <w:szCs w:val="28"/>
        </w:rPr>
        <w:t xml:space="preserve"> </w:t>
      </w:r>
    </w:p>
    <w:p w14:paraId="207BED8F" w14:textId="40904C51" w:rsidR="00152073" w:rsidRPr="00490DE6" w:rsidRDefault="00152073" w:rsidP="00D13E6C">
      <w:pPr>
        <w:pStyle w:val="a3"/>
        <w:tabs>
          <w:tab w:val="left" w:pos="1134"/>
        </w:tabs>
        <w:ind w:firstLine="567"/>
        <w:rPr>
          <w:rFonts w:ascii="Times New Roman" w:hAnsi="Times New Roman"/>
          <w:sz w:val="28"/>
          <w:szCs w:val="28"/>
        </w:rPr>
      </w:pPr>
      <w:r w:rsidRPr="00490DE6">
        <w:rPr>
          <w:rFonts w:ascii="Times New Roman" w:hAnsi="Times New Roman"/>
          <w:sz w:val="28"/>
          <w:szCs w:val="28"/>
        </w:rPr>
        <w:t xml:space="preserve">Категорія земель: </w:t>
      </w:r>
      <w:r>
        <w:rPr>
          <w:rFonts w:ascii="Times New Roman" w:hAnsi="Times New Roman"/>
          <w:sz w:val="28"/>
          <w:szCs w:val="28"/>
        </w:rPr>
        <w:t>Землі житлової та громадської забудови</w:t>
      </w:r>
      <w:r w:rsidR="00D13E6C">
        <w:rPr>
          <w:rFonts w:ascii="Times New Roman" w:hAnsi="Times New Roman"/>
          <w:sz w:val="28"/>
          <w:szCs w:val="28"/>
        </w:rPr>
        <w:t>;</w:t>
      </w:r>
    </w:p>
    <w:p w14:paraId="4D554224" w14:textId="170C4CC6" w:rsidR="00152073" w:rsidRPr="00490DE6" w:rsidRDefault="00152073" w:rsidP="00D13E6C">
      <w:pPr>
        <w:pStyle w:val="a3"/>
        <w:tabs>
          <w:tab w:val="left" w:pos="1134"/>
        </w:tabs>
        <w:ind w:firstLine="567"/>
        <w:rPr>
          <w:rFonts w:ascii="Times New Roman" w:hAnsi="Times New Roman"/>
          <w:sz w:val="28"/>
          <w:szCs w:val="28"/>
        </w:rPr>
      </w:pPr>
      <w:r>
        <w:rPr>
          <w:rFonts w:ascii="Times New Roman" w:hAnsi="Times New Roman"/>
          <w:sz w:val="28"/>
          <w:szCs w:val="28"/>
        </w:rPr>
        <w:t>Цільове призначення</w:t>
      </w:r>
      <w:r w:rsidRPr="00490DE6">
        <w:rPr>
          <w:rFonts w:ascii="Times New Roman" w:hAnsi="Times New Roman"/>
          <w:sz w:val="28"/>
          <w:szCs w:val="28"/>
        </w:rPr>
        <w:t xml:space="preserve">: </w:t>
      </w:r>
      <w:r>
        <w:rPr>
          <w:rFonts w:ascii="Times New Roman" w:hAnsi="Times New Roman"/>
          <w:sz w:val="28"/>
          <w:szCs w:val="28"/>
        </w:rPr>
        <w:t>03.07</w:t>
      </w:r>
      <w:r w:rsidRPr="00490DE6">
        <w:rPr>
          <w:rFonts w:ascii="Times New Roman" w:hAnsi="Times New Roman"/>
          <w:sz w:val="28"/>
          <w:szCs w:val="28"/>
        </w:rPr>
        <w:t xml:space="preserve"> Для </w:t>
      </w:r>
      <w:r>
        <w:rPr>
          <w:rFonts w:ascii="Times New Roman" w:hAnsi="Times New Roman"/>
          <w:sz w:val="28"/>
          <w:szCs w:val="28"/>
        </w:rPr>
        <w:t>будівництва та обслуговування будівель торгівлі</w:t>
      </w:r>
      <w:r w:rsidR="00D13E6C">
        <w:rPr>
          <w:rFonts w:ascii="Times New Roman" w:hAnsi="Times New Roman"/>
          <w:sz w:val="28"/>
          <w:szCs w:val="28"/>
        </w:rPr>
        <w:t>;</w:t>
      </w:r>
    </w:p>
    <w:p w14:paraId="468118A8" w14:textId="25670A8F" w:rsidR="005B6FC8" w:rsidRPr="00490DE6" w:rsidRDefault="00152073" w:rsidP="00D13E6C">
      <w:pPr>
        <w:pStyle w:val="a3"/>
        <w:tabs>
          <w:tab w:val="left" w:pos="1134"/>
        </w:tabs>
        <w:ind w:firstLine="567"/>
        <w:rPr>
          <w:rFonts w:ascii="Times New Roman" w:hAnsi="Times New Roman"/>
          <w:sz w:val="28"/>
          <w:szCs w:val="28"/>
        </w:rPr>
      </w:pPr>
      <w:r w:rsidRPr="00490DE6">
        <w:rPr>
          <w:rFonts w:ascii="Times New Roman" w:hAnsi="Times New Roman"/>
          <w:sz w:val="28"/>
          <w:szCs w:val="28"/>
        </w:rPr>
        <w:t xml:space="preserve">Вид використання: </w:t>
      </w:r>
      <w:r w:rsidR="005B6FC8" w:rsidRPr="00490DE6">
        <w:rPr>
          <w:rFonts w:ascii="Times New Roman" w:hAnsi="Times New Roman"/>
          <w:sz w:val="28"/>
          <w:szCs w:val="28"/>
        </w:rPr>
        <w:t xml:space="preserve">Для </w:t>
      </w:r>
      <w:r w:rsidR="005B6FC8">
        <w:rPr>
          <w:rFonts w:ascii="Times New Roman" w:hAnsi="Times New Roman"/>
          <w:sz w:val="28"/>
          <w:szCs w:val="28"/>
        </w:rPr>
        <w:t>будівництва та обслуговування будівель торгівлі (газозаправної станції)</w:t>
      </w:r>
      <w:r w:rsidR="00D13E6C">
        <w:rPr>
          <w:rFonts w:ascii="Times New Roman" w:hAnsi="Times New Roman"/>
          <w:sz w:val="28"/>
          <w:szCs w:val="28"/>
        </w:rPr>
        <w:t>;</w:t>
      </w:r>
    </w:p>
    <w:p w14:paraId="10898033" w14:textId="4B3C257E" w:rsidR="00152073" w:rsidRPr="001D3011" w:rsidRDefault="00152073" w:rsidP="00D13E6C">
      <w:pPr>
        <w:pStyle w:val="a3"/>
        <w:tabs>
          <w:tab w:val="left" w:pos="1134"/>
        </w:tabs>
        <w:ind w:firstLine="567"/>
        <w:rPr>
          <w:rFonts w:ascii="Times New Roman" w:hAnsi="Times New Roman"/>
          <w:sz w:val="28"/>
          <w:szCs w:val="28"/>
        </w:rPr>
      </w:pPr>
      <w:r w:rsidRPr="001D3011">
        <w:rPr>
          <w:rFonts w:ascii="Times New Roman" w:hAnsi="Times New Roman"/>
          <w:sz w:val="28"/>
          <w:szCs w:val="28"/>
        </w:rPr>
        <w:t xml:space="preserve">Стартова ціна лота – стартовий розмір річної орендної плати за користування земельною ділянкою становить </w:t>
      </w:r>
      <w:r w:rsidR="001D3011" w:rsidRPr="001D3011">
        <w:rPr>
          <w:rFonts w:ascii="Times New Roman" w:hAnsi="Times New Roman"/>
          <w:sz w:val="28"/>
          <w:szCs w:val="28"/>
        </w:rPr>
        <w:t>4</w:t>
      </w:r>
      <w:r w:rsidRPr="001D3011">
        <w:rPr>
          <w:rFonts w:ascii="Times New Roman" w:hAnsi="Times New Roman"/>
          <w:sz w:val="28"/>
          <w:szCs w:val="28"/>
        </w:rPr>
        <w:t xml:space="preserve">% від нормативної грошової оцінки земельної ділянки та складає – </w:t>
      </w:r>
      <w:r w:rsidR="001D3011" w:rsidRPr="001D3011">
        <w:rPr>
          <w:rFonts w:ascii="Times New Roman" w:hAnsi="Times New Roman"/>
          <w:sz w:val="28"/>
          <w:szCs w:val="28"/>
        </w:rPr>
        <w:t xml:space="preserve">22 145,15 </w:t>
      </w:r>
      <w:r w:rsidRPr="001D3011">
        <w:rPr>
          <w:rFonts w:ascii="Times New Roman" w:hAnsi="Times New Roman"/>
          <w:sz w:val="28"/>
          <w:szCs w:val="28"/>
        </w:rPr>
        <w:t>грн.</w:t>
      </w:r>
    </w:p>
    <w:p w14:paraId="0607CC9E" w14:textId="69537731" w:rsidR="00152073" w:rsidRPr="001D3011" w:rsidRDefault="00152073" w:rsidP="00D13E6C">
      <w:pPr>
        <w:pStyle w:val="a3"/>
        <w:tabs>
          <w:tab w:val="left" w:pos="1134"/>
        </w:tabs>
        <w:ind w:firstLine="567"/>
        <w:rPr>
          <w:rFonts w:ascii="Times New Roman" w:hAnsi="Times New Roman"/>
          <w:sz w:val="28"/>
          <w:szCs w:val="28"/>
        </w:rPr>
      </w:pPr>
      <w:r w:rsidRPr="001D3011">
        <w:rPr>
          <w:rFonts w:ascii="Times New Roman" w:hAnsi="Times New Roman"/>
          <w:sz w:val="28"/>
          <w:szCs w:val="28"/>
        </w:rPr>
        <w:t xml:space="preserve">Строк користування: </w:t>
      </w:r>
      <w:r w:rsidR="001D3011" w:rsidRPr="001D3011">
        <w:rPr>
          <w:rFonts w:ascii="Times New Roman" w:hAnsi="Times New Roman"/>
          <w:sz w:val="28"/>
          <w:szCs w:val="28"/>
        </w:rPr>
        <w:t>15 (п'ятнадцять) років</w:t>
      </w:r>
      <w:r w:rsidRPr="001D3011">
        <w:rPr>
          <w:rFonts w:ascii="Times New Roman" w:hAnsi="Times New Roman"/>
          <w:sz w:val="28"/>
          <w:szCs w:val="28"/>
        </w:rPr>
        <w:t xml:space="preserve">. </w:t>
      </w:r>
    </w:p>
    <w:p w14:paraId="5CF92CD4" w14:textId="481DC82A" w:rsidR="00D13E6C" w:rsidRDefault="005B6FC8" w:rsidP="00D13E6C">
      <w:pPr>
        <w:pStyle w:val="a7"/>
        <w:numPr>
          <w:ilvl w:val="1"/>
          <w:numId w:val="3"/>
        </w:numPr>
        <w:tabs>
          <w:tab w:val="left" w:pos="1134"/>
        </w:tabs>
        <w:ind w:left="0" w:firstLine="567"/>
        <w:jc w:val="both"/>
        <w:rPr>
          <w:rFonts w:ascii="Times New Roman" w:hAnsi="Times New Roman"/>
          <w:color w:val="000000"/>
          <w:sz w:val="28"/>
          <w:szCs w:val="28"/>
        </w:rPr>
      </w:pPr>
      <w:r>
        <w:rPr>
          <w:rFonts w:ascii="Times New Roman" w:hAnsi="Times New Roman"/>
          <w:color w:val="000000"/>
          <w:sz w:val="28"/>
          <w:szCs w:val="28"/>
        </w:rPr>
        <w:t xml:space="preserve">Лот: </w:t>
      </w:r>
      <w:r w:rsidRPr="005B6FC8">
        <w:rPr>
          <w:rFonts w:ascii="Times New Roman" w:hAnsi="Times New Roman"/>
          <w:color w:val="000000"/>
          <w:sz w:val="28"/>
          <w:szCs w:val="28"/>
        </w:rPr>
        <w:t xml:space="preserve">Земельна ділянка несільськогосподарського призначення </w:t>
      </w:r>
      <w:r w:rsidR="00D13E6C">
        <w:rPr>
          <w:rFonts w:ascii="Times New Roman" w:hAnsi="Times New Roman"/>
          <w:color w:val="000000"/>
          <w:sz w:val="28"/>
          <w:szCs w:val="28"/>
        </w:rPr>
        <w:t>за місцем місце розташування:</w:t>
      </w:r>
      <w:r w:rsidRPr="005B6FC8">
        <w:rPr>
          <w:rFonts w:ascii="Times New Roman" w:hAnsi="Times New Roman"/>
          <w:color w:val="000000"/>
          <w:sz w:val="28"/>
          <w:szCs w:val="28"/>
        </w:rPr>
        <w:t xml:space="preserve"> </w:t>
      </w:r>
      <w:r w:rsidR="00FD0CF0" w:rsidRPr="00FD0CF0">
        <w:rPr>
          <w:rFonts w:ascii="Times New Roman" w:hAnsi="Times New Roman"/>
          <w:color w:val="000000"/>
          <w:sz w:val="28"/>
          <w:szCs w:val="28"/>
        </w:rPr>
        <w:t>вул. Лісова, 4</w:t>
      </w:r>
      <w:r w:rsidR="00D13E6C">
        <w:rPr>
          <w:rFonts w:ascii="Times New Roman" w:hAnsi="Times New Roman"/>
          <w:bCs/>
          <w:color w:val="000000"/>
          <w:sz w:val="28"/>
          <w:szCs w:val="28"/>
        </w:rPr>
        <w:t xml:space="preserve">, </w:t>
      </w:r>
      <w:r w:rsidR="00FD0CF0">
        <w:rPr>
          <w:rFonts w:ascii="Times New Roman" w:hAnsi="Times New Roman"/>
          <w:bCs/>
          <w:color w:val="000000"/>
          <w:sz w:val="28"/>
          <w:szCs w:val="28"/>
        </w:rPr>
        <w:t>м. Білгород-Дністровський</w:t>
      </w:r>
      <w:r w:rsidR="00D13E6C">
        <w:rPr>
          <w:rFonts w:ascii="Times New Roman" w:hAnsi="Times New Roman"/>
          <w:bCs/>
          <w:color w:val="000000"/>
          <w:sz w:val="28"/>
          <w:szCs w:val="28"/>
        </w:rPr>
        <w:t xml:space="preserve">, Білгород-Дністровський район, </w:t>
      </w:r>
      <w:r w:rsidRPr="005B6FC8">
        <w:rPr>
          <w:rFonts w:ascii="Times New Roman" w:hAnsi="Times New Roman"/>
          <w:color w:val="000000"/>
          <w:sz w:val="28"/>
          <w:szCs w:val="28"/>
        </w:rPr>
        <w:t xml:space="preserve">Одеська область, сформована шляхом розроблення проекту землеустрою щодо відведення земельної ділянки у власність Білгород-Дністровської міської територіальної громади. </w:t>
      </w:r>
    </w:p>
    <w:p w14:paraId="314A4200" w14:textId="7D0CC778" w:rsidR="00D13E6C" w:rsidRDefault="005B6FC8" w:rsidP="00D13E6C">
      <w:pPr>
        <w:pStyle w:val="a7"/>
        <w:tabs>
          <w:tab w:val="left" w:pos="1134"/>
        </w:tabs>
        <w:ind w:left="567"/>
        <w:jc w:val="both"/>
        <w:rPr>
          <w:rFonts w:ascii="Times New Roman" w:hAnsi="Times New Roman"/>
          <w:b/>
          <w:color w:val="000000"/>
          <w:sz w:val="28"/>
          <w:szCs w:val="28"/>
        </w:rPr>
      </w:pPr>
      <w:r w:rsidRPr="00D13E6C">
        <w:rPr>
          <w:rFonts w:ascii="Times New Roman" w:hAnsi="Times New Roman"/>
          <w:color w:val="000000"/>
          <w:sz w:val="28"/>
          <w:szCs w:val="28"/>
        </w:rPr>
        <w:t>Кадастровий номер</w:t>
      </w:r>
      <w:r w:rsidRPr="00D13E6C">
        <w:rPr>
          <w:rFonts w:ascii="Times New Roman" w:hAnsi="Times New Roman"/>
          <w:b/>
          <w:color w:val="000000"/>
          <w:sz w:val="28"/>
          <w:szCs w:val="28"/>
        </w:rPr>
        <w:t xml:space="preserve">: </w:t>
      </w:r>
      <w:r w:rsidR="00FD0CF0" w:rsidRPr="00D13E6C">
        <w:rPr>
          <w:rFonts w:ascii="Times New Roman" w:hAnsi="Times New Roman"/>
          <w:b/>
          <w:color w:val="000000"/>
          <w:sz w:val="28"/>
          <w:szCs w:val="28"/>
        </w:rPr>
        <w:t>5110300000:01:006:0928</w:t>
      </w:r>
      <w:r w:rsidR="00D13E6C">
        <w:rPr>
          <w:rFonts w:ascii="Times New Roman" w:hAnsi="Times New Roman"/>
          <w:b/>
          <w:color w:val="000000"/>
          <w:sz w:val="28"/>
          <w:szCs w:val="28"/>
        </w:rPr>
        <w:t>;</w:t>
      </w:r>
    </w:p>
    <w:p w14:paraId="59357365" w14:textId="210A1FC1" w:rsidR="005B6FC8" w:rsidRPr="00D13E6C" w:rsidRDefault="005B6FC8" w:rsidP="00D13E6C">
      <w:pPr>
        <w:pStyle w:val="a7"/>
        <w:tabs>
          <w:tab w:val="left" w:pos="1134"/>
        </w:tabs>
        <w:ind w:left="567"/>
        <w:jc w:val="both"/>
        <w:rPr>
          <w:rFonts w:ascii="Times New Roman" w:hAnsi="Times New Roman"/>
          <w:color w:val="000000"/>
          <w:sz w:val="28"/>
          <w:szCs w:val="28"/>
        </w:rPr>
      </w:pPr>
      <w:r w:rsidRPr="00490DE6">
        <w:rPr>
          <w:rFonts w:ascii="Times New Roman" w:hAnsi="Times New Roman"/>
          <w:sz w:val="28"/>
          <w:szCs w:val="28"/>
        </w:rPr>
        <w:t xml:space="preserve">Площа земельної ділянки - </w:t>
      </w:r>
      <w:r w:rsidRPr="00490DE6">
        <w:rPr>
          <w:rFonts w:ascii="Times New Roman" w:hAnsi="Times New Roman"/>
          <w:b/>
          <w:bCs/>
          <w:sz w:val="28"/>
          <w:szCs w:val="28"/>
        </w:rPr>
        <w:t>0,</w:t>
      </w:r>
      <w:r>
        <w:rPr>
          <w:rFonts w:ascii="Times New Roman" w:hAnsi="Times New Roman"/>
          <w:b/>
          <w:bCs/>
          <w:sz w:val="28"/>
          <w:szCs w:val="28"/>
        </w:rPr>
        <w:t>0</w:t>
      </w:r>
      <w:r w:rsidR="000E1D89">
        <w:rPr>
          <w:rFonts w:ascii="Times New Roman" w:hAnsi="Times New Roman"/>
          <w:b/>
          <w:bCs/>
          <w:sz w:val="28"/>
          <w:szCs w:val="28"/>
          <w:lang w:val="ru-RU"/>
        </w:rPr>
        <w:t>584</w:t>
      </w:r>
      <w:r w:rsidR="00D13E6C">
        <w:rPr>
          <w:rFonts w:ascii="Times New Roman" w:hAnsi="Times New Roman"/>
          <w:b/>
          <w:bCs/>
          <w:sz w:val="28"/>
          <w:szCs w:val="28"/>
        </w:rPr>
        <w:t xml:space="preserve"> га;</w:t>
      </w:r>
      <w:r w:rsidRPr="00490DE6">
        <w:rPr>
          <w:rFonts w:ascii="Times New Roman" w:hAnsi="Times New Roman"/>
          <w:sz w:val="28"/>
          <w:szCs w:val="28"/>
        </w:rPr>
        <w:t xml:space="preserve"> </w:t>
      </w:r>
    </w:p>
    <w:p w14:paraId="7298C028" w14:textId="369F73C1" w:rsidR="005B6FC8" w:rsidRPr="00490DE6" w:rsidRDefault="005B6FC8" w:rsidP="00D13E6C">
      <w:pPr>
        <w:pStyle w:val="a3"/>
        <w:tabs>
          <w:tab w:val="left" w:pos="1134"/>
        </w:tabs>
        <w:ind w:firstLine="567"/>
        <w:rPr>
          <w:rFonts w:ascii="Times New Roman" w:hAnsi="Times New Roman"/>
          <w:sz w:val="28"/>
          <w:szCs w:val="28"/>
        </w:rPr>
      </w:pPr>
      <w:r w:rsidRPr="00490DE6">
        <w:rPr>
          <w:rFonts w:ascii="Times New Roman" w:hAnsi="Times New Roman"/>
          <w:sz w:val="28"/>
          <w:szCs w:val="28"/>
        </w:rPr>
        <w:t xml:space="preserve">Категорія земель: </w:t>
      </w:r>
      <w:r>
        <w:rPr>
          <w:rFonts w:ascii="Times New Roman" w:hAnsi="Times New Roman"/>
          <w:sz w:val="28"/>
          <w:szCs w:val="28"/>
        </w:rPr>
        <w:t>Землі житлової та громадської забудови</w:t>
      </w:r>
      <w:r w:rsidR="00D13E6C">
        <w:rPr>
          <w:rFonts w:ascii="Times New Roman" w:hAnsi="Times New Roman"/>
          <w:sz w:val="28"/>
          <w:szCs w:val="28"/>
        </w:rPr>
        <w:t>;</w:t>
      </w:r>
    </w:p>
    <w:p w14:paraId="6910AFE5" w14:textId="13BA2991" w:rsidR="005B6FC8" w:rsidRPr="00490DE6" w:rsidRDefault="005B6FC8" w:rsidP="00D13E6C">
      <w:pPr>
        <w:pStyle w:val="a3"/>
        <w:tabs>
          <w:tab w:val="left" w:pos="1134"/>
        </w:tabs>
        <w:ind w:firstLine="567"/>
        <w:rPr>
          <w:rFonts w:ascii="Times New Roman" w:hAnsi="Times New Roman"/>
          <w:sz w:val="28"/>
          <w:szCs w:val="28"/>
        </w:rPr>
      </w:pPr>
      <w:r>
        <w:rPr>
          <w:rFonts w:ascii="Times New Roman" w:hAnsi="Times New Roman"/>
          <w:sz w:val="28"/>
          <w:szCs w:val="28"/>
        </w:rPr>
        <w:t>Цільове призначення</w:t>
      </w:r>
      <w:r w:rsidRPr="00490DE6">
        <w:rPr>
          <w:rFonts w:ascii="Times New Roman" w:hAnsi="Times New Roman"/>
          <w:sz w:val="28"/>
          <w:szCs w:val="28"/>
        </w:rPr>
        <w:t xml:space="preserve">: </w:t>
      </w:r>
      <w:r w:rsidR="000E1D89">
        <w:rPr>
          <w:rFonts w:ascii="Times New Roman" w:hAnsi="Times New Roman"/>
          <w:sz w:val="28"/>
          <w:szCs w:val="28"/>
        </w:rPr>
        <w:t>03.</w:t>
      </w:r>
      <w:r w:rsidR="000E1D89">
        <w:rPr>
          <w:rFonts w:ascii="Times New Roman" w:hAnsi="Times New Roman"/>
          <w:sz w:val="28"/>
          <w:szCs w:val="28"/>
          <w:lang w:val="ru-RU"/>
        </w:rPr>
        <w:t>15</w:t>
      </w:r>
      <w:r w:rsidRPr="00490DE6">
        <w:rPr>
          <w:rFonts w:ascii="Times New Roman" w:hAnsi="Times New Roman"/>
          <w:sz w:val="28"/>
          <w:szCs w:val="28"/>
        </w:rPr>
        <w:t xml:space="preserve"> Для </w:t>
      </w:r>
      <w:r>
        <w:rPr>
          <w:rFonts w:ascii="Times New Roman" w:hAnsi="Times New Roman"/>
          <w:sz w:val="28"/>
          <w:szCs w:val="28"/>
        </w:rPr>
        <w:t>будівництва та обслуговування</w:t>
      </w:r>
      <w:r w:rsidR="000E1D89" w:rsidRPr="000E1D89">
        <w:rPr>
          <w:rFonts w:ascii="Times New Roman" w:hAnsi="Times New Roman"/>
          <w:sz w:val="28"/>
          <w:szCs w:val="28"/>
        </w:rPr>
        <w:t xml:space="preserve"> інших</w:t>
      </w:r>
      <w:r>
        <w:rPr>
          <w:rFonts w:ascii="Times New Roman" w:hAnsi="Times New Roman"/>
          <w:sz w:val="28"/>
          <w:szCs w:val="28"/>
        </w:rPr>
        <w:t xml:space="preserve"> будівель </w:t>
      </w:r>
      <w:r w:rsidR="000E1D89">
        <w:rPr>
          <w:rFonts w:ascii="Times New Roman" w:hAnsi="Times New Roman"/>
          <w:sz w:val="28"/>
          <w:szCs w:val="28"/>
        </w:rPr>
        <w:t>громадської забудови</w:t>
      </w:r>
      <w:r w:rsidR="00D13E6C">
        <w:rPr>
          <w:rFonts w:ascii="Times New Roman" w:hAnsi="Times New Roman"/>
          <w:sz w:val="28"/>
          <w:szCs w:val="28"/>
        </w:rPr>
        <w:t>;</w:t>
      </w:r>
    </w:p>
    <w:p w14:paraId="087AC0AC" w14:textId="19435ABA" w:rsidR="000E1D89" w:rsidRPr="00490DE6" w:rsidRDefault="005B6FC8" w:rsidP="00D13E6C">
      <w:pPr>
        <w:pStyle w:val="a3"/>
        <w:tabs>
          <w:tab w:val="left" w:pos="1134"/>
        </w:tabs>
        <w:ind w:firstLine="567"/>
        <w:rPr>
          <w:rFonts w:ascii="Times New Roman" w:hAnsi="Times New Roman"/>
          <w:sz w:val="28"/>
          <w:szCs w:val="28"/>
        </w:rPr>
      </w:pPr>
      <w:r w:rsidRPr="00490DE6">
        <w:rPr>
          <w:rFonts w:ascii="Times New Roman" w:hAnsi="Times New Roman"/>
          <w:sz w:val="28"/>
          <w:szCs w:val="28"/>
        </w:rPr>
        <w:t xml:space="preserve">Вид використання: </w:t>
      </w:r>
      <w:r w:rsidR="000E1D89" w:rsidRPr="00490DE6">
        <w:rPr>
          <w:rFonts w:ascii="Times New Roman" w:hAnsi="Times New Roman"/>
          <w:sz w:val="28"/>
          <w:szCs w:val="28"/>
        </w:rPr>
        <w:t xml:space="preserve">Для </w:t>
      </w:r>
      <w:r w:rsidR="000E1D89">
        <w:rPr>
          <w:rFonts w:ascii="Times New Roman" w:hAnsi="Times New Roman"/>
          <w:sz w:val="28"/>
          <w:szCs w:val="28"/>
        </w:rPr>
        <w:t>будівництва та обслуговування</w:t>
      </w:r>
      <w:r w:rsidR="000E1D89" w:rsidRPr="000E1D89">
        <w:rPr>
          <w:rFonts w:ascii="Times New Roman" w:hAnsi="Times New Roman"/>
          <w:sz w:val="28"/>
          <w:szCs w:val="28"/>
        </w:rPr>
        <w:t xml:space="preserve"> інших</w:t>
      </w:r>
      <w:r w:rsidR="000E1D89">
        <w:rPr>
          <w:rFonts w:ascii="Times New Roman" w:hAnsi="Times New Roman"/>
          <w:sz w:val="28"/>
          <w:szCs w:val="28"/>
        </w:rPr>
        <w:t xml:space="preserve"> будівель громадської забудови</w:t>
      </w:r>
      <w:r w:rsidR="00D13E6C">
        <w:rPr>
          <w:rFonts w:ascii="Times New Roman" w:hAnsi="Times New Roman"/>
          <w:sz w:val="28"/>
          <w:szCs w:val="28"/>
        </w:rPr>
        <w:t>;</w:t>
      </w:r>
    </w:p>
    <w:p w14:paraId="35BBB76D" w14:textId="0ABB18D9" w:rsidR="00E335FF" w:rsidRPr="00E335FF" w:rsidRDefault="005B6FC8" w:rsidP="00D13E6C">
      <w:pPr>
        <w:pStyle w:val="a3"/>
        <w:tabs>
          <w:tab w:val="left" w:pos="1134"/>
        </w:tabs>
        <w:ind w:firstLine="567"/>
        <w:rPr>
          <w:rFonts w:ascii="Times New Roman" w:hAnsi="Times New Roman"/>
          <w:sz w:val="28"/>
          <w:szCs w:val="28"/>
        </w:rPr>
      </w:pPr>
      <w:r w:rsidRPr="00E335FF">
        <w:rPr>
          <w:rFonts w:ascii="Times New Roman" w:hAnsi="Times New Roman"/>
          <w:sz w:val="28"/>
          <w:szCs w:val="28"/>
        </w:rPr>
        <w:t>Стартова ціна лота – стартовий розмір річної орендної плати за користуванн</w:t>
      </w:r>
      <w:r w:rsidR="00E335FF" w:rsidRPr="00E335FF">
        <w:rPr>
          <w:rFonts w:ascii="Times New Roman" w:hAnsi="Times New Roman"/>
          <w:sz w:val="28"/>
          <w:szCs w:val="28"/>
        </w:rPr>
        <w:t xml:space="preserve">я земельною ділянкою становить </w:t>
      </w:r>
      <w:r w:rsidR="00D13E6C">
        <w:rPr>
          <w:rFonts w:ascii="Times New Roman" w:hAnsi="Times New Roman"/>
          <w:sz w:val="28"/>
          <w:szCs w:val="28"/>
        </w:rPr>
        <w:t>3</w:t>
      </w:r>
      <w:r w:rsidRPr="00E335FF">
        <w:rPr>
          <w:rFonts w:ascii="Times New Roman" w:hAnsi="Times New Roman"/>
          <w:sz w:val="28"/>
          <w:szCs w:val="28"/>
        </w:rPr>
        <w:t xml:space="preserve">% від нормативної грошової оцінки земельної ділянки та складає </w:t>
      </w:r>
      <w:r w:rsidR="00E335FF">
        <w:rPr>
          <w:rFonts w:ascii="Times New Roman" w:hAnsi="Times New Roman"/>
          <w:sz w:val="28"/>
          <w:szCs w:val="28"/>
        </w:rPr>
        <w:t xml:space="preserve"> </w:t>
      </w:r>
      <w:r w:rsidRPr="00E335FF">
        <w:rPr>
          <w:rFonts w:ascii="Times New Roman" w:hAnsi="Times New Roman"/>
          <w:sz w:val="28"/>
          <w:szCs w:val="28"/>
        </w:rPr>
        <w:t xml:space="preserve">– </w:t>
      </w:r>
      <w:r w:rsidR="00E335FF" w:rsidRPr="00E335FF">
        <w:rPr>
          <w:rFonts w:ascii="Times New Roman" w:hAnsi="Times New Roman"/>
          <w:sz w:val="28"/>
          <w:szCs w:val="28"/>
        </w:rPr>
        <w:t xml:space="preserve"> </w:t>
      </w:r>
      <w:r w:rsidR="00D13E6C">
        <w:rPr>
          <w:rFonts w:ascii="Times New Roman" w:hAnsi="Times New Roman"/>
          <w:sz w:val="28"/>
          <w:szCs w:val="28"/>
        </w:rPr>
        <w:t>3 046,15</w:t>
      </w:r>
      <w:r w:rsidR="00E335FF" w:rsidRPr="00E335FF">
        <w:rPr>
          <w:rFonts w:ascii="Times New Roman" w:hAnsi="Times New Roman"/>
          <w:sz w:val="28"/>
          <w:szCs w:val="28"/>
        </w:rPr>
        <w:t xml:space="preserve"> грн.</w:t>
      </w:r>
    </w:p>
    <w:p w14:paraId="5EB83703" w14:textId="6D0C0EB0" w:rsidR="005B6FC8" w:rsidRPr="00E335FF" w:rsidRDefault="005B6FC8" w:rsidP="00D13E6C">
      <w:pPr>
        <w:pStyle w:val="a3"/>
        <w:tabs>
          <w:tab w:val="left" w:pos="1134"/>
        </w:tabs>
        <w:ind w:firstLine="567"/>
        <w:rPr>
          <w:rFonts w:ascii="Times New Roman" w:hAnsi="Times New Roman"/>
          <w:sz w:val="28"/>
          <w:szCs w:val="28"/>
        </w:rPr>
      </w:pPr>
      <w:r w:rsidRPr="00E335FF">
        <w:rPr>
          <w:rFonts w:ascii="Times New Roman" w:hAnsi="Times New Roman"/>
          <w:sz w:val="28"/>
          <w:szCs w:val="28"/>
        </w:rPr>
        <w:t>Строк користування: 1</w:t>
      </w:r>
      <w:r w:rsidR="00E335FF" w:rsidRPr="00E335FF">
        <w:rPr>
          <w:rFonts w:ascii="Times New Roman" w:hAnsi="Times New Roman"/>
          <w:sz w:val="28"/>
          <w:szCs w:val="28"/>
        </w:rPr>
        <w:t>5</w:t>
      </w:r>
      <w:r w:rsidRPr="00E335FF">
        <w:rPr>
          <w:rFonts w:ascii="Times New Roman" w:hAnsi="Times New Roman"/>
          <w:sz w:val="28"/>
          <w:szCs w:val="28"/>
        </w:rPr>
        <w:t xml:space="preserve"> (</w:t>
      </w:r>
      <w:r w:rsidR="00E335FF" w:rsidRPr="00E335FF">
        <w:rPr>
          <w:rFonts w:ascii="Times New Roman" w:hAnsi="Times New Roman"/>
          <w:sz w:val="28"/>
          <w:szCs w:val="28"/>
        </w:rPr>
        <w:t>п’ятнадцять</w:t>
      </w:r>
      <w:r w:rsidRPr="00E335FF">
        <w:rPr>
          <w:rFonts w:ascii="Times New Roman" w:hAnsi="Times New Roman"/>
          <w:sz w:val="28"/>
          <w:szCs w:val="28"/>
        </w:rPr>
        <w:t xml:space="preserve">) років. </w:t>
      </w:r>
    </w:p>
    <w:p w14:paraId="5B218391" w14:textId="73D40506" w:rsidR="000E1D89" w:rsidRDefault="000E1D89" w:rsidP="00D13E6C">
      <w:pPr>
        <w:pStyle w:val="a7"/>
        <w:numPr>
          <w:ilvl w:val="1"/>
          <w:numId w:val="3"/>
        </w:numPr>
        <w:tabs>
          <w:tab w:val="left" w:pos="1134"/>
        </w:tabs>
        <w:ind w:left="0" w:firstLine="567"/>
        <w:jc w:val="both"/>
        <w:rPr>
          <w:rFonts w:ascii="Times New Roman" w:hAnsi="Times New Roman"/>
          <w:color w:val="000000"/>
          <w:sz w:val="28"/>
          <w:szCs w:val="28"/>
        </w:rPr>
      </w:pPr>
      <w:r>
        <w:rPr>
          <w:rFonts w:ascii="Times New Roman" w:hAnsi="Times New Roman"/>
          <w:color w:val="000000"/>
          <w:sz w:val="28"/>
          <w:szCs w:val="28"/>
        </w:rPr>
        <w:t xml:space="preserve">Лот: </w:t>
      </w:r>
      <w:r w:rsidRPr="005B6FC8">
        <w:rPr>
          <w:rFonts w:ascii="Times New Roman" w:hAnsi="Times New Roman"/>
          <w:color w:val="000000"/>
          <w:sz w:val="28"/>
          <w:szCs w:val="28"/>
        </w:rPr>
        <w:t xml:space="preserve">Земельна ділянка несільськогосподарського призначення </w:t>
      </w:r>
      <w:r w:rsidR="00D13E6C">
        <w:rPr>
          <w:rFonts w:ascii="Times New Roman" w:hAnsi="Times New Roman"/>
          <w:color w:val="000000"/>
          <w:sz w:val="28"/>
          <w:szCs w:val="28"/>
        </w:rPr>
        <w:t>за місцем місце розташування:</w:t>
      </w:r>
      <w:r w:rsidRPr="005B6FC8">
        <w:rPr>
          <w:rFonts w:ascii="Times New Roman" w:hAnsi="Times New Roman"/>
          <w:color w:val="000000"/>
          <w:sz w:val="28"/>
          <w:szCs w:val="28"/>
        </w:rPr>
        <w:t xml:space="preserve"> </w:t>
      </w:r>
      <w:r w:rsidRPr="004E2A2B">
        <w:rPr>
          <w:rFonts w:ascii="Times New Roman" w:hAnsi="Times New Roman"/>
          <w:b/>
          <w:color w:val="000000"/>
          <w:sz w:val="28"/>
          <w:szCs w:val="28"/>
        </w:rPr>
        <w:t>вул. Безіменна</w:t>
      </w:r>
      <w:r w:rsidR="00D13E6C">
        <w:rPr>
          <w:rFonts w:ascii="Times New Roman" w:hAnsi="Times New Roman"/>
          <w:color w:val="000000"/>
          <w:sz w:val="28"/>
          <w:szCs w:val="28"/>
        </w:rPr>
        <w:t xml:space="preserve">, </w:t>
      </w:r>
      <w:r w:rsidRPr="000E1D89">
        <w:rPr>
          <w:rFonts w:ascii="Times New Roman" w:hAnsi="Times New Roman"/>
          <w:color w:val="000000"/>
          <w:sz w:val="28"/>
          <w:szCs w:val="28"/>
        </w:rPr>
        <w:t>м. Білгород</w:t>
      </w:r>
      <w:r>
        <w:rPr>
          <w:rFonts w:ascii="Times New Roman" w:hAnsi="Times New Roman"/>
          <w:bCs/>
          <w:color w:val="000000"/>
          <w:sz w:val="28"/>
          <w:szCs w:val="28"/>
        </w:rPr>
        <w:t>-Дністровський</w:t>
      </w:r>
      <w:r w:rsidR="00D13E6C">
        <w:rPr>
          <w:rFonts w:ascii="Times New Roman" w:hAnsi="Times New Roman"/>
          <w:bCs/>
          <w:color w:val="000000"/>
          <w:sz w:val="28"/>
          <w:szCs w:val="28"/>
        </w:rPr>
        <w:t>, Білгород-Дністровський район,</w:t>
      </w:r>
      <w:r w:rsidRPr="005B6FC8">
        <w:rPr>
          <w:rFonts w:ascii="Times New Roman" w:hAnsi="Times New Roman"/>
          <w:bCs/>
          <w:color w:val="000000"/>
          <w:sz w:val="28"/>
          <w:szCs w:val="28"/>
        </w:rPr>
        <w:t xml:space="preserve"> </w:t>
      </w:r>
      <w:r w:rsidRPr="005B6FC8">
        <w:rPr>
          <w:rFonts w:ascii="Times New Roman" w:hAnsi="Times New Roman"/>
          <w:color w:val="000000"/>
          <w:sz w:val="28"/>
          <w:szCs w:val="28"/>
        </w:rPr>
        <w:t xml:space="preserve">Одеська область, сформована шляхом розроблення проекту землеустрою щодо відведення земельної ділянки у власність Білгород-Дністровської міської територіальної громади. </w:t>
      </w:r>
    </w:p>
    <w:p w14:paraId="59DDEF5E" w14:textId="47FC5CCC" w:rsidR="000E1D89" w:rsidRDefault="000E1D89" w:rsidP="00D13E6C">
      <w:pPr>
        <w:pStyle w:val="a7"/>
        <w:tabs>
          <w:tab w:val="left" w:pos="1134"/>
        </w:tabs>
        <w:ind w:left="0" w:firstLine="567"/>
        <w:jc w:val="both"/>
        <w:rPr>
          <w:rFonts w:ascii="Times New Roman" w:hAnsi="Times New Roman"/>
          <w:color w:val="000000"/>
          <w:sz w:val="28"/>
          <w:szCs w:val="28"/>
        </w:rPr>
      </w:pPr>
      <w:r w:rsidRPr="00F328FB">
        <w:rPr>
          <w:rFonts w:ascii="Times New Roman" w:hAnsi="Times New Roman"/>
          <w:color w:val="000000"/>
          <w:sz w:val="28"/>
          <w:szCs w:val="28"/>
        </w:rPr>
        <w:t>Кадастровий номер</w:t>
      </w:r>
      <w:r w:rsidRPr="000E1D89">
        <w:rPr>
          <w:rFonts w:ascii="Times New Roman" w:hAnsi="Times New Roman"/>
          <w:color w:val="000000"/>
          <w:sz w:val="28"/>
          <w:szCs w:val="28"/>
        </w:rPr>
        <w:t xml:space="preserve">: </w:t>
      </w:r>
      <w:r w:rsidRPr="00655D71">
        <w:rPr>
          <w:rFonts w:ascii="Times New Roman" w:hAnsi="Times New Roman"/>
          <w:b/>
          <w:color w:val="000000"/>
          <w:sz w:val="28"/>
          <w:szCs w:val="28"/>
        </w:rPr>
        <w:t>5110300000:01:002:1007</w:t>
      </w:r>
      <w:r w:rsidR="00D13E6C">
        <w:rPr>
          <w:rFonts w:ascii="Times New Roman" w:hAnsi="Times New Roman"/>
          <w:b/>
          <w:color w:val="000000"/>
          <w:sz w:val="28"/>
          <w:szCs w:val="28"/>
        </w:rPr>
        <w:t>;</w:t>
      </w:r>
      <w:r>
        <w:rPr>
          <w:rFonts w:ascii="Times New Roman" w:hAnsi="Times New Roman"/>
          <w:color w:val="000000"/>
          <w:sz w:val="28"/>
          <w:szCs w:val="28"/>
        </w:rPr>
        <w:t xml:space="preserve">  </w:t>
      </w:r>
    </w:p>
    <w:p w14:paraId="23193CD2" w14:textId="61BB3177" w:rsidR="000E1D89" w:rsidRPr="000E1D89" w:rsidRDefault="000E1D89" w:rsidP="00D13E6C">
      <w:pPr>
        <w:pStyle w:val="a7"/>
        <w:tabs>
          <w:tab w:val="left" w:pos="1134"/>
        </w:tabs>
        <w:ind w:left="0" w:firstLine="567"/>
        <w:jc w:val="both"/>
        <w:rPr>
          <w:rFonts w:ascii="Times New Roman" w:hAnsi="Times New Roman"/>
          <w:color w:val="000000"/>
          <w:sz w:val="28"/>
          <w:szCs w:val="28"/>
        </w:rPr>
      </w:pPr>
      <w:r w:rsidRPr="000E1D89">
        <w:rPr>
          <w:rFonts w:ascii="Times New Roman" w:hAnsi="Times New Roman"/>
          <w:color w:val="000000"/>
          <w:sz w:val="28"/>
          <w:szCs w:val="28"/>
        </w:rPr>
        <w:t xml:space="preserve">Площа земельної ділянки - </w:t>
      </w:r>
      <w:r w:rsidR="00D13E6C">
        <w:rPr>
          <w:rFonts w:ascii="Times New Roman" w:hAnsi="Times New Roman"/>
          <w:b/>
          <w:color w:val="000000"/>
          <w:sz w:val="28"/>
          <w:szCs w:val="28"/>
        </w:rPr>
        <w:t>0,0278 га;</w:t>
      </w:r>
    </w:p>
    <w:p w14:paraId="2B23CB70" w14:textId="037D7762" w:rsidR="000E1D89" w:rsidRPr="00490DE6" w:rsidRDefault="000E1D89" w:rsidP="00D13E6C">
      <w:pPr>
        <w:pStyle w:val="a3"/>
        <w:tabs>
          <w:tab w:val="left" w:pos="1134"/>
        </w:tabs>
        <w:ind w:firstLine="567"/>
        <w:rPr>
          <w:rFonts w:ascii="Times New Roman" w:hAnsi="Times New Roman"/>
          <w:sz w:val="28"/>
          <w:szCs w:val="28"/>
        </w:rPr>
      </w:pPr>
      <w:r w:rsidRPr="000E1D89">
        <w:rPr>
          <w:rFonts w:ascii="Times New Roman" w:hAnsi="Times New Roman"/>
          <w:color w:val="000000"/>
          <w:sz w:val="28"/>
          <w:szCs w:val="28"/>
        </w:rPr>
        <w:t xml:space="preserve">Категорія земель: </w:t>
      </w:r>
      <w:r>
        <w:rPr>
          <w:rFonts w:ascii="Times New Roman" w:hAnsi="Times New Roman"/>
          <w:sz w:val="28"/>
          <w:szCs w:val="28"/>
        </w:rPr>
        <w:t>Землі п</w:t>
      </w:r>
      <w:r w:rsidRPr="005E1C99">
        <w:rPr>
          <w:rFonts w:ascii="Times New Roman" w:hAnsi="Times New Roman"/>
          <w:sz w:val="28"/>
          <w:szCs w:val="28"/>
        </w:rPr>
        <w:t>ромисловості, транспорту, електронних комунікацій, енергетики, оборони та іншого призначення</w:t>
      </w:r>
      <w:r w:rsidR="00D13E6C">
        <w:rPr>
          <w:rFonts w:ascii="Times New Roman" w:hAnsi="Times New Roman"/>
          <w:sz w:val="28"/>
          <w:szCs w:val="28"/>
        </w:rPr>
        <w:t>;</w:t>
      </w:r>
    </w:p>
    <w:p w14:paraId="01D590C7" w14:textId="2E28DEE2" w:rsidR="000E1D89" w:rsidRDefault="000E1D89" w:rsidP="00D13E6C">
      <w:pPr>
        <w:pStyle w:val="a7"/>
        <w:tabs>
          <w:tab w:val="left" w:pos="1134"/>
        </w:tabs>
        <w:ind w:left="0" w:firstLine="567"/>
        <w:jc w:val="both"/>
        <w:rPr>
          <w:rFonts w:ascii="Times New Roman" w:hAnsi="Times New Roman"/>
          <w:sz w:val="28"/>
          <w:szCs w:val="28"/>
        </w:rPr>
      </w:pPr>
      <w:r w:rsidRPr="000E1D89">
        <w:rPr>
          <w:rFonts w:ascii="Times New Roman" w:hAnsi="Times New Roman"/>
          <w:color w:val="000000"/>
          <w:sz w:val="28"/>
          <w:szCs w:val="28"/>
        </w:rPr>
        <w:lastRenderedPageBreak/>
        <w:t>Цільове призначення: 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13E6C">
        <w:rPr>
          <w:rFonts w:ascii="Times New Roman" w:hAnsi="Times New Roman"/>
          <w:sz w:val="28"/>
          <w:szCs w:val="28"/>
        </w:rPr>
        <w:t>;</w:t>
      </w:r>
    </w:p>
    <w:p w14:paraId="791FD1CB" w14:textId="765B37B4" w:rsidR="000E1D89" w:rsidRPr="00490DE6" w:rsidRDefault="000E1D89" w:rsidP="00D13E6C">
      <w:pPr>
        <w:pStyle w:val="a3"/>
        <w:tabs>
          <w:tab w:val="left" w:pos="1134"/>
        </w:tabs>
        <w:ind w:firstLine="567"/>
        <w:rPr>
          <w:rFonts w:ascii="Times New Roman" w:hAnsi="Times New Roman"/>
          <w:sz w:val="28"/>
          <w:szCs w:val="28"/>
        </w:rPr>
      </w:pPr>
      <w:r w:rsidRPr="00490DE6">
        <w:rPr>
          <w:rFonts w:ascii="Times New Roman" w:hAnsi="Times New Roman"/>
          <w:sz w:val="28"/>
          <w:szCs w:val="28"/>
        </w:rPr>
        <w:t xml:space="preserve">Вид використання: Для </w:t>
      </w:r>
      <w:r>
        <w:rPr>
          <w:rFonts w:ascii="Times New Roman" w:hAnsi="Times New Roman"/>
          <w:sz w:val="28"/>
          <w:szCs w:val="28"/>
        </w:rPr>
        <w:t>обслуговування складу</w:t>
      </w:r>
      <w:r w:rsidR="00D13E6C">
        <w:rPr>
          <w:rFonts w:ascii="Times New Roman" w:hAnsi="Times New Roman"/>
          <w:sz w:val="28"/>
          <w:szCs w:val="28"/>
        </w:rPr>
        <w:t>;</w:t>
      </w:r>
    </w:p>
    <w:p w14:paraId="54C05F18" w14:textId="1E0F5FB6" w:rsidR="000E1D89" w:rsidRPr="00655D71" w:rsidRDefault="000E1D89" w:rsidP="00D13E6C">
      <w:pPr>
        <w:pStyle w:val="a3"/>
        <w:tabs>
          <w:tab w:val="left" w:pos="1134"/>
        </w:tabs>
        <w:ind w:firstLine="567"/>
        <w:rPr>
          <w:rFonts w:ascii="Times New Roman" w:hAnsi="Times New Roman"/>
          <w:sz w:val="28"/>
          <w:szCs w:val="28"/>
        </w:rPr>
      </w:pPr>
      <w:r w:rsidRPr="00655D71">
        <w:rPr>
          <w:rFonts w:ascii="Times New Roman" w:hAnsi="Times New Roman"/>
          <w:sz w:val="28"/>
          <w:szCs w:val="28"/>
        </w:rPr>
        <w:t xml:space="preserve">Стартова ціна лота – стартовий розмір річної орендної плати за користування земельною ділянкою становить </w:t>
      </w:r>
      <w:r w:rsidR="00655D71" w:rsidRPr="00655D71">
        <w:rPr>
          <w:rFonts w:ascii="Times New Roman" w:hAnsi="Times New Roman"/>
          <w:sz w:val="28"/>
          <w:szCs w:val="28"/>
        </w:rPr>
        <w:t>3</w:t>
      </w:r>
      <w:r w:rsidRPr="00655D71">
        <w:rPr>
          <w:rFonts w:ascii="Times New Roman" w:hAnsi="Times New Roman"/>
          <w:sz w:val="28"/>
          <w:szCs w:val="28"/>
        </w:rPr>
        <w:t xml:space="preserve">% від нормативної грошової оцінки земельної ділянки та складає – </w:t>
      </w:r>
      <w:r w:rsidR="00655D71" w:rsidRPr="00655D71">
        <w:rPr>
          <w:rFonts w:ascii="Times New Roman" w:hAnsi="Times New Roman"/>
          <w:sz w:val="28"/>
          <w:szCs w:val="28"/>
        </w:rPr>
        <w:t>4 488,50 грн</w:t>
      </w:r>
      <w:r w:rsidRPr="00655D71">
        <w:rPr>
          <w:rFonts w:ascii="Times New Roman" w:hAnsi="Times New Roman"/>
          <w:sz w:val="28"/>
          <w:szCs w:val="28"/>
        </w:rPr>
        <w:t>.</w:t>
      </w:r>
    </w:p>
    <w:p w14:paraId="730D0058" w14:textId="31476D2F" w:rsidR="000E1D89" w:rsidRPr="00655D71" w:rsidRDefault="000E1D89" w:rsidP="00D13E6C">
      <w:pPr>
        <w:pStyle w:val="a3"/>
        <w:tabs>
          <w:tab w:val="left" w:pos="1134"/>
        </w:tabs>
        <w:ind w:firstLine="567"/>
        <w:rPr>
          <w:rFonts w:ascii="Times New Roman" w:hAnsi="Times New Roman"/>
          <w:sz w:val="28"/>
          <w:szCs w:val="28"/>
        </w:rPr>
      </w:pPr>
      <w:r w:rsidRPr="00655D71">
        <w:rPr>
          <w:rFonts w:ascii="Times New Roman" w:hAnsi="Times New Roman"/>
          <w:sz w:val="28"/>
          <w:szCs w:val="28"/>
        </w:rPr>
        <w:t>Строк користування: 1</w:t>
      </w:r>
      <w:r w:rsidR="00655D71" w:rsidRPr="00655D71">
        <w:rPr>
          <w:rFonts w:ascii="Times New Roman" w:hAnsi="Times New Roman"/>
          <w:sz w:val="28"/>
          <w:szCs w:val="28"/>
        </w:rPr>
        <w:t>5</w:t>
      </w:r>
      <w:r w:rsidRPr="00655D71">
        <w:rPr>
          <w:rFonts w:ascii="Times New Roman" w:hAnsi="Times New Roman"/>
          <w:sz w:val="28"/>
          <w:szCs w:val="28"/>
        </w:rPr>
        <w:t xml:space="preserve"> (</w:t>
      </w:r>
      <w:r w:rsidR="00655D71" w:rsidRPr="00655D71">
        <w:rPr>
          <w:rFonts w:ascii="Times New Roman" w:hAnsi="Times New Roman"/>
          <w:sz w:val="28"/>
          <w:szCs w:val="28"/>
        </w:rPr>
        <w:t>п’ятнадцять</w:t>
      </w:r>
      <w:r w:rsidRPr="00655D71">
        <w:rPr>
          <w:rFonts w:ascii="Times New Roman" w:hAnsi="Times New Roman"/>
          <w:sz w:val="28"/>
          <w:szCs w:val="28"/>
        </w:rPr>
        <w:t xml:space="preserve">) років. </w:t>
      </w:r>
    </w:p>
    <w:p w14:paraId="05D50841" w14:textId="67E02C46" w:rsidR="000E1D89" w:rsidRDefault="000E1D89" w:rsidP="00D13E6C">
      <w:pPr>
        <w:pStyle w:val="a7"/>
        <w:numPr>
          <w:ilvl w:val="1"/>
          <w:numId w:val="3"/>
        </w:numPr>
        <w:tabs>
          <w:tab w:val="left" w:pos="1134"/>
        </w:tabs>
        <w:ind w:left="0" w:firstLine="567"/>
        <w:jc w:val="both"/>
        <w:rPr>
          <w:rFonts w:ascii="Times New Roman" w:hAnsi="Times New Roman"/>
          <w:color w:val="000000"/>
          <w:sz w:val="28"/>
          <w:szCs w:val="28"/>
        </w:rPr>
      </w:pPr>
      <w:r>
        <w:rPr>
          <w:rFonts w:ascii="Times New Roman" w:hAnsi="Times New Roman"/>
          <w:color w:val="000000"/>
          <w:sz w:val="28"/>
          <w:szCs w:val="28"/>
        </w:rPr>
        <w:t xml:space="preserve">Лот: </w:t>
      </w:r>
      <w:r w:rsidRPr="005B6FC8">
        <w:rPr>
          <w:rFonts w:ascii="Times New Roman" w:hAnsi="Times New Roman"/>
          <w:color w:val="000000"/>
          <w:sz w:val="28"/>
          <w:szCs w:val="28"/>
        </w:rPr>
        <w:t xml:space="preserve">Земельна ділянка несільськогосподарського призначення </w:t>
      </w:r>
      <w:r w:rsidR="00D13E6C">
        <w:rPr>
          <w:rFonts w:ascii="Times New Roman" w:hAnsi="Times New Roman"/>
          <w:color w:val="000000"/>
          <w:sz w:val="28"/>
          <w:szCs w:val="28"/>
        </w:rPr>
        <w:t>за місцем місце розташування:</w:t>
      </w:r>
      <w:r w:rsidRPr="005B6FC8">
        <w:rPr>
          <w:rFonts w:ascii="Times New Roman" w:hAnsi="Times New Roman"/>
          <w:color w:val="000000"/>
          <w:sz w:val="28"/>
          <w:szCs w:val="28"/>
        </w:rPr>
        <w:t xml:space="preserve"> </w:t>
      </w:r>
      <w:r w:rsidR="007500FD" w:rsidRPr="00225BA4">
        <w:rPr>
          <w:rFonts w:ascii="Times New Roman" w:hAnsi="Times New Roman"/>
          <w:color w:val="000000"/>
          <w:sz w:val="28"/>
          <w:szCs w:val="28"/>
        </w:rPr>
        <w:t>вул. Олександра К</w:t>
      </w:r>
      <w:r w:rsidR="00D13E6C">
        <w:rPr>
          <w:rFonts w:ascii="Times New Roman" w:hAnsi="Times New Roman"/>
          <w:color w:val="000000"/>
          <w:sz w:val="28"/>
          <w:szCs w:val="28"/>
        </w:rPr>
        <w:t xml:space="preserve">очубинського, 42 (Карла Маркса), </w:t>
      </w:r>
      <w:r w:rsidRPr="000E1D89">
        <w:rPr>
          <w:rFonts w:ascii="Times New Roman" w:hAnsi="Times New Roman"/>
          <w:color w:val="000000"/>
          <w:sz w:val="28"/>
          <w:szCs w:val="28"/>
        </w:rPr>
        <w:t>м. Білгород</w:t>
      </w:r>
      <w:r w:rsidR="00D13E6C">
        <w:rPr>
          <w:rFonts w:ascii="Times New Roman" w:hAnsi="Times New Roman"/>
          <w:color w:val="000000"/>
          <w:sz w:val="28"/>
          <w:szCs w:val="28"/>
        </w:rPr>
        <w:t xml:space="preserve">-Дністровський, Білгород-Дністровський район, </w:t>
      </w:r>
      <w:r w:rsidRPr="005B6FC8">
        <w:rPr>
          <w:rFonts w:ascii="Times New Roman" w:hAnsi="Times New Roman"/>
          <w:color w:val="000000"/>
          <w:sz w:val="28"/>
          <w:szCs w:val="28"/>
        </w:rPr>
        <w:t xml:space="preserve">Одеська область, сформована шляхом розроблення проекту землеустрою щодо відведення земельної ділянки у власність Білгород-Дністровської міської територіальної громади. </w:t>
      </w:r>
    </w:p>
    <w:p w14:paraId="4BF1A6C9" w14:textId="460B0894" w:rsidR="007500FD" w:rsidRPr="004E2A2B" w:rsidRDefault="000E1D89" w:rsidP="00D13E6C">
      <w:pPr>
        <w:pStyle w:val="a7"/>
        <w:tabs>
          <w:tab w:val="left" w:pos="1134"/>
        </w:tabs>
        <w:ind w:left="0" w:firstLine="567"/>
        <w:jc w:val="both"/>
        <w:rPr>
          <w:rFonts w:ascii="Times New Roman" w:hAnsi="Times New Roman"/>
          <w:b/>
          <w:color w:val="000000"/>
          <w:sz w:val="28"/>
          <w:szCs w:val="28"/>
        </w:rPr>
      </w:pPr>
      <w:r w:rsidRPr="00F328FB">
        <w:rPr>
          <w:rFonts w:ascii="Times New Roman" w:hAnsi="Times New Roman"/>
          <w:color w:val="000000"/>
          <w:sz w:val="28"/>
          <w:szCs w:val="28"/>
        </w:rPr>
        <w:t>Кадастровий номер</w:t>
      </w:r>
      <w:r w:rsidRPr="000E1D89">
        <w:rPr>
          <w:rFonts w:ascii="Times New Roman" w:hAnsi="Times New Roman"/>
          <w:color w:val="000000"/>
          <w:sz w:val="28"/>
          <w:szCs w:val="28"/>
        </w:rPr>
        <w:t xml:space="preserve">: </w:t>
      </w:r>
      <w:r w:rsidR="007500FD" w:rsidRPr="004E2A2B">
        <w:rPr>
          <w:rFonts w:ascii="Times New Roman" w:hAnsi="Times New Roman"/>
          <w:b/>
          <w:color w:val="000000"/>
          <w:sz w:val="28"/>
          <w:szCs w:val="28"/>
        </w:rPr>
        <w:t>5110300000:01:007:0100</w:t>
      </w:r>
      <w:r w:rsidR="00743353">
        <w:rPr>
          <w:rFonts w:ascii="Times New Roman" w:hAnsi="Times New Roman"/>
          <w:b/>
          <w:color w:val="000000"/>
          <w:sz w:val="28"/>
          <w:szCs w:val="28"/>
        </w:rPr>
        <w:t>;</w:t>
      </w:r>
    </w:p>
    <w:p w14:paraId="175CD93B" w14:textId="60609741" w:rsidR="000E1D89" w:rsidRPr="004E2A2B" w:rsidRDefault="000E1D89" w:rsidP="00D13E6C">
      <w:pPr>
        <w:pStyle w:val="a7"/>
        <w:tabs>
          <w:tab w:val="left" w:pos="1134"/>
        </w:tabs>
        <w:ind w:left="0" w:firstLine="567"/>
        <w:jc w:val="both"/>
        <w:rPr>
          <w:rFonts w:ascii="Times New Roman" w:hAnsi="Times New Roman"/>
          <w:b/>
          <w:color w:val="000000"/>
          <w:sz w:val="28"/>
          <w:szCs w:val="28"/>
        </w:rPr>
      </w:pPr>
      <w:r w:rsidRPr="000E1D89">
        <w:rPr>
          <w:rFonts w:ascii="Times New Roman" w:hAnsi="Times New Roman"/>
          <w:color w:val="000000"/>
          <w:sz w:val="28"/>
          <w:szCs w:val="28"/>
        </w:rPr>
        <w:t xml:space="preserve">Площа земельної ділянки - </w:t>
      </w:r>
      <w:r w:rsidR="007500FD" w:rsidRPr="004E2A2B">
        <w:rPr>
          <w:rFonts w:ascii="Times New Roman" w:hAnsi="Times New Roman"/>
          <w:b/>
          <w:color w:val="000000"/>
          <w:sz w:val="28"/>
          <w:szCs w:val="28"/>
        </w:rPr>
        <w:t>0,0</w:t>
      </w:r>
      <w:r w:rsidR="009279FE" w:rsidRPr="004E2A2B">
        <w:rPr>
          <w:rFonts w:ascii="Times New Roman" w:hAnsi="Times New Roman"/>
          <w:b/>
          <w:color w:val="000000"/>
          <w:sz w:val="28"/>
          <w:szCs w:val="28"/>
        </w:rPr>
        <w:t>0</w:t>
      </w:r>
      <w:r w:rsidR="007500FD" w:rsidRPr="004E2A2B">
        <w:rPr>
          <w:rFonts w:ascii="Times New Roman" w:hAnsi="Times New Roman"/>
          <w:b/>
          <w:color w:val="000000"/>
          <w:sz w:val="28"/>
          <w:szCs w:val="28"/>
        </w:rPr>
        <w:t xml:space="preserve">88 </w:t>
      </w:r>
      <w:r w:rsidR="00743353">
        <w:rPr>
          <w:rFonts w:ascii="Times New Roman" w:hAnsi="Times New Roman"/>
          <w:b/>
          <w:color w:val="000000"/>
          <w:sz w:val="28"/>
          <w:szCs w:val="28"/>
        </w:rPr>
        <w:t>га;</w:t>
      </w:r>
    </w:p>
    <w:p w14:paraId="305C9859" w14:textId="0DF5D05C" w:rsidR="007500FD" w:rsidRPr="00225BA4" w:rsidRDefault="000E1D89" w:rsidP="00D13E6C">
      <w:pPr>
        <w:pStyle w:val="a7"/>
        <w:tabs>
          <w:tab w:val="left" w:pos="1134"/>
        </w:tabs>
        <w:ind w:left="0" w:firstLine="567"/>
        <w:jc w:val="both"/>
        <w:rPr>
          <w:rFonts w:ascii="Times New Roman" w:hAnsi="Times New Roman"/>
          <w:color w:val="000000"/>
          <w:sz w:val="28"/>
          <w:szCs w:val="28"/>
        </w:rPr>
      </w:pPr>
      <w:r w:rsidRPr="000E1D89">
        <w:rPr>
          <w:rFonts w:ascii="Times New Roman" w:hAnsi="Times New Roman"/>
          <w:color w:val="000000"/>
          <w:sz w:val="28"/>
          <w:szCs w:val="28"/>
        </w:rPr>
        <w:t xml:space="preserve">Категорія земель: </w:t>
      </w:r>
      <w:r w:rsidR="007500FD" w:rsidRPr="00225BA4">
        <w:rPr>
          <w:rFonts w:ascii="Times New Roman" w:hAnsi="Times New Roman"/>
          <w:color w:val="000000"/>
          <w:sz w:val="28"/>
          <w:szCs w:val="28"/>
        </w:rPr>
        <w:t>Землі ж</w:t>
      </w:r>
      <w:r w:rsidR="00743353">
        <w:rPr>
          <w:rFonts w:ascii="Times New Roman" w:hAnsi="Times New Roman"/>
          <w:color w:val="000000"/>
          <w:sz w:val="28"/>
          <w:szCs w:val="28"/>
        </w:rPr>
        <w:t>итлової та громадської забудови;</w:t>
      </w:r>
    </w:p>
    <w:p w14:paraId="6B4D4DDE" w14:textId="5CD60BC5" w:rsidR="007500FD" w:rsidRPr="00225BA4" w:rsidRDefault="007500FD" w:rsidP="00D13E6C">
      <w:pPr>
        <w:pStyle w:val="a7"/>
        <w:tabs>
          <w:tab w:val="left" w:pos="1134"/>
        </w:tabs>
        <w:ind w:left="0" w:firstLine="567"/>
        <w:jc w:val="both"/>
        <w:rPr>
          <w:rFonts w:ascii="Times New Roman" w:hAnsi="Times New Roman"/>
          <w:color w:val="000000"/>
          <w:sz w:val="28"/>
          <w:szCs w:val="28"/>
        </w:rPr>
      </w:pPr>
      <w:r w:rsidRPr="00225BA4">
        <w:rPr>
          <w:rFonts w:ascii="Times New Roman" w:hAnsi="Times New Roman"/>
          <w:color w:val="000000"/>
          <w:sz w:val="28"/>
          <w:szCs w:val="28"/>
        </w:rPr>
        <w:t>Цільове призначення: 03.07 Для будівництва та о</w:t>
      </w:r>
      <w:r w:rsidR="00743353">
        <w:rPr>
          <w:rFonts w:ascii="Times New Roman" w:hAnsi="Times New Roman"/>
          <w:color w:val="000000"/>
          <w:sz w:val="28"/>
          <w:szCs w:val="28"/>
        </w:rPr>
        <w:t>бслуговування будівель торгівлі;</w:t>
      </w:r>
    </w:p>
    <w:p w14:paraId="4EB78D29" w14:textId="77777777" w:rsidR="007500FD" w:rsidRPr="00490DE6" w:rsidRDefault="000E1D89" w:rsidP="00D13E6C">
      <w:pPr>
        <w:pStyle w:val="a3"/>
        <w:tabs>
          <w:tab w:val="left" w:pos="1134"/>
        </w:tabs>
        <w:ind w:firstLine="567"/>
        <w:rPr>
          <w:rFonts w:ascii="Times New Roman" w:hAnsi="Times New Roman"/>
          <w:sz w:val="28"/>
          <w:szCs w:val="28"/>
        </w:rPr>
      </w:pPr>
      <w:r w:rsidRPr="00490DE6">
        <w:rPr>
          <w:rFonts w:ascii="Times New Roman" w:hAnsi="Times New Roman"/>
          <w:sz w:val="28"/>
          <w:szCs w:val="28"/>
        </w:rPr>
        <w:t xml:space="preserve">Вид використання: </w:t>
      </w:r>
      <w:r w:rsidR="007500FD" w:rsidRPr="00490DE6">
        <w:rPr>
          <w:rFonts w:ascii="Times New Roman" w:hAnsi="Times New Roman"/>
          <w:sz w:val="28"/>
          <w:szCs w:val="28"/>
        </w:rPr>
        <w:t xml:space="preserve">Для </w:t>
      </w:r>
      <w:r w:rsidR="007500FD">
        <w:rPr>
          <w:rFonts w:ascii="Times New Roman" w:hAnsi="Times New Roman"/>
          <w:sz w:val="28"/>
          <w:szCs w:val="28"/>
        </w:rPr>
        <w:t>будівництва та обслуговування будівель торгівлі</w:t>
      </w:r>
      <w:r w:rsidR="007500FD" w:rsidRPr="00490DE6">
        <w:rPr>
          <w:rFonts w:ascii="Times New Roman" w:hAnsi="Times New Roman"/>
          <w:sz w:val="28"/>
          <w:szCs w:val="28"/>
        </w:rPr>
        <w:t>.</w:t>
      </w:r>
    </w:p>
    <w:p w14:paraId="05A83FBF" w14:textId="3B8B0BE5" w:rsidR="000E1D89" w:rsidRPr="002C3B8F" w:rsidRDefault="000E1D89" w:rsidP="00D13E6C">
      <w:pPr>
        <w:pStyle w:val="a3"/>
        <w:tabs>
          <w:tab w:val="left" w:pos="1134"/>
        </w:tabs>
        <w:ind w:firstLine="567"/>
        <w:rPr>
          <w:rFonts w:ascii="Times New Roman" w:hAnsi="Times New Roman"/>
          <w:sz w:val="28"/>
          <w:szCs w:val="28"/>
        </w:rPr>
      </w:pPr>
      <w:r w:rsidRPr="002C3B8F">
        <w:rPr>
          <w:rFonts w:ascii="Times New Roman" w:hAnsi="Times New Roman"/>
          <w:sz w:val="28"/>
          <w:szCs w:val="28"/>
        </w:rPr>
        <w:t xml:space="preserve">Стартова ціна лота – стартовий розмір річної орендної плати за користування земельною ділянкою становить </w:t>
      </w:r>
      <w:r w:rsidR="002C3B8F">
        <w:rPr>
          <w:rFonts w:ascii="Times New Roman" w:hAnsi="Times New Roman"/>
          <w:sz w:val="28"/>
          <w:szCs w:val="28"/>
        </w:rPr>
        <w:t xml:space="preserve">7 </w:t>
      </w:r>
      <w:r w:rsidRPr="002C3B8F">
        <w:rPr>
          <w:rFonts w:ascii="Times New Roman" w:hAnsi="Times New Roman"/>
          <w:sz w:val="28"/>
          <w:szCs w:val="28"/>
        </w:rPr>
        <w:t xml:space="preserve">% від нормативної грошової оцінки земельної ділянки та складає – </w:t>
      </w:r>
      <w:r w:rsidR="002C3B8F">
        <w:rPr>
          <w:rFonts w:ascii="Times New Roman" w:hAnsi="Times New Roman"/>
          <w:sz w:val="28"/>
          <w:szCs w:val="28"/>
        </w:rPr>
        <w:t>2 931,71</w:t>
      </w:r>
      <w:r w:rsidRPr="002C3B8F">
        <w:rPr>
          <w:rFonts w:ascii="Times New Roman" w:hAnsi="Times New Roman"/>
          <w:sz w:val="28"/>
          <w:szCs w:val="28"/>
        </w:rPr>
        <w:t xml:space="preserve"> грн.</w:t>
      </w:r>
    </w:p>
    <w:p w14:paraId="25DAEF78" w14:textId="53BA3518" w:rsidR="000E1D89" w:rsidRPr="002C3B8F" w:rsidRDefault="000E1D89" w:rsidP="00D13E6C">
      <w:pPr>
        <w:pStyle w:val="a3"/>
        <w:tabs>
          <w:tab w:val="left" w:pos="1134"/>
        </w:tabs>
        <w:ind w:firstLine="567"/>
        <w:rPr>
          <w:rFonts w:ascii="Times New Roman" w:hAnsi="Times New Roman"/>
          <w:sz w:val="28"/>
          <w:szCs w:val="28"/>
        </w:rPr>
      </w:pPr>
      <w:r w:rsidRPr="002C3B8F">
        <w:rPr>
          <w:rFonts w:ascii="Times New Roman" w:hAnsi="Times New Roman"/>
          <w:sz w:val="28"/>
          <w:szCs w:val="28"/>
        </w:rPr>
        <w:t xml:space="preserve">Строк користування: </w:t>
      </w:r>
      <w:r w:rsidR="002C3B8F" w:rsidRPr="002C3B8F">
        <w:rPr>
          <w:rFonts w:ascii="Times New Roman" w:hAnsi="Times New Roman"/>
          <w:sz w:val="28"/>
          <w:szCs w:val="28"/>
        </w:rPr>
        <w:t>15 (п'ятнадцять) років</w:t>
      </w:r>
      <w:r w:rsidR="002C3B8F">
        <w:rPr>
          <w:rFonts w:ascii="Times New Roman" w:hAnsi="Times New Roman"/>
          <w:sz w:val="28"/>
          <w:szCs w:val="28"/>
        </w:rPr>
        <w:t>.</w:t>
      </w:r>
    </w:p>
    <w:p w14:paraId="4E4071F9" w14:textId="77777777" w:rsidR="000E7778" w:rsidRDefault="00A86239" w:rsidP="00743353">
      <w:pPr>
        <w:pStyle w:val="a7"/>
        <w:numPr>
          <w:ilvl w:val="0"/>
          <w:numId w:val="3"/>
        </w:numPr>
        <w:tabs>
          <w:tab w:val="left" w:pos="993"/>
        </w:tabs>
        <w:ind w:left="0" w:firstLine="567"/>
        <w:jc w:val="both"/>
        <w:rPr>
          <w:rFonts w:ascii="Times New Roman" w:hAnsi="Times New Roman"/>
          <w:sz w:val="28"/>
          <w:szCs w:val="28"/>
        </w:rPr>
      </w:pPr>
      <w:r>
        <w:rPr>
          <w:rFonts w:ascii="Times New Roman" w:hAnsi="Times New Roman"/>
          <w:sz w:val="28"/>
          <w:szCs w:val="28"/>
        </w:rPr>
        <w:t>Затвердити у</w:t>
      </w:r>
      <w:r w:rsidR="00D76033" w:rsidRPr="0020697B">
        <w:rPr>
          <w:rFonts w:ascii="Times New Roman" w:hAnsi="Times New Roman"/>
          <w:sz w:val="28"/>
          <w:szCs w:val="28"/>
        </w:rPr>
        <w:t>мови користування земельн</w:t>
      </w:r>
      <w:r w:rsidR="0020697B" w:rsidRPr="0020697B">
        <w:rPr>
          <w:rFonts w:ascii="Times New Roman" w:hAnsi="Times New Roman"/>
          <w:sz w:val="28"/>
          <w:szCs w:val="28"/>
        </w:rPr>
        <w:t xml:space="preserve">ими </w:t>
      </w:r>
      <w:r w:rsidR="00D76033" w:rsidRPr="0020697B">
        <w:rPr>
          <w:rFonts w:ascii="Times New Roman" w:hAnsi="Times New Roman"/>
          <w:sz w:val="28"/>
          <w:szCs w:val="28"/>
        </w:rPr>
        <w:t>ділянк</w:t>
      </w:r>
      <w:r w:rsidR="0020697B" w:rsidRPr="0020697B">
        <w:rPr>
          <w:rFonts w:ascii="Times New Roman" w:hAnsi="Times New Roman"/>
          <w:sz w:val="28"/>
          <w:szCs w:val="28"/>
        </w:rPr>
        <w:t>ами</w:t>
      </w:r>
      <w:r w:rsidR="00D76033" w:rsidRPr="0020697B">
        <w:rPr>
          <w:rFonts w:ascii="Times New Roman" w:hAnsi="Times New Roman"/>
          <w:sz w:val="28"/>
          <w:szCs w:val="28"/>
        </w:rPr>
        <w:t xml:space="preserve">, у разі набуття права користування </w:t>
      </w:r>
      <w:r>
        <w:rPr>
          <w:rFonts w:ascii="Times New Roman" w:hAnsi="Times New Roman"/>
          <w:sz w:val="28"/>
          <w:szCs w:val="28"/>
        </w:rPr>
        <w:t xml:space="preserve">ними </w:t>
      </w:r>
      <w:r w:rsidR="00D76033" w:rsidRPr="0020697B">
        <w:rPr>
          <w:rFonts w:ascii="Times New Roman" w:hAnsi="Times New Roman"/>
          <w:sz w:val="28"/>
          <w:szCs w:val="28"/>
        </w:rPr>
        <w:t>на земельних торгах, о</w:t>
      </w:r>
      <w:r w:rsidR="0020697B" w:rsidRPr="0020697B">
        <w:rPr>
          <w:rFonts w:ascii="Times New Roman" w:hAnsi="Times New Roman"/>
          <w:sz w:val="28"/>
          <w:szCs w:val="28"/>
        </w:rPr>
        <w:t>бмеження у використанні земельних</w:t>
      </w:r>
      <w:r w:rsidR="00D76033" w:rsidRPr="0020697B">
        <w:rPr>
          <w:rFonts w:ascii="Times New Roman" w:hAnsi="Times New Roman"/>
          <w:sz w:val="28"/>
          <w:szCs w:val="28"/>
        </w:rPr>
        <w:t xml:space="preserve"> ділян</w:t>
      </w:r>
      <w:r w:rsidR="0020697B" w:rsidRPr="0020697B">
        <w:rPr>
          <w:rFonts w:ascii="Times New Roman" w:hAnsi="Times New Roman"/>
          <w:sz w:val="28"/>
          <w:szCs w:val="28"/>
        </w:rPr>
        <w:t>о</w:t>
      </w:r>
      <w:r w:rsidR="00D76033" w:rsidRPr="0020697B">
        <w:rPr>
          <w:rFonts w:ascii="Times New Roman" w:hAnsi="Times New Roman"/>
          <w:sz w:val="28"/>
          <w:szCs w:val="28"/>
        </w:rPr>
        <w:t>к визначені у оголошенні  про проведення земельних торгів, згідно з додатк</w:t>
      </w:r>
      <w:r w:rsidR="0020697B" w:rsidRPr="0020697B">
        <w:rPr>
          <w:rFonts w:ascii="Times New Roman" w:hAnsi="Times New Roman"/>
          <w:sz w:val="28"/>
          <w:szCs w:val="28"/>
        </w:rPr>
        <w:t>ом</w:t>
      </w:r>
      <w:r w:rsidR="00D76033" w:rsidRPr="0020697B">
        <w:rPr>
          <w:rFonts w:ascii="Times New Roman" w:hAnsi="Times New Roman"/>
          <w:sz w:val="28"/>
          <w:szCs w:val="28"/>
        </w:rPr>
        <w:t xml:space="preserve"> № 1</w:t>
      </w:r>
      <w:r w:rsidR="00E63725">
        <w:rPr>
          <w:rFonts w:ascii="Times New Roman" w:hAnsi="Times New Roman"/>
          <w:sz w:val="28"/>
          <w:szCs w:val="28"/>
        </w:rPr>
        <w:t xml:space="preserve"> - 5</w:t>
      </w:r>
      <w:r w:rsidR="00D76033" w:rsidRPr="0020697B">
        <w:rPr>
          <w:rFonts w:ascii="Times New Roman" w:hAnsi="Times New Roman"/>
          <w:sz w:val="28"/>
          <w:szCs w:val="28"/>
        </w:rPr>
        <w:t xml:space="preserve"> даного рішення.</w:t>
      </w:r>
      <w:bookmarkStart w:id="2" w:name="w1_1"/>
    </w:p>
    <w:bookmarkEnd w:id="2"/>
    <w:p w14:paraId="3BB52110" w14:textId="16587CA0" w:rsidR="000E7778" w:rsidRPr="000E7778" w:rsidRDefault="00E54792" w:rsidP="00743353">
      <w:pPr>
        <w:pStyle w:val="a7"/>
        <w:numPr>
          <w:ilvl w:val="0"/>
          <w:numId w:val="3"/>
        </w:numPr>
        <w:tabs>
          <w:tab w:val="left" w:pos="993"/>
        </w:tabs>
        <w:ind w:left="0" w:firstLine="567"/>
        <w:jc w:val="both"/>
        <w:rPr>
          <w:rFonts w:ascii="Times New Roman" w:hAnsi="Times New Roman"/>
          <w:sz w:val="28"/>
          <w:szCs w:val="28"/>
        </w:rPr>
      </w:pPr>
      <w:r>
        <w:rPr>
          <w:rFonts w:ascii="Times New Roman" w:hAnsi="Times New Roman"/>
          <w:sz w:val="28"/>
          <w:szCs w:val="28"/>
        </w:rPr>
        <w:t>Догові</w:t>
      </w:r>
      <w:r w:rsidR="000E7778" w:rsidRPr="000E7778">
        <w:rPr>
          <w:rFonts w:ascii="Times New Roman" w:hAnsi="Times New Roman"/>
          <w:sz w:val="28"/>
          <w:szCs w:val="28"/>
        </w:rPr>
        <w:t>р</w:t>
      </w:r>
      <w:r w:rsidR="00DD04D8">
        <w:rPr>
          <w:rFonts w:ascii="Times New Roman" w:hAnsi="Times New Roman"/>
          <w:sz w:val="28"/>
          <w:szCs w:val="28"/>
        </w:rPr>
        <w:t xml:space="preserve"> оренди землі</w:t>
      </w:r>
      <w:r w:rsidR="000E7778" w:rsidRPr="000E7778">
        <w:rPr>
          <w:rFonts w:ascii="Times New Roman" w:hAnsi="Times New Roman"/>
          <w:sz w:val="28"/>
          <w:szCs w:val="28"/>
        </w:rPr>
        <w:t>, що пропонується укласти на земельних торгах, складається на підставі Типового договору оренди землі, затвердженого постановою Кабінету Міністрів України від 3 березня 2004 р. № 220, зі змінами станом на 02.04.2024 року</w:t>
      </w:r>
      <w:r w:rsidR="000E7778">
        <w:rPr>
          <w:rFonts w:ascii="Times New Roman" w:hAnsi="Times New Roman"/>
          <w:sz w:val="28"/>
          <w:szCs w:val="28"/>
        </w:rPr>
        <w:t>.</w:t>
      </w:r>
    </w:p>
    <w:p w14:paraId="78F96EE4" w14:textId="25A07F25" w:rsidR="00882DA7" w:rsidRPr="004B31D6" w:rsidRDefault="00882DA7" w:rsidP="00743353">
      <w:pPr>
        <w:pStyle w:val="a7"/>
        <w:numPr>
          <w:ilvl w:val="0"/>
          <w:numId w:val="3"/>
        </w:numPr>
        <w:tabs>
          <w:tab w:val="left" w:pos="993"/>
        </w:tabs>
        <w:ind w:left="0" w:firstLine="567"/>
        <w:jc w:val="both"/>
        <w:rPr>
          <w:rFonts w:ascii="Times New Roman" w:hAnsi="Times New Roman"/>
          <w:sz w:val="28"/>
          <w:szCs w:val="28"/>
        </w:rPr>
      </w:pPr>
      <w:r w:rsidRPr="004B31D6">
        <w:rPr>
          <w:rFonts w:ascii="Times New Roman" w:hAnsi="Times New Roman"/>
          <w:sz w:val="28"/>
          <w:szCs w:val="28"/>
        </w:rPr>
        <w:t>Уповноважити міського голову (або особу яка тимчасово здійснює повноваження міського голови) від імені  Організатора  підписати протокол  про результати торгів, договір оренди земельної ділянки, право на яку виставляється на земельні торги та інші документи з питань проведення земельних торгів у формі електронного аукціону.</w:t>
      </w:r>
    </w:p>
    <w:p w14:paraId="14201ABD" w14:textId="10DC9E2D" w:rsidR="00882DA7" w:rsidRPr="00490DE6" w:rsidRDefault="00882DA7" w:rsidP="00743353">
      <w:pPr>
        <w:numPr>
          <w:ilvl w:val="0"/>
          <w:numId w:val="3"/>
        </w:numPr>
        <w:tabs>
          <w:tab w:val="left" w:pos="993"/>
        </w:tabs>
        <w:ind w:left="0" w:firstLine="567"/>
        <w:jc w:val="both"/>
        <w:rPr>
          <w:rFonts w:ascii="Times New Roman" w:hAnsi="Times New Roman"/>
          <w:sz w:val="28"/>
          <w:szCs w:val="28"/>
        </w:rPr>
      </w:pPr>
      <w:r w:rsidRPr="00490DE6">
        <w:rPr>
          <w:rFonts w:ascii="Times New Roman" w:hAnsi="Times New Roman"/>
          <w:sz w:val="28"/>
          <w:szCs w:val="28"/>
        </w:rPr>
        <w:t xml:space="preserve">Доручити Управлінню комунальної власності Департаменту економіки та розвитку інфраструктури міста Білгород-Дністровської міської ради опублікувати в електронній торговій системі через особистий кабінет Організатора, створений через оператора електронного майданчика </w:t>
      </w:r>
      <w:r w:rsidRPr="00490DE6">
        <w:rPr>
          <w:rFonts w:ascii="Times New Roman" w:hAnsi="Times New Roman"/>
          <w:sz w:val="28"/>
          <w:szCs w:val="28"/>
        </w:rPr>
        <w:br/>
        <w:t>e-somgiz.com, підключеного до електронної торгової системи, на виконання умов Договору з ПП «Фірма «СОМГІЗ» про організацію та проведення земельних торгів, оголошення про проведення земельних торгів та документи і матеріали на Лот</w:t>
      </w:r>
      <w:r w:rsidR="004B31D6">
        <w:rPr>
          <w:rFonts w:ascii="Times New Roman" w:hAnsi="Times New Roman"/>
          <w:sz w:val="28"/>
          <w:szCs w:val="28"/>
        </w:rPr>
        <w:t>и</w:t>
      </w:r>
      <w:r w:rsidRPr="00490DE6">
        <w:rPr>
          <w:rFonts w:ascii="Times New Roman" w:hAnsi="Times New Roman"/>
          <w:sz w:val="28"/>
          <w:szCs w:val="28"/>
        </w:rPr>
        <w:t xml:space="preserve"> (документацію), що підтверджують виконання вимог, визначених частиною третьою статті 135 і частиною першою статті 136 ЗКУ, а </w:t>
      </w:r>
      <w:r w:rsidRPr="00490DE6">
        <w:rPr>
          <w:rFonts w:ascii="Times New Roman" w:hAnsi="Times New Roman"/>
          <w:sz w:val="28"/>
          <w:szCs w:val="28"/>
        </w:rPr>
        <w:lastRenderedPageBreak/>
        <w:t>також оприлюднити підписаний Уповноваженою особою протокол про результати земельних торгів, та договір за результатами земельних торгів.</w:t>
      </w:r>
    </w:p>
    <w:p w14:paraId="2EAE8C85" w14:textId="77777777" w:rsidR="00882DA7" w:rsidRPr="00490DE6" w:rsidRDefault="00882DA7" w:rsidP="00743353">
      <w:pPr>
        <w:numPr>
          <w:ilvl w:val="0"/>
          <w:numId w:val="3"/>
        </w:numPr>
        <w:tabs>
          <w:tab w:val="left" w:pos="993"/>
        </w:tabs>
        <w:ind w:left="0" w:firstLine="567"/>
        <w:jc w:val="both"/>
        <w:rPr>
          <w:rFonts w:ascii="Times New Roman" w:hAnsi="Times New Roman"/>
          <w:sz w:val="28"/>
          <w:szCs w:val="28"/>
        </w:rPr>
      </w:pPr>
      <w:r w:rsidRPr="00490DE6">
        <w:rPr>
          <w:rFonts w:ascii="Times New Roman" w:hAnsi="Times New Roman"/>
          <w:sz w:val="28"/>
          <w:szCs w:val="28"/>
        </w:rPr>
        <w:t>Визначити дату проведення земельних торгів не раніше 30 днів та не пізніше 45 днів з дати оприлюднення оголошення про проведення земельних торгів.</w:t>
      </w:r>
    </w:p>
    <w:p w14:paraId="79518535" w14:textId="68B0F645" w:rsidR="00882DA7" w:rsidRPr="00490DE6" w:rsidRDefault="00882DA7" w:rsidP="00743353">
      <w:pPr>
        <w:numPr>
          <w:ilvl w:val="0"/>
          <w:numId w:val="3"/>
        </w:numPr>
        <w:tabs>
          <w:tab w:val="left" w:pos="993"/>
        </w:tabs>
        <w:ind w:left="0" w:firstLine="567"/>
        <w:jc w:val="both"/>
        <w:rPr>
          <w:rFonts w:ascii="Times New Roman" w:hAnsi="Times New Roman"/>
          <w:sz w:val="28"/>
          <w:szCs w:val="28"/>
        </w:rPr>
      </w:pPr>
      <w:r w:rsidRPr="00490DE6">
        <w:rPr>
          <w:rFonts w:ascii="Times New Roman" w:hAnsi="Times New Roman"/>
          <w:sz w:val="28"/>
          <w:szCs w:val="28"/>
        </w:rPr>
        <w:t xml:space="preserve">Доручити Уповноваженій особі </w:t>
      </w:r>
      <w:r w:rsidR="00FA0309">
        <w:rPr>
          <w:rFonts w:ascii="Times New Roman" w:hAnsi="Times New Roman"/>
          <w:sz w:val="28"/>
          <w:szCs w:val="28"/>
        </w:rPr>
        <w:t>–</w:t>
      </w:r>
      <w:r w:rsidRPr="00490DE6">
        <w:rPr>
          <w:rFonts w:ascii="Times New Roman" w:hAnsi="Times New Roman"/>
          <w:sz w:val="28"/>
          <w:szCs w:val="28"/>
        </w:rPr>
        <w:t xml:space="preserve"> міському голові (або особі яка тимчасово здійснює повноваження міського голови) від імені Організатора прийняти рішення (у формі розпорядження) про відмову у підписанні протоколу про результати земельних торгів, про відмову у підписанні договору за результатами проведення земельних торгів з переможцем торгів за  наявності підстав передбачених </w:t>
      </w:r>
      <w:proofErr w:type="spellStart"/>
      <w:r w:rsidRPr="00490DE6">
        <w:rPr>
          <w:rFonts w:ascii="Times New Roman" w:hAnsi="Times New Roman"/>
          <w:sz w:val="28"/>
          <w:szCs w:val="28"/>
        </w:rPr>
        <w:t>абз</w:t>
      </w:r>
      <w:proofErr w:type="spellEnd"/>
      <w:r w:rsidRPr="00490DE6">
        <w:rPr>
          <w:rFonts w:ascii="Times New Roman" w:hAnsi="Times New Roman"/>
          <w:sz w:val="28"/>
          <w:szCs w:val="28"/>
        </w:rPr>
        <w:t xml:space="preserve">. 1 п. 49 Вимог щодо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затверджених ПКМ України № 1013 від 22 вересня 2021 р. </w:t>
      </w:r>
    </w:p>
    <w:p w14:paraId="4770399D" w14:textId="3C4C74E2" w:rsidR="00882DA7" w:rsidRPr="007B3F6D" w:rsidRDefault="00882DA7" w:rsidP="00743353">
      <w:pPr>
        <w:pStyle w:val="a7"/>
        <w:numPr>
          <w:ilvl w:val="0"/>
          <w:numId w:val="3"/>
        </w:numPr>
        <w:tabs>
          <w:tab w:val="left" w:pos="993"/>
        </w:tabs>
        <w:ind w:left="0" w:firstLine="567"/>
        <w:jc w:val="both"/>
        <w:rPr>
          <w:rFonts w:ascii="Times New Roman" w:hAnsi="Times New Roman"/>
          <w:sz w:val="28"/>
          <w:szCs w:val="28"/>
        </w:rPr>
      </w:pPr>
      <w:r w:rsidRPr="007B3F6D">
        <w:rPr>
          <w:rFonts w:ascii="Times New Roman" w:hAnsi="Times New Roman"/>
          <w:sz w:val="28"/>
          <w:szCs w:val="28"/>
        </w:rPr>
        <w:t xml:space="preserve">За наявності підстав передбачених </w:t>
      </w:r>
      <w:proofErr w:type="spellStart"/>
      <w:r w:rsidRPr="007B3F6D">
        <w:rPr>
          <w:rFonts w:ascii="Times New Roman" w:hAnsi="Times New Roman"/>
          <w:sz w:val="28"/>
          <w:szCs w:val="28"/>
        </w:rPr>
        <w:t>абз</w:t>
      </w:r>
      <w:proofErr w:type="spellEnd"/>
      <w:r w:rsidRPr="007B3F6D">
        <w:rPr>
          <w:rFonts w:ascii="Times New Roman" w:hAnsi="Times New Roman"/>
          <w:sz w:val="28"/>
          <w:szCs w:val="28"/>
        </w:rPr>
        <w:t xml:space="preserve">. 2 п. 49, п. 51, 52 Вимог щодо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затверджених ПКМ України № 1013 від 22 вересня 2021 р. доручити Управлінню комунальної власності Департаменту економіки та розвитку інфраструктури міста Білгород-Дністровської міської ради скласти, а Уповноваженій особі </w:t>
      </w:r>
      <w:r w:rsidR="00FA0309">
        <w:rPr>
          <w:rFonts w:ascii="Times New Roman" w:hAnsi="Times New Roman"/>
          <w:sz w:val="28"/>
          <w:szCs w:val="28"/>
        </w:rPr>
        <w:t>–</w:t>
      </w:r>
      <w:r w:rsidRPr="007B3F6D">
        <w:rPr>
          <w:rFonts w:ascii="Times New Roman" w:hAnsi="Times New Roman"/>
          <w:sz w:val="28"/>
          <w:szCs w:val="28"/>
        </w:rPr>
        <w:t xml:space="preserve"> міському голові (або особі яка тимчасово здійснює повноваже</w:t>
      </w:r>
      <w:r w:rsidR="00FA0309">
        <w:rPr>
          <w:rFonts w:ascii="Times New Roman" w:hAnsi="Times New Roman"/>
          <w:sz w:val="28"/>
          <w:szCs w:val="28"/>
        </w:rPr>
        <w:t>ння міського голови) затвердити</w:t>
      </w:r>
      <w:r w:rsidRPr="007B3F6D">
        <w:rPr>
          <w:rFonts w:ascii="Times New Roman" w:hAnsi="Times New Roman"/>
          <w:sz w:val="28"/>
          <w:szCs w:val="28"/>
        </w:rPr>
        <w:t xml:space="preserve"> відповідний акт та завантажити його в ЕТС.</w:t>
      </w:r>
    </w:p>
    <w:p w14:paraId="375F2383" w14:textId="711D3005" w:rsidR="00882DA7" w:rsidRPr="00490DE6" w:rsidRDefault="00882DA7" w:rsidP="00743353">
      <w:pPr>
        <w:numPr>
          <w:ilvl w:val="0"/>
          <w:numId w:val="3"/>
        </w:numPr>
        <w:shd w:val="clear" w:color="auto" w:fill="FFFFFF"/>
        <w:tabs>
          <w:tab w:val="left" w:pos="993"/>
        </w:tabs>
        <w:ind w:left="0" w:firstLine="567"/>
        <w:jc w:val="both"/>
        <w:rPr>
          <w:rFonts w:ascii="Times New Roman" w:hAnsi="Times New Roman"/>
          <w:sz w:val="28"/>
          <w:szCs w:val="28"/>
        </w:rPr>
      </w:pPr>
      <w:r w:rsidRPr="00490DE6">
        <w:rPr>
          <w:rFonts w:ascii="Times New Roman" w:hAnsi="Times New Roman"/>
          <w:sz w:val="28"/>
          <w:szCs w:val="28"/>
        </w:rPr>
        <w:t>У разі якщо земельні торги проведені відповідно до п. 1</w:t>
      </w:r>
      <w:r w:rsidR="007B3F6D">
        <w:rPr>
          <w:rFonts w:ascii="Times New Roman" w:hAnsi="Times New Roman"/>
          <w:sz w:val="28"/>
          <w:szCs w:val="28"/>
        </w:rPr>
        <w:t>, 2</w:t>
      </w:r>
      <w:r w:rsidRPr="00490DE6">
        <w:rPr>
          <w:rFonts w:ascii="Times New Roman" w:hAnsi="Times New Roman"/>
          <w:sz w:val="28"/>
          <w:szCs w:val="28"/>
        </w:rPr>
        <w:t xml:space="preserve"> цього рішення були визнані такими, що не відбулися, провести </w:t>
      </w:r>
      <w:r w:rsidRPr="00490DE6">
        <w:rPr>
          <w:rFonts w:ascii="Times New Roman" w:hAnsi="Times New Roman"/>
          <w:b/>
          <w:sz w:val="28"/>
          <w:szCs w:val="28"/>
        </w:rPr>
        <w:t>повторні земельні торги</w:t>
      </w:r>
      <w:r w:rsidRPr="00490DE6">
        <w:rPr>
          <w:rFonts w:ascii="Times New Roman" w:hAnsi="Times New Roman"/>
          <w:sz w:val="28"/>
          <w:szCs w:val="28"/>
        </w:rPr>
        <w:t xml:space="preserve">  не раніше ніж через один місяць і не пізніше ніж через шість місяців з дня проведення попередніх земельних торгів.</w:t>
      </w:r>
      <w:bookmarkStart w:id="3" w:name="n1391"/>
      <w:bookmarkEnd w:id="3"/>
      <w:r w:rsidRPr="00490DE6">
        <w:rPr>
          <w:rFonts w:ascii="Times New Roman" w:hAnsi="Times New Roman"/>
          <w:sz w:val="28"/>
          <w:szCs w:val="28"/>
        </w:rPr>
        <w:t xml:space="preserve"> Доручити Управлінню комунальної власності Департаменту економіки та розвитку інфраструктури міста Білгород-Дністровської міської ради оприлюднити оголошення про проведення повторних земельних торгів протягом 10 днів з дати визначення земельних торгів такими, що не відбулися в порядок та спосіб перебачений п. 1, 2, 3, 4, 5 цього рішення.</w:t>
      </w:r>
    </w:p>
    <w:p w14:paraId="57E22C82" w14:textId="77777777" w:rsidR="00882DA7" w:rsidRPr="00490DE6" w:rsidRDefault="00882DA7" w:rsidP="00743353">
      <w:pPr>
        <w:numPr>
          <w:ilvl w:val="0"/>
          <w:numId w:val="3"/>
        </w:numPr>
        <w:shd w:val="clear" w:color="auto" w:fill="FFFFFF"/>
        <w:tabs>
          <w:tab w:val="left" w:pos="993"/>
        </w:tabs>
        <w:ind w:left="0" w:firstLine="567"/>
        <w:jc w:val="both"/>
        <w:rPr>
          <w:rFonts w:ascii="Times New Roman" w:hAnsi="Times New Roman"/>
          <w:sz w:val="28"/>
          <w:szCs w:val="28"/>
        </w:rPr>
      </w:pPr>
      <w:r w:rsidRPr="00490DE6">
        <w:rPr>
          <w:rFonts w:ascii="Times New Roman" w:hAnsi="Times New Roman"/>
          <w:sz w:val="28"/>
          <w:szCs w:val="28"/>
        </w:rPr>
        <w:t>Переможець торгів протягом п’яти робочих днів з дня підписання  договору за результатами проведення земельних торгів сплачує на рахунки, зазначенні в  оголошенні про проведення земельних торгів, ціну продажу лота, та витрати здійснені на підготовку лота до продажу.</w:t>
      </w:r>
    </w:p>
    <w:p w14:paraId="1AD261DA" w14:textId="77777777" w:rsidR="00882DA7" w:rsidRPr="00490DE6" w:rsidRDefault="00882DA7" w:rsidP="00743353">
      <w:pPr>
        <w:numPr>
          <w:ilvl w:val="0"/>
          <w:numId w:val="3"/>
        </w:numPr>
        <w:shd w:val="clear" w:color="auto" w:fill="FFFFFF"/>
        <w:tabs>
          <w:tab w:val="left" w:pos="993"/>
        </w:tabs>
        <w:ind w:left="0" w:firstLine="567"/>
        <w:jc w:val="both"/>
        <w:rPr>
          <w:rFonts w:ascii="Times New Roman" w:hAnsi="Times New Roman"/>
          <w:sz w:val="28"/>
          <w:szCs w:val="28"/>
        </w:rPr>
      </w:pPr>
      <w:r w:rsidRPr="00490DE6">
        <w:rPr>
          <w:rFonts w:ascii="Times New Roman" w:hAnsi="Times New Roman"/>
          <w:sz w:val="28"/>
          <w:szCs w:val="28"/>
        </w:rPr>
        <w:t xml:space="preserve">  Право на земельну ділянку, набуте за результатами проведення земельних торгів (аукціону), виникає з дня  державної реєстрації такого права в порядку, встановленому законодавством.</w:t>
      </w:r>
    </w:p>
    <w:p w14:paraId="1400ADE2" w14:textId="77777777" w:rsidR="00882DA7" w:rsidRPr="00490DE6" w:rsidRDefault="00882DA7" w:rsidP="00743353">
      <w:pPr>
        <w:numPr>
          <w:ilvl w:val="0"/>
          <w:numId w:val="3"/>
        </w:numPr>
        <w:shd w:val="clear" w:color="auto" w:fill="FFFFFF"/>
        <w:tabs>
          <w:tab w:val="left" w:pos="993"/>
        </w:tabs>
        <w:ind w:left="0" w:firstLine="567"/>
        <w:jc w:val="both"/>
        <w:rPr>
          <w:rFonts w:ascii="Times New Roman" w:hAnsi="Times New Roman"/>
          <w:sz w:val="28"/>
          <w:szCs w:val="28"/>
        </w:rPr>
      </w:pPr>
      <w:r w:rsidRPr="00490DE6">
        <w:rPr>
          <w:rFonts w:ascii="Times New Roman" w:hAnsi="Times New Roman"/>
          <w:sz w:val="28"/>
          <w:szCs w:val="28"/>
        </w:rPr>
        <w:t>Контроль за виконанням цього рішення покласти на постійну комісію з питань містобудування, землекористування, охорони навколишнього середовища та історичної спадщини.</w:t>
      </w:r>
    </w:p>
    <w:p w14:paraId="6286876E" w14:textId="77777777" w:rsidR="00743353" w:rsidRDefault="00743353" w:rsidP="00882DA7">
      <w:pPr>
        <w:ind w:firstLine="425"/>
        <w:jc w:val="right"/>
        <w:rPr>
          <w:rFonts w:ascii="Times New Roman" w:hAnsi="Times New Roman"/>
          <w:szCs w:val="24"/>
        </w:rPr>
      </w:pPr>
    </w:p>
    <w:p w14:paraId="3402C73C" w14:textId="77777777" w:rsidR="00882DA7" w:rsidRPr="003D34D2" w:rsidRDefault="00882DA7" w:rsidP="00882DA7">
      <w:pPr>
        <w:ind w:firstLine="425"/>
        <w:jc w:val="right"/>
        <w:rPr>
          <w:rFonts w:ascii="Times New Roman" w:hAnsi="Times New Roman"/>
          <w:szCs w:val="24"/>
        </w:rPr>
      </w:pPr>
      <w:r w:rsidRPr="003D34D2">
        <w:rPr>
          <w:rFonts w:ascii="Times New Roman" w:hAnsi="Times New Roman"/>
          <w:szCs w:val="24"/>
        </w:rPr>
        <w:t xml:space="preserve">Проєкт рішення підготовлений </w:t>
      </w:r>
    </w:p>
    <w:p w14:paraId="69A208C9" w14:textId="77777777" w:rsidR="00882DA7" w:rsidRDefault="00882DA7" w:rsidP="00882DA7">
      <w:pPr>
        <w:ind w:firstLine="425"/>
        <w:jc w:val="right"/>
        <w:rPr>
          <w:rFonts w:ascii="Times New Roman" w:hAnsi="Times New Roman"/>
          <w:sz w:val="28"/>
          <w:szCs w:val="28"/>
        </w:rPr>
      </w:pPr>
      <w:r w:rsidRPr="003D34D2">
        <w:rPr>
          <w:rFonts w:ascii="Times New Roman" w:hAnsi="Times New Roman"/>
          <w:szCs w:val="24"/>
        </w:rPr>
        <w:t>Управлінням комунальної власності</w:t>
      </w:r>
      <w:r>
        <w:rPr>
          <w:rFonts w:ascii="Times New Roman" w:hAnsi="Times New Roman"/>
          <w:sz w:val="28"/>
          <w:szCs w:val="28"/>
        </w:rPr>
        <w:t xml:space="preserve"> </w:t>
      </w:r>
    </w:p>
    <w:sectPr w:rsidR="00882DA7" w:rsidSect="00743353">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081"/>
    <w:multiLevelType w:val="multilevel"/>
    <w:tmpl w:val="9EA22BD8"/>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12AE5DE0"/>
    <w:multiLevelType w:val="multilevel"/>
    <w:tmpl w:val="128E531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4C1629A0"/>
    <w:multiLevelType w:val="multilevel"/>
    <w:tmpl w:val="4B684550"/>
    <w:lvl w:ilvl="0">
      <w:start w:val="1"/>
      <w:numFmt w:val="decimal"/>
      <w:lvlText w:val="%1."/>
      <w:lvlJc w:val="left"/>
      <w:pPr>
        <w:ind w:left="927" w:hanging="360"/>
      </w:pPr>
      <w:rPr>
        <w:rFonts w:ascii="Times New Roman" w:eastAsia="Times New Roman" w:hAnsi="Times New Roman" w:cs="Times New Roman"/>
        <w:b w:val="0"/>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A7"/>
    <w:rsid w:val="000136CD"/>
    <w:rsid w:val="000E0A57"/>
    <w:rsid w:val="000E1D89"/>
    <w:rsid w:val="000E7778"/>
    <w:rsid w:val="00103A7D"/>
    <w:rsid w:val="00121763"/>
    <w:rsid w:val="001476BD"/>
    <w:rsid w:val="00152073"/>
    <w:rsid w:val="001D3011"/>
    <w:rsid w:val="0020697B"/>
    <w:rsid w:val="00225BA4"/>
    <w:rsid w:val="00227CF2"/>
    <w:rsid w:val="002C3B8F"/>
    <w:rsid w:val="002E1A43"/>
    <w:rsid w:val="003316FD"/>
    <w:rsid w:val="003614F2"/>
    <w:rsid w:val="003A4010"/>
    <w:rsid w:val="003B2E39"/>
    <w:rsid w:val="003F097E"/>
    <w:rsid w:val="00410C1F"/>
    <w:rsid w:val="00431820"/>
    <w:rsid w:val="00491826"/>
    <w:rsid w:val="004B31D6"/>
    <w:rsid w:val="004E2A2B"/>
    <w:rsid w:val="0052345C"/>
    <w:rsid w:val="005A3A84"/>
    <w:rsid w:val="005B6015"/>
    <w:rsid w:val="005B6FC8"/>
    <w:rsid w:val="0062651B"/>
    <w:rsid w:val="00633DB9"/>
    <w:rsid w:val="00655D71"/>
    <w:rsid w:val="006731C8"/>
    <w:rsid w:val="006869E1"/>
    <w:rsid w:val="006E47F7"/>
    <w:rsid w:val="006F476C"/>
    <w:rsid w:val="00743353"/>
    <w:rsid w:val="007500FD"/>
    <w:rsid w:val="007B3F6D"/>
    <w:rsid w:val="00882DA7"/>
    <w:rsid w:val="009279FE"/>
    <w:rsid w:val="009B1629"/>
    <w:rsid w:val="009E2235"/>
    <w:rsid w:val="00A015F2"/>
    <w:rsid w:val="00A2264E"/>
    <w:rsid w:val="00A57684"/>
    <w:rsid w:val="00A86239"/>
    <w:rsid w:val="00AA61EB"/>
    <w:rsid w:val="00B055FB"/>
    <w:rsid w:val="00B1370B"/>
    <w:rsid w:val="00B379B1"/>
    <w:rsid w:val="00BE4252"/>
    <w:rsid w:val="00BF4C56"/>
    <w:rsid w:val="00BF7BB8"/>
    <w:rsid w:val="00C030E9"/>
    <w:rsid w:val="00C70CC3"/>
    <w:rsid w:val="00C73C29"/>
    <w:rsid w:val="00D13E6C"/>
    <w:rsid w:val="00D22AC2"/>
    <w:rsid w:val="00D23536"/>
    <w:rsid w:val="00D45DC5"/>
    <w:rsid w:val="00D61951"/>
    <w:rsid w:val="00D76033"/>
    <w:rsid w:val="00DD04D8"/>
    <w:rsid w:val="00E335FF"/>
    <w:rsid w:val="00E33D1F"/>
    <w:rsid w:val="00E54792"/>
    <w:rsid w:val="00E63725"/>
    <w:rsid w:val="00E65550"/>
    <w:rsid w:val="00FA0309"/>
    <w:rsid w:val="00FD0CF0"/>
    <w:rsid w:val="00FD12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AF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A7"/>
    <w:pPr>
      <w:spacing w:after="0" w:line="240" w:lineRule="auto"/>
    </w:pPr>
    <w:rPr>
      <w:rFonts w:ascii="Arial" w:eastAsia="Times New Roman" w:hAnsi="Arial" w:cs="Times New Roman"/>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2DA7"/>
    <w:pPr>
      <w:jc w:val="both"/>
    </w:pPr>
    <w:rPr>
      <w:lang w:eastAsia="x-none"/>
    </w:rPr>
  </w:style>
  <w:style w:type="character" w:customStyle="1" w:styleId="a4">
    <w:name w:val="Основной текст Знак"/>
    <w:basedOn w:val="a0"/>
    <w:link w:val="a3"/>
    <w:rsid w:val="00882DA7"/>
    <w:rPr>
      <w:rFonts w:ascii="Arial" w:eastAsia="Times New Roman" w:hAnsi="Arial" w:cs="Times New Roman"/>
      <w:kern w:val="0"/>
      <w:sz w:val="24"/>
      <w:szCs w:val="20"/>
      <w:lang w:val="uk-UA" w:eastAsia="x-none"/>
      <w14:ligatures w14:val="none"/>
    </w:rPr>
  </w:style>
  <w:style w:type="paragraph" w:styleId="a5">
    <w:name w:val="Body Text Indent"/>
    <w:basedOn w:val="a"/>
    <w:link w:val="a6"/>
    <w:rsid w:val="00882DA7"/>
    <w:pPr>
      <w:ind w:left="74"/>
      <w:jc w:val="both"/>
    </w:pPr>
    <w:rPr>
      <w:lang w:eastAsia="x-none"/>
    </w:rPr>
  </w:style>
  <w:style w:type="character" w:customStyle="1" w:styleId="a6">
    <w:name w:val="Основной текст с отступом Знак"/>
    <w:basedOn w:val="a0"/>
    <w:link w:val="a5"/>
    <w:rsid w:val="00882DA7"/>
    <w:rPr>
      <w:rFonts w:ascii="Arial" w:eastAsia="Times New Roman" w:hAnsi="Arial" w:cs="Times New Roman"/>
      <w:kern w:val="0"/>
      <w:sz w:val="24"/>
      <w:szCs w:val="20"/>
      <w:lang w:val="uk-UA" w:eastAsia="x-none"/>
      <w14:ligatures w14:val="none"/>
    </w:rPr>
  </w:style>
  <w:style w:type="paragraph" w:styleId="a7">
    <w:name w:val="List Paragraph"/>
    <w:basedOn w:val="a"/>
    <w:uiPriority w:val="34"/>
    <w:qFormat/>
    <w:rsid w:val="00A57684"/>
    <w:pPr>
      <w:ind w:left="720"/>
      <w:contextualSpacing/>
    </w:pPr>
  </w:style>
  <w:style w:type="character" w:styleId="a8">
    <w:name w:val="Hyperlink"/>
    <w:basedOn w:val="a0"/>
    <w:uiPriority w:val="99"/>
    <w:semiHidden/>
    <w:unhideWhenUsed/>
    <w:rsid w:val="000E7778"/>
    <w:rPr>
      <w:color w:val="0000FF"/>
      <w:u w:val="single"/>
    </w:rPr>
  </w:style>
  <w:style w:type="paragraph" w:customStyle="1" w:styleId="rvps12">
    <w:name w:val="rvps12"/>
    <w:basedOn w:val="a"/>
    <w:rsid w:val="000E7778"/>
    <w:pPr>
      <w:spacing w:before="100" w:beforeAutospacing="1" w:after="100" w:afterAutospacing="1"/>
    </w:pPr>
    <w:rPr>
      <w:rFonts w:ascii="Times New Roman" w:hAnsi="Times New Roman"/>
      <w:szCs w:val="24"/>
      <w:lang w:eastAsia="uk-UA"/>
    </w:rPr>
  </w:style>
  <w:style w:type="character" w:customStyle="1" w:styleId="rvts9">
    <w:name w:val="rvts9"/>
    <w:basedOn w:val="a0"/>
    <w:rsid w:val="000E7778"/>
  </w:style>
  <w:style w:type="paragraph" w:customStyle="1" w:styleId="rvps7">
    <w:name w:val="rvps7"/>
    <w:basedOn w:val="a"/>
    <w:rsid w:val="000E7778"/>
    <w:pPr>
      <w:spacing w:before="100" w:beforeAutospacing="1" w:after="100" w:afterAutospacing="1"/>
    </w:pPr>
    <w:rPr>
      <w:rFonts w:ascii="Times New Roman" w:hAnsi="Times New Roman"/>
      <w:szCs w:val="24"/>
      <w:lang w:eastAsia="uk-UA"/>
    </w:rPr>
  </w:style>
  <w:style w:type="character" w:customStyle="1" w:styleId="rvts15">
    <w:name w:val="rvts15"/>
    <w:basedOn w:val="a0"/>
    <w:rsid w:val="000E7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A7"/>
    <w:pPr>
      <w:spacing w:after="0" w:line="240" w:lineRule="auto"/>
    </w:pPr>
    <w:rPr>
      <w:rFonts w:ascii="Arial" w:eastAsia="Times New Roman" w:hAnsi="Arial" w:cs="Times New Roman"/>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2DA7"/>
    <w:pPr>
      <w:jc w:val="both"/>
    </w:pPr>
    <w:rPr>
      <w:lang w:eastAsia="x-none"/>
    </w:rPr>
  </w:style>
  <w:style w:type="character" w:customStyle="1" w:styleId="a4">
    <w:name w:val="Основной текст Знак"/>
    <w:basedOn w:val="a0"/>
    <w:link w:val="a3"/>
    <w:rsid w:val="00882DA7"/>
    <w:rPr>
      <w:rFonts w:ascii="Arial" w:eastAsia="Times New Roman" w:hAnsi="Arial" w:cs="Times New Roman"/>
      <w:kern w:val="0"/>
      <w:sz w:val="24"/>
      <w:szCs w:val="20"/>
      <w:lang w:val="uk-UA" w:eastAsia="x-none"/>
      <w14:ligatures w14:val="none"/>
    </w:rPr>
  </w:style>
  <w:style w:type="paragraph" w:styleId="a5">
    <w:name w:val="Body Text Indent"/>
    <w:basedOn w:val="a"/>
    <w:link w:val="a6"/>
    <w:rsid w:val="00882DA7"/>
    <w:pPr>
      <w:ind w:left="74"/>
      <w:jc w:val="both"/>
    </w:pPr>
    <w:rPr>
      <w:lang w:eastAsia="x-none"/>
    </w:rPr>
  </w:style>
  <w:style w:type="character" w:customStyle="1" w:styleId="a6">
    <w:name w:val="Основной текст с отступом Знак"/>
    <w:basedOn w:val="a0"/>
    <w:link w:val="a5"/>
    <w:rsid w:val="00882DA7"/>
    <w:rPr>
      <w:rFonts w:ascii="Arial" w:eastAsia="Times New Roman" w:hAnsi="Arial" w:cs="Times New Roman"/>
      <w:kern w:val="0"/>
      <w:sz w:val="24"/>
      <w:szCs w:val="20"/>
      <w:lang w:val="uk-UA" w:eastAsia="x-none"/>
      <w14:ligatures w14:val="none"/>
    </w:rPr>
  </w:style>
  <w:style w:type="paragraph" w:styleId="a7">
    <w:name w:val="List Paragraph"/>
    <w:basedOn w:val="a"/>
    <w:uiPriority w:val="34"/>
    <w:qFormat/>
    <w:rsid w:val="00A57684"/>
    <w:pPr>
      <w:ind w:left="720"/>
      <w:contextualSpacing/>
    </w:pPr>
  </w:style>
  <w:style w:type="character" w:styleId="a8">
    <w:name w:val="Hyperlink"/>
    <w:basedOn w:val="a0"/>
    <w:uiPriority w:val="99"/>
    <w:semiHidden/>
    <w:unhideWhenUsed/>
    <w:rsid w:val="000E7778"/>
    <w:rPr>
      <w:color w:val="0000FF"/>
      <w:u w:val="single"/>
    </w:rPr>
  </w:style>
  <w:style w:type="paragraph" w:customStyle="1" w:styleId="rvps12">
    <w:name w:val="rvps12"/>
    <w:basedOn w:val="a"/>
    <w:rsid w:val="000E7778"/>
    <w:pPr>
      <w:spacing w:before="100" w:beforeAutospacing="1" w:after="100" w:afterAutospacing="1"/>
    </w:pPr>
    <w:rPr>
      <w:rFonts w:ascii="Times New Roman" w:hAnsi="Times New Roman"/>
      <w:szCs w:val="24"/>
      <w:lang w:eastAsia="uk-UA"/>
    </w:rPr>
  </w:style>
  <w:style w:type="character" w:customStyle="1" w:styleId="rvts9">
    <w:name w:val="rvts9"/>
    <w:basedOn w:val="a0"/>
    <w:rsid w:val="000E7778"/>
  </w:style>
  <w:style w:type="paragraph" w:customStyle="1" w:styleId="rvps7">
    <w:name w:val="rvps7"/>
    <w:basedOn w:val="a"/>
    <w:rsid w:val="000E7778"/>
    <w:pPr>
      <w:spacing w:before="100" w:beforeAutospacing="1" w:after="100" w:afterAutospacing="1"/>
    </w:pPr>
    <w:rPr>
      <w:rFonts w:ascii="Times New Roman" w:hAnsi="Times New Roman"/>
      <w:szCs w:val="24"/>
      <w:lang w:eastAsia="uk-UA"/>
    </w:rPr>
  </w:style>
  <w:style w:type="character" w:customStyle="1" w:styleId="rvts15">
    <w:name w:val="rvts15"/>
    <w:basedOn w:val="a0"/>
    <w:rsid w:val="000E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88075">
      <w:bodyDiv w:val="1"/>
      <w:marLeft w:val="0"/>
      <w:marRight w:val="0"/>
      <w:marTop w:val="0"/>
      <w:marBottom w:val="0"/>
      <w:divBdr>
        <w:top w:val="none" w:sz="0" w:space="0" w:color="auto"/>
        <w:left w:val="none" w:sz="0" w:space="0" w:color="auto"/>
        <w:bottom w:val="none" w:sz="0" w:space="0" w:color="auto"/>
        <w:right w:val="none" w:sz="0" w:space="0" w:color="auto"/>
      </w:divBdr>
      <w:divsChild>
        <w:div w:id="15703120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3FE4-6DF6-41D4-8416-313AC387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6575</Words>
  <Characters>3748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orgotdel</cp:lastModifiedBy>
  <cp:revision>2</cp:revision>
  <cp:lastPrinted>2024-11-25T08:06:00Z</cp:lastPrinted>
  <dcterms:created xsi:type="dcterms:W3CDTF">2024-11-25T14:25:00Z</dcterms:created>
  <dcterms:modified xsi:type="dcterms:W3CDTF">2024-11-25T14:25:00Z</dcterms:modified>
</cp:coreProperties>
</file>