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EF" w:rsidRPr="00F46BEF" w:rsidRDefault="00F46BEF" w:rsidP="00F46BEF">
      <w:pPr>
        <w:tabs>
          <w:tab w:val="left" w:pos="2552"/>
          <w:tab w:val="left" w:pos="4253"/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0"/>
          <w:lang w:eastAsia="ru-RU"/>
        </w:rPr>
      </w:pPr>
      <w:r w:rsidRPr="00F46BEF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</w:t>
      </w:r>
      <w:r w:rsidRPr="00F46BEF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 xml:space="preserve">    </w:t>
      </w:r>
      <w:r w:rsidRPr="00F46BEF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5F7EA5CB" wp14:editId="18AB5742">
            <wp:extent cx="510540" cy="67056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BEF" w:rsidRPr="00F46BEF" w:rsidRDefault="00F46BEF" w:rsidP="00F46BEF">
      <w:pPr>
        <w:tabs>
          <w:tab w:val="left" w:pos="3686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46B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БІЛГОРОД-ДНІСТРОВСЬКА МІСЬКА РАДА </w:t>
      </w:r>
    </w:p>
    <w:p w:rsidR="00F46BEF" w:rsidRPr="00F46BEF" w:rsidRDefault="00F46BEF" w:rsidP="00F46BEF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46B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401"/>
      </w:tblGrid>
      <w:tr w:rsidR="00F46BEF" w:rsidRPr="00F46BEF" w:rsidTr="00FB2103">
        <w:trPr>
          <w:trHeight w:val="620"/>
        </w:trPr>
        <w:tc>
          <w:tcPr>
            <w:tcW w:w="3622" w:type="dxa"/>
          </w:tcPr>
          <w:p w:rsidR="00F46BEF" w:rsidRPr="00F46BEF" w:rsidRDefault="00F46BEF" w:rsidP="00F46BEF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46B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від ___________ 20____ р.</w:t>
            </w:r>
          </w:p>
        </w:tc>
        <w:tc>
          <w:tcPr>
            <w:tcW w:w="2758" w:type="dxa"/>
          </w:tcPr>
          <w:p w:rsidR="00F46BEF" w:rsidRPr="00F46BEF" w:rsidRDefault="00F46BEF" w:rsidP="00F46BEF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1" w:type="dxa"/>
          </w:tcPr>
          <w:p w:rsidR="00F46BEF" w:rsidRPr="00F46BEF" w:rsidRDefault="00F46BEF" w:rsidP="00F46BEF">
            <w:pPr>
              <w:spacing w:before="120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46B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___________-</w:t>
            </w:r>
            <w:r w:rsidRPr="00F46B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</w:tbl>
    <w:p w:rsidR="00F46BEF" w:rsidRDefault="00F46BEF" w:rsidP="00F46BEF">
      <w:pPr>
        <w:widowControl w:val="0"/>
        <w:autoSpaceDE w:val="0"/>
        <w:autoSpaceDN w:val="0"/>
        <w:spacing w:after="0" w:line="240" w:lineRule="auto"/>
        <w:ind w:left="1" w:right="466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C3C58" w:rsidRDefault="00F46BEF" w:rsidP="00F46BEF">
      <w:pPr>
        <w:widowControl w:val="0"/>
        <w:autoSpaceDE w:val="0"/>
        <w:autoSpaceDN w:val="0"/>
        <w:spacing w:after="0" w:line="240" w:lineRule="auto"/>
        <w:ind w:left="1" w:right="4663"/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</w:pPr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передачу </w:t>
      </w:r>
      <w:proofErr w:type="spellStart"/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проєктно</w:t>
      </w:r>
      <w:proofErr w:type="spellEnd"/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>-кошторисної документації</w:t>
      </w:r>
      <w:r w:rsidRPr="00F46BE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Управлінню освіти </w:t>
      </w:r>
    </w:p>
    <w:p w:rsidR="00F46BEF" w:rsidRPr="00F46BEF" w:rsidRDefault="00F46BEF" w:rsidP="00F46BEF">
      <w:pPr>
        <w:widowControl w:val="0"/>
        <w:autoSpaceDE w:val="0"/>
        <w:autoSpaceDN w:val="0"/>
        <w:spacing w:after="0" w:line="240" w:lineRule="auto"/>
        <w:ind w:left="1" w:right="466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6BEF">
        <w:rPr>
          <w:rFonts w:ascii="Times New Roman" w:eastAsia="Times New Roman" w:hAnsi="Times New Roman" w:cs="Times New Roman"/>
          <w:sz w:val="24"/>
          <w:lang w:val="uk-UA"/>
        </w:rPr>
        <w:t>Білгород- Дністровської міської ради</w:t>
      </w:r>
    </w:p>
    <w:p w:rsidR="00F46BEF" w:rsidRPr="00F46BEF" w:rsidRDefault="00F46BEF" w:rsidP="00F46BEF">
      <w:pPr>
        <w:widowControl w:val="0"/>
        <w:autoSpaceDE w:val="0"/>
        <w:autoSpaceDN w:val="0"/>
        <w:spacing w:before="206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6BEF" w:rsidRPr="00F46BEF" w:rsidRDefault="00F46BEF" w:rsidP="00F46BEF">
      <w:pPr>
        <w:widowControl w:val="0"/>
        <w:autoSpaceDE w:val="0"/>
        <w:autoSpaceDN w:val="0"/>
        <w:spacing w:after="0" w:line="240" w:lineRule="auto"/>
        <w:ind w:left="1" w:right="138" w:firstLine="4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проведення </w:t>
      </w:r>
      <w:bookmarkStart w:id="0" w:name="_Hlk214291146"/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реконструкції </w:t>
      </w:r>
      <w:bookmarkStart w:id="1" w:name="_Hlk214348059"/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>підвального приміщення літ. «А» ЗЗСО №</w:t>
      </w:r>
      <w:r w:rsidR="00AC3C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 за </w:t>
      </w:r>
      <w:proofErr w:type="spellStart"/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>: вул.Олімпійська,18, м. Білгород-Дністровський Одеської області» (з метою пристосування як найпростішого укриття)</w:t>
      </w:r>
      <w:bookmarkEnd w:id="0"/>
      <w:bookmarkEnd w:id="1"/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F46BE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F46B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враховуючи</w:t>
      </w:r>
      <w:r w:rsidRPr="00F46BE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/>
        </w:rPr>
        <w:t xml:space="preserve"> </w:t>
      </w:r>
      <w:r w:rsidRPr="00F46B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</w:t>
      </w:r>
      <w:r w:rsidRPr="00F46BE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/>
        </w:rPr>
        <w:t xml:space="preserve"> </w:t>
      </w:r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>начальника</w:t>
      </w:r>
      <w:r w:rsidRPr="00F46BE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>Управління</w:t>
      </w:r>
      <w:r w:rsidRPr="00F46BE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освіти</w:t>
      </w:r>
      <w:r w:rsidRPr="00F46BE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ради ПРИНЦ Олени від 21</w:t>
      </w:r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.11.2025 року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AC3C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D061D">
        <w:rPr>
          <w:rFonts w:ascii="Times New Roman" w:eastAsia="Times New Roman" w:hAnsi="Times New Roman" w:cs="Times New Roman"/>
          <w:sz w:val="24"/>
          <w:szCs w:val="24"/>
          <w:lang w:val="uk-UA"/>
        </w:rPr>
        <w:t>2350</w:t>
      </w:r>
      <w:r w:rsidR="00BE53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керуючись статтею 25, </w:t>
      </w:r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частиною другою статті 42,  частиною </w:t>
      </w:r>
      <w:r w:rsidR="00BE5393">
        <w:rPr>
          <w:rFonts w:ascii="Times New Roman" w:eastAsia="Times New Roman" w:hAnsi="Times New Roman" w:cs="Times New Roman"/>
          <w:sz w:val="24"/>
          <w:szCs w:val="24"/>
          <w:lang w:val="uk-UA"/>
        </w:rPr>
        <w:t>першою</w:t>
      </w:r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59 Закону України «Про місцеве самоврядуванн</w:t>
      </w:r>
      <w:r w:rsidR="00E47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 в Україні», </w:t>
      </w:r>
      <w:r w:rsidRPr="00F46BEF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="00E4730D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міська</w:t>
      </w:r>
      <w:r w:rsidRPr="00F46B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рад</w:t>
      </w:r>
      <w:r w:rsidR="00E4730D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</w:p>
    <w:p w:rsidR="00F46BEF" w:rsidRDefault="00F46BEF" w:rsidP="00F46B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C3C58" w:rsidRPr="00F46BEF" w:rsidRDefault="00AC3C58" w:rsidP="00F46B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6BEF" w:rsidRDefault="009D2818" w:rsidP="00F46BEF">
      <w:pPr>
        <w:widowControl w:val="0"/>
        <w:autoSpaceDE w:val="0"/>
        <w:autoSpaceDN w:val="0"/>
        <w:spacing w:before="1" w:after="0" w:line="240" w:lineRule="auto"/>
        <w:ind w:left="1"/>
        <w:rPr>
          <w:rFonts w:ascii="Times New Roman" w:eastAsia="Times New Roman" w:hAnsi="Times New Roman" w:cs="Times New Roman"/>
          <w:b/>
          <w:spacing w:val="-2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lang w:val="uk-UA"/>
        </w:rPr>
        <w:t>ВИРІШИЛА</w:t>
      </w:r>
      <w:bookmarkStart w:id="2" w:name="_GoBack"/>
      <w:bookmarkEnd w:id="2"/>
      <w:r w:rsidR="00F46BEF" w:rsidRPr="00F46BEF">
        <w:rPr>
          <w:rFonts w:ascii="Times New Roman" w:eastAsia="Times New Roman" w:hAnsi="Times New Roman" w:cs="Times New Roman"/>
          <w:b/>
          <w:spacing w:val="-2"/>
          <w:sz w:val="24"/>
          <w:lang w:val="uk-UA"/>
        </w:rPr>
        <w:t>:</w:t>
      </w:r>
    </w:p>
    <w:p w:rsidR="00B61074" w:rsidRPr="00F46BEF" w:rsidRDefault="00B61074" w:rsidP="00F46BEF">
      <w:pPr>
        <w:widowControl w:val="0"/>
        <w:autoSpaceDE w:val="0"/>
        <w:autoSpaceDN w:val="0"/>
        <w:spacing w:before="1" w:after="0" w:line="240" w:lineRule="auto"/>
        <w:ind w:left="1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F46BEF" w:rsidRDefault="00F46BEF" w:rsidP="00D31F77">
      <w:pPr>
        <w:widowControl w:val="0"/>
        <w:numPr>
          <w:ilvl w:val="0"/>
          <w:numId w:val="1"/>
        </w:numPr>
        <w:tabs>
          <w:tab w:val="left" w:pos="728"/>
        </w:tabs>
        <w:autoSpaceDE w:val="0"/>
        <w:autoSpaceDN w:val="0"/>
        <w:spacing w:after="0" w:line="240" w:lineRule="auto"/>
        <w:ind w:right="138" w:firstLine="420"/>
        <w:contextualSpacing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F46BEF">
        <w:rPr>
          <w:rFonts w:ascii="Times New Roman" w:eastAsia="Times New Roman" w:hAnsi="Times New Roman" w:cs="Times New Roman"/>
          <w:sz w:val="24"/>
          <w:lang w:val="uk-UA"/>
        </w:rPr>
        <w:t xml:space="preserve">Передати </w:t>
      </w:r>
      <w:proofErr w:type="spellStart"/>
      <w:r w:rsidRPr="00F46BEF">
        <w:rPr>
          <w:rFonts w:ascii="Times New Roman" w:eastAsia="Times New Roman" w:hAnsi="Times New Roman" w:cs="Times New Roman"/>
          <w:sz w:val="24"/>
          <w:lang w:val="uk-UA"/>
        </w:rPr>
        <w:t>проєктно</w:t>
      </w:r>
      <w:proofErr w:type="spellEnd"/>
      <w:r w:rsidRPr="00F46BEF">
        <w:rPr>
          <w:rFonts w:ascii="Times New Roman" w:eastAsia="Times New Roman" w:hAnsi="Times New Roman" w:cs="Times New Roman"/>
          <w:sz w:val="24"/>
          <w:lang w:val="uk-UA"/>
        </w:rPr>
        <w:t>-кошторисну документацію щодо об’єкту «Реконструкція підвального приміщення літ. «А» ЗЗСО №</w:t>
      </w:r>
      <w:r w:rsidR="00162828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F46BEF">
        <w:rPr>
          <w:rFonts w:ascii="Times New Roman" w:eastAsia="Times New Roman" w:hAnsi="Times New Roman" w:cs="Times New Roman"/>
          <w:sz w:val="24"/>
          <w:lang w:val="uk-UA"/>
        </w:rPr>
        <w:t xml:space="preserve">5 за </w:t>
      </w:r>
      <w:proofErr w:type="spellStart"/>
      <w:r w:rsidRPr="00F46BEF">
        <w:rPr>
          <w:rFonts w:ascii="Times New Roman" w:eastAsia="Times New Roman" w:hAnsi="Times New Roman" w:cs="Times New Roman"/>
          <w:sz w:val="24"/>
          <w:lang w:val="uk-UA"/>
        </w:rPr>
        <w:t>адресою</w:t>
      </w:r>
      <w:proofErr w:type="spellEnd"/>
      <w:r w:rsidRPr="00F46BEF">
        <w:rPr>
          <w:rFonts w:ascii="Times New Roman" w:eastAsia="Times New Roman" w:hAnsi="Times New Roman" w:cs="Times New Roman"/>
          <w:sz w:val="24"/>
          <w:lang w:val="uk-UA"/>
        </w:rPr>
        <w:t>: вул.Олімпійська,18, м. Білгород-Дністровський Одеської області» (з метою пристосування як найпростішого укриття)» в сумі 247 253,62 грн</w:t>
      </w:r>
      <w:r w:rsidRPr="00F46BEF">
        <w:rPr>
          <w:rFonts w:ascii="Times New Roman" w:eastAsia="Times New Roman" w:hAnsi="Times New Roman" w:cs="Times New Roman"/>
          <w:spacing w:val="40"/>
          <w:sz w:val="24"/>
          <w:lang w:val="uk-UA"/>
        </w:rPr>
        <w:t xml:space="preserve"> </w:t>
      </w:r>
      <w:r w:rsidRPr="00F46BEF">
        <w:rPr>
          <w:rFonts w:ascii="Times New Roman" w:eastAsia="Times New Roman" w:hAnsi="Times New Roman" w:cs="Times New Roman"/>
          <w:sz w:val="24"/>
          <w:lang w:val="uk-UA"/>
        </w:rPr>
        <w:t xml:space="preserve">з балансу комунального підприємства «Білгород-Дністровське міське управління капітального будівництва» на баланс Управління освіти </w:t>
      </w:r>
      <w:bookmarkStart w:id="3" w:name="_Hlk214290933"/>
      <w:r w:rsidRPr="00F46BEF">
        <w:rPr>
          <w:rFonts w:ascii="Times New Roman" w:eastAsia="Times New Roman" w:hAnsi="Times New Roman" w:cs="Times New Roman"/>
          <w:sz w:val="24"/>
          <w:lang w:val="uk-UA"/>
        </w:rPr>
        <w:t>Білгород- Дністровської міської ради</w:t>
      </w:r>
      <w:bookmarkEnd w:id="3"/>
      <w:r w:rsidRPr="00F46BEF">
        <w:rPr>
          <w:rFonts w:ascii="Times New Roman" w:eastAsia="Times New Roman" w:hAnsi="Times New Roman" w:cs="Times New Roman"/>
          <w:sz w:val="24"/>
          <w:lang w:val="uk-UA"/>
        </w:rPr>
        <w:t xml:space="preserve">. </w:t>
      </w:r>
    </w:p>
    <w:p w:rsidR="003D3266" w:rsidRPr="00F46BEF" w:rsidRDefault="003D3266" w:rsidP="00D31F77">
      <w:pPr>
        <w:widowControl w:val="0"/>
        <w:numPr>
          <w:ilvl w:val="0"/>
          <w:numId w:val="1"/>
        </w:numPr>
        <w:tabs>
          <w:tab w:val="left" w:pos="728"/>
        </w:tabs>
        <w:autoSpaceDE w:val="0"/>
        <w:autoSpaceDN w:val="0"/>
        <w:spacing w:after="0" w:line="240" w:lineRule="auto"/>
        <w:ind w:right="138" w:firstLine="420"/>
        <w:contextualSpacing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Рішення набуває чинності з дня опублікування на офіційному </w:t>
      </w:r>
      <w:proofErr w:type="spellStart"/>
      <w:r>
        <w:rPr>
          <w:rFonts w:ascii="Times New Roman" w:eastAsia="Times New Roman" w:hAnsi="Times New Roman" w:cs="Times New Roman"/>
          <w:sz w:val="24"/>
          <w:lang w:val="uk-UA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4"/>
          <w:lang w:val="uk-UA"/>
        </w:rPr>
        <w:t xml:space="preserve"> Білгород-Дністровської міської ради. </w:t>
      </w:r>
    </w:p>
    <w:p w:rsidR="00F46BEF" w:rsidRPr="00F46BEF" w:rsidRDefault="00F46BEF" w:rsidP="00D31F77">
      <w:pPr>
        <w:widowControl w:val="0"/>
        <w:numPr>
          <w:ilvl w:val="0"/>
          <w:numId w:val="1"/>
        </w:numPr>
        <w:tabs>
          <w:tab w:val="left" w:pos="710"/>
        </w:tabs>
        <w:autoSpaceDE w:val="0"/>
        <w:autoSpaceDN w:val="0"/>
        <w:spacing w:after="0" w:line="240" w:lineRule="auto"/>
        <w:ind w:right="139" w:firstLine="420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F46BEF">
        <w:rPr>
          <w:rFonts w:ascii="Times New Roman" w:eastAsia="Times New Roman" w:hAnsi="Times New Roman" w:cs="Times New Roman"/>
          <w:sz w:val="24"/>
          <w:lang w:val="uk-UA"/>
        </w:rPr>
        <w:t>Контроль за виконанням цього рішення покласти на</w:t>
      </w:r>
      <w:r w:rsidR="00DB35B5">
        <w:rPr>
          <w:rFonts w:ascii="Times New Roman" w:eastAsia="Times New Roman" w:hAnsi="Times New Roman" w:cs="Times New Roman"/>
          <w:sz w:val="24"/>
          <w:lang w:val="uk-UA"/>
        </w:rPr>
        <w:t xml:space="preserve"> постійну комісію з питань освіти, культури, спорту, туризму, охорони та соціального захисту населення ГОНЧАРОВУ Інну</w:t>
      </w:r>
      <w:r w:rsidRPr="00F46BEF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F46BEF" w:rsidRDefault="00F46BEF" w:rsidP="00F46B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D2818" w:rsidRDefault="009D2818" w:rsidP="00F46B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D2818" w:rsidRPr="00F46BEF" w:rsidRDefault="009D2818" w:rsidP="00F46B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Секретар міської ради                                                                             Олександр   СКАЛОЗУБ</w:t>
      </w:r>
    </w:p>
    <w:p w:rsidR="00F46BEF" w:rsidRDefault="00F46BEF" w:rsidP="00F46BEF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31F77" w:rsidRPr="00F46BEF" w:rsidRDefault="00D31F77" w:rsidP="00F46BEF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6BEF" w:rsidRPr="00F46BEF" w:rsidRDefault="00F46BEF" w:rsidP="00F46BEF">
      <w:pPr>
        <w:spacing w:after="0" w:line="240" w:lineRule="auto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F46BEF" w:rsidRPr="00F46BEF" w:rsidRDefault="00F46BEF" w:rsidP="00F46BEF">
      <w:pPr>
        <w:rPr>
          <w:rFonts w:ascii="Calibri" w:eastAsia="Calibri" w:hAnsi="Calibri" w:cs="Times New Roman"/>
          <w:lang w:val="uk-UA"/>
        </w:rPr>
      </w:pPr>
    </w:p>
    <w:p w:rsidR="00A87504" w:rsidRDefault="00A87504"/>
    <w:sectPr w:rsidR="00A87504" w:rsidSect="003C0D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6565B"/>
    <w:multiLevelType w:val="hybridMultilevel"/>
    <w:tmpl w:val="734A7B8E"/>
    <w:lvl w:ilvl="0" w:tplc="90B4ACFC">
      <w:start w:val="1"/>
      <w:numFmt w:val="decimal"/>
      <w:lvlText w:val="%1."/>
      <w:lvlJc w:val="left"/>
      <w:pPr>
        <w:ind w:left="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0E60218">
      <w:numFmt w:val="bullet"/>
      <w:lvlText w:val="•"/>
      <w:lvlJc w:val="left"/>
      <w:pPr>
        <w:ind w:left="978" w:hanging="308"/>
      </w:pPr>
      <w:rPr>
        <w:rFonts w:hint="default"/>
        <w:lang w:val="uk-UA" w:eastAsia="en-US" w:bidi="ar-SA"/>
      </w:rPr>
    </w:lvl>
    <w:lvl w:ilvl="2" w:tplc="B178F5CC">
      <w:numFmt w:val="bullet"/>
      <w:lvlText w:val="•"/>
      <w:lvlJc w:val="left"/>
      <w:pPr>
        <w:ind w:left="1956" w:hanging="308"/>
      </w:pPr>
      <w:rPr>
        <w:rFonts w:hint="default"/>
        <w:lang w:val="uk-UA" w:eastAsia="en-US" w:bidi="ar-SA"/>
      </w:rPr>
    </w:lvl>
    <w:lvl w:ilvl="3" w:tplc="38D46DD2">
      <w:numFmt w:val="bullet"/>
      <w:lvlText w:val="•"/>
      <w:lvlJc w:val="left"/>
      <w:pPr>
        <w:ind w:left="2934" w:hanging="308"/>
      </w:pPr>
      <w:rPr>
        <w:rFonts w:hint="default"/>
        <w:lang w:val="uk-UA" w:eastAsia="en-US" w:bidi="ar-SA"/>
      </w:rPr>
    </w:lvl>
    <w:lvl w:ilvl="4" w:tplc="A4C6C75A">
      <w:numFmt w:val="bullet"/>
      <w:lvlText w:val="•"/>
      <w:lvlJc w:val="left"/>
      <w:pPr>
        <w:ind w:left="3912" w:hanging="308"/>
      </w:pPr>
      <w:rPr>
        <w:rFonts w:hint="default"/>
        <w:lang w:val="uk-UA" w:eastAsia="en-US" w:bidi="ar-SA"/>
      </w:rPr>
    </w:lvl>
    <w:lvl w:ilvl="5" w:tplc="7780D85A">
      <w:numFmt w:val="bullet"/>
      <w:lvlText w:val="•"/>
      <w:lvlJc w:val="left"/>
      <w:pPr>
        <w:ind w:left="4890" w:hanging="308"/>
      </w:pPr>
      <w:rPr>
        <w:rFonts w:hint="default"/>
        <w:lang w:val="uk-UA" w:eastAsia="en-US" w:bidi="ar-SA"/>
      </w:rPr>
    </w:lvl>
    <w:lvl w:ilvl="6" w:tplc="837CD446">
      <w:numFmt w:val="bullet"/>
      <w:lvlText w:val="•"/>
      <w:lvlJc w:val="left"/>
      <w:pPr>
        <w:ind w:left="5868" w:hanging="308"/>
      </w:pPr>
      <w:rPr>
        <w:rFonts w:hint="default"/>
        <w:lang w:val="uk-UA" w:eastAsia="en-US" w:bidi="ar-SA"/>
      </w:rPr>
    </w:lvl>
    <w:lvl w:ilvl="7" w:tplc="37D2C71A">
      <w:numFmt w:val="bullet"/>
      <w:lvlText w:val="•"/>
      <w:lvlJc w:val="left"/>
      <w:pPr>
        <w:ind w:left="6846" w:hanging="308"/>
      </w:pPr>
      <w:rPr>
        <w:rFonts w:hint="default"/>
        <w:lang w:val="uk-UA" w:eastAsia="en-US" w:bidi="ar-SA"/>
      </w:rPr>
    </w:lvl>
    <w:lvl w:ilvl="8" w:tplc="B34887DC">
      <w:numFmt w:val="bullet"/>
      <w:lvlText w:val="•"/>
      <w:lvlJc w:val="left"/>
      <w:pPr>
        <w:ind w:left="7824" w:hanging="30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DC"/>
    <w:rsid w:val="00162828"/>
    <w:rsid w:val="003D3266"/>
    <w:rsid w:val="009D2818"/>
    <w:rsid w:val="00A87504"/>
    <w:rsid w:val="00AC3C58"/>
    <w:rsid w:val="00AD061D"/>
    <w:rsid w:val="00B61074"/>
    <w:rsid w:val="00BE5393"/>
    <w:rsid w:val="00C769DC"/>
    <w:rsid w:val="00D31F77"/>
    <w:rsid w:val="00DB35B5"/>
    <w:rsid w:val="00E4730D"/>
    <w:rsid w:val="00F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E91F"/>
  <w15:chartTrackingRefBased/>
  <w15:docId w15:val="{DAF8FF64-0900-4550-875C-2674440C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2025-11-27T08:33:00Z</cp:lastPrinted>
  <dcterms:created xsi:type="dcterms:W3CDTF">2025-11-21T08:10:00Z</dcterms:created>
  <dcterms:modified xsi:type="dcterms:W3CDTF">2025-11-27T08:33:00Z</dcterms:modified>
</cp:coreProperties>
</file>