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372A6" w14:textId="77777777" w:rsidR="00442BCA" w:rsidRDefault="00C73E82">
      <w:pPr>
        <w:pStyle w:val="a3"/>
        <w:ind w:left="4636"/>
        <w:jc w:val="left"/>
        <w:rPr>
          <w:sz w:val="20"/>
        </w:rPr>
      </w:pPr>
      <w:r>
        <w:rPr>
          <w:noProof/>
          <w:sz w:val="20"/>
          <w:lang w:val="ru-RU" w:eastAsia="ru-RU"/>
        </w:rPr>
        <w:drawing>
          <wp:inline distT="0" distB="0" distL="0" distR="0" wp14:anchorId="791A043D" wp14:editId="762186D4">
            <wp:extent cx="418480" cy="62865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848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523B72" w14:textId="77777777" w:rsidR="00442BCA" w:rsidRDefault="00C73E82">
      <w:pPr>
        <w:pStyle w:val="1"/>
        <w:spacing w:before="193" w:line="448" w:lineRule="auto"/>
        <w:ind w:left="1002" w:right="1000"/>
      </w:pPr>
      <w:r>
        <w:t>БІЛГОРОД-ДНІСТРОВСЬКА</w:t>
      </w:r>
      <w:r>
        <w:rPr>
          <w:spacing w:val="-17"/>
        </w:rPr>
        <w:t xml:space="preserve"> </w:t>
      </w:r>
      <w:r>
        <w:t>МІСЬКА</w:t>
      </w:r>
      <w:r>
        <w:rPr>
          <w:spacing w:val="-17"/>
        </w:rPr>
        <w:t xml:space="preserve"> </w:t>
      </w:r>
      <w:r>
        <w:t>РАДА ВИКОНАВЧИЙ КОМІТЕТ</w:t>
      </w:r>
    </w:p>
    <w:p w14:paraId="22BF68E5" w14:textId="48A31F6F" w:rsidR="00442BCA" w:rsidRDefault="00890EAA">
      <w:pPr>
        <w:tabs>
          <w:tab w:val="left" w:pos="1747"/>
        </w:tabs>
        <w:spacing w:before="2"/>
        <w:ind w:left="1"/>
        <w:jc w:val="center"/>
        <w:rPr>
          <w:b/>
          <w:sz w:val="28"/>
        </w:rPr>
      </w:pPr>
      <w:r>
        <w:rPr>
          <w:b/>
          <w:spacing w:val="-2"/>
          <w:sz w:val="28"/>
        </w:rPr>
        <w:t xml:space="preserve"> </w:t>
      </w:r>
      <w:r w:rsidR="007A2249">
        <w:rPr>
          <w:b/>
          <w:spacing w:val="-2"/>
          <w:sz w:val="28"/>
        </w:rPr>
        <w:t xml:space="preserve"> </w:t>
      </w:r>
      <w:r w:rsidR="00F1010E">
        <w:rPr>
          <w:b/>
          <w:spacing w:val="-2"/>
          <w:sz w:val="28"/>
        </w:rPr>
        <w:t xml:space="preserve"> </w:t>
      </w:r>
      <w:r w:rsidR="00C73E82">
        <w:rPr>
          <w:b/>
          <w:spacing w:val="-2"/>
          <w:sz w:val="28"/>
        </w:rPr>
        <w:t xml:space="preserve">Р </w:t>
      </w:r>
      <w:r w:rsidR="00C73E82">
        <w:rPr>
          <w:b/>
          <w:sz w:val="28"/>
        </w:rPr>
        <w:t>І</w:t>
      </w:r>
      <w:r w:rsidR="00C73E82">
        <w:rPr>
          <w:b/>
          <w:spacing w:val="-1"/>
          <w:sz w:val="28"/>
        </w:rPr>
        <w:t xml:space="preserve"> </w:t>
      </w:r>
      <w:r w:rsidR="00C73E82">
        <w:rPr>
          <w:b/>
          <w:sz w:val="28"/>
        </w:rPr>
        <w:t>Ш</w:t>
      </w:r>
      <w:r w:rsidR="00C73E82">
        <w:rPr>
          <w:b/>
          <w:spacing w:val="-1"/>
          <w:sz w:val="28"/>
        </w:rPr>
        <w:t xml:space="preserve"> </w:t>
      </w:r>
      <w:r w:rsidR="00C73E82">
        <w:rPr>
          <w:b/>
          <w:sz w:val="28"/>
        </w:rPr>
        <w:t xml:space="preserve">Е Н </w:t>
      </w:r>
      <w:proofErr w:type="spellStart"/>
      <w:r w:rsidR="00C73E82">
        <w:rPr>
          <w:b/>
          <w:sz w:val="28"/>
        </w:rPr>
        <w:t>Н</w:t>
      </w:r>
      <w:proofErr w:type="spellEnd"/>
      <w:r w:rsidR="00C73E82">
        <w:rPr>
          <w:b/>
          <w:sz w:val="28"/>
        </w:rPr>
        <w:t xml:space="preserve"> </w:t>
      </w:r>
      <w:r w:rsidR="00C73E82">
        <w:rPr>
          <w:b/>
          <w:spacing w:val="-10"/>
          <w:sz w:val="28"/>
        </w:rPr>
        <w:t>Я</w:t>
      </w:r>
    </w:p>
    <w:p w14:paraId="2427E2EC" w14:textId="77777777" w:rsidR="00442BCA" w:rsidRPr="0006164C" w:rsidRDefault="00442BCA">
      <w:pPr>
        <w:pStyle w:val="a3"/>
        <w:spacing w:before="79"/>
        <w:ind w:left="0"/>
        <w:jc w:val="left"/>
        <w:rPr>
          <w:b/>
        </w:rPr>
      </w:pPr>
    </w:p>
    <w:p w14:paraId="29394763" w14:textId="142789C8" w:rsidR="00442BCA" w:rsidRPr="0006164C" w:rsidRDefault="00C73E82">
      <w:pPr>
        <w:tabs>
          <w:tab w:val="left" w:pos="2279"/>
          <w:tab w:val="left" w:pos="3054"/>
          <w:tab w:val="left" w:pos="7543"/>
          <w:tab w:val="left" w:pos="9207"/>
        </w:tabs>
        <w:ind w:left="597"/>
        <w:rPr>
          <w:sz w:val="24"/>
        </w:rPr>
      </w:pPr>
      <w:r w:rsidRPr="0006164C">
        <w:rPr>
          <w:sz w:val="24"/>
        </w:rPr>
        <w:t xml:space="preserve">від </w:t>
      </w:r>
      <w:r w:rsidR="0006164C" w:rsidRPr="0006164C">
        <w:rPr>
          <w:spacing w:val="-5"/>
          <w:sz w:val="24"/>
        </w:rPr>
        <w:t xml:space="preserve">12.12.2025 </w:t>
      </w:r>
      <w:r w:rsidRPr="0006164C">
        <w:rPr>
          <w:spacing w:val="-5"/>
          <w:sz w:val="24"/>
        </w:rPr>
        <w:t>р.</w:t>
      </w:r>
      <w:r w:rsidRPr="0006164C">
        <w:rPr>
          <w:sz w:val="24"/>
        </w:rPr>
        <w:tab/>
      </w:r>
      <w:r w:rsidR="0006164C" w:rsidRPr="0006164C">
        <w:rPr>
          <w:sz w:val="24"/>
        </w:rPr>
        <w:t xml:space="preserve">                                                                     </w:t>
      </w:r>
      <w:r w:rsidR="0006164C">
        <w:rPr>
          <w:sz w:val="24"/>
        </w:rPr>
        <w:t xml:space="preserve">                                     </w:t>
      </w:r>
      <w:r w:rsidRPr="0006164C">
        <w:rPr>
          <w:sz w:val="24"/>
        </w:rPr>
        <w:t xml:space="preserve">№ </w:t>
      </w:r>
      <w:r w:rsidR="0006164C" w:rsidRPr="0006164C">
        <w:rPr>
          <w:sz w:val="24"/>
        </w:rPr>
        <w:t>478</w:t>
      </w:r>
    </w:p>
    <w:p w14:paraId="157457AA" w14:textId="77777777" w:rsidR="00442BCA" w:rsidRDefault="00442BCA">
      <w:pPr>
        <w:pStyle w:val="a3"/>
        <w:spacing w:before="224"/>
        <w:ind w:left="0"/>
        <w:jc w:val="left"/>
      </w:pPr>
    </w:p>
    <w:p w14:paraId="0D3D2B7B" w14:textId="03901506" w:rsidR="00F1010E" w:rsidRDefault="00F1010E" w:rsidP="00E422CF">
      <w:pPr>
        <w:pStyle w:val="a3"/>
        <w:ind w:left="0" w:right="287"/>
      </w:pPr>
      <w:r>
        <w:t>Про втрату чинності рішення</w:t>
      </w:r>
    </w:p>
    <w:p w14:paraId="369E9A4B" w14:textId="4D0BD292" w:rsidR="00F1010E" w:rsidRDefault="00F1010E" w:rsidP="00E422CF">
      <w:pPr>
        <w:pStyle w:val="a3"/>
        <w:ind w:left="0" w:right="287"/>
      </w:pPr>
      <w:r>
        <w:t>виконавчого комітету міської</w:t>
      </w:r>
    </w:p>
    <w:p w14:paraId="64067E99" w14:textId="16F85D82" w:rsidR="00F1010E" w:rsidRDefault="00F1010E" w:rsidP="00E422CF">
      <w:pPr>
        <w:pStyle w:val="a3"/>
        <w:ind w:left="0" w:right="287"/>
      </w:pPr>
      <w:r>
        <w:t>ради від 29.08.2025 р</w:t>
      </w:r>
      <w:r w:rsidR="00BC4DF5">
        <w:t>оку</w:t>
      </w:r>
      <w:r>
        <w:t xml:space="preserve"> №314</w:t>
      </w:r>
    </w:p>
    <w:p w14:paraId="4B6B8E3A" w14:textId="77777777" w:rsidR="00E422CF" w:rsidRDefault="00F1010E" w:rsidP="00E422CF">
      <w:pPr>
        <w:pStyle w:val="a3"/>
        <w:ind w:left="0" w:right="287"/>
      </w:pPr>
      <w:r>
        <w:t>«</w:t>
      </w:r>
      <w:r w:rsidR="00E422CF">
        <w:t>Про створення Комісії з питань</w:t>
      </w:r>
    </w:p>
    <w:p w14:paraId="2B53DF2A" w14:textId="6BA57F06" w:rsidR="00442BCA" w:rsidRDefault="00C73E82" w:rsidP="00E422CF">
      <w:pPr>
        <w:pStyle w:val="a3"/>
        <w:ind w:left="0" w:right="287"/>
      </w:pPr>
      <w:r>
        <w:t>розподілу</w:t>
      </w:r>
      <w:r>
        <w:rPr>
          <w:spacing w:val="-17"/>
        </w:rPr>
        <w:t xml:space="preserve"> </w:t>
      </w:r>
      <w:r>
        <w:t>публічних</w:t>
      </w:r>
      <w:r>
        <w:rPr>
          <w:spacing w:val="-17"/>
        </w:rPr>
        <w:t xml:space="preserve"> </w:t>
      </w:r>
      <w:r>
        <w:t>інвестицій</w:t>
      </w:r>
      <w:r w:rsidR="00F1010E">
        <w:t xml:space="preserve"> </w:t>
      </w:r>
      <w:r>
        <w:t>Білгород-Дністровської</w:t>
      </w:r>
      <w:r w:rsidR="00F1010E">
        <w:t xml:space="preserve"> </w:t>
      </w:r>
      <w:r>
        <w:t xml:space="preserve">міської </w:t>
      </w:r>
      <w:r w:rsidR="009F5DC1">
        <w:t>т</w:t>
      </w:r>
      <w:r>
        <w:t xml:space="preserve">ериторіальної </w:t>
      </w:r>
      <w:r w:rsidR="009F5DC1">
        <w:t xml:space="preserve"> </w:t>
      </w:r>
      <w:r w:rsidR="00E422CF">
        <w:t xml:space="preserve">      </w:t>
      </w:r>
      <w:r>
        <w:t>громади</w:t>
      </w:r>
      <w:r w:rsidR="00F1010E">
        <w:t>»</w:t>
      </w:r>
    </w:p>
    <w:p w14:paraId="4BA50FE5" w14:textId="77777777" w:rsidR="00442BCA" w:rsidRDefault="00442BCA" w:rsidP="00C10DDF">
      <w:pPr>
        <w:pStyle w:val="a3"/>
        <w:ind w:left="0" w:firstLine="142"/>
        <w:jc w:val="left"/>
      </w:pPr>
    </w:p>
    <w:p w14:paraId="165FA287" w14:textId="538E762F" w:rsidR="00442BCA" w:rsidRDefault="00C10DDF" w:rsidP="00C10DDF">
      <w:pPr>
        <w:pStyle w:val="a3"/>
        <w:ind w:left="0" w:right="139" w:firstLine="708"/>
      </w:pPr>
      <w:r>
        <w:t xml:space="preserve"> </w:t>
      </w:r>
      <w:r w:rsidR="00C73E82">
        <w:t>На виконання статті 75</w:t>
      </w:r>
      <w:r w:rsidR="00C73E82">
        <w:rPr>
          <w:position w:val="8"/>
          <w:sz w:val="18"/>
        </w:rPr>
        <w:t>2</w:t>
      </w:r>
      <w:r w:rsidR="00C73E82">
        <w:rPr>
          <w:spacing w:val="38"/>
          <w:position w:val="8"/>
          <w:sz w:val="18"/>
        </w:rPr>
        <w:t xml:space="preserve"> </w:t>
      </w:r>
      <w:r w:rsidR="00C73E82">
        <w:t>Бюджетного кодексу України, враховуючи наказ Міністерства фінансів України від 15.04.2025 року №202,</w:t>
      </w:r>
      <w:r w:rsidR="00C73E82">
        <w:rPr>
          <w:spacing w:val="80"/>
        </w:rPr>
        <w:t xml:space="preserve"> </w:t>
      </w:r>
      <w:r w:rsidR="00C73E82">
        <w:t>керуючись статтею 40 частиною другою статті 42, статтею 53, частиною шостою статті 59 Закону України «Про місцеве самоврядування в Україні», виконавчий комітет Білгород-Дністровської міської ради</w:t>
      </w:r>
    </w:p>
    <w:p w14:paraId="0E7751B2" w14:textId="77777777" w:rsidR="00BC4DF5" w:rsidRDefault="00BC4DF5" w:rsidP="00C10DDF">
      <w:pPr>
        <w:pStyle w:val="a3"/>
        <w:ind w:left="0" w:right="139" w:firstLine="708"/>
      </w:pPr>
    </w:p>
    <w:p w14:paraId="670C5A98" w14:textId="5C87E77D" w:rsidR="00442BCA" w:rsidRDefault="00C73E82" w:rsidP="00BC4DF5">
      <w:pPr>
        <w:pStyle w:val="a3"/>
        <w:ind w:left="0"/>
        <w:jc w:val="left"/>
        <w:rPr>
          <w:spacing w:val="-2"/>
        </w:rPr>
      </w:pPr>
      <w:r>
        <w:rPr>
          <w:spacing w:val="-2"/>
        </w:rPr>
        <w:t>ВИРІШИВ:</w:t>
      </w:r>
    </w:p>
    <w:p w14:paraId="64C87C80" w14:textId="77777777" w:rsidR="00BC4DF5" w:rsidRDefault="00BC4DF5" w:rsidP="00BC4DF5">
      <w:pPr>
        <w:pStyle w:val="a3"/>
        <w:ind w:left="0"/>
        <w:jc w:val="left"/>
        <w:rPr>
          <w:spacing w:val="-2"/>
        </w:rPr>
      </w:pPr>
    </w:p>
    <w:p w14:paraId="3B1EC7E2" w14:textId="74D007F6" w:rsidR="00F1010E" w:rsidRPr="00F1010E" w:rsidRDefault="00F1010E" w:rsidP="00F32843">
      <w:pPr>
        <w:pStyle w:val="a5"/>
        <w:numPr>
          <w:ilvl w:val="0"/>
          <w:numId w:val="3"/>
        </w:numPr>
        <w:tabs>
          <w:tab w:val="left" w:pos="1162"/>
        </w:tabs>
        <w:spacing w:before="0"/>
        <w:ind w:left="0" w:right="0" w:firstLine="851"/>
        <w:rPr>
          <w:sz w:val="28"/>
          <w:szCs w:val="28"/>
        </w:rPr>
      </w:pPr>
      <w:r>
        <w:rPr>
          <w:sz w:val="28"/>
        </w:rPr>
        <w:t>Вважати таким, що втратило чинність рішення виконавчого комітету  міської ради від 29.08.2025 року № 314 «</w:t>
      </w:r>
      <w:r w:rsidRPr="00F1010E">
        <w:rPr>
          <w:sz w:val="28"/>
          <w:szCs w:val="28"/>
        </w:rPr>
        <w:t>Про створення Комісії з питань розподілу публічних інвестицій Білгород-Дністровської міської територіальної громади</w:t>
      </w:r>
      <w:r>
        <w:rPr>
          <w:sz w:val="28"/>
          <w:szCs w:val="28"/>
        </w:rPr>
        <w:t>»</w:t>
      </w:r>
    </w:p>
    <w:p w14:paraId="61E15092" w14:textId="6CD9A9D9" w:rsidR="00442BCA" w:rsidRDefault="00C73E82" w:rsidP="00F32843">
      <w:pPr>
        <w:pStyle w:val="a5"/>
        <w:numPr>
          <w:ilvl w:val="0"/>
          <w:numId w:val="3"/>
        </w:numPr>
        <w:tabs>
          <w:tab w:val="left" w:pos="1135"/>
        </w:tabs>
        <w:spacing w:before="0"/>
        <w:ind w:left="0" w:right="0" w:firstLine="851"/>
        <w:rPr>
          <w:sz w:val="28"/>
        </w:rPr>
      </w:pPr>
      <w:r>
        <w:rPr>
          <w:sz w:val="28"/>
        </w:rPr>
        <w:t>Відповідальність за організацію викон</w:t>
      </w:r>
      <w:r w:rsidR="00F32843">
        <w:rPr>
          <w:sz w:val="28"/>
        </w:rPr>
        <w:t xml:space="preserve">ання даного рішення покласти на </w:t>
      </w:r>
      <w:r>
        <w:rPr>
          <w:sz w:val="28"/>
        </w:rPr>
        <w:t>начальника фінансового управління Білгород-Дністровської міської ради ЗАДОРОЖНУ Олену.</w:t>
      </w:r>
    </w:p>
    <w:p w14:paraId="1BDCDAB1" w14:textId="65EA07C6" w:rsidR="00442BCA" w:rsidRPr="00F32843" w:rsidRDefault="00BC4DF5" w:rsidP="00F32843">
      <w:pPr>
        <w:pStyle w:val="a5"/>
        <w:numPr>
          <w:ilvl w:val="0"/>
          <w:numId w:val="3"/>
        </w:numPr>
        <w:tabs>
          <w:tab w:val="left" w:pos="1155"/>
        </w:tabs>
        <w:spacing w:before="0"/>
        <w:ind w:left="0" w:right="0" w:firstLine="851"/>
        <w:rPr>
          <w:sz w:val="28"/>
        </w:rPr>
      </w:pPr>
      <w:r w:rsidRPr="00F32843">
        <w:rPr>
          <w:sz w:val="28"/>
        </w:rPr>
        <w:t xml:space="preserve">  </w:t>
      </w:r>
      <w:r w:rsidR="00C73E82" w:rsidRPr="00F32843">
        <w:rPr>
          <w:sz w:val="28"/>
        </w:rPr>
        <w:t>Контроль за виконанням цього рішення покласти на секретаря міської ради СКАЛОЗУБА Олександра.</w:t>
      </w:r>
    </w:p>
    <w:p w14:paraId="02BE7020" w14:textId="77777777" w:rsidR="00442BCA" w:rsidRDefault="00442BCA" w:rsidP="00F32843">
      <w:pPr>
        <w:pStyle w:val="a3"/>
        <w:ind w:left="0"/>
        <w:jc w:val="left"/>
      </w:pPr>
    </w:p>
    <w:p w14:paraId="41A0A114" w14:textId="1109E0C2" w:rsidR="00442BCA" w:rsidRDefault="00442BCA" w:rsidP="00F32843">
      <w:pPr>
        <w:pStyle w:val="a3"/>
      </w:pPr>
    </w:p>
    <w:p w14:paraId="430025BA" w14:textId="47B7A614" w:rsidR="0024058D" w:rsidRDefault="0024058D" w:rsidP="00F32843">
      <w:pPr>
        <w:pStyle w:val="a3"/>
      </w:pPr>
      <w:r>
        <w:t>Секретар міської ради                                                      Олександр СКАЛОЗУБ</w:t>
      </w:r>
    </w:p>
    <w:sectPr w:rsidR="0024058D">
      <w:pgSz w:w="11910" w:h="16840"/>
      <w:pgMar w:top="1040" w:right="425" w:bottom="280" w:left="1559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8215A4"/>
    <w:multiLevelType w:val="hybridMultilevel"/>
    <w:tmpl w:val="C088B472"/>
    <w:lvl w:ilvl="0" w:tplc="F342B930">
      <w:start w:val="5"/>
      <w:numFmt w:val="decimal"/>
      <w:lvlText w:val="%1."/>
      <w:lvlJc w:val="left"/>
      <w:pPr>
        <w:ind w:left="1059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1B26C94C">
      <w:start w:val="1"/>
      <w:numFmt w:val="decimal"/>
      <w:lvlText w:val="%2)"/>
      <w:lvlJc w:val="left"/>
      <w:pPr>
        <w:ind w:left="142" w:hanging="3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 w:tplc="0F686226">
      <w:numFmt w:val="bullet"/>
      <w:lvlText w:val="•"/>
      <w:lvlJc w:val="left"/>
      <w:pPr>
        <w:ind w:left="2044" w:hanging="367"/>
      </w:pPr>
      <w:rPr>
        <w:rFonts w:hint="default"/>
        <w:lang w:val="uk-UA" w:eastAsia="en-US" w:bidi="ar-SA"/>
      </w:rPr>
    </w:lvl>
    <w:lvl w:ilvl="3" w:tplc="C21E8742">
      <w:numFmt w:val="bullet"/>
      <w:lvlText w:val="•"/>
      <w:lvlJc w:val="left"/>
      <w:pPr>
        <w:ind w:left="3029" w:hanging="367"/>
      </w:pPr>
      <w:rPr>
        <w:rFonts w:hint="default"/>
        <w:lang w:val="uk-UA" w:eastAsia="en-US" w:bidi="ar-SA"/>
      </w:rPr>
    </w:lvl>
    <w:lvl w:ilvl="4" w:tplc="6BCC0D14">
      <w:numFmt w:val="bullet"/>
      <w:lvlText w:val="•"/>
      <w:lvlJc w:val="left"/>
      <w:pPr>
        <w:ind w:left="4014" w:hanging="367"/>
      </w:pPr>
      <w:rPr>
        <w:rFonts w:hint="default"/>
        <w:lang w:val="uk-UA" w:eastAsia="en-US" w:bidi="ar-SA"/>
      </w:rPr>
    </w:lvl>
    <w:lvl w:ilvl="5" w:tplc="1D4A1D48">
      <w:numFmt w:val="bullet"/>
      <w:lvlText w:val="•"/>
      <w:lvlJc w:val="left"/>
      <w:pPr>
        <w:ind w:left="4998" w:hanging="367"/>
      </w:pPr>
      <w:rPr>
        <w:rFonts w:hint="default"/>
        <w:lang w:val="uk-UA" w:eastAsia="en-US" w:bidi="ar-SA"/>
      </w:rPr>
    </w:lvl>
    <w:lvl w:ilvl="6" w:tplc="AA54CCCC">
      <w:numFmt w:val="bullet"/>
      <w:lvlText w:val="•"/>
      <w:lvlJc w:val="left"/>
      <w:pPr>
        <w:ind w:left="5983" w:hanging="367"/>
      </w:pPr>
      <w:rPr>
        <w:rFonts w:hint="default"/>
        <w:lang w:val="uk-UA" w:eastAsia="en-US" w:bidi="ar-SA"/>
      </w:rPr>
    </w:lvl>
    <w:lvl w:ilvl="7" w:tplc="5D1A2394">
      <w:numFmt w:val="bullet"/>
      <w:lvlText w:val="•"/>
      <w:lvlJc w:val="left"/>
      <w:pPr>
        <w:ind w:left="6968" w:hanging="367"/>
      </w:pPr>
      <w:rPr>
        <w:rFonts w:hint="default"/>
        <w:lang w:val="uk-UA" w:eastAsia="en-US" w:bidi="ar-SA"/>
      </w:rPr>
    </w:lvl>
    <w:lvl w:ilvl="8" w:tplc="390CDC2E">
      <w:numFmt w:val="bullet"/>
      <w:lvlText w:val="•"/>
      <w:lvlJc w:val="left"/>
      <w:pPr>
        <w:ind w:left="7952" w:hanging="367"/>
      </w:pPr>
      <w:rPr>
        <w:rFonts w:hint="default"/>
        <w:lang w:val="uk-UA" w:eastAsia="en-US" w:bidi="ar-SA"/>
      </w:rPr>
    </w:lvl>
  </w:abstractNum>
  <w:abstractNum w:abstractNumId="1" w15:restartNumberingAfterBreak="0">
    <w:nsid w:val="3B2C59EF"/>
    <w:multiLevelType w:val="hybridMultilevel"/>
    <w:tmpl w:val="FFC27488"/>
    <w:lvl w:ilvl="0" w:tplc="E7E27F14">
      <w:start w:val="1"/>
      <w:numFmt w:val="decimal"/>
      <w:lvlText w:val="%1."/>
      <w:lvlJc w:val="left"/>
      <w:pPr>
        <w:ind w:left="142" w:hanging="49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BE9CF0E2">
      <w:numFmt w:val="bullet"/>
      <w:lvlText w:val="•"/>
      <w:lvlJc w:val="left"/>
      <w:pPr>
        <w:ind w:left="1118" w:hanging="494"/>
      </w:pPr>
      <w:rPr>
        <w:rFonts w:hint="default"/>
        <w:lang w:val="uk-UA" w:eastAsia="en-US" w:bidi="ar-SA"/>
      </w:rPr>
    </w:lvl>
    <w:lvl w:ilvl="2" w:tplc="C07AA806">
      <w:numFmt w:val="bullet"/>
      <w:lvlText w:val="•"/>
      <w:lvlJc w:val="left"/>
      <w:pPr>
        <w:ind w:left="2096" w:hanging="494"/>
      </w:pPr>
      <w:rPr>
        <w:rFonts w:hint="default"/>
        <w:lang w:val="uk-UA" w:eastAsia="en-US" w:bidi="ar-SA"/>
      </w:rPr>
    </w:lvl>
    <w:lvl w:ilvl="3" w:tplc="9D7E62A6">
      <w:numFmt w:val="bullet"/>
      <w:lvlText w:val="•"/>
      <w:lvlJc w:val="left"/>
      <w:pPr>
        <w:ind w:left="3074" w:hanging="494"/>
      </w:pPr>
      <w:rPr>
        <w:rFonts w:hint="default"/>
        <w:lang w:val="uk-UA" w:eastAsia="en-US" w:bidi="ar-SA"/>
      </w:rPr>
    </w:lvl>
    <w:lvl w:ilvl="4" w:tplc="0BC4B33A">
      <w:numFmt w:val="bullet"/>
      <w:lvlText w:val="•"/>
      <w:lvlJc w:val="left"/>
      <w:pPr>
        <w:ind w:left="4052" w:hanging="494"/>
      </w:pPr>
      <w:rPr>
        <w:rFonts w:hint="default"/>
        <w:lang w:val="uk-UA" w:eastAsia="en-US" w:bidi="ar-SA"/>
      </w:rPr>
    </w:lvl>
    <w:lvl w:ilvl="5" w:tplc="27F08450">
      <w:numFmt w:val="bullet"/>
      <w:lvlText w:val="•"/>
      <w:lvlJc w:val="left"/>
      <w:pPr>
        <w:ind w:left="5031" w:hanging="494"/>
      </w:pPr>
      <w:rPr>
        <w:rFonts w:hint="default"/>
        <w:lang w:val="uk-UA" w:eastAsia="en-US" w:bidi="ar-SA"/>
      </w:rPr>
    </w:lvl>
    <w:lvl w:ilvl="6" w:tplc="72F6EAB6">
      <w:numFmt w:val="bullet"/>
      <w:lvlText w:val="•"/>
      <w:lvlJc w:val="left"/>
      <w:pPr>
        <w:ind w:left="6009" w:hanging="494"/>
      </w:pPr>
      <w:rPr>
        <w:rFonts w:hint="default"/>
        <w:lang w:val="uk-UA" w:eastAsia="en-US" w:bidi="ar-SA"/>
      </w:rPr>
    </w:lvl>
    <w:lvl w:ilvl="7" w:tplc="FE9E9382">
      <w:numFmt w:val="bullet"/>
      <w:lvlText w:val="•"/>
      <w:lvlJc w:val="left"/>
      <w:pPr>
        <w:ind w:left="6987" w:hanging="494"/>
      </w:pPr>
      <w:rPr>
        <w:rFonts w:hint="default"/>
        <w:lang w:val="uk-UA" w:eastAsia="en-US" w:bidi="ar-SA"/>
      </w:rPr>
    </w:lvl>
    <w:lvl w:ilvl="8" w:tplc="816EEC86">
      <w:numFmt w:val="bullet"/>
      <w:lvlText w:val="•"/>
      <w:lvlJc w:val="left"/>
      <w:pPr>
        <w:ind w:left="7965" w:hanging="494"/>
      </w:pPr>
      <w:rPr>
        <w:rFonts w:hint="default"/>
        <w:lang w:val="uk-UA" w:eastAsia="en-US" w:bidi="ar-SA"/>
      </w:rPr>
    </w:lvl>
  </w:abstractNum>
  <w:abstractNum w:abstractNumId="2" w15:restartNumberingAfterBreak="0">
    <w:nsid w:val="6DEE2007"/>
    <w:multiLevelType w:val="hybridMultilevel"/>
    <w:tmpl w:val="91BA37CA"/>
    <w:lvl w:ilvl="0" w:tplc="CF4400FA">
      <w:start w:val="1"/>
      <w:numFmt w:val="decimal"/>
      <w:lvlText w:val="%1."/>
      <w:lvlJc w:val="left"/>
      <w:pPr>
        <w:ind w:left="322" w:hanging="322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C73CF3E4">
      <w:numFmt w:val="bullet"/>
      <w:lvlText w:val="•"/>
      <w:lvlJc w:val="left"/>
      <w:pPr>
        <w:ind w:left="1298" w:hanging="322"/>
      </w:pPr>
      <w:rPr>
        <w:rFonts w:hint="default"/>
        <w:lang w:val="uk-UA" w:eastAsia="en-US" w:bidi="ar-SA"/>
      </w:rPr>
    </w:lvl>
    <w:lvl w:ilvl="2" w:tplc="24984376">
      <w:numFmt w:val="bullet"/>
      <w:lvlText w:val="•"/>
      <w:lvlJc w:val="left"/>
      <w:pPr>
        <w:ind w:left="2276" w:hanging="322"/>
      </w:pPr>
      <w:rPr>
        <w:rFonts w:hint="default"/>
        <w:lang w:val="uk-UA" w:eastAsia="en-US" w:bidi="ar-SA"/>
      </w:rPr>
    </w:lvl>
    <w:lvl w:ilvl="3" w:tplc="6478AD1C">
      <w:numFmt w:val="bullet"/>
      <w:lvlText w:val="•"/>
      <w:lvlJc w:val="left"/>
      <w:pPr>
        <w:ind w:left="3254" w:hanging="322"/>
      </w:pPr>
      <w:rPr>
        <w:rFonts w:hint="default"/>
        <w:lang w:val="uk-UA" w:eastAsia="en-US" w:bidi="ar-SA"/>
      </w:rPr>
    </w:lvl>
    <w:lvl w:ilvl="4" w:tplc="912A880E">
      <w:numFmt w:val="bullet"/>
      <w:lvlText w:val="•"/>
      <w:lvlJc w:val="left"/>
      <w:pPr>
        <w:ind w:left="4232" w:hanging="322"/>
      </w:pPr>
      <w:rPr>
        <w:rFonts w:hint="default"/>
        <w:lang w:val="uk-UA" w:eastAsia="en-US" w:bidi="ar-SA"/>
      </w:rPr>
    </w:lvl>
    <w:lvl w:ilvl="5" w:tplc="12A212BA">
      <w:numFmt w:val="bullet"/>
      <w:lvlText w:val="•"/>
      <w:lvlJc w:val="left"/>
      <w:pPr>
        <w:ind w:left="5211" w:hanging="322"/>
      </w:pPr>
      <w:rPr>
        <w:rFonts w:hint="default"/>
        <w:lang w:val="uk-UA" w:eastAsia="en-US" w:bidi="ar-SA"/>
      </w:rPr>
    </w:lvl>
    <w:lvl w:ilvl="6" w:tplc="E8604C8E">
      <w:numFmt w:val="bullet"/>
      <w:lvlText w:val="•"/>
      <w:lvlJc w:val="left"/>
      <w:pPr>
        <w:ind w:left="6189" w:hanging="322"/>
      </w:pPr>
      <w:rPr>
        <w:rFonts w:hint="default"/>
        <w:lang w:val="uk-UA" w:eastAsia="en-US" w:bidi="ar-SA"/>
      </w:rPr>
    </w:lvl>
    <w:lvl w:ilvl="7" w:tplc="7628521C">
      <w:numFmt w:val="bullet"/>
      <w:lvlText w:val="•"/>
      <w:lvlJc w:val="left"/>
      <w:pPr>
        <w:ind w:left="7167" w:hanging="322"/>
      </w:pPr>
      <w:rPr>
        <w:rFonts w:hint="default"/>
        <w:lang w:val="uk-UA" w:eastAsia="en-US" w:bidi="ar-SA"/>
      </w:rPr>
    </w:lvl>
    <w:lvl w:ilvl="8" w:tplc="8326EEA4">
      <w:numFmt w:val="bullet"/>
      <w:lvlText w:val="•"/>
      <w:lvlJc w:val="left"/>
      <w:pPr>
        <w:ind w:left="8145" w:hanging="322"/>
      </w:pPr>
      <w:rPr>
        <w:rFonts w:hint="default"/>
        <w:lang w:val="uk-UA" w:eastAsia="en-US" w:bidi="ar-SA"/>
      </w:rPr>
    </w:lvl>
  </w:abstractNum>
  <w:num w:numId="1" w16cid:durableId="1127502361">
    <w:abstractNumId w:val="0"/>
  </w:num>
  <w:num w:numId="2" w16cid:durableId="1179126884">
    <w:abstractNumId w:val="1"/>
  </w:num>
  <w:num w:numId="3" w16cid:durableId="14077978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BCA"/>
    <w:rsid w:val="0006164C"/>
    <w:rsid w:val="0024058D"/>
    <w:rsid w:val="00442BCA"/>
    <w:rsid w:val="00670B54"/>
    <w:rsid w:val="007A2249"/>
    <w:rsid w:val="00890EAA"/>
    <w:rsid w:val="009F5DC1"/>
    <w:rsid w:val="00BC4DF5"/>
    <w:rsid w:val="00C10DDF"/>
    <w:rsid w:val="00C73E82"/>
    <w:rsid w:val="00D77E74"/>
    <w:rsid w:val="00E422CF"/>
    <w:rsid w:val="00EF583A"/>
    <w:rsid w:val="00F1010E"/>
    <w:rsid w:val="00F32843"/>
    <w:rsid w:val="00F92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FDB3E"/>
  <w15:docId w15:val="{7EED7570-9982-4058-9CDB-CC265EC6C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1441" w:hanging="2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42"/>
      <w:jc w:val="both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spacing w:before="160"/>
      <w:ind w:left="142" w:right="138" w:firstLine="637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character" w:customStyle="1" w:styleId="a4">
    <w:name w:val="Основний текст Знак"/>
    <w:basedOn w:val="a0"/>
    <w:link w:val="a3"/>
    <w:uiPriority w:val="1"/>
    <w:rsid w:val="00F1010E"/>
    <w:rPr>
      <w:rFonts w:ascii="Times New Roman" w:eastAsia="Times New Roman" w:hAnsi="Times New Roman" w:cs="Times New Roman"/>
      <w:sz w:val="28"/>
      <w:szCs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Ihor Velychko</cp:lastModifiedBy>
  <cp:revision>2</cp:revision>
  <dcterms:created xsi:type="dcterms:W3CDTF">2025-12-16T13:55:00Z</dcterms:created>
  <dcterms:modified xsi:type="dcterms:W3CDTF">2025-12-16T13:55:00Z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2025-08-28T00:00:00Z</vt:filetime>
  </property>
  <property fmtid="{D5CDD505-2E9C-101B-9397-08002B2CF9AE}" pid="3" name="Creator">
    <vt:lpwstr>DevExpress Office File API/21.1.3.0</vt:lpwstr>
  </property>
  <property fmtid="{D5CDD505-2E9C-101B-9397-08002B2CF9AE}" pid="4" name="LastSaved">
    <vt:filetime>2025-08-28T00:00:00Z</vt:filetime>
  </property>
  <property fmtid="{D5CDD505-2E9C-101B-9397-08002B2CF9AE}" pid="5" name="Producer">
    <vt:lpwstr>3-Heights(TM) PDF Security Shell 4.8.25.2 (http://www.pdf-tools.com)</vt:lpwstr>
  </property>
</Properties>
</file>