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AE1" w:rsidRDefault="00137F11">
      <w:pPr>
        <w:jc w:val="center"/>
        <w:rPr>
          <w:rFonts w:ascii="Book Antiqua" w:hAnsi="Book Antiqua" w:cs="Book Antiqua"/>
          <w:b/>
          <w:color w:val="1F3864"/>
          <w:sz w:val="28"/>
          <w:szCs w:val="28"/>
          <w:lang w:val="uk-UA"/>
        </w:rPr>
      </w:pPr>
      <w:r>
        <w:rPr>
          <w:noProof/>
        </w:rPr>
        <w:drawing>
          <wp:inline distT="0" distB="0" distL="0" distR="0">
            <wp:extent cx="431800" cy="60833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noChangeArrowheads="1"/>
                    </pic:cNvPicPr>
                  </pic:nvPicPr>
                  <pic:blipFill>
                    <a:blip r:embed="rId7"/>
                    <a:srcRect l="-4469" t="-3180" r="-4469" b="-3180"/>
                    <a:stretch>
                      <a:fillRect/>
                    </a:stretch>
                  </pic:blipFill>
                  <pic:spPr bwMode="auto">
                    <a:xfrm>
                      <a:off x="0" y="0"/>
                      <a:ext cx="431800" cy="608330"/>
                    </a:xfrm>
                    <a:prstGeom prst="rect">
                      <a:avLst/>
                    </a:prstGeom>
                  </pic:spPr>
                </pic:pic>
              </a:graphicData>
            </a:graphic>
          </wp:inline>
        </w:drawing>
      </w:r>
    </w:p>
    <w:p w:rsidR="00430AE1" w:rsidRDefault="00137F11">
      <w:pPr>
        <w:pStyle w:val="af3"/>
        <w:jc w:val="center"/>
        <w:rPr>
          <w:b/>
          <w:bCs/>
          <w:color w:val="1F497D" w:themeColor="text2"/>
          <w:sz w:val="28"/>
          <w:szCs w:val="28"/>
          <w:lang w:val="uk-UA"/>
        </w:rPr>
      </w:pPr>
      <w:r>
        <w:rPr>
          <w:b/>
          <w:bCs/>
          <w:color w:val="1F497D" w:themeColor="text2"/>
          <w:sz w:val="28"/>
          <w:szCs w:val="28"/>
          <w:lang w:val="uk-UA"/>
        </w:rPr>
        <w:t>БІЛГОРОД-ДНІСТРОВСЬКА МІСЬКА РАДА</w:t>
      </w:r>
    </w:p>
    <w:p w:rsidR="00430AE1" w:rsidRDefault="00430AE1">
      <w:pPr>
        <w:pStyle w:val="af3"/>
        <w:jc w:val="center"/>
        <w:rPr>
          <w:b/>
          <w:bCs/>
          <w:color w:val="1F497D" w:themeColor="text2"/>
          <w:sz w:val="28"/>
          <w:szCs w:val="28"/>
          <w:lang w:val="uk-UA"/>
        </w:rPr>
      </w:pPr>
    </w:p>
    <w:p w:rsidR="00430AE1" w:rsidRDefault="00137F11">
      <w:pPr>
        <w:pStyle w:val="af3"/>
        <w:jc w:val="center"/>
        <w:rPr>
          <w:b/>
          <w:bCs/>
          <w:color w:val="1F497D" w:themeColor="text2"/>
          <w:sz w:val="28"/>
          <w:szCs w:val="28"/>
          <w:lang w:val="uk-UA"/>
        </w:rPr>
      </w:pPr>
      <w:r>
        <w:rPr>
          <w:b/>
          <w:bCs/>
          <w:color w:val="1F497D" w:themeColor="text2"/>
          <w:sz w:val="28"/>
          <w:szCs w:val="28"/>
          <w:lang w:val="uk-UA"/>
        </w:rPr>
        <w:t xml:space="preserve">П Р О Є К Т   Р І Ш Е Н </w:t>
      </w:r>
      <w:proofErr w:type="spellStart"/>
      <w:r>
        <w:rPr>
          <w:b/>
          <w:bCs/>
          <w:color w:val="1F497D" w:themeColor="text2"/>
          <w:sz w:val="28"/>
          <w:szCs w:val="28"/>
          <w:lang w:val="uk-UA"/>
        </w:rPr>
        <w:t>Н</w:t>
      </w:r>
      <w:proofErr w:type="spellEnd"/>
      <w:r>
        <w:rPr>
          <w:b/>
          <w:bCs/>
          <w:color w:val="1F497D" w:themeColor="text2"/>
          <w:sz w:val="28"/>
          <w:szCs w:val="28"/>
          <w:lang w:val="uk-UA"/>
        </w:rPr>
        <w:t xml:space="preserve"> Я</w:t>
      </w:r>
    </w:p>
    <w:p w:rsidR="00430AE1" w:rsidRDefault="00430AE1">
      <w:pPr>
        <w:spacing w:line="360" w:lineRule="auto"/>
        <w:jc w:val="center"/>
        <w:rPr>
          <w:rFonts w:eastAsia="Calibri" w:cs="font866"/>
        </w:rPr>
      </w:pPr>
    </w:p>
    <w:tbl>
      <w:tblPr>
        <w:tblW w:w="9863" w:type="dxa"/>
        <w:tblInd w:w="-113" w:type="dxa"/>
        <w:tblLayout w:type="fixed"/>
        <w:tblLook w:val="04A0" w:firstRow="1" w:lastRow="0" w:firstColumn="1" w:lastColumn="0" w:noHBand="0" w:noVBand="1"/>
      </w:tblPr>
      <w:tblGrid>
        <w:gridCol w:w="563"/>
        <w:gridCol w:w="2061"/>
        <w:gridCol w:w="4131"/>
        <w:gridCol w:w="445"/>
        <w:gridCol w:w="2663"/>
      </w:tblGrid>
      <w:tr w:rsidR="00430AE1">
        <w:tc>
          <w:tcPr>
            <w:tcW w:w="563" w:type="dxa"/>
          </w:tcPr>
          <w:p w:rsidR="00430AE1" w:rsidRDefault="00137F11">
            <w:pPr>
              <w:pStyle w:val="af3"/>
              <w:widowControl w:val="0"/>
              <w:jc w:val="center"/>
              <w:rPr>
                <w:rFonts w:eastAsia="Calibri"/>
                <w:lang w:val="uk-UA" w:eastAsia="en-US"/>
              </w:rPr>
            </w:pPr>
            <w:r>
              <w:rPr>
                <w:noProof/>
              </w:rPr>
              <mc:AlternateContent>
                <mc:Choice Requires="wps">
                  <w:drawing>
                    <wp:anchor distT="6350" distB="6350" distL="635" distR="0" simplePos="0" relativeHeight="9" behindDoc="0" locked="0" layoutInCell="0" allowOverlap="1">
                      <wp:simplePos x="0" y="0"/>
                      <wp:positionH relativeFrom="column">
                        <wp:posOffset>283845</wp:posOffset>
                      </wp:positionH>
                      <wp:positionV relativeFrom="paragraph">
                        <wp:posOffset>156210</wp:posOffset>
                      </wp:positionV>
                      <wp:extent cx="1344930" cy="3175"/>
                      <wp:effectExtent l="635" t="6350" r="0" b="6350"/>
                      <wp:wrapNone/>
                      <wp:docPr id="6" name="Пряма сполучна лінія 5"/>
                      <wp:cNvGraphicFramePr/>
                      <a:graphic xmlns:a="http://schemas.openxmlformats.org/drawingml/2006/main">
                        <a:graphicData uri="http://schemas.microsoft.com/office/word/2010/wordprocessingShape">
                          <wps:wsp>
                            <wps:cNvCnPr/>
                            <wps:spPr>
                              <a:xfrm>
                                <a:off x="0" y="0"/>
                                <a:ext cx="1344960" cy="3240"/>
                              </a:xfrm>
                              <a:prstGeom prst="line">
                                <a:avLst/>
                              </a:prstGeom>
                              <a:ln w="12573">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2.35pt,12.3pt" to="128.2pt,12.5pt" ID="Пряма сполучна лінія 5" stroked="t" o:allowincell="f" style="position:absolute">
                      <v:stroke color="black" weight="12600" joinstyle="miter" endcap="flat"/>
                      <v:fill o:detectmouseclick="t" on="false"/>
                      <w10:wrap type="none"/>
                    </v:line>
                  </w:pict>
                </mc:Fallback>
              </mc:AlternateContent>
            </w:r>
            <w:r>
              <w:rPr>
                <w:rFonts w:eastAsia="Calibri"/>
                <w:lang w:val="uk-UA" w:eastAsia="en-US"/>
              </w:rPr>
              <w:t>від</w:t>
            </w:r>
          </w:p>
        </w:tc>
        <w:tc>
          <w:tcPr>
            <w:tcW w:w="2061" w:type="dxa"/>
          </w:tcPr>
          <w:p w:rsidR="00430AE1" w:rsidRDefault="00430AE1">
            <w:pPr>
              <w:pStyle w:val="af3"/>
              <w:widowControl w:val="0"/>
              <w:jc w:val="center"/>
              <w:rPr>
                <w:rFonts w:eastAsia="Calibri"/>
                <w:lang w:val="uk-UA" w:eastAsia="en-US"/>
              </w:rPr>
            </w:pPr>
          </w:p>
        </w:tc>
        <w:tc>
          <w:tcPr>
            <w:tcW w:w="4131" w:type="dxa"/>
          </w:tcPr>
          <w:p w:rsidR="00430AE1" w:rsidRDefault="00137F11">
            <w:pPr>
              <w:pStyle w:val="af3"/>
              <w:widowControl w:val="0"/>
              <w:jc w:val="center"/>
              <w:rPr>
                <w:rFonts w:eastAsia="Calibri"/>
                <w:lang w:val="uk-UA" w:eastAsia="en-US"/>
              </w:rPr>
            </w:pPr>
            <w:r>
              <w:rPr>
                <w:rFonts w:eastAsia="Calibri"/>
                <w:lang w:val="uk-UA" w:eastAsia="en-US"/>
              </w:rPr>
              <w:t>м. Білгород-Дністровський</w:t>
            </w:r>
          </w:p>
        </w:tc>
        <w:tc>
          <w:tcPr>
            <w:tcW w:w="445" w:type="dxa"/>
          </w:tcPr>
          <w:p w:rsidR="00430AE1" w:rsidRDefault="00137F11">
            <w:pPr>
              <w:pStyle w:val="af3"/>
              <w:widowControl w:val="0"/>
              <w:jc w:val="center"/>
              <w:rPr>
                <w:rFonts w:eastAsia="Calibri"/>
                <w:lang w:val="uk-UA" w:eastAsia="en-US"/>
              </w:rPr>
            </w:pPr>
            <w:r>
              <w:rPr>
                <w:rFonts w:eastAsia="Calibri"/>
                <w:lang w:val="uk-UA" w:eastAsia="en-US"/>
              </w:rPr>
              <w:t>№</w:t>
            </w:r>
          </w:p>
        </w:tc>
        <w:tc>
          <w:tcPr>
            <w:tcW w:w="2663" w:type="dxa"/>
          </w:tcPr>
          <w:p w:rsidR="00430AE1" w:rsidRDefault="00137F11">
            <w:pPr>
              <w:pStyle w:val="af3"/>
              <w:widowControl w:val="0"/>
              <w:jc w:val="center"/>
              <w:rPr>
                <w:rFonts w:eastAsia="Calibri"/>
                <w:lang w:val="uk-UA" w:eastAsia="en-US"/>
              </w:rPr>
            </w:pPr>
            <w:r>
              <w:rPr>
                <w:rFonts w:eastAsia="Calibri"/>
                <w:noProof/>
                <w:lang w:val="uk-UA" w:eastAsia="en-US"/>
              </w:rPr>
              <mc:AlternateContent>
                <mc:Choice Requires="wps">
                  <w:drawing>
                    <wp:anchor distT="6985" distB="6350" distL="0" distR="635" simplePos="0" relativeHeight="7" behindDoc="0" locked="0" layoutInCell="0" allowOverlap="1">
                      <wp:simplePos x="0" y="0"/>
                      <wp:positionH relativeFrom="column">
                        <wp:posOffset>-52070</wp:posOffset>
                      </wp:positionH>
                      <wp:positionV relativeFrom="paragraph">
                        <wp:posOffset>163195</wp:posOffset>
                      </wp:positionV>
                      <wp:extent cx="1410335" cy="635"/>
                      <wp:effectExtent l="0" t="6985" r="635" b="6350"/>
                      <wp:wrapNone/>
                      <wp:docPr id="7" name="Пряма сполучна лінія 1"/>
                      <wp:cNvGraphicFramePr/>
                      <a:graphic xmlns:a="http://schemas.openxmlformats.org/drawingml/2006/main">
                        <a:graphicData uri="http://schemas.microsoft.com/office/word/2010/wordprocessingShape">
                          <wps:wsp>
                            <wps:cNvCnPr/>
                            <wps:spPr>
                              <a:xfrm>
                                <a:off x="0" y="0"/>
                                <a:ext cx="1410480" cy="72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4.1pt,12.85pt" to="106.9pt,12.85pt" ID="Пряма сполучна лінія 1" stroked="t" o:allowincell="f" style="position:absolute">
                      <v:stroke color="black" weight="12600" joinstyle="miter" endcap="flat"/>
                      <v:fill o:detectmouseclick="t" on="false"/>
                      <w10:wrap type="none"/>
                    </v:line>
                  </w:pict>
                </mc:Fallback>
              </mc:AlternateContent>
            </w:r>
            <w:r>
              <w:rPr>
                <w:rFonts w:eastAsia="Calibri"/>
                <w:noProof/>
                <w:lang w:val="uk-UA" w:eastAsia="en-US"/>
              </w:rPr>
              <mc:AlternateContent>
                <mc:Choice Requires="wps">
                  <w:drawing>
                    <wp:anchor distT="6350" distB="6350" distL="635" distR="635" simplePos="0" relativeHeight="8" behindDoc="0" locked="0" layoutInCell="0" allowOverlap="1">
                      <wp:simplePos x="0" y="0"/>
                      <wp:positionH relativeFrom="column">
                        <wp:posOffset>1896745</wp:posOffset>
                      </wp:positionH>
                      <wp:positionV relativeFrom="paragraph">
                        <wp:posOffset>165100</wp:posOffset>
                      </wp:positionV>
                      <wp:extent cx="1619885" cy="3175"/>
                      <wp:effectExtent l="635" t="6350" r="635" b="6350"/>
                      <wp:wrapNone/>
                      <wp:docPr id="8" name="Пряма сполучна лінія 2"/>
                      <wp:cNvGraphicFramePr/>
                      <a:graphic xmlns:a="http://schemas.openxmlformats.org/drawingml/2006/main">
                        <a:graphicData uri="http://schemas.microsoft.com/office/word/2010/wordprocessingShape">
                          <wps:wsp>
                            <wps:cNvCnPr/>
                            <wps:spPr>
                              <a:xfrm>
                                <a:off x="0" y="0"/>
                                <a:ext cx="1620000" cy="3240"/>
                              </a:xfrm>
                              <a:prstGeom prst="line">
                                <a:avLst/>
                              </a:prstGeom>
                              <a:ln w="12573">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49.35pt,13pt" to="276.85pt,13.2pt" ID="Пряма сполучна лінія 2" stroked="t" o:allowincell="f" style="position:absolute">
                      <v:stroke color="black" weight="12600" joinstyle="miter" endcap="flat"/>
                      <v:fill o:detectmouseclick="t" on="false"/>
                      <w10:wrap type="none"/>
                    </v:line>
                  </w:pict>
                </mc:Fallback>
              </mc:AlternateContent>
            </w:r>
            <w:bookmarkStart w:id="0" w:name="_Hlk17633719511"/>
            <w:bookmarkStart w:id="1" w:name="_Hlk17574467311"/>
            <w:bookmarkStart w:id="2" w:name="_Hlk16927099311"/>
            <w:bookmarkStart w:id="3" w:name="_Hlk16910137611"/>
            <w:bookmarkStart w:id="4" w:name="_Hlk16910116711"/>
            <w:bookmarkStart w:id="5" w:name="_Hlk16910106211"/>
            <w:bookmarkStart w:id="6" w:name="_Hlk16910088911"/>
            <w:bookmarkStart w:id="7" w:name="_Hlk16910076411"/>
            <w:bookmarkStart w:id="8" w:name="_Hlk16832663211"/>
            <w:bookmarkStart w:id="9" w:name="_Hlk16832652211"/>
            <w:bookmarkStart w:id="10" w:name="_Hlk16832632111"/>
            <w:bookmarkStart w:id="11" w:name="_Hlk16832621811"/>
            <w:bookmarkStart w:id="12" w:name="_Hlk16832548311"/>
            <w:bookmarkStart w:id="13" w:name="_Hlk16832415811"/>
            <w:bookmarkStart w:id="14" w:name="_Hlk16832370411"/>
            <w:bookmarkStart w:id="15" w:name="_Hlk16063062111"/>
            <w:bookmarkStart w:id="16" w:name="_Hlk15222570211"/>
            <w:bookmarkStart w:id="17" w:name="_Hlk19078323111"/>
            <w:bookmarkStart w:id="18" w:name="_Hlk19078336511"/>
            <w:bookmarkStart w:id="19" w:name="_Hlk19318885911"/>
            <w:bookmarkStart w:id="20" w:name="_Hlk19318913711"/>
            <w:bookmarkStart w:id="21" w:name="_Hlk19318929611"/>
            <w:bookmarkStart w:id="22" w:name="_Hlk19318938011"/>
            <w:bookmarkStart w:id="23" w:name="_Hlk19318960011"/>
            <w:bookmarkStart w:id="24" w:name="_Hlk19318970811"/>
            <w:bookmarkStart w:id="25" w:name="_Hlk19320568011"/>
            <w:bookmarkStart w:id="26" w:name="_Hlk19372517111"/>
            <w:bookmarkStart w:id="27" w:name="_Hlk19683426611"/>
            <w:bookmarkStart w:id="28" w:name="_Hlk19683434811"/>
            <w:bookmarkStart w:id="29" w:name="_Hlk19819690011"/>
            <w:bookmarkStart w:id="30" w:name="_Hlk19931478111"/>
            <w:bookmarkStart w:id="31" w:name="_Hlk19951097411"/>
            <w:bookmarkStart w:id="32" w:name="_Hlk19977295411"/>
            <w:bookmarkStart w:id="33" w:name="_Hlk20294741711"/>
            <w:bookmarkStart w:id="34" w:name="_Hlk2126200191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bl>
    <w:p w:rsidR="00430AE1" w:rsidRDefault="00430AE1">
      <w:pPr>
        <w:jc w:val="both"/>
        <w:rPr>
          <w:rFonts w:cs="Times New Roman"/>
          <w:bCs/>
        </w:rPr>
      </w:pPr>
    </w:p>
    <w:tbl>
      <w:tblPr>
        <w:tblW w:w="5013" w:type="dxa"/>
        <w:tblInd w:w="-142" w:type="dxa"/>
        <w:tblLayout w:type="fixed"/>
        <w:tblLook w:val="0000" w:firstRow="0" w:lastRow="0" w:firstColumn="0" w:lastColumn="0" w:noHBand="0" w:noVBand="0"/>
      </w:tblPr>
      <w:tblGrid>
        <w:gridCol w:w="5013"/>
      </w:tblGrid>
      <w:tr w:rsidR="00430AE1">
        <w:trPr>
          <w:trHeight w:val="1049"/>
        </w:trPr>
        <w:tc>
          <w:tcPr>
            <w:tcW w:w="5013" w:type="dxa"/>
          </w:tcPr>
          <w:p w:rsidR="00430AE1" w:rsidRDefault="00137F11">
            <w:pPr>
              <w:widowControl w:val="0"/>
              <w:jc w:val="both"/>
              <w:rPr>
                <w:lang w:val="uk-UA"/>
              </w:rPr>
            </w:pPr>
            <w:r>
              <w:rPr>
                <w:lang w:val="uk-UA"/>
              </w:rPr>
              <w:t xml:space="preserve">Звіт про результати виконання </w:t>
            </w:r>
            <w:r>
              <w:rPr>
                <w:rFonts w:eastAsia="Times New Roman"/>
                <w:lang w:val="uk-UA"/>
              </w:rPr>
              <w:t>міської Програми “</w:t>
            </w:r>
            <w:r>
              <w:rPr>
                <w:rFonts w:eastAsia="Times New Roman"/>
                <w:color w:val="000000"/>
                <w:lang w:val="uk-UA"/>
              </w:rPr>
              <w:t xml:space="preserve">Запобігання та протидія домашньому </w:t>
            </w:r>
            <w:r>
              <w:rPr>
                <w:color w:val="000000"/>
                <w:lang w:val="uk-UA"/>
              </w:rPr>
              <w:t xml:space="preserve">насильству і насильству за ознакою статі, забезпечення гендерної рівності, протидія торгівлі людьми в місті Білгороді-Дністровському </w:t>
            </w:r>
            <w:r>
              <w:rPr>
                <w:rFonts w:eastAsia="Times New Roman"/>
                <w:color w:val="000000"/>
                <w:lang w:val="uk-UA" w:bidi="uk-UA"/>
              </w:rPr>
              <w:t xml:space="preserve">на період до 2027 року” </w:t>
            </w:r>
            <w:r>
              <w:rPr>
                <w:lang w:val="uk-UA"/>
              </w:rPr>
              <w:t>за 2025 рік</w:t>
            </w:r>
          </w:p>
        </w:tc>
      </w:tr>
    </w:tbl>
    <w:p w:rsidR="00430AE1" w:rsidRDefault="00430AE1">
      <w:pPr>
        <w:pStyle w:val="af3"/>
        <w:rPr>
          <w:lang w:val="uk-UA" w:eastAsia="zh-CN"/>
        </w:rPr>
      </w:pPr>
    </w:p>
    <w:p w:rsidR="00430AE1" w:rsidRDefault="00137F11">
      <w:pPr>
        <w:tabs>
          <w:tab w:val="left" w:pos="993"/>
        </w:tabs>
        <w:jc w:val="both"/>
        <w:rPr>
          <w:rFonts w:eastAsia="Times New Roman"/>
          <w:lang w:val="uk-UA" w:eastAsia="en-US"/>
        </w:rPr>
      </w:pPr>
      <w:bookmarkStart w:id="35" w:name="_Hlk187942183"/>
      <w:r>
        <w:rPr>
          <w:rFonts w:eastAsia="Times New Roman" w:cs="Times New Roman CYR"/>
          <w:sz w:val="26"/>
          <w:szCs w:val="26"/>
          <w:lang w:val="uk-UA"/>
        </w:rPr>
        <w:tab/>
      </w:r>
      <w:bookmarkEnd w:id="35"/>
      <w:r>
        <w:rPr>
          <w:rFonts w:eastAsia="Times New Roman" w:cs="Times New Roman CYR"/>
          <w:color w:val="000000"/>
          <w:lang w:val="uk-UA" w:eastAsia="ar-SA" w:bidi="ru-RU"/>
        </w:rPr>
        <w:t>З</w:t>
      </w:r>
      <w:r>
        <w:rPr>
          <w:rFonts w:eastAsia="Arial" w:cs="Times New Roman CYR"/>
          <w:color w:val="000000"/>
          <w:lang w:val="uk-UA" w:eastAsia="ar-SA" w:bidi="ru-RU"/>
        </w:rPr>
        <w:t xml:space="preserve"> метою забезпечення реалізації сучасної державної сімейної та </w:t>
      </w:r>
      <w:r>
        <w:rPr>
          <w:rFonts w:eastAsia="Times New Roman" w:cs="Times New Roman CYR"/>
          <w:color w:val="000000"/>
          <w:lang w:val="uk-UA" w:eastAsia="ar-SA" w:bidi="ru-RU"/>
        </w:rPr>
        <w:t>ґендерної політики</w:t>
      </w:r>
      <w:r>
        <w:rPr>
          <w:rFonts w:eastAsia="Times New Roman" w:cs="Times New Roman CYR"/>
          <w:lang w:val="uk-UA"/>
        </w:rPr>
        <w:t xml:space="preserve">, запобігання торгівлі людьми, враховуючи рішення виконавчого комітету </w:t>
      </w:r>
      <w:r>
        <w:rPr>
          <w:rFonts w:eastAsia="Times New Roman"/>
          <w:bCs/>
          <w:color w:val="000000"/>
          <w:lang w:val="uk-UA" w:eastAsia="ar-SA" w:bidi="ru-RU"/>
        </w:rPr>
        <w:t xml:space="preserve">від </w:t>
      </w:r>
      <w:r w:rsidR="0078795A">
        <w:rPr>
          <w:rFonts w:eastAsia="Times New Roman"/>
          <w:bCs/>
          <w:color w:val="000000"/>
          <w:lang w:val="uk-UA" w:eastAsia="ar-SA" w:bidi="ru-RU"/>
        </w:rPr>
        <w:t>03.03.</w:t>
      </w:r>
      <w:r>
        <w:rPr>
          <w:rFonts w:eastAsia="Times New Roman"/>
          <w:bCs/>
          <w:color w:val="000000"/>
          <w:lang w:val="uk-UA" w:eastAsia="ar-SA" w:bidi="ru-RU"/>
        </w:rPr>
        <w:t xml:space="preserve">2026 року № </w:t>
      </w:r>
      <w:r w:rsidR="0078795A">
        <w:rPr>
          <w:rFonts w:eastAsia="Times New Roman"/>
          <w:bCs/>
          <w:color w:val="000000"/>
          <w:lang w:val="uk-UA" w:eastAsia="ar-SA" w:bidi="ru-RU"/>
        </w:rPr>
        <w:t>166</w:t>
      </w:r>
      <w:r>
        <w:rPr>
          <w:rFonts w:eastAsia="Times New Roman"/>
          <w:bCs/>
          <w:color w:val="000000"/>
          <w:lang w:val="uk-UA" w:eastAsia="ar-SA" w:bidi="ru-RU"/>
        </w:rPr>
        <w:t xml:space="preserve"> “</w:t>
      </w:r>
      <w:r>
        <w:rPr>
          <w:rFonts w:eastAsia="Times New Roman" w:cs="Times New Roman CYR"/>
          <w:lang w:val="uk-UA"/>
        </w:rPr>
        <w:t>П</w:t>
      </w:r>
      <w:r>
        <w:rPr>
          <w:lang w:val="uk-UA"/>
        </w:rPr>
        <w:t xml:space="preserve">ро схвалення </w:t>
      </w:r>
      <w:proofErr w:type="spellStart"/>
      <w:r>
        <w:rPr>
          <w:lang w:val="uk-UA"/>
        </w:rPr>
        <w:t>проєкту</w:t>
      </w:r>
      <w:proofErr w:type="spellEnd"/>
      <w:r>
        <w:rPr>
          <w:lang w:val="uk-UA"/>
        </w:rPr>
        <w:t xml:space="preserve"> рішення Білгород-Дністровської міської ради </w:t>
      </w:r>
      <w:r>
        <w:rPr>
          <w:rFonts w:eastAsia="Times New Roman" w:cs="Times New Roman CYR"/>
          <w:lang w:val="uk-UA"/>
        </w:rPr>
        <w:t>“</w:t>
      </w:r>
      <w:r>
        <w:rPr>
          <w:lang w:val="uk-UA"/>
        </w:rPr>
        <w:t xml:space="preserve">Звіт про результати виконання </w:t>
      </w:r>
      <w:r>
        <w:rPr>
          <w:rFonts w:eastAsia="Times New Roman"/>
          <w:color w:val="000000"/>
          <w:lang w:val="uk-UA" w:eastAsia="ar-SA" w:bidi="ru-RU"/>
        </w:rPr>
        <w:t xml:space="preserve">міської Програми “Запобігання та протидія домашньому насильству і насильству за ознакою статі, забезпечення гендерної рівності, протидія торгівлі людьми в місті Білгороді-Дністровському </w:t>
      </w:r>
      <w:r>
        <w:rPr>
          <w:rFonts w:eastAsia="Times New Roman"/>
          <w:color w:val="000000"/>
          <w:lang w:val="uk-UA" w:eastAsia="ar-SA" w:bidi="uk-UA"/>
        </w:rPr>
        <w:t>на період до 2027 року”</w:t>
      </w:r>
      <w:r>
        <w:rPr>
          <w:lang w:val="uk-UA"/>
        </w:rPr>
        <w:t xml:space="preserve"> за 2025 рік</w:t>
      </w:r>
      <w:r>
        <w:rPr>
          <w:rFonts w:eastAsia="Times New Roman"/>
          <w:bCs/>
          <w:color w:val="000000"/>
          <w:lang w:val="uk-UA" w:eastAsia="ar-SA" w:bidi="ru-RU"/>
        </w:rPr>
        <w:t>”</w:t>
      </w:r>
      <w:r>
        <w:rPr>
          <w:rFonts w:eastAsia="Times New Roman"/>
          <w:lang w:val="uk-UA"/>
        </w:rPr>
        <w:t>,</w:t>
      </w:r>
      <w:r>
        <w:rPr>
          <w:rFonts w:eastAsia="Times New Roman" w:cs="Times New Roman CYR"/>
          <w:lang w:val="uk-UA"/>
        </w:rPr>
        <w:t xml:space="preserve"> </w:t>
      </w:r>
      <w:r>
        <w:rPr>
          <w:color w:val="000000"/>
          <w:lang w:val="uk-UA" w:eastAsia="ar-SA" w:bidi="ru-RU"/>
        </w:rPr>
        <w:t>керуючись</w:t>
      </w:r>
      <w:r>
        <w:rPr>
          <w:rFonts w:eastAsia="Arial"/>
          <w:lang w:val="uk-UA"/>
        </w:rPr>
        <w:t xml:space="preserve"> пунктом 22 частини першої статті 26, </w:t>
      </w:r>
      <w:r>
        <w:rPr>
          <w:rFonts w:eastAsia="Arial"/>
          <w:color w:val="000000"/>
          <w:kern w:val="2"/>
          <w:lang w:val="uk-UA"/>
        </w:rPr>
        <w:t xml:space="preserve">частиною другою статті 42, </w:t>
      </w:r>
      <w:r>
        <w:rPr>
          <w:rFonts w:eastAsia="Arial"/>
          <w:lang w:val="uk-UA"/>
        </w:rPr>
        <w:t xml:space="preserve">частиною першою статті 59 Закону України “Про місцеве самоврядування  в Україні”, Білгород-Дністровська міська рада </w:t>
      </w:r>
    </w:p>
    <w:p w:rsidR="00430AE1" w:rsidRDefault="00430AE1">
      <w:pPr>
        <w:ind w:firstLine="744"/>
        <w:jc w:val="both"/>
        <w:rPr>
          <w:rFonts w:eastAsia="Arial"/>
          <w:b/>
          <w:lang w:val="uk-UA"/>
        </w:rPr>
      </w:pPr>
    </w:p>
    <w:p w:rsidR="00430AE1" w:rsidRDefault="00137F11">
      <w:pPr>
        <w:jc w:val="both"/>
        <w:rPr>
          <w:lang w:val="uk-UA"/>
        </w:rPr>
      </w:pPr>
      <w:r>
        <w:rPr>
          <w:b/>
          <w:bCs/>
          <w:lang w:val="uk-UA"/>
        </w:rPr>
        <w:t>ВИРІШИЛА :</w:t>
      </w:r>
    </w:p>
    <w:p w:rsidR="00430AE1" w:rsidRDefault="00137F11">
      <w:pPr>
        <w:ind w:firstLine="706"/>
        <w:jc w:val="both"/>
        <w:rPr>
          <w:lang w:val="uk-UA"/>
        </w:rPr>
      </w:pPr>
      <w:r>
        <w:rPr>
          <w:lang w:val="uk-UA"/>
        </w:rPr>
        <w:t xml:space="preserve">1. Прийняти до відома звіт про результати виконання </w:t>
      </w:r>
      <w:r>
        <w:rPr>
          <w:rFonts w:eastAsia="Times New Roman"/>
          <w:color w:val="000000"/>
          <w:lang w:val="uk-UA" w:eastAsia="ar-SA" w:bidi="ru-RU"/>
        </w:rPr>
        <w:t xml:space="preserve">міської Програми “Запобігання та протидія домашньому насильству і насильству за ознакою статі, забезпечення гендерної рівності, протидія торгівлі людьми в місті Білгороді-Дністровському </w:t>
      </w:r>
      <w:r>
        <w:rPr>
          <w:rFonts w:eastAsia="Times New Roman"/>
          <w:color w:val="000000"/>
          <w:lang w:val="uk-UA" w:eastAsia="ar-SA" w:bidi="uk-UA"/>
        </w:rPr>
        <w:t>на період до 2027 року</w:t>
      </w:r>
      <w:r>
        <w:rPr>
          <w:rFonts w:eastAsia="Times New Roman"/>
          <w:bCs/>
          <w:color w:val="000000"/>
          <w:lang w:val="uk-UA" w:eastAsia="ar-SA" w:bidi="ru-RU"/>
        </w:rPr>
        <w:t>”</w:t>
      </w:r>
      <w:r>
        <w:rPr>
          <w:lang w:val="uk-UA"/>
        </w:rPr>
        <w:t xml:space="preserve"> за 2025 рік (додається).</w:t>
      </w:r>
    </w:p>
    <w:p w:rsidR="00430AE1" w:rsidRDefault="00137F11">
      <w:pPr>
        <w:jc w:val="both"/>
        <w:rPr>
          <w:rFonts w:eastAsia="Times New Roman"/>
          <w:lang w:val="uk-UA"/>
        </w:rPr>
      </w:pPr>
      <w:r>
        <w:rPr>
          <w:lang w:val="uk-UA"/>
        </w:rPr>
        <w:tab/>
        <w:t xml:space="preserve">2. Контроль за виконанням </w:t>
      </w:r>
      <w:r>
        <w:rPr>
          <w:rFonts w:eastAsia="Times New Roman"/>
          <w:lang w:val="uk-UA"/>
        </w:rPr>
        <w:t>рішення покласти на постійні комісії з питань  бюджету, фінансів, соціально-економічної політики, інвестицій та ринкових відносин ВАРЕНИКА Віталія та з питань освіти, культури, спорту, туризму, охорони здоров'я та соціального захисту населення ГОНЧАРОВУ Інну.</w:t>
      </w:r>
    </w:p>
    <w:p w:rsidR="00430AE1" w:rsidRDefault="00430AE1">
      <w:pPr>
        <w:pStyle w:val="ab"/>
        <w:ind w:left="0" w:firstLine="0"/>
        <w:jc w:val="both"/>
        <w:rPr>
          <w:rFonts w:eastAsia="Times New Roman"/>
          <w:szCs w:val="24"/>
          <w:lang w:val="uk-UA"/>
        </w:rPr>
      </w:pPr>
    </w:p>
    <w:p w:rsidR="00430AE1" w:rsidRDefault="00137F11">
      <w:pPr>
        <w:jc w:val="both"/>
        <w:rPr>
          <w:lang w:val="uk-UA"/>
        </w:rPr>
      </w:pPr>
      <w:r>
        <w:rPr>
          <w:rFonts w:eastAsia="Times New Roman"/>
          <w:lang w:val="uk-UA"/>
        </w:rPr>
        <w:t xml:space="preserve">                   </w:t>
      </w:r>
    </w:p>
    <w:p w:rsidR="00430AE1" w:rsidRDefault="00137F11">
      <w:pPr>
        <w:pStyle w:val="af3"/>
        <w:ind w:firstLine="5954"/>
        <w:rPr>
          <w:sz w:val="20"/>
          <w:szCs w:val="20"/>
          <w:lang w:val="uk-UA" w:eastAsia="zh-CN"/>
        </w:rPr>
      </w:pPr>
      <w:proofErr w:type="spellStart"/>
      <w:r>
        <w:rPr>
          <w:sz w:val="20"/>
          <w:szCs w:val="20"/>
          <w:lang w:val="uk-UA" w:eastAsia="zh-CN"/>
        </w:rPr>
        <w:t>Проєкт</w:t>
      </w:r>
      <w:proofErr w:type="spellEnd"/>
      <w:r>
        <w:rPr>
          <w:sz w:val="20"/>
          <w:szCs w:val="20"/>
          <w:lang w:val="uk-UA" w:eastAsia="zh-CN"/>
        </w:rPr>
        <w:t xml:space="preserve"> підготовлено управлінням</w:t>
      </w:r>
    </w:p>
    <w:p w:rsidR="00430AE1" w:rsidRDefault="00137F11">
      <w:pPr>
        <w:pStyle w:val="af3"/>
        <w:ind w:firstLine="5954"/>
        <w:rPr>
          <w:rFonts w:eastAsia="Times New Roman"/>
          <w:kern w:val="2"/>
          <w:sz w:val="20"/>
          <w:szCs w:val="20"/>
          <w:lang w:val="uk-UA"/>
        </w:rPr>
      </w:pPr>
      <w:r>
        <w:rPr>
          <w:rFonts w:eastAsia="Times New Roman"/>
          <w:sz w:val="20"/>
          <w:szCs w:val="20"/>
          <w:lang w:val="uk-UA"/>
        </w:rPr>
        <w:t>ветеранської,</w:t>
      </w:r>
      <w:r>
        <w:rPr>
          <w:rFonts w:eastAsia="Times New Roman"/>
          <w:kern w:val="2"/>
          <w:sz w:val="20"/>
          <w:szCs w:val="20"/>
          <w:lang w:val="uk-UA"/>
        </w:rPr>
        <w:t xml:space="preserve"> соціальної політики </w:t>
      </w:r>
    </w:p>
    <w:p w:rsidR="00430AE1" w:rsidRDefault="00137F11">
      <w:pPr>
        <w:pStyle w:val="af3"/>
        <w:ind w:firstLine="5954"/>
        <w:rPr>
          <w:sz w:val="20"/>
          <w:szCs w:val="20"/>
          <w:lang w:val="uk-UA" w:eastAsia="zh-CN"/>
        </w:rPr>
      </w:pPr>
      <w:r>
        <w:rPr>
          <w:rFonts w:eastAsia="Times New Roman"/>
          <w:kern w:val="2"/>
          <w:sz w:val="20"/>
          <w:szCs w:val="20"/>
          <w:lang w:val="uk-UA"/>
        </w:rPr>
        <w:t>та охорони здоров’я</w:t>
      </w:r>
      <w:r>
        <w:rPr>
          <w:rFonts w:eastAsia="Times New Roman"/>
          <w:sz w:val="20"/>
          <w:szCs w:val="20"/>
          <w:lang w:val="uk-UA"/>
        </w:rPr>
        <w:t xml:space="preserve"> міської ради</w:t>
      </w:r>
      <w:r>
        <w:rPr>
          <w:sz w:val="20"/>
          <w:szCs w:val="20"/>
          <w:lang w:val="uk-UA" w:eastAsia="zh-CN"/>
        </w:rPr>
        <w:t xml:space="preserve">  за</w:t>
      </w:r>
    </w:p>
    <w:p w:rsidR="00137F11" w:rsidRDefault="00137F11">
      <w:pPr>
        <w:pStyle w:val="af3"/>
        <w:ind w:firstLine="5954"/>
        <w:rPr>
          <w:sz w:val="20"/>
          <w:szCs w:val="20"/>
          <w:lang w:val="uk-UA" w:eastAsia="zh-CN"/>
        </w:rPr>
      </w:pPr>
      <w:r>
        <w:rPr>
          <w:sz w:val="20"/>
          <w:szCs w:val="20"/>
          <w:lang w:val="uk-UA" w:eastAsia="zh-CN"/>
        </w:rPr>
        <w:t xml:space="preserve">доручення виконавчого комітету </w:t>
      </w:r>
    </w:p>
    <w:p w:rsidR="00137F11" w:rsidRDefault="00137F11">
      <w:pPr>
        <w:pStyle w:val="af3"/>
        <w:ind w:firstLine="5954"/>
        <w:rPr>
          <w:sz w:val="20"/>
          <w:szCs w:val="20"/>
          <w:lang w:val="uk-UA" w:eastAsia="zh-CN"/>
        </w:rPr>
        <w:sectPr w:rsidR="00137F11">
          <w:headerReference w:type="default" r:id="rId8"/>
          <w:pgSz w:w="11906" w:h="16838"/>
          <w:pgMar w:top="1134" w:right="567" w:bottom="1418" w:left="1701" w:header="709" w:footer="0" w:gutter="0"/>
          <w:cols w:space="720"/>
          <w:formProt w:val="0"/>
          <w:docGrid w:linePitch="360"/>
        </w:sectPr>
      </w:pPr>
      <w:r>
        <w:rPr>
          <w:sz w:val="20"/>
          <w:szCs w:val="20"/>
          <w:lang w:val="uk-UA" w:eastAsia="zh-CN"/>
        </w:rPr>
        <w:t>міської ради</w:t>
      </w:r>
    </w:p>
    <w:p w:rsidR="00430AE1" w:rsidRDefault="00137F11">
      <w:pPr>
        <w:tabs>
          <w:tab w:val="left" w:pos="1913"/>
          <w:tab w:val="left" w:pos="3697"/>
          <w:tab w:val="left" w:pos="4062"/>
          <w:tab w:val="center" w:pos="4819"/>
        </w:tabs>
        <w:ind w:firstLine="9923"/>
        <w:rPr>
          <w:bCs/>
          <w:color w:val="000000"/>
          <w:sz w:val="25"/>
          <w:szCs w:val="25"/>
          <w:lang w:val="uk-UA"/>
        </w:rPr>
      </w:pPr>
      <w:r>
        <w:rPr>
          <w:bCs/>
          <w:color w:val="000000"/>
          <w:sz w:val="25"/>
          <w:szCs w:val="25"/>
          <w:lang w:val="uk-UA"/>
        </w:rPr>
        <w:lastRenderedPageBreak/>
        <w:t xml:space="preserve">Додаток </w:t>
      </w:r>
    </w:p>
    <w:p w:rsidR="00430AE1" w:rsidRDefault="00137F11">
      <w:pPr>
        <w:pStyle w:val="af4"/>
        <w:tabs>
          <w:tab w:val="center" w:pos="14459"/>
        </w:tabs>
        <w:spacing w:before="0" w:after="0"/>
        <w:ind w:firstLine="9923"/>
        <w:rPr>
          <w:bCs/>
          <w:color w:val="000000"/>
          <w:sz w:val="25"/>
          <w:szCs w:val="25"/>
          <w:lang w:val="uk-UA"/>
        </w:rPr>
      </w:pPr>
      <w:r>
        <w:rPr>
          <w:bCs/>
          <w:color w:val="000000"/>
          <w:sz w:val="25"/>
          <w:szCs w:val="25"/>
          <w:lang w:val="uk-UA"/>
        </w:rPr>
        <w:t>до рішення міської ради</w:t>
      </w:r>
    </w:p>
    <w:p w:rsidR="00430AE1" w:rsidRDefault="00137F11">
      <w:pPr>
        <w:pStyle w:val="af4"/>
        <w:tabs>
          <w:tab w:val="center" w:pos="14459"/>
        </w:tabs>
        <w:spacing w:before="0" w:after="0"/>
        <w:ind w:firstLine="9923"/>
        <w:rPr>
          <w:b/>
          <w:sz w:val="25"/>
          <w:szCs w:val="25"/>
          <w:lang w:val="uk-UA"/>
        </w:rPr>
      </w:pPr>
      <w:r>
        <w:rPr>
          <w:bCs/>
          <w:color w:val="000000"/>
          <w:sz w:val="25"/>
          <w:szCs w:val="25"/>
          <w:lang w:val="uk-UA"/>
        </w:rPr>
        <w:t xml:space="preserve">від ___________ 2026 року  № ________                                                                                                           </w:t>
      </w:r>
    </w:p>
    <w:p w:rsidR="00430AE1" w:rsidRDefault="00430AE1">
      <w:pPr>
        <w:ind w:firstLine="9923"/>
        <w:jc w:val="both"/>
        <w:rPr>
          <w:b/>
          <w:sz w:val="25"/>
          <w:szCs w:val="25"/>
          <w:lang w:val="uk-UA"/>
        </w:rPr>
      </w:pPr>
    </w:p>
    <w:p w:rsidR="00430AE1" w:rsidRDefault="00137F11">
      <w:pPr>
        <w:jc w:val="center"/>
        <w:rPr>
          <w:b/>
          <w:sz w:val="25"/>
          <w:szCs w:val="25"/>
          <w:lang w:val="uk-UA"/>
        </w:rPr>
      </w:pPr>
      <w:r>
        <w:rPr>
          <w:b/>
          <w:sz w:val="25"/>
          <w:szCs w:val="25"/>
          <w:lang w:val="uk-UA"/>
        </w:rPr>
        <w:t>ЗВІТ</w:t>
      </w:r>
    </w:p>
    <w:p w:rsidR="00430AE1" w:rsidRDefault="00137F11">
      <w:pPr>
        <w:jc w:val="center"/>
        <w:rPr>
          <w:b/>
          <w:bCs/>
          <w:sz w:val="25"/>
          <w:szCs w:val="25"/>
          <w:u w:val="single"/>
          <w:lang w:val="uk-UA"/>
        </w:rPr>
      </w:pPr>
      <w:r>
        <w:rPr>
          <w:b/>
          <w:sz w:val="25"/>
          <w:szCs w:val="25"/>
          <w:lang w:val="uk-UA"/>
        </w:rPr>
        <w:t>про результати виконання</w:t>
      </w:r>
    </w:p>
    <w:p w:rsidR="00430AE1" w:rsidRDefault="00137F11">
      <w:pPr>
        <w:jc w:val="center"/>
        <w:rPr>
          <w:sz w:val="25"/>
          <w:szCs w:val="25"/>
          <w:lang w:val="uk-UA"/>
        </w:rPr>
      </w:pPr>
      <w:r>
        <w:rPr>
          <w:b/>
          <w:bCs/>
          <w:sz w:val="25"/>
          <w:szCs w:val="25"/>
          <w:u w:val="single"/>
          <w:lang w:val="uk-UA"/>
        </w:rPr>
        <w:t>міської Програми “</w:t>
      </w:r>
      <w:r>
        <w:rPr>
          <w:rFonts w:eastAsia="Times New Roman"/>
          <w:b/>
          <w:bCs/>
          <w:color w:val="000000"/>
          <w:sz w:val="25"/>
          <w:szCs w:val="25"/>
          <w:u w:val="single"/>
          <w:lang w:val="uk-UA" w:bidi="uk-UA"/>
        </w:rPr>
        <w:t xml:space="preserve">Запобігання та протидія домашньому </w:t>
      </w:r>
      <w:r>
        <w:rPr>
          <w:b/>
          <w:bCs/>
          <w:color w:val="000000"/>
          <w:sz w:val="25"/>
          <w:szCs w:val="25"/>
          <w:u w:val="single"/>
          <w:lang w:val="uk-UA" w:bidi="uk-UA"/>
        </w:rPr>
        <w:t xml:space="preserve">насильству і насильству за ознакою статі, забезпечення гендерної рівності, протидія торгівлі людьми в місті Білгороді-Дністровському </w:t>
      </w:r>
      <w:r>
        <w:rPr>
          <w:rFonts w:eastAsia="Times New Roman"/>
          <w:b/>
          <w:bCs/>
          <w:color w:val="000000"/>
          <w:sz w:val="25"/>
          <w:szCs w:val="25"/>
          <w:u w:val="single"/>
          <w:lang w:val="uk-UA" w:bidi="uk-UA"/>
        </w:rPr>
        <w:t>на період до 2027 року”</w:t>
      </w:r>
    </w:p>
    <w:p w:rsidR="00430AE1" w:rsidRDefault="00137F11">
      <w:pPr>
        <w:jc w:val="center"/>
        <w:rPr>
          <w:lang w:val="uk-UA"/>
        </w:rPr>
      </w:pPr>
      <w:r>
        <w:rPr>
          <w:sz w:val="25"/>
          <w:szCs w:val="25"/>
          <w:lang w:val="uk-UA"/>
        </w:rPr>
        <w:t>(</w:t>
      </w:r>
      <w:r>
        <w:rPr>
          <w:bCs/>
          <w:i/>
          <w:color w:val="000000"/>
          <w:sz w:val="25"/>
          <w:szCs w:val="25"/>
          <w:lang w:val="uk-UA"/>
        </w:rPr>
        <w:t>найменування міської цільової програми у звітному періоді</w:t>
      </w:r>
      <w:r>
        <w:rPr>
          <w:sz w:val="25"/>
          <w:szCs w:val="25"/>
          <w:lang w:val="uk-UA"/>
        </w:rPr>
        <w:t>)</w:t>
      </w:r>
    </w:p>
    <w:p w:rsidR="00430AE1" w:rsidRDefault="00137F11">
      <w:pPr>
        <w:jc w:val="center"/>
        <w:rPr>
          <w:sz w:val="25"/>
          <w:szCs w:val="25"/>
          <w:lang w:val="uk-UA"/>
        </w:rPr>
      </w:pPr>
      <w:r>
        <w:rPr>
          <w:b/>
          <w:sz w:val="25"/>
          <w:szCs w:val="25"/>
          <w:u w:val="single"/>
          <w:lang w:val="uk-UA"/>
        </w:rPr>
        <w:t>за 2025 рік</w:t>
      </w:r>
    </w:p>
    <w:p w:rsidR="00430AE1" w:rsidRDefault="00137F11">
      <w:pPr>
        <w:ind w:firstLine="708"/>
        <w:jc w:val="both"/>
        <w:rPr>
          <w:lang w:val="uk-UA"/>
        </w:rPr>
      </w:pPr>
      <w:r>
        <w:rPr>
          <w:sz w:val="25"/>
          <w:szCs w:val="25"/>
          <w:lang w:val="uk-UA"/>
        </w:rPr>
        <w:t xml:space="preserve">Дата і номер рішення міської ради, яким затверджено Програму та зміни до неї: </w:t>
      </w:r>
      <w:r>
        <w:rPr>
          <w:i/>
          <w:sz w:val="25"/>
          <w:szCs w:val="25"/>
          <w:u w:val="single"/>
          <w:lang w:val="uk-UA"/>
        </w:rPr>
        <w:t>рішення Білгород-Дністровської міської ради від 25.11.2021 р. № 453-VІІІ.</w:t>
      </w:r>
    </w:p>
    <w:p w:rsidR="00430AE1" w:rsidRDefault="00137F11">
      <w:pPr>
        <w:ind w:firstLine="708"/>
        <w:jc w:val="both"/>
        <w:rPr>
          <w:lang w:val="uk-UA"/>
        </w:rPr>
      </w:pPr>
      <w:r>
        <w:rPr>
          <w:sz w:val="25"/>
          <w:szCs w:val="25"/>
          <w:lang w:val="uk-UA"/>
        </w:rPr>
        <w:t xml:space="preserve">Відповідальний виконавець Програми: </w:t>
      </w:r>
      <w:r>
        <w:rPr>
          <w:i/>
          <w:color w:val="000000"/>
          <w:sz w:val="25"/>
          <w:szCs w:val="25"/>
          <w:u w:val="single"/>
          <w:lang w:val="uk-UA" w:bidi="uk-UA"/>
        </w:rPr>
        <w:t>Департамент соціальної, сімейної політики та охорони здоров’я Білгород-Дністровської міської ради.</w:t>
      </w:r>
    </w:p>
    <w:p w:rsidR="00430AE1" w:rsidRDefault="00137F11">
      <w:pPr>
        <w:ind w:firstLine="708"/>
        <w:rPr>
          <w:lang w:val="uk-UA"/>
        </w:rPr>
      </w:pPr>
      <w:r>
        <w:rPr>
          <w:sz w:val="25"/>
          <w:szCs w:val="25"/>
          <w:lang w:val="uk-UA"/>
        </w:rPr>
        <w:t>Строк реалізації Програми:</w:t>
      </w:r>
      <w:r>
        <w:rPr>
          <w:i/>
          <w:sz w:val="25"/>
          <w:szCs w:val="25"/>
          <w:u w:val="single"/>
          <w:lang w:val="uk-UA"/>
        </w:rPr>
        <w:t xml:space="preserve"> 2022-2027 роки.</w:t>
      </w:r>
    </w:p>
    <w:p w:rsidR="00430AE1" w:rsidRDefault="00137F11">
      <w:pPr>
        <w:jc w:val="center"/>
        <w:rPr>
          <w:lang w:val="uk-UA"/>
        </w:rPr>
      </w:pPr>
      <w:r>
        <w:rPr>
          <w:lang w:val="uk-UA"/>
        </w:rPr>
        <w:t>1. Виконання заходів Програми</w:t>
      </w:r>
    </w:p>
    <w:p w:rsidR="00430AE1" w:rsidRDefault="00430AE1">
      <w:pPr>
        <w:jc w:val="center"/>
      </w:pPr>
    </w:p>
    <w:tbl>
      <w:tblPr>
        <w:tblW w:w="14487" w:type="dxa"/>
        <w:tblLayout w:type="fixed"/>
        <w:tblCellMar>
          <w:left w:w="28" w:type="dxa"/>
          <w:right w:w="28" w:type="dxa"/>
        </w:tblCellMar>
        <w:tblLook w:val="01E0" w:firstRow="1" w:lastRow="1" w:firstColumn="1" w:lastColumn="1" w:noHBand="0" w:noVBand="0"/>
      </w:tblPr>
      <w:tblGrid>
        <w:gridCol w:w="425"/>
        <w:gridCol w:w="2725"/>
        <w:gridCol w:w="557"/>
        <w:gridCol w:w="1592"/>
        <w:gridCol w:w="1254"/>
        <w:gridCol w:w="1560"/>
        <w:gridCol w:w="1559"/>
        <w:gridCol w:w="1134"/>
        <w:gridCol w:w="1017"/>
        <w:gridCol w:w="2664"/>
      </w:tblGrid>
      <w:tr w:rsidR="00430AE1">
        <w:trPr>
          <w:cantSplit/>
          <w:trHeight w:val="1134"/>
          <w:tblHeader/>
        </w:trPr>
        <w:tc>
          <w:tcPr>
            <w:tcW w:w="4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r>
              <w:rPr>
                <w:sz w:val="22"/>
                <w:szCs w:val="22"/>
              </w:rPr>
              <w:t>№ з/п</w:t>
            </w:r>
          </w:p>
        </w:tc>
        <w:tc>
          <w:tcPr>
            <w:tcW w:w="27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proofErr w:type="spellStart"/>
            <w:r>
              <w:rPr>
                <w:sz w:val="22"/>
                <w:szCs w:val="22"/>
              </w:rPr>
              <w:t>Зміст</w:t>
            </w:r>
            <w:proofErr w:type="spellEnd"/>
            <w:r>
              <w:rPr>
                <w:sz w:val="22"/>
                <w:szCs w:val="22"/>
              </w:rPr>
              <w:t xml:space="preserve"> </w:t>
            </w:r>
            <w:proofErr w:type="spellStart"/>
            <w:r>
              <w:rPr>
                <w:sz w:val="22"/>
                <w:szCs w:val="22"/>
              </w:rPr>
              <w:t>заходів</w:t>
            </w:r>
            <w:proofErr w:type="spellEnd"/>
          </w:p>
        </w:tc>
        <w:tc>
          <w:tcPr>
            <w:tcW w:w="557" w:type="dxa"/>
            <w:tcBorders>
              <w:top w:val="single" w:sz="4" w:space="0" w:color="000000"/>
              <w:left w:val="single" w:sz="4" w:space="0" w:color="000000"/>
              <w:bottom w:val="single" w:sz="4" w:space="0" w:color="000000"/>
              <w:right w:val="single" w:sz="4" w:space="0" w:color="000000"/>
            </w:tcBorders>
            <w:shd w:val="clear" w:color="auto" w:fill="C6D9F1"/>
            <w:textDirection w:val="btLr"/>
            <w:vAlign w:val="center"/>
          </w:tcPr>
          <w:p w:rsidR="00430AE1" w:rsidRDefault="00137F11">
            <w:pPr>
              <w:widowControl w:val="0"/>
              <w:ind w:left="113" w:right="113"/>
              <w:jc w:val="center"/>
              <w:rPr>
                <w:sz w:val="22"/>
                <w:szCs w:val="22"/>
              </w:rPr>
            </w:pPr>
            <w:r>
              <w:rPr>
                <w:sz w:val="22"/>
                <w:szCs w:val="22"/>
              </w:rPr>
              <w:t xml:space="preserve">Строк </w:t>
            </w:r>
            <w:proofErr w:type="spellStart"/>
            <w:r>
              <w:rPr>
                <w:sz w:val="22"/>
                <w:szCs w:val="22"/>
              </w:rPr>
              <w:t>вико-нання</w:t>
            </w:r>
            <w:proofErr w:type="spellEnd"/>
          </w:p>
          <w:p w:rsidR="00430AE1" w:rsidRDefault="00430AE1">
            <w:pPr>
              <w:widowControl w:val="0"/>
              <w:ind w:left="113" w:right="113"/>
              <w:jc w:val="center"/>
              <w:rPr>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proofErr w:type="spellStart"/>
            <w:r>
              <w:rPr>
                <w:sz w:val="22"/>
                <w:szCs w:val="22"/>
              </w:rPr>
              <w:t>Виконавці</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proofErr w:type="spellStart"/>
            <w:r>
              <w:rPr>
                <w:sz w:val="22"/>
                <w:szCs w:val="22"/>
              </w:rPr>
              <w:t>Плановий</w:t>
            </w:r>
            <w:proofErr w:type="spellEnd"/>
            <w:r>
              <w:rPr>
                <w:sz w:val="22"/>
                <w:szCs w:val="22"/>
              </w:rPr>
              <w:t xml:space="preserve"> </w:t>
            </w:r>
            <w:proofErr w:type="spellStart"/>
            <w:r>
              <w:rPr>
                <w:sz w:val="22"/>
                <w:szCs w:val="22"/>
              </w:rPr>
              <w:t>обсяг</w:t>
            </w:r>
            <w:proofErr w:type="spellEnd"/>
            <w:r>
              <w:rPr>
                <w:sz w:val="22"/>
                <w:szCs w:val="22"/>
              </w:rPr>
              <w:t xml:space="preserve"> </w:t>
            </w:r>
            <w:proofErr w:type="spellStart"/>
            <w:r>
              <w:rPr>
                <w:sz w:val="22"/>
                <w:szCs w:val="22"/>
              </w:rPr>
              <w:t>фінансування</w:t>
            </w:r>
            <w:proofErr w:type="spellEnd"/>
            <w:r>
              <w:rPr>
                <w:sz w:val="22"/>
                <w:szCs w:val="22"/>
              </w:rPr>
              <w:t>, тис. грн.</w:t>
            </w:r>
          </w:p>
        </w:tc>
        <w:tc>
          <w:tcPr>
            <w:tcW w:w="156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proofErr w:type="spellStart"/>
            <w:r>
              <w:rPr>
                <w:sz w:val="22"/>
                <w:szCs w:val="22"/>
              </w:rPr>
              <w:t>Фактичний</w:t>
            </w:r>
            <w:proofErr w:type="spellEnd"/>
            <w:r>
              <w:rPr>
                <w:sz w:val="22"/>
                <w:szCs w:val="22"/>
              </w:rPr>
              <w:t xml:space="preserve"> </w:t>
            </w:r>
            <w:proofErr w:type="spellStart"/>
            <w:r>
              <w:rPr>
                <w:sz w:val="22"/>
                <w:szCs w:val="22"/>
              </w:rPr>
              <w:t>обсяг</w:t>
            </w:r>
            <w:proofErr w:type="spellEnd"/>
            <w:r>
              <w:rPr>
                <w:sz w:val="22"/>
                <w:szCs w:val="22"/>
              </w:rPr>
              <w:t xml:space="preserve"> </w:t>
            </w:r>
            <w:proofErr w:type="spellStart"/>
            <w:r>
              <w:rPr>
                <w:sz w:val="22"/>
                <w:szCs w:val="22"/>
              </w:rPr>
              <w:t>фінансування</w:t>
            </w:r>
            <w:proofErr w:type="spellEnd"/>
            <w:r>
              <w:rPr>
                <w:sz w:val="22"/>
                <w:szCs w:val="22"/>
              </w:rPr>
              <w:t xml:space="preserve"> </w:t>
            </w:r>
            <w:proofErr w:type="spellStart"/>
            <w:r>
              <w:rPr>
                <w:sz w:val="22"/>
                <w:szCs w:val="22"/>
              </w:rPr>
              <w:t>передбачений</w:t>
            </w:r>
            <w:proofErr w:type="spellEnd"/>
            <w:r>
              <w:rPr>
                <w:sz w:val="22"/>
                <w:szCs w:val="22"/>
              </w:rPr>
              <w:t xml:space="preserve"> бюджетом </w:t>
            </w:r>
            <w:proofErr w:type="spellStart"/>
            <w:r>
              <w:rPr>
                <w:sz w:val="22"/>
                <w:szCs w:val="22"/>
              </w:rPr>
              <w:t>громади</w:t>
            </w:r>
            <w:proofErr w:type="spellEnd"/>
            <w:r>
              <w:rPr>
                <w:sz w:val="22"/>
                <w:szCs w:val="22"/>
              </w:rPr>
              <w:t xml:space="preserve">, тис. </w:t>
            </w:r>
            <w:proofErr w:type="spellStart"/>
            <w:r>
              <w:rPr>
                <w:sz w:val="22"/>
                <w:szCs w:val="22"/>
              </w:rPr>
              <w:t>грн</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proofErr w:type="spellStart"/>
            <w:r>
              <w:rPr>
                <w:sz w:val="22"/>
                <w:szCs w:val="22"/>
              </w:rPr>
              <w:t>Відсоток</w:t>
            </w:r>
            <w:proofErr w:type="spellEnd"/>
            <w:r>
              <w:rPr>
                <w:sz w:val="22"/>
                <w:szCs w:val="22"/>
              </w:rPr>
              <w:t xml:space="preserve"> </w:t>
            </w:r>
            <w:proofErr w:type="spellStart"/>
            <w:r>
              <w:rPr>
                <w:sz w:val="22"/>
                <w:szCs w:val="22"/>
              </w:rPr>
              <w:t>виконання</w:t>
            </w:r>
            <w:proofErr w:type="spellEnd"/>
            <w:r>
              <w:rPr>
                <w:sz w:val="22"/>
                <w:szCs w:val="22"/>
              </w:rPr>
              <w:t xml:space="preserve"> </w:t>
            </w:r>
            <w:proofErr w:type="spellStart"/>
            <w:r>
              <w:rPr>
                <w:sz w:val="22"/>
                <w:szCs w:val="22"/>
              </w:rPr>
              <w:t>фінансування</w:t>
            </w:r>
            <w:proofErr w:type="spellEnd"/>
            <w:r>
              <w:rPr>
                <w:sz w:val="22"/>
                <w:szCs w:val="22"/>
              </w:rPr>
              <w:t>, (гр6/гр5*100)</w:t>
            </w:r>
          </w:p>
        </w:tc>
        <w:tc>
          <w:tcPr>
            <w:tcW w:w="113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proofErr w:type="spellStart"/>
            <w:r>
              <w:rPr>
                <w:sz w:val="22"/>
                <w:szCs w:val="22"/>
              </w:rPr>
              <w:t>Фактично</w:t>
            </w:r>
            <w:proofErr w:type="spellEnd"/>
            <w:r>
              <w:rPr>
                <w:sz w:val="22"/>
                <w:szCs w:val="22"/>
              </w:rPr>
              <w:t xml:space="preserve"> </w:t>
            </w:r>
            <w:proofErr w:type="spellStart"/>
            <w:r>
              <w:rPr>
                <w:sz w:val="22"/>
                <w:szCs w:val="22"/>
              </w:rPr>
              <w:t>освоєно</w:t>
            </w:r>
            <w:proofErr w:type="spellEnd"/>
            <w:r>
              <w:rPr>
                <w:sz w:val="22"/>
                <w:szCs w:val="22"/>
              </w:rPr>
              <w:t xml:space="preserve"> </w:t>
            </w:r>
            <w:proofErr w:type="spellStart"/>
            <w:r>
              <w:rPr>
                <w:sz w:val="22"/>
                <w:szCs w:val="22"/>
              </w:rPr>
              <w:t>коштів</w:t>
            </w:r>
            <w:proofErr w:type="spellEnd"/>
            <w:r>
              <w:rPr>
                <w:sz w:val="22"/>
                <w:szCs w:val="22"/>
              </w:rPr>
              <w:t>,</w:t>
            </w:r>
          </w:p>
          <w:p w:rsidR="00430AE1" w:rsidRDefault="00137F11">
            <w:pPr>
              <w:widowControl w:val="0"/>
              <w:jc w:val="center"/>
              <w:rPr>
                <w:sz w:val="22"/>
                <w:szCs w:val="22"/>
              </w:rPr>
            </w:pPr>
            <w:r>
              <w:rPr>
                <w:sz w:val="22"/>
                <w:szCs w:val="22"/>
              </w:rPr>
              <w:t>тис. грн.</w:t>
            </w:r>
          </w:p>
        </w:tc>
        <w:tc>
          <w:tcPr>
            <w:tcW w:w="10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rPr>
                <w:sz w:val="22"/>
                <w:szCs w:val="22"/>
              </w:rPr>
            </w:pPr>
            <w:proofErr w:type="spellStart"/>
            <w:r>
              <w:rPr>
                <w:sz w:val="22"/>
                <w:szCs w:val="22"/>
              </w:rPr>
              <w:t>Рівень</w:t>
            </w:r>
            <w:proofErr w:type="spellEnd"/>
            <w:r>
              <w:rPr>
                <w:sz w:val="22"/>
                <w:szCs w:val="22"/>
              </w:rPr>
              <w:t xml:space="preserve"> </w:t>
            </w:r>
            <w:proofErr w:type="spellStart"/>
            <w:r>
              <w:rPr>
                <w:sz w:val="22"/>
                <w:szCs w:val="22"/>
              </w:rPr>
              <w:t>освоєння</w:t>
            </w:r>
            <w:proofErr w:type="spellEnd"/>
            <w:r>
              <w:rPr>
                <w:sz w:val="22"/>
                <w:szCs w:val="22"/>
              </w:rPr>
              <w:t xml:space="preserve"> </w:t>
            </w:r>
            <w:proofErr w:type="spellStart"/>
            <w:r>
              <w:rPr>
                <w:sz w:val="22"/>
                <w:szCs w:val="22"/>
              </w:rPr>
              <w:t>коштів</w:t>
            </w:r>
            <w:proofErr w:type="spellEnd"/>
            <w:r>
              <w:rPr>
                <w:sz w:val="22"/>
                <w:szCs w:val="22"/>
              </w:rPr>
              <w:t xml:space="preserve"> (гр8/гр6*</w:t>
            </w:r>
          </w:p>
          <w:p w:rsidR="00430AE1" w:rsidRDefault="00137F11">
            <w:pPr>
              <w:widowControl w:val="0"/>
              <w:jc w:val="center"/>
              <w:rPr>
                <w:sz w:val="22"/>
                <w:szCs w:val="22"/>
              </w:rPr>
            </w:pPr>
            <w:r>
              <w:rPr>
                <w:sz w:val="22"/>
                <w:szCs w:val="22"/>
              </w:rPr>
              <w:t>100)</w:t>
            </w:r>
          </w:p>
        </w:tc>
        <w:tc>
          <w:tcPr>
            <w:tcW w:w="266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ind w:right="122"/>
              <w:jc w:val="center"/>
              <w:rPr>
                <w:sz w:val="22"/>
                <w:szCs w:val="22"/>
              </w:rPr>
            </w:pPr>
            <w:proofErr w:type="spellStart"/>
            <w:r>
              <w:rPr>
                <w:sz w:val="22"/>
                <w:szCs w:val="22"/>
              </w:rPr>
              <w:t>Інформація</w:t>
            </w:r>
            <w:proofErr w:type="spellEnd"/>
            <w:r>
              <w:rPr>
                <w:sz w:val="22"/>
                <w:szCs w:val="22"/>
              </w:rPr>
              <w:t xml:space="preserve"> про </w:t>
            </w:r>
            <w:proofErr w:type="spellStart"/>
            <w:r>
              <w:rPr>
                <w:sz w:val="22"/>
                <w:szCs w:val="22"/>
              </w:rPr>
              <w:t>виконання</w:t>
            </w:r>
            <w:proofErr w:type="spellEnd"/>
            <w:r>
              <w:rPr>
                <w:sz w:val="22"/>
                <w:szCs w:val="22"/>
              </w:rPr>
              <w:t xml:space="preserve"> </w:t>
            </w:r>
            <w:proofErr w:type="spellStart"/>
            <w:r>
              <w:rPr>
                <w:sz w:val="22"/>
                <w:szCs w:val="22"/>
              </w:rPr>
              <w:t>або</w:t>
            </w:r>
            <w:proofErr w:type="spellEnd"/>
            <w:r>
              <w:rPr>
                <w:sz w:val="22"/>
                <w:szCs w:val="22"/>
              </w:rPr>
              <w:t xml:space="preserve"> причини </w:t>
            </w:r>
            <w:proofErr w:type="spellStart"/>
            <w:r>
              <w:rPr>
                <w:sz w:val="22"/>
                <w:szCs w:val="22"/>
              </w:rPr>
              <w:t>невиконання</w:t>
            </w:r>
            <w:proofErr w:type="spellEnd"/>
            <w:r>
              <w:rPr>
                <w:sz w:val="22"/>
                <w:szCs w:val="22"/>
              </w:rPr>
              <w:t xml:space="preserve"> заходу</w:t>
            </w:r>
          </w:p>
        </w:tc>
      </w:tr>
      <w:tr w:rsidR="00430AE1">
        <w:trPr>
          <w:tblHeader/>
        </w:trPr>
        <w:tc>
          <w:tcPr>
            <w:tcW w:w="424" w:type="dxa"/>
            <w:tcBorders>
              <w:top w:val="single" w:sz="4" w:space="0" w:color="000000"/>
              <w:left w:val="single" w:sz="4" w:space="0" w:color="000000"/>
              <w:bottom w:val="single" w:sz="4" w:space="0" w:color="000000"/>
              <w:right w:val="single" w:sz="4" w:space="0" w:color="000000"/>
            </w:tcBorders>
            <w:shd w:val="clear" w:color="auto" w:fill="C6D9F1"/>
          </w:tcPr>
          <w:p w:rsidR="00430AE1" w:rsidRDefault="00137F11">
            <w:pPr>
              <w:widowControl w:val="0"/>
              <w:jc w:val="center"/>
            </w:pPr>
            <w:r>
              <w:t>1</w:t>
            </w:r>
          </w:p>
        </w:tc>
        <w:tc>
          <w:tcPr>
            <w:tcW w:w="27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2</w:t>
            </w:r>
          </w:p>
        </w:tc>
        <w:tc>
          <w:tcPr>
            <w:tcW w:w="55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3</w:t>
            </w:r>
          </w:p>
        </w:tc>
        <w:tc>
          <w:tcPr>
            <w:tcW w:w="1592"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4</w:t>
            </w:r>
          </w:p>
        </w:tc>
        <w:tc>
          <w:tcPr>
            <w:tcW w:w="125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5</w:t>
            </w:r>
          </w:p>
        </w:tc>
        <w:tc>
          <w:tcPr>
            <w:tcW w:w="156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6</w:t>
            </w:r>
          </w:p>
        </w:tc>
        <w:tc>
          <w:tcPr>
            <w:tcW w:w="1559"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8</w:t>
            </w:r>
          </w:p>
        </w:tc>
        <w:tc>
          <w:tcPr>
            <w:tcW w:w="1017"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jc w:val="center"/>
            </w:pPr>
            <w:r>
              <w:t>9</w:t>
            </w:r>
          </w:p>
        </w:tc>
        <w:tc>
          <w:tcPr>
            <w:tcW w:w="266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430AE1" w:rsidRDefault="00137F11">
            <w:pPr>
              <w:widowControl w:val="0"/>
              <w:ind w:right="122"/>
              <w:jc w:val="center"/>
            </w:pPr>
            <w:r>
              <w:t>10</w:t>
            </w:r>
          </w:p>
        </w:tc>
      </w:tr>
      <w:tr w:rsidR="00430AE1">
        <w:trPr>
          <w:trHeight w:val="1180"/>
        </w:trPr>
        <w:tc>
          <w:tcPr>
            <w:tcW w:w="424" w:type="dxa"/>
            <w:tcBorders>
              <w:top w:val="single" w:sz="4" w:space="0" w:color="000000"/>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rPr>
              <w:t>1</w:t>
            </w:r>
          </w:p>
        </w:tc>
        <w:tc>
          <w:tcPr>
            <w:tcW w:w="2724"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Забезпечення</w:t>
            </w:r>
            <w:proofErr w:type="spellEnd"/>
            <w:r>
              <w:rPr>
                <w:sz w:val="18"/>
                <w:szCs w:val="18"/>
              </w:rPr>
              <w:t xml:space="preserve"> </w:t>
            </w:r>
            <w:proofErr w:type="spellStart"/>
            <w:r>
              <w:rPr>
                <w:sz w:val="18"/>
                <w:szCs w:val="18"/>
              </w:rPr>
              <w:t>інформаційно</w:t>
            </w:r>
            <w:proofErr w:type="spellEnd"/>
            <w:r>
              <w:rPr>
                <w:sz w:val="18"/>
                <w:szCs w:val="18"/>
              </w:rPr>
              <w:t xml:space="preserve">- </w:t>
            </w:r>
            <w:proofErr w:type="spellStart"/>
            <w:r>
              <w:rPr>
                <w:sz w:val="18"/>
                <w:szCs w:val="18"/>
              </w:rPr>
              <w:t>росвітницьких</w:t>
            </w:r>
            <w:proofErr w:type="spellEnd"/>
            <w:r>
              <w:rPr>
                <w:sz w:val="18"/>
                <w:szCs w:val="18"/>
              </w:rPr>
              <w:t xml:space="preserve"> </w:t>
            </w:r>
            <w:proofErr w:type="spellStart"/>
            <w:r>
              <w:rPr>
                <w:sz w:val="18"/>
                <w:szCs w:val="18"/>
              </w:rPr>
              <w:t>заходів</w:t>
            </w:r>
            <w:proofErr w:type="spellEnd"/>
            <w:r>
              <w:rPr>
                <w:sz w:val="18"/>
                <w:szCs w:val="18"/>
              </w:rPr>
              <w:t xml:space="preserve">, </w:t>
            </w:r>
            <w:proofErr w:type="spellStart"/>
            <w:r>
              <w:rPr>
                <w:sz w:val="18"/>
                <w:szCs w:val="18"/>
              </w:rPr>
              <w:t>рекламних</w:t>
            </w:r>
            <w:proofErr w:type="spellEnd"/>
            <w:r>
              <w:rPr>
                <w:sz w:val="18"/>
                <w:szCs w:val="18"/>
              </w:rPr>
              <w:t xml:space="preserve"> </w:t>
            </w:r>
            <w:proofErr w:type="spellStart"/>
            <w:r>
              <w:rPr>
                <w:sz w:val="18"/>
                <w:szCs w:val="18"/>
              </w:rPr>
              <w:t>кампаній</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та/</w:t>
            </w:r>
            <w:proofErr w:type="spellStart"/>
            <w:r>
              <w:rPr>
                <w:sz w:val="18"/>
                <w:szCs w:val="18"/>
              </w:rPr>
              <w:t>або</w:t>
            </w:r>
            <w:proofErr w:type="spellEnd"/>
            <w:r>
              <w:rPr>
                <w:sz w:val="18"/>
                <w:szCs w:val="18"/>
              </w:rPr>
              <w:t xml:space="preserve">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в </w:t>
            </w:r>
            <w:proofErr w:type="spellStart"/>
            <w:r>
              <w:rPr>
                <w:sz w:val="18"/>
                <w:szCs w:val="18"/>
              </w:rPr>
              <w:t>навчальних</w:t>
            </w:r>
            <w:proofErr w:type="spellEnd"/>
            <w:r>
              <w:rPr>
                <w:sz w:val="18"/>
                <w:szCs w:val="18"/>
              </w:rPr>
              <w:t xml:space="preserve"> закладах </w:t>
            </w:r>
            <w:proofErr w:type="spellStart"/>
            <w:r>
              <w:rPr>
                <w:sz w:val="18"/>
                <w:szCs w:val="18"/>
              </w:rPr>
              <w:t>міста</w:t>
            </w:r>
            <w:proofErr w:type="spellEnd"/>
            <w:r>
              <w:rPr>
                <w:sz w:val="18"/>
                <w:szCs w:val="18"/>
              </w:rPr>
              <w:t xml:space="preserve">, закладах </w:t>
            </w:r>
            <w:proofErr w:type="spellStart"/>
            <w:r>
              <w:rPr>
                <w:sz w:val="18"/>
                <w:szCs w:val="18"/>
              </w:rPr>
              <w:t>охорони</w:t>
            </w:r>
            <w:proofErr w:type="spellEnd"/>
            <w:r>
              <w:rPr>
                <w:sz w:val="18"/>
                <w:szCs w:val="18"/>
              </w:rPr>
              <w:t xml:space="preserve"> </w:t>
            </w:r>
            <w:proofErr w:type="spellStart"/>
            <w:r>
              <w:rPr>
                <w:sz w:val="18"/>
                <w:szCs w:val="18"/>
              </w:rPr>
              <w:t>здоров’я</w:t>
            </w:r>
            <w:proofErr w:type="spellEnd"/>
            <w:r>
              <w:rPr>
                <w:sz w:val="18"/>
                <w:szCs w:val="18"/>
              </w:rPr>
              <w:t xml:space="preserve">, в </w:t>
            </w:r>
            <w:proofErr w:type="spellStart"/>
            <w:r>
              <w:rPr>
                <w:sz w:val="18"/>
                <w:szCs w:val="18"/>
              </w:rPr>
              <w:t>громадському</w:t>
            </w:r>
            <w:proofErr w:type="spellEnd"/>
            <w:r>
              <w:rPr>
                <w:sz w:val="18"/>
                <w:szCs w:val="18"/>
              </w:rPr>
              <w:t xml:space="preserve"> </w:t>
            </w:r>
            <w:proofErr w:type="spellStart"/>
            <w:r>
              <w:rPr>
                <w:sz w:val="18"/>
                <w:szCs w:val="18"/>
              </w:rPr>
              <w:t>транспорті</w:t>
            </w:r>
            <w:proofErr w:type="spellEnd"/>
            <w:r>
              <w:rPr>
                <w:sz w:val="18"/>
                <w:szCs w:val="18"/>
              </w:rPr>
              <w:t xml:space="preserve"> та </w:t>
            </w:r>
            <w:proofErr w:type="spellStart"/>
            <w:r>
              <w:rPr>
                <w:sz w:val="18"/>
                <w:szCs w:val="18"/>
              </w:rPr>
              <w:t>інших</w:t>
            </w:r>
            <w:proofErr w:type="spellEnd"/>
            <w:r>
              <w:rPr>
                <w:sz w:val="18"/>
                <w:szCs w:val="18"/>
              </w:rPr>
              <w:t xml:space="preserve"> </w:t>
            </w:r>
            <w:proofErr w:type="spellStart"/>
            <w:r>
              <w:rPr>
                <w:sz w:val="18"/>
                <w:szCs w:val="18"/>
              </w:rPr>
              <w:t>громадських</w:t>
            </w:r>
            <w:proofErr w:type="spellEnd"/>
            <w:r>
              <w:rPr>
                <w:sz w:val="18"/>
                <w:szCs w:val="18"/>
              </w:rPr>
              <w:t xml:space="preserve"> </w:t>
            </w:r>
            <w:proofErr w:type="spellStart"/>
            <w:r>
              <w:rPr>
                <w:sz w:val="18"/>
                <w:szCs w:val="18"/>
              </w:rPr>
              <w:t>місцях</w:t>
            </w:r>
            <w:proofErr w:type="spellEnd"/>
          </w:p>
        </w:tc>
        <w:tc>
          <w:tcPr>
            <w:tcW w:w="557"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w:t>
            </w:r>
            <w:r>
              <w:rPr>
                <w:sz w:val="18"/>
                <w:szCs w:val="18"/>
                <w:lang w:val="uk-UA"/>
              </w:rPr>
              <w:t>5</w:t>
            </w:r>
          </w:p>
        </w:tc>
        <w:tc>
          <w:tcPr>
            <w:tcW w:w="1592"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ДССПОЗ</w:t>
            </w:r>
          </w:p>
        </w:tc>
        <w:tc>
          <w:tcPr>
            <w:tcW w:w="1254" w:type="dxa"/>
            <w:tcBorders>
              <w:top w:val="single" w:sz="4" w:space="0" w:color="000000"/>
              <w:left w:val="single" w:sz="4" w:space="0" w:color="000000"/>
              <w:bottom w:val="single" w:sz="4" w:space="0" w:color="000000"/>
              <w:right w:val="single" w:sz="4" w:space="0" w:color="000000"/>
            </w:tcBorders>
            <w:shd w:val="clear" w:color="auto" w:fill="FFFFFF"/>
          </w:tcPr>
          <w:p w:rsidR="00430AE1" w:rsidRDefault="00137F11">
            <w:pPr>
              <w:widowControl w:val="0"/>
              <w:jc w:val="center"/>
              <w:rPr>
                <w:sz w:val="18"/>
                <w:szCs w:val="18"/>
              </w:rPr>
            </w:pPr>
            <w:r>
              <w:rPr>
                <w:sz w:val="18"/>
                <w:szCs w:val="18"/>
                <w:lang w:val="uk-UA"/>
              </w:rPr>
              <w:t>15,0</w:t>
            </w:r>
          </w:p>
        </w:tc>
        <w:tc>
          <w:tcPr>
            <w:tcW w:w="1560"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559" w:type="dxa"/>
            <w:tcBorders>
              <w:top w:val="single" w:sz="4" w:space="0" w:color="000000"/>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134"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017"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2664" w:type="dxa"/>
            <w:tcBorders>
              <w:top w:val="single" w:sz="4" w:space="0" w:color="000000"/>
              <w:left w:val="single" w:sz="4" w:space="0" w:color="000000"/>
              <w:bottom w:val="single" w:sz="4" w:space="0" w:color="000000"/>
              <w:right w:val="single" w:sz="4" w:space="0" w:color="000000"/>
            </w:tcBorders>
          </w:tcPr>
          <w:p w:rsidR="00430AE1" w:rsidRDefault="00137F11">
            <w:pPr>
              <w:widowControl w:val="0"/>
              <w:rPr>
                <w:sz w:val="18"/>
                <w:szCs w:val="18"/>
              </w:rPr>
            </w:pPr>
            <w:proofErr w:type="spellStart"/>
            <w:r>
              <w:rPr>
                <w:sz w:val="18"/>
                <w:szCs w:val="18"/>
              </w:rPr>
              <w:t>Виконано</w:t>
            </w:r>
            <w:proofErr w:type="spellEnd"/>
            <w:r>
              <w:rPr>
                <w:sz w:val="18"/>
                <w:szCs w:val="18"/>
              </w:rPr>
              <w:t xml:space="preserve"> в </w:t>
            </w:r>
            <w:proofErr w:type="spellStart"/>
            <w:r>
              <w:rPr>
                <w:sz w:val="18"/>
                <w:szCs w:val="18"/>
              </w:rPr>
              <w:t>повному</w:t>
            </w:r>
            <w:proofErr w:type="spellEnd"/>
            <w:r>
              <w:rPr>
                <w:sz w:val="18"/>
                <w:szCs w:val="18"/>
              </w:rPr>
              <w:t xml:space="preserve"> </w:t>
            </w:r>
            <w:proofErr w:type="spellStart"/>
            <w:r>
              <w:rPr>
                <w:sz w:val="18"/>
                <w:szCs w:val="18"/>
              </w:rPr>
              <w:t>обсязі</w:t>
            </w:r>
            <w:proofErr w:type="spellEnd"/>
            <w:r>
              <w:rPr>
                <w:sz w:val="18"/>
                <w:szCs w:val="18"/>
              </w:rPr>
              <w:t>. Проведено</w:t>
            </w:r>
            <w:r>
              <w:rPr>
                <w:sz w:val="18"/>
                <w:szCs w:val="18"/>
                <w:lang w:val="uk-UA"/>
              </w:rPr>
              <w:t xml:space="preserve"> 20 </w:t>
            </w:r>
            <w:proofErr w:type="spellStart"/>
            <w:r>
              <w:rPr>
                <w:sz w:val="18"/>
                <w:szCs w:val="18"/>
              </w:rPr>
              <w:t>інформаційно-просвітницьких</w:t>
            </w:r>
            <w:proofErr w:type="spellEnd"/>
            <w:r>
              <w:rPr>
                <w:sz w:val="18"/>
                <w:szCs w:val="18"/>
              </w:rPr>
              <w:t xml:space="preserve"> </w:t>
            </w:r>
            <w:proofErr w:type="spellStart"/>
            <w:r>
              <w:rPr>
                <w:sz w:val="18"/>
                <w:szCs w:val="18"/>
              </w:rPr>
              <w:t>заходів</w:t>
            </w:r>
            <w:proofErr w:type="spellEnd"/>
            <w:r>
              <w:rPr>
                <w:sz w:val="18"/>
                <w:szCs w:val="18"/>
              </w:rPr>
              <w:t xml:space="preserve">, </w:t>
            </w:r>
            <w:proofErr w:type="spellStart"/>
            <w:r>
              <w:rPr>
                <w:sz w:val="18"/>
                <w:szCs w:val="18"/>
              </w:rPr>
              <w:t>рекламних</w:t>
            </w:r>
            <w:proofErr w:type="spellEnd"/>
            <w:r>
              <w:rPr>
                <w:sz w:val="18"/>
                <w:szCs w:val="18"/>
              </w:rPr>
              <w:t xml:space="preserve"> </w:t>
            </w:r>
            <w:proofErr w:type="spellStart"/>
            <w:r>
              <w:rPr>
                <w:sz w:val="18"/>
                <w:szCs w:val="18"/>
              </w:rPr>
              <w:t>кампаній</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та/</w:t>
            </w:r>
            <w:proofErr w:type="spellStart"/>
            <w:r>
              <w:rPr>
                <w:sz w:val="18"/>
                <w:szCs w:val="18"/>
              </w:rPr>
              <w:t>або</w:t>
            </w:r>
            <w:proofErr w:type="spellEnd"/>
            <w:r>
              <w:rPr>
                <w:sz w:val="18"/>
                <w:szCs w:val="18"/>
              </w:rPr>
              <w:t xml:space="preserve">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в </w:t>
            </w:r>
            <w:proofErr w:type="spellStart"/>
            <w:r>
              <w:rPr>
                <w:sz w:val="18"/>
                <w:szCs w:val="18"/>
              </w:rPr>
              <w:t>навчальних</w:t>
            </w:r>
            <w:proofErr w:type="spellEnd"/>
            <w:r>
              <w:rPr>
                <w:sz w:val="18"/>
                <w:szCs w:val="18"/>
              </w:rPr>
              <w:t xml:space="preserve"> закладах </w:t>
            </w:r>
            <w:proofErr w:type="spellStart"/>
            <w:r>
              <w:rPr>
                <w:sz w:val="18"/>
                <w:szCs w:val="18"/>
              </w:rPr>
              <w:t>міста</w:t>
            </w:r>
            <w:proofErr w:type="spellEnd"/>
            <w:r>
              <w:rPr>
                <w:sz w:val="18"/>
                <w:szCs w:val="18"/>
              </w:rPr>
              <w:t xml:space="preserve">, закладах </w:t>
            </w:r>
            <w:proofErr w:type="spellStart"/>
            <w:r>
              <w:rPr>
                <w:sz w:val="18"/>
                <w:szCs w:val="18"/>
              </w:rPr>
              <w:t>охорони</w:t>
            </w:r>
            <w:proofErr w:type="spellEnd"/>
            <w:r>
              <w:rPr>
                <w:sz w:val="18"/>
                <w:szCs w:val="18"/>
              </w:rPr>
              <w:t xml:space="preserve"> </w:t>
            </w:r>
            <w:proofErr w:type="spellStart"/>
            <w:r>
              <w:rPr>
                <w:sz w:val="18"/>
                <w:szCs w:val="18"/>
              </w:rPr>
              <w:t>здоров’я</w:t>
            </w:r>
            <w:proofErr w:type="spellEnd"/>
            <w:r>
              <w:rPr>
                <w:sz w:val="18"/>
                <w:szCs w:val="18"/>
              </w:rPr>
              <w:t xml:space="preserve">, в </w:t>
            </w:r>
            <w:proofErr w:type="spellStart"/>
            <w:r>
              <w:rPr>
                <w:sz w:val="18"/>
                <w:szCs w:val="18"/>
              </w:rPr>
              <w:t>громадському</w:t>
            </w:r>
            <w:proofErr w:type="spellEnd"/>
            <w:r>
              <w:rPr>
                <w:sz w:val="18"/>
                <w:szCs w:val="18"/>
              </w:rPr>
              <w:t xml:space="preserve"> </w:t>
            </w:r>
            <w:proofErr w:type="spellStart"/>
            <w:r>
              <w:rPr>
                <w:sz w:val="18"/>
                <w:szCs w:val="18"/>
              </w:rPr>
              <w:t>транспорті</w:t>
            </w:r>
            <w:proofErr w:type="spellEnd"/>
            <w:r>
              <w:rPr>
                <w:sz w:val="18"/>
                <w:szCs w:val="18"/>
              </w:rPr>
              <w:t xml:space="preserve"> та </w:t>
            </w:r>
            <w:proofErr w:type="spellStart"/>
            <w:r>
              <w:rPr>
                <w:sz w:val="18"/>
                <w:szCs w:val="18"/>
              </w:rPr>
              <w:t>інших</w:t>
            </w:r>
            <w:proofErr w:type="spellEnd"/>
            <w:r>
              <w:rPr>
                <w:sz w:val="18"/>
                <w:szCs w:val="18"/>
              </w:rPr>
              <w:t xml:space="preserve"> </w:t>
            </w:r>
            <w:proofErr w:type="spellStart"/>
            <w:r>
              <w:rPr>
                <w:sz w:val="18"/>
                <w:szCs w:val="18"/>
              </w:rPr>
              <w:t>громадських</w:t>
            </w:r>
            <w:proofErr w:type="spellEnd"/>
            <w:r>
              <w:rPr>
                <w:sz w:val="18"/>
                <w:szCs w:val="18"/>
              </w:rPr>
              <w:t xml:space="preserve"> </w:t>
            </w:r>
            <w:proofErr w:type="spellStart"/>
            <w:r>
              <w:rPr>
                <w:sz w:val="18"/>
                <w:szCs w:val="18"/>
              </w:rPr>
              <w:t>місцях</w:t>
            </w:r>
            <w:proofErr w:type="spellEnd"/>
            <w:r>
              <w:rPr>
                <w:sz w:val="18"/>
                <w:szCs w:val="18"/>
                <w:lang w:val="uk-UA"/>
              </w:rPr>
              <w:t>. Фінансування не потребувало.</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lastRenderedPageBreak/>
              <w:t>2</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r>
              <w:rPr>
                <w:sz w:val="18"/>
                <w:szCs w:val="18"/>
                <w:lang w:val="uk-UA"/>
              </w:rPr>
              <w:t>Організація підготовки фахівців, до компетенції яких належать питання запобігання та протидії насильству, торгівлі людьми в частині здійснення захисних та реабілітаційних заходів для постраждалих осіб</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vAlign w:val="center"/>
          </w:tcPr>
          <w:p w:rsidR="00430AE1" w:rsidRDefault="00137F11">
            <w:pPr>
              <w:widowControl w:val="0"/>
              <w:snapToGrid w:val="0"/>
              <w:jc w:val="both"/>
              <w:rPr>
                <w:sz w:val="18"/>
                <w:szCs w:val="18"/>
              </w:rPr>
            </w:pPr>
            <w:r>
              <w:rPr>
                <w:sz w:val="18"/>
                <w:szCs w:val="18"/>
              </w:rPr>
              <w:t>ДССПОЗ;</w:t>
            </w:r>
          </w:p>
          <w:p w:rsidR="00430AE1" w:rsidRDefault="00137F11">
            <w:pPr>
              <w:widowControl w:val="0"/>
              <w:snapToGrid w:val="0"/>
              <w:jc w:val="both"/>
              <w:rPr>
                <w:sz w:val="18"/>
                <w:szCs w:val="18"/>
              </w:rPr>
            </w:pPr>
            <w:proofErr w:type="gramStart"/>
            <w:r>
              <w:rPr>
                <w:sz w:val="18"/>
                <w:szCs w:val="18"/>
              </w:rPr>
              <w:t xml:space="preserve">Центр  </w:t>
            </w:r>
            <w:proofErr w:type="spellStart"/>
            <w:r>
              <w:rPr>
                <w:sz w:val="18"/>
                <w:szCs w:val="18"/>
              </w:rPr>
              <w:t>соціальних</w:t>
            </w:r>
            <w:proofErr w:type="spellEnd"/>
            <w:proofErr w:type="gramEnd"/>
            <w:r>
              <w:rPr>
                <w:sz w:val="18"/>
                <w:szCs w:val="18"/>
              </w:rPr>
              <w:t xml:space="preserve"> служб;</w:t>
            </w:r>
          </w:p>
          <w:p w:rsidR="00430AE1" w:rsidRDefault="00137F11">
            <w:pPr>
              <w:widowControl w:val="0"/>
              <w:snapToGrid w:val="0"/>
              <w:rPr>
                <w:sz w:val="18"/>
                <w:szCs w:val="18"/>
              </w:rPr>
            </w:pPr>
            <w:r>
              <w:rPr>
                <w:sz w:val="18"/>
                <w:szCs w:val="18"/>
              </w:rPr>
              <w:t xml:space="preserve">Служба </w:t>
            </w:r>
            <w:proofErr w:type="gramStart"/>
            <w:r>
              <w:rPr>
                <w:sz w:val="18"/>
                <w:szCs w:val="18"/>
              </w:rPr>
              <w:t>у справах</w:t>
            </w:r>
            <w:proofErr w:type="gramEnd"/>
            <w:r>
              <w:rPr>
                <w:sz w:val="18"/>
                <w:szCs w:val="18"/>
              </w:rPr>
              <w:t xml:space="preserve"> </w:t>
            </w:r>
            <w:proofErr w:type="spellStart"/>
            <w:r>
              <w:rPr>
                <w:sz w:val="18"/>
                <w:szCs w:val="18"/>
              </w:rPr>
              <w:t>дітей</w:t>
            </w:r>
            <w:proofErr w:type="spellEnd"/>
            <w:r>
              <w:rPr>
                <w:sz w:val="18"/>
                <w:szCs w:val="18"/>
              </w:rPr>
              <w:t>;</w:t>
            </w:r>
          </w:p>
          <w:p w:rsidR="00430AE1" w:rsidRDefault="00137F11">
            <w:pPr>
              <w:widowControl w:val="0"/>
              <w:snapToGrid w:val="0"/>
              <w:rPr>
                <w:sz w:val="18"/>
                <w:szCs w:val="18"/>
              </w:rPr>
            </w:pPr>
            <w:proofErr w:type="spellStart"/>
            <w:r>
              <w:rPr>
                <w:sz w:val="18"/>
                <w:szCs w:val="18"/>
              </w:rPr>
              <w:t>Управління</w:t>
            </w:r>
            <w:proofErr w:type="spellEnd"/>
            <w:r>
              <w:rPr>
                <w:sz w:val="18"/>
                <w:szCs w:val="18"/>
              </w:rPr>
              <w:t xml:space="preserve"> </w:t>
            </w:r>
            <w:proofErr w:type="spellStart"/>
            <w:r>
              <w:rPr>
                <w:sz w:val="18"/>
                <w:szCs w:val="18"/>
              </w:rPr>
              <w:t>освіти</w:t>
            </w:r>
            <w:proofErr w:type="spellEnd"/>
            <w:r>
              <w:rPr>
                <w:sz w:val="18"/>
                <w:szCs w:val="18"/>
              </w:rPr>
              <w:t>;</w:t>
            </w:r>
          </w:p>
          <w:p w:rsidR="00430AE1" w:rsidRDefault="00137F11">
            <w:pPr>
              <w:widowControl w:val="0"/>
              <w:snapToGrid w:val="0"/>
              <w:rPr>
                <w:sz w:val="18"/>
                <w:szCs w:val="18"/>
              </w:rPr>
            </w:pPr>
            <w:proofErr w:type="spellStart"/>
            <w:r>
              <w:rPr>
                <w:sz w:val="18"/>
                <w:szCs w:val="18"/>
              </w:rPr>
              <w:t>Міськрайонний</w:t>
            </w:r>
            <w:proofErr w:type="spellEnd"/>
            <w:r>
              <w:rPr>
                <w:sz w:val="18"/>
                <w:szCs w:val="18"/>
              </w:rPr>
              <w:t xml:space="preserve"> центр </w:t>
            </w:r>
            <w:proofErr w:type="spellStart"/>
            <w:r>
              <w:rPr>
                <w:sz w:val="18"/>
                <w:szCs w:val="18"/>
              </w:rPr>
              <w:t>зайнятості</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jc w:val="center"/>
              <w:rPr>
                <w:sz w:val="18"/>
                <w:szCs w:val="18"/>
              </w:rPr>
            </w:pPr>
            <w:r>
              <w:rPr>
                <w:sz w:val="18"/>
                <w:szCs w:val="18"/>
                <w:lang w:val="uk-UA"/>
              </w:rPr>
              <w:t>5,0</w:t>
            </w:r>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559"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2664" w:type="dxa"/>
            <w:tcBorders>
              <w:left w:val="single" w:sz="4" w:space="0" w:color="000000"/>
              <w:bottom w:val="single" w:sz="4" w:space="0" w:color="000000"/>
              <w:right w:val="single" w:sz="4" w:space="0" w:color="000000"/>
            </w:tcBorders>
          </w:tcPr>
          <w:p w:rsidR="00430AE1" w:rsidRDefault="00137F11">
            <w:pPr>
              <w:pStyle w:val="af5"/>
              <w:widowControl w:val="0"/>
              <w:jc w:val="both"/>
              <w:rPr>
                <w:sz w:val="18"/>
                <w:szCs w:val="18"/>
              </w:rPr>
            </w:pPr>
            <w:r>
              <w:rPr>
                <w:sz w:val="18"/>
                <w:szCs w:val="18"/>
                <w:lang w:val="uk-UA"/>
              </w:rPr>
              <w:t>Виконано в повному обсязі.</w:t>
            </w:r>
          </w:p>
          <w:p w:rsidR="00430AE1" w:rsidRDefault="00137F11">
            <w:pPr>
              <w:pStyle w:val="af5"/>
              <w:widowControl w:val="0"/>
              <w:jc w:val="both"/>
              <w:rPr>
                <w:sz w:val="18"/>
                <w:szCs w:val="18"/>
              </w:rPr>
            </w:pPr>
            <w:r>
              <w:rPr>
                <w:sz w:val="18"/>
                <w:szCs w:val="18"/>
                <w:lang w:val="uk-UA"/>
              </w:rPr>
              <w:t xml:space="preserve">4 </w:t>
            </w:r>
            <w:proofErr w:type="spellStart"/>
            <w:r>
              <w:rPr>
                <w:sz w:val="18"/>
                <w:szCs w:val="18"/>
              </w:rPr>
              <w:t>фахівц</w:t>
            </w:r>
            <w:proofErr w:type="spellEnd"/>
            <w:r>
              <w:rPr>
                <w:sz w:val="18"/>
                <w:szCs w:val="18"/>
                <w:lang w:val="uk-UA"/>
              </w:rPr>
              <w:t>я здійснюють свої функції</w:t>
            </w:r>
            <w:r>
              <w:rPr>
                <w:sz w:val="18"/>
                <w:szCs w:val="18"/>
              </w:rPr>
              <w:t xml:space="preserve"> </w:t>
            </w:r>
            <w:r>
              <w:rPr>
                <w:sz w:val="18"/>
                <w:szCs w:val="18"/>
                <w:lang w:val="uk-UA"/>
              </w:rPr>
              <w:t>щодо</w:t>
            </w:r>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протидії</w:t>
            </w:r>
            <w:proofErr w:type="spellEnd"/>
            <w:r>
              <w:rPr>
                <w:sz w:val="18"/>
                <w:szCs w:val="18"/>
              </w:rPr>
              <w:t xml:space="preserve"> </w:t>
            </w:r>
            <w:proofErr w:type="spellStart"/>
            <w:r>
              <w:rPr>
                <w:sz w:val="18"/>
                <w:szCs w:val="18"/>
              </w:rPr>
              <w:t>насильству</w:t>
            </w:r>
            <w:proofErr w:type="spellEnd"/>
            <w:r>
              <w:rPr>
                <w:sz w:val="18"/>
                <w:szCs w:val="18"/>
              </w:rPr>
              <w:t xml:space="preserve">, </w:t>
            </w:r>
            <w:proofErr w:type="spellStart"/>
            <w:r>
              <w:rPr>
                <w:sz w:val="18"/>
                <w:szCs w:val="18"/>
              </w:rPr>
              <w:t>торгівлі</w:t>
            </w:r>
            <w:proofErr w:type="spellEnd"/>
            <w:r>
              <w:rPr>
                <w:sz w:val="18"/>
                <w:szCs w:val="18"/>
              </w:rPr>
              <w:t xml:space="preserve"> людьми в </w:t>
            </w:r>
            <w:proofErr w:type="spellStart"/>
            <w:r>
              <w:rPr>
                <w:sz w:val="18"/>
                <w:szCs w:val="18"/>
              </w:rPr>
              <w:t>частині</w:t>
            </w:r>
            <w:proofErr w:type="spellEnd"/>
            <w:r>
              <w:rPr>
                <w:sz w:val="18"/>
                <w:szCs w:val="18"/>
              </w:rPr>
              <w:t xml:space="preserve"> </w:t>
            </w:r>
            <w:proofErr w:type="spellStart"/>
            <w:r>
              <w:rPr>
                <w:sz w:val="18"/>
                <w:szCs w:val="18"/>
              </w:rPr>
              <w:t>здійснення</w:t>
            </w:r>
            <w:proofErr w:type="spellEnd"/>
            <w:r>
              <w:rPr>
                <w:sz w:val="18"/>
                <w:szCs w:val="18"/>
              </w:rPr>
              <w:t xml:space="preserve"> </w:t>
            </w:r>
            <w:proofErr w:type="spellStart"/>
            <w:r>
              <w:rPr>
                <w:sz w:val="18"/>
                <w:szCs w:val="18"/>
              </w:rPr>
              <w:t>захисних</w:t>
            </w:r>
            <w:proofErr w:type="spellEnd"/>
            <w:r>
              <w:rPr>
                <w:sz w:val="18"/>
                <w:szCs w:val="18"/>
              </w:rPr>
              <w:t xml:space="preserve"> та </w:t>
            </w:r>
            <w:proofErr w:type="spellStart"/>
            <w:r>
              <w:rPr>
                <w:sz w:val="18"/>
                <w:szCs w:val="18"/>
              </w:rPr>
              <w:t>реабілітаційних</w:t>
            </w:r>
            <w:proofErr w:type="spellEnd"/>
            <w:r>
              <w:rPr>
                <w:sz w:val="18"/>
                <w:szCs w:val="18"/>
              </w:rPr>
              <w:t xml:space="preserve"> </w:t>
            </w:r>
            <w:proofErr w:type="spellStart"/>
            <w:r>
              <w:rPr>
                <w:sz w:val="18"/>
                <w:szCs w:val="18"/>
              </w:rPr>
              <w:t>заходів</w:t>
            </w:r>
            <w:proofErr w:type="spellEnd"/>
            <w:r>
              <w:rPr>
                <w:sz w:val="18"/>
                <w:szCs w:val="18"/>
              </w:rPr>
              <w:t xml:space="preserve"> для </w:t>
            </w:r>
            <w:proofErr w:type="spellStart"/>
            <w:r>
              <w:rPr>
                <w:sz w:val="18"/>
                <w:szCs w:val="18"/>
              </w:rPr>
              <w:t>постраждалих</w:t>
            </w:r>
            <w:proofErr w:type="spellEnd"/>
            <w:r>
              <w:rPr>
                <w:sz w:val="18"/>
                <w:szCs w:val="18"/>
              </w:rPr>
              <w:t xml:space="preserve"> </w:t>
            </w:r>
            <w:proofErr w:type="spellStart"/>
            <w:r>
              <w:rPr>
                <w:sz w:val="18"/>
                <w:szCs w:val="18"/>
              </w:rPr>
              <w:t>осіб</w:t>
            </w:r>
            <w:proofErr w:type="spellEnd"/>
            <w:r>
              <w:rPr>
                <w:sz w:val="18"/>
                <w:szCs w:val="18"/>
                <w:lang w:val="uk-UA"/>
              </w:rPr>
              <w:t>. Фінансування не потребувало.</w:t>
            </w:r>
          </w:p>
        </w:tc>
      </w:tr>
      <w:tr w:rsidR="00430AE1">
        <w:trPr>
          <w:trHeight w:val="173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3</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Організація</w:t>
            </w:r>
            <w:proofErr w:type="spellEnd"/>
            <w:r>
              <w:rPr>
                <w:sz w:val="18"/>
                <w:szCs w:val="18"/>
              </w:rPr>
              <w:t xml:space="preserve"> та </w:t>
            </w:r>
            <w:proofErr w:type="spellStart"/>
            <w:r>
              <w:rPr>
                <w:sz w:val="18"/>
                <w:szCs w:val="18"/>
              </w:rPr>
              <w:t>проведення</w:t>
            </w:r>
            <w:proofErr w:type="spellEnd"/>
            <w:r>
              <w:rPr>
                <w:sz w:val="18"/>
                <w:szCs w:val="18"/>
              </w:rPr>
              <w:t xml:space="preserve"> </w:t>
            </w:r>
            <w:proofErr w:type="spellStart"/>
            <w:r>
              <w:rPr>
                <w:sz w:val="18"/>
                <w:szCs w:val="18"/>
              </w:rPr>
              <w:t>спільних</w:t>
            </w:r>
            <w:proofErr w:type="spellEnd"/>
            <w:r>
              <w:rPr>
                <w:sz w:val="18"/>
                <w:szCs w:val="18"/>
              </w:rPr>
              <w:t xml:space="preserve"> </w:t>
            </w:r>
            <w:proofErr w:type="spellStart"/>
            <w:r>
              <w:rPr>
                <w:sz w:val="18"/>
                <w:szCs w:val="18"/>
              </w:rPr>
              <w:t>семінарів</w:t>
            </w:r>
            <w:proofErr w:type="spellEnd"/>
            <w:r>
              <w:rPr>
                <w:sz w:val="18"/>
                <w:szCs w:val="18"/>
              </w:rPr>
              <w:t xml:space="preserve">, </w:t>
            </w:r>
            <w:proofErr w:type="spellStart"/>
            <w:r>
              <w:rPr>
                <w:sz w:val="18"/>
                <w:szCs w:val="18"/>
              </w:rPr>
              <w:t>круглих</w:t>
            </w:r>
            <w:proofErr w:type="spellEnd"/>
            <w:r>
              <w:rPr>
                <w:sz w:val="18"/>
                <w:szCs w:val="18"/>
              </w:rPr>
              <w:t xml:space="preserve"> </w:t>
            </w:r>
            <w:proofErr w:type="spellStart"/>
            <w:r>
              <w:rPr>
                <w:sz w:val="18"/>
                <w:szCs w:val="18"/>
              </w:rPr>
              <w:t>столів</w:t>
            </w:r>
            <w:proofErr w:type="spellEnd"/>
            <w:r>
              <w:rPr>
                <w:sz w:val="18"/>
                <w:szCs w:val="18"/>
              </w:rPr>
              <w:t xml:space="preserve"> для </w:t>
            </w:r>
            <w:proofErr w:type="spellStart"/>
            <w:r>
              <w:rPr>
                <w:sz w:val="18"/>
                <w:szCs w:val="18"/>
              </w:rPr>
              <w:t>суб</w:t>
            </w:r>
            <w:proofErr w:type="spellEnd"/>
            <w:r>
              <w:rPr>
                <w:sz w:val="18"/>
                <w:szCs w:val="18"/>
                <w:rtl/>
              </w:rPr>
              <w:t>ﹸ</w:t>
            </w:r>
            <w:proofErr w:type="spellStart"/>
            <w:r>
              <w:rPr>
                <w:sz w:val="18"/>
                <w:szCs w:val="18"/>
              </w:rPr>
              <w:t>єктів</w:t>
            </w:r>
            <w:proofErr w:type="spellEnd"/>
            <w:r>
              <w:rPr>
                <w:sz w:val="18"/>
                <w:szCs w:val="18"/>
              </w:rPr>
              <w:t xml:space="preserve"> </w:t>
            </w:r>
            <w:proofErr w:type="spellStart"/>
            <w:r>
              <w:rPr>
                <w:sz w:val="18"/>
                <w:szCs w:val="18"/>
              </w:rPr>
              <w:t>взаємодії</w:t>
            </w:r>
            <w:proofErr w:type="spellEnd"/>
            <w:r>
              <w:rPr>
                <w:sz w:val="18"/>
                <w:szCs w:val="18"/>
              </w:rPr>
              <w:t xml:space="preserve"> у </w:t>
            </w:r>
            <w:proofErr w:type="spellStart"/>
            <w:r>
              <w:rPr>
                <w:sz w:val="18"/>
                <w:szCs w:val="18"/>
              </w:rPr>
              <w:t>сфері</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забезпечення</w:t>
            </w:r>
            <w:proofErr w:type="spellEnd"/>
            <w:r>
              <w:rPr>
                <w:sz w:val="18"/>
                <w:szCs w:val="18"/>
              </w:rPr>
              <w:t xml:space="preserve">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протидії</w:t>
            </w:r>
            <w:proofErr w:type="spellEnd"/>
            <w:r>
              <w:rPr>
                <w:sz w:val="18"/>
                <w:szCs w:val="18"/>
              </w:rPr>
              <w:t xml:space="preserve"> </w:t>
            </w:r>
            <w:proofErr w:type="spellStart"/>
            <w:r>
              <w:rPr>
                <w:sz w:val="18"/>
                <w:szCs w:val="18"/>
              </w:rPr>
              <w:t>торгівлі</w:t>
            </w:r>
            <w:proofErr w:type="spellEnd"/>
            <w:r>
              <w:rPr>
                <w:sz w:val="18"/>
                <w:szCs w:val="18"/>
              </w:rPr>
              <w:t xml:space="preserve"> людьми</w:t>
            </w:r>
          </w:p>
          <w:p w:rsidR="00430AE1" w:rsidRDefault="00430AE1">
            <w:pPr>
              <w:widowControl w:val="0"/>
              <w:rPr>
                <w:sz w:val="18"/>
                <w:szCs w:val="18"/>
              </w:rPr>
            </w:pP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rPr>
                <w:sz w:val="18"/>
                <w:szCs w:val="18"/>
              </w:rPr>
            </w:pPr>
            <w:r>
              <w:rPr>
                <w:sz w:val="18"/>
                <w:szCs w:val="18"/>
              </w:rPr>
              <w:t>ДССПОЗ;</w:t>
            </w:r>
          </w:p>
          <w:p w:rsidR="00430AE1" w:rsidRDefault="00137F11">
            <w:pPr>
              <w:widowControl w:val="0"/>
              <w:snapToGrid w:val="0"/>
              <w:rPr>
                <w:sz w:val="18"/>
                <w:szCs w:val="18"/>
              </w:rPr>
            </w:pPr>
            <w:proofErr w:type="gramStart"/>
            <w:r>
              <w:rPr>
                <w:sz w:val="18"/>
                <w:szCs w:val="18"/>
              </w:rPr>
              <w:t xml:space="preserve">Центр  </w:t>
            </w:r>
            <w:proofErr w:type="spellStart"/>
            <w:r>
              <w:rPr>
                <w:sz w:val="18"/>
                <w:szCs w:val="18"/>
              </w:rPr>
              <w:t>соціальних</w:t>
            </w:r>
            <w:proofErr w:type="spellEnd"/>
            <w:proofErr w:type="gramEnd"/>
            <w:r>
              <w:rPr>
                <w:sz w:val="18"/>
                <w:szCs w:val="18"/>
              </w:rPr>
              <w:t xml:space="preserve"> служб;</w:t>
            </w:r>
          </w:p>
          <w:p w:rsidR="00430AE1" w:rsidRDefault="00137F11">
            <w:pPr>
              <w:widowControl w:val="0"/>
              <w:snapToGrid w:val="0"/>
              <w:rPr>
                <w:sz w:val="18"/>
                <w:szCs w:val="18"/>
              </w:rPr>
            </w:pPr>
            <w:r>
              <w:rPr>
                <w:sz w:val="18"/>
                <w:szCs w:val="18"/>
              </w:rPr>
              <w:t xml:space="preserve">Служба </w:t>
            </w:r>
            <w:proofErr w:type="gramStart"/>
            <w:r>
              <w:rPr>
                <w:sz w:val="18"/>
                <w:szCs w:val="18"/>
              </w:rPr>
              <w:t>у справах</w:t>
            </w:r>
            <w:proofErr w:type="gramEnd"/>
            <w:r>
              <w:rPr>
                <w:sz w:val="18"/>
                <w:szCs w:val="18"/>
              </w:rPr>
              <w:t xml:space="preserve"> </w:t>
            </w:r>
            <w:proofErr w:type="spellStart"/>
            <w:r>
              <w:rPr>
                <w:sz w:val="18"/>
                <w:szCs w:val="18"/>
              </w:rPr>
              <w:t>дітей</w:t>
            </w:r>
            <w:proofErr w:type="spellEnd"/>
            <w:r>
              <w:rPr>
                <w:sz w:val="18"/>
                <w:szCs w:val="18"/>
              </w:rPr>
              <w:t>;</w:t>
            </w:r>
          </w:p>
          <w:p w:rsidR="00430AE1" w:rsidRDefault="00137F11">
            <w:pPr>
              <w:widowControl w:val="0"/>
              <w:snapToGrid w:val="0"/>
              <w:rPr>
                <w:sz w:val="18"/>
                <w:szCs w:val="18"/>
              </w:rPr>
            </w:pPr>
            <w:proofErr w:type="spellStart"/>
            <w:r>
              <w:rPr>
                <w:sz w:val="18"/>
                <w:szCs w:val="18"/>
              </w:rPr>
              <w:t>Управління</w:t>
            </w:r>
            <w:proofErr w:type="spellEnd"/>
            <w:r>
              <w:rPr>
                <w:sz w:val="18"/>
                <w:szCs w:val="18"/>
              </w:rPr>
              <w:t xml:space="preserve"> </w:t>
            </w:r>
            <w:proofErr w:type="spellStart"/>
            <w:r>
              <w:rPr>
                <w:sz w:val="18"/>
                <w:szCs w:val="18"/>
              </w:rPr>
              <w:t>освіти</w:t>
            </w:r>
            <w:proofErr w:type="spellEnd"/>
            <w:r>
              <w:rPr>
                <w:sz w:val="18"/>
                <w:szCs w:val="18"/>
              </w:rPr>
              <w:t>;</w:t>
            </w:r>
          </w:p>
          <w:p w:rsidR="00430AE1" w:rsidRDefault="00137F11">
            <w:pPr>
              <w:widowControl w:val="0"/>
              <w:snapToGrid w:val="0"/>
              <w:rPr>
                <w:sz w:val="18"/>
                <w:szCs w:val="18"/>
              </w:rPr>
            </w:pPr>
            <w:proofErr w:type="spellStart"/>
            <w:r>
              <w:rPr>
                <w:sz w:val="18"/>
                <w:szCs w:val="18"/>
              </w:rPr>
              <w:t>Міськрайонний</w:t>
            </w:r>
            <w:proofErr w:type="spellEnd"/>
            <w:r>
              <w:rPr>
                <w:sz w:val="18"/>
                <w:szCs w:val="18"/>
              </w:rPr>
              <w:t xml:space="preserve"> центр </w:t>
            </w:r>
            <w:proofErr w:type="spellStart"/>
            <w:r>
              <w:rPr>
                <w:sz w:val="18"/>
                <w:szCs w:val="18"/>
              </w:rPr>
              <w:t>зайнятості</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jc w:val="center"/>
              <w:rPr>
                <w:sz w:val="18"/>
                <w:szCs w:val="18"/>
              </w:rPr>
            </w:pPr>
            <w:r>
              <w:rPr>
                <w:sz w:val="18"/>
                <w:szCs w:val="18"/>
                <w:lang w:val="uk-UA"/>
              </w:rPr>
              <w:t>3,0</w:t>
            </w:r>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559"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r>
              <w:rPr>
                <w:sz w:val="18"/>
                <w:szCs w:val="18"/>
                <w:lang w:val="uk-UA"/>
              </w:rPr>
              <w:t>Виконано в повному обсязі.</w:t>
            </w:r>
          </w:p>
          <w:p w:rsidR="00430AE1" w:rsidRDefault="00137F11">
            <w:pPr>
              <w:widowControl w:val="0"/>
              <w:jc w:val="both"/>
              <w:rPr>
                <w:sz w:val="18"/>
                <w:szCs w:val="18"/>
              </w:rPr>
            </w:pPr>
            <w:r>
              <w:rPr>
                <w:sz w:val="18"/>
                <w:szCs w:val="18"/>
                <w:lang w:val="uk-UA"/>
              </w:rPr>
              <w:t xml:space="preserve">Проведено 4 спільних семінарів для </w:t>
            </w:r>
            <w:proofErr w:type="spellStart"/>
            <w:r>
              <w:rPr>
                <w:sz w:val="18"/>
                <w:szCs w:val="18"/>
                <w:lang w:val="uk-UA"/>
              </w:rPr>
              <w:t>суб</w:t>
            </w:r>
            <w:proofErr w:type="spellEnd"/>
            <w:r>
              <w:rPr>
                <w:sz w:val="18"/>
                <w:szCs w:val="18"/>
                <w:rtl/>
              </w:rPr>
              <w:t>ﹸ</w:t>
            </w:r>
            <w:proofErr w:type="spellStart"/>
            <w:r>
              <w:rPr>
                <w:sz w:val="18"/>
                <w:szCs w:val="18"/>
                <w:lang w:val="uk-UA"/>
              </w:rPr>
              <w:t>єктів</w:t>
            </w:r>
            <w:proofErr w:type="spellEnd"/>
            <w:r>
              <w:rPr>
                <w:sz w:val="18"/>
                <w:szCs w:val="18"/>
                <w:lang w:val="uk-UA"/>
              </w:rPr>
              <w:t xml:space="preserve"> взаємодії у сфері запобігання домашньому насильству і насильству за ознакою статі, забезпечення гендерної рівності, протидії торгівлі людьми. Фінансування не потребувало.</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4</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Забезпечення</w:t>
            </w:r>
            <w:proofErr w:type="spellEnd"/>
            <w:r>
              <w:rPr>
                <w:sz w:val="18"/>
                <w:szCs w:val="18"/>
              </w:rPr>
              <w:t xml:space="preserve"> </w:t>
            </w:r>
            <w:proofErr w:type="spellStart"/>
            <w:r>
              <w:rPr>
                <w:sz w:val="18"/>
                <w:szCs w:val="18"/>
              </w:rPr>
              <w:t>діяльності</w:t>
            </w:r>
            <w:proofErr w:type="spellEnd"/>
            <w:r>
              <w:rPr>
                <w:sz w:val="18"/>
                <w:szCs w:val="18"/>
              </w:rPr>
              <w:t xml:space="preserve"> </w:t>
            </w:r>
            <w:proofErr w:type="spellStart"/>
            <w:r>
              <w:rPr>
                <w:sz w:val="18"/>
                <w:szCs w:val="18"/>
              </w:rPr>
              <w:t>міської</w:t>
            </w:r>
            <w:proofErr w:type="spellEnd"/>
            <w:r>
              <w:rPr>
                <w:sz w:val="18"/>
                <w:szCs w:val="18"/>
              </w:rPr>
              <w:t xml:space="preserve"> </w:t>
            </w:r>
            <w:proofErr w:type="spellStart"/>
            <w:r>
              <w:rPr>
                <w:sz w:val="18"/>
                <w:szCs w:val="18"/>
              </w:rPr>
              <w:t>координаційної</w:t>
            </w:r>
            <w:proofErr w:type="spellEnd"/>
            <w:r>
              <w:rPr>
                <w:sz w:val="18"/>
                <w:szCs w:val="18"/>
              </w:rPr>
              <w:t xml:space="preserve"> ради з </w:t>
            </w:r>
            <w:proofErr w:type="spellStart"/>
            <w:r>
              <w:rPr>
                <w:sz w:val="18"/>
                <w:szCs w:val="18"/>
              </w:rPr>
              <w:t>питань</w:t>
            </w:r>
            <w:proofErr w:type="spellEnd"/>
            <w:r>
              <w:rPr>
                <w:sz w:val="18"/>
                <w:szCs w:val="18"/>
              </w:rPr>
              <w:t xml:space="preserve"> </w:t>
            </w:r>
            <w:proofErr w:type="spellStart"/>
            <w:r>
              <w:rPr>
                <w:sz w:val="18"/>
                <w:szCs w:val="18"/>
              </w:rPr>
              <w:t>сім</w:t>
            </w:r>
            <w:proofErr w:type="spellEnd"/>
            <w:r>
              <w:rPr>
                <w:sz w:val="18"/>
                <w:szCs w:val="18"/>
                <w:rtl/>
              </w:rPr>
              <w:t>ﹸ</w:t>
            </w:r>
            <w:r>
              <w:rPr>
                <w:sz w:val="18"/>
                <w:szCs w:val="18"/>
              </w:rPr>
              <w:t xml:space="preserve">ї,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протидію</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торгівлі</w:t>
            </w:r>
            <w:proofErr w:type="spellEnd"/>
            <w:r>
              <w:rPr>
                <w:sz w:val="18"/>
                <w:szCs w:val="18"/>
              </w:rPr>
              <w:t xml:space="preserve"> людьми</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 xml:space="preserve">ДССПОЗ </w:t>
            </w:r>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jc w:val="center"/>
              <w:rPr>
                <w:sz w:val="18"/>
                <w:szCs w:val="18"/>
              </w:rPr>
            </w:pPr>
            <w:r>
              <w:rPr>
                <w:sz w:val="18"/>
                <w:szCs w:val="18"/>
                <w:lang w:val="uk-UA"/>
              </w:rPr>
              <w:t>0,3</w:t>
            </w:r>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559"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vAlign w:val="center"/>
          </w:tcPr>
          <w:p w:rsidR="00430AE1" w:rsidRDefault="00137F11">
            <w:pPr>
              <w:widowControl w:val="0"/>
              <w:rPr>
                <w:sz w:val="18"/>
                <w:szCs w:val="18"/>
              </w:rPr>
            </w:pPr>
            <w:r>
              <w:rPr>
                <w:rFonts w:cs="Times New Roman"/>
                <w:sz w:val="18"/>
                <w:szCs w:val="18"/>
                <w:lang w:val="uk-UA"/>
              </w:rPr>
              <w:t>Виконано в межах потреби.</w:t>
            </w:r>
          </w:p>
          <w:p w:rsidR="00430AE1" w:rsidRDefault="00137F11">
            <w:pPr>
              <w:widowControl w:val="0"/>
              <w:rPr>
                <w:sz w:val="18"/>
                <w:szCs w:val="18"/>
              </w:rPr>
            </w:pPr>
            <w:proofErr w:type="spellStart"/>
            <w:r>
              <w:rPr>
                <w:rFonts w:cs="Times New Roman"/>
                <w:sz w:val="18"/>
                <w:szCs w:val="18"/>
                <w:lang w:val="uk-UA"/>
              </w:rPr>
              <w:t>Проведенно</w:t>
            </w:r>
            <w:proofErr w:type="spellEnd"/>
            <w:r>
              <w:rPr>
                <w:rFonts w:cs="Times New Roman"/>
                <w:sz w:val="18"/>
                <w:szCs w:val="18"/>
                <w:lang w:val="uk-UA"/>
              </w:rPr>
              <w:t xml:space="preserve"> 1 засідання міської координаційної ради з питань сім</w:t>
            </w:r>
            <w:r>
              <w:rPr>
                <w:rFonts w:cs="Times New Roman"/>
                <w:sz w:val="18"/>
                <w:szCs w:val="18"/>
                <w:rtl/>
              </w:rPr>
              <w:t>ﹸ</w:t>
            </w:r>
            <w:r>
              <w:rPr>
                <w:rFonts w:cs="Times New Roman"/>
                <w:sz w:val="18"/>
                <w:szCs w:val="18"/>
                <w:lang w:val="uk-UA"/>
              </w:rPr>
              <w:t xml:space="preserve">ї, гендерної рівності, запобігання та протидію домашньому насильству і торгівлі людьми. </w:t>
            </w:r>
            <w:r>
              <w:rPr>
                <w:sz w:val="18"/>
                <w:szCs w:val="18"/>
                <w:lang w:val="uk-UA"/>
              </w:rPr>
              <w:t>Фінансування не потребувало.</w:t>
            </w:r>
            <w:r>
              <w:rPr>
                <w:rFonts w:cs="Times New Roman"/>
                <w:sz w:val="18"/>
                <w:szCs w:val="18"/>
                <w:lang w:val="uk-UA"/>
              </w:rPr>
              <w:t xml:space="preserve"> </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5</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Проведення</w:t>
            </w:r>
            <w:proofErr w:type="spellEnd"/>
            <w:r>
              <w:rPr>
                <w:sz w:val="18"/>
                <w:szCs w:val="18"/>
              </w:rPr>
              <w:t xml:space="preserve"> </w:t>
            </w:r>
            <w:proofErr w:type="spellStart"/>
            <w:r>
              <w:rPr>
                <w:sz w:val="18"/>
                <w:szCs w:val="18"/>
              </w:rPr>
              <w:t>заходів</w:t>
            </w:r>
            <w:proofErr w:type="spellEnd"/>
            <w:r>
              <w:rPr>
                <w:sz w:val="18"/>
                <w:szCs w:val="18"/>
              </w:rPr>
              <w:t xml:space="preserve">, </w:t>
            </w:r>
            <w:proofErr w:type="spellStart"/>
            <w:r>
              <w:rPr>
                <w:sz w:val="18"/>
                <w:szCs w:val="18"/>
              </w:rPr>
              <w:t>інформаційних</w:t>
            </w:r>
            <w:proofErr w:type="spellEnd"/>
            <w:r>
              <w:rPr>
                <w:sz w:val="18"/>
                <w:szCs w:val="18"/>
              </w:rPr>
              <w:t xml:space="preserve"> </w:t>
            </w:r>
            <w:proofErr w:type="spellStart"/>
            <w:r>
              <w:rPr>
                <w:sz w:val="18"/>
                <w:szCs w:val="18"/>
              </w:rPr>
              <w:t>кампаній</w:t>
            </w:r>
            <w:proofErr w:type="spellEnd"/>
            <w:r>
              <w:rPr>
                <w:sz w:val="18"/>
                <w:szCs w:val="18"/>
              </w:rPr>
              <w:t xml:space="preserve">, </w:t>
            </w:r>
            <w:proofErr w:type="spellStart"/>
            <w:r>
              <w:rPr>
                <w:sz w:val="18"/>
                <w:szCs w:val="18"/>
              </w:rPr>
              <w:t>Всесвітнього</w:t>
            </w:r>
            <w:proofErr w:type="spellEnd"/>
            <w:r>
              <w:rPr>
                <w:sz w:val="18"/>
                <w:szCs w:val="18"/>
              </w:rPr>
              <w:t xml:space="preserve"> дня </w:t>
            </w:r>
            <w:proofErr w:type="spellStart"/>
            <w:r>
              <w:rPr>
                <w:sz w:val="18"/>
                <w:szCs w:val="18"/>
              </w:rPr>
              <w:t>боротьби</w:t>
            </w:r>
            <w:proofErr w:type="spellEnd"/>
            <w:r>
              <w:rPr>
                <w:sz w:val="18"/>
                <w:szCs w:val="18"/>
              </w:rPr>
              <w:t xml:space="preserve"> з </w:t>
            </w:r>
            <w:proofErr w:type="spellStart"/>
            <w:r>
              <w:rPr>
                <w:sz w:val="18"/>
                <w:szCs w:val="18"/>
              </w:rPr>
              <w:t>торгівлею</w:t>
            </w:r>
            <w:proofErr w:type="spellEnd"/>
            <w:r>
              <w:rPr>
                <w:sz w:val="18"/>
                <w:szCs w:val="18"/>
              </w:rPr>
              <w:t xml:space="preserve"> людьми, </w:t>
            </w:r>
            <w:proofErr w:type="spellStart"/>
            <w:r>
              <w:rPr>
                <w:sz w:val="18"/>
                <w:szCs w:val="18"/>
              </w:rPr>
              <w:t>Всеукраїнської</w:t>
            </w:r>
            <w:proofErr w:type="spellEnd"/>
            <w:r>
              <w:rPr>
                <w:sz w:val="18"/>
                <w:szCs w:val="18"/>
              </w:rPr>
              <w:t xml:space="preserve"> </w:t>
            </w:r>
            <w:proofErr w:type="spellStart"/>
            <w:r>
              <w:rPr>
                <w:sz w:val="18"/>
                <w:szCs w:val="18"/>
              </w:rPr>
              <w:t>акції</w:t>
            </w:r>
            <w:proofErr w:type="spellEnd"/>
            <w:r>
              <w:rPr>
                <w:sz w:val="18"/>
                <w:szCs w:val="18"/>
              </w:rPr>
              <w:t xml:space="preserve"> </w:t>
            </w:r>
            <w:r>
              <w:rPr>
                <w:sz w:val="18"/>
                <w:szCs w:val="18"/>
                <w:lang w:val="uk-UA"/>
              </w:rPr>
              <w:t>“</w:t>
            </w:r>
            <w:r>
              <w:rPr>
                <w:sz w:val="18"/>
                <w:szCs w:val="18"/>
              </w:rPr>
              <w:t xml:space="preserve">16 </w:t>
            </w:r>
            <w:proofErr w:type="spellStart"/>
            <w:r>
              <w:rPr>
                <w:sz w:val="18"/>
                <w:szCs w:val="18"/>
              </w:rPr>
              <w:t>днів</w:t>
            </w:r>
            <w:proofErr w:type="spellEnd"/>
            <w:r>
              <w:rPr>
                <w:sz w:val="18"/>
                <w:szCs w:val="18"/>
              </w:rPr>
              <w:t xml:space="preserve"> </w:t>
            </w:r>
            <w:proofErr w:type="spellStart"/>
            <w:r>
              <w:rPr>
                <w:sz w:val="18"/>
                <w:szCs w:val="18"/>
              </w:rPr>
              <w:t>проти</w:t>
            </w:r>
            <w:proofErr w:type="spellEnd"/>
            <w:r>
              <w:rPr>
                <w:sz w:val="18"/>
                <w:szCs w:val="18"/>
              </w:rPr>
              <w:t xml:space="preserve"> </w:t>
            </w:r>
            <w:proofErr w:type="spellStart"/>
            <w:r>
              <w:rPr>
                <w:sz w:val="18"/>
                <w:szCs w:val="18"/>
              </w:rPr>
              <w:t>насильства</w:t>
            </w:r>
            <w:proofErr w:type="spellEnd"/>
            <w:r>
              <w:rPr>
                <w:rFonts w:eastAsia="Times New Roman"/>
                <w:bCs/>
                <w:color w:val="000000"/>
                <w:sz w:val="18"/>
                <w:szCs w:val="18"/>
                <w:lang w:val="uk-UA" w:eastAsia="ar-SA" w:bidi="ru-RU"/>
              </w:rPr>
              <w:t>”</w:t>
            </w:r>
            <w:r>
              <w:rPr>
                <w:sz w:val="18"/>
                <w:szCs w:val="18"/>
              </w:rPr>
              <w:t xml:space="preserve"> </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vAlign w:val="center"/>
          </w:tcPr>
          <w:p w:rsidR="00430AE1" w:rsidRDefault="00137F11">
            <w:pPr>
              <w:widowControl w:val="0"/>
              <w:snapToGrid w:val="0"/>
              <w:jc w:val="both"/>
              <w:rPr>
                <w:sz w:val="18"/>
                <w:szCs w:val="18"/>
              </w:rPr>
            </w:pPr>
            <w:r>
              <w:rPr>
                <w:sz w:val="18"/>
                <w:szCs w:val="18"/>
              </w:rPr>
              <w:t>ДССПОЗ;</w:t>
            </w:r>
          </w:p>
          <w:p w:rsidR="00430AE1" w:rsidRDefault="00137F11">
            <w:pPr>
              <w:widowControl w:val="0"/>
              <w:snapToGrid w:val="0"/>
              <w:rPr>
                <w:sz w:val="18"/>
                <w:szCs w:val="18"/>
              </w:rPr>
            </w:pPr>
            <w:proofErr w:type="gramStart"/>
            <w:r>
              <w:rPr>
                <w:sz w:val="18"/>
                <w:szCs w:val="18"/>
              </w:rPr>
              <w:t xml:space="preserve">Центр  </w:t>
            </w:r>
            <w:proofErr w:type="spellStart"/>
            <w:r>
              <w:rPr>
                <w:sz w:val="18"/>
                <w:szCs w:val="18"/>
              </w:rPr>
              <w:t>соціальних</w:t>
            </w:r>
            <w:proofErr w:type="spellEnd"/>
            <w:proofErr w:type="gramEnd"/>
            <w:r>
              <w:rPr>
                <w:sz w:val="18"/>
                <w:szCs w:val="18"/>
              </w:rPr>
              <w:t xml:space="preserve"> служб;</w:t>
            </w:r>
          </w:p>
          <w:p w:rsidR="00430AE1" w:rsidRDefault="00137F11">
            <w:pPr>
              <w:widowControl w:val="0"/>
              <w:snapToGrid w:val="0"/>
              <w:rPr>
                <w:sz w:val="18"/>
                <w:szCs w:val="18"/>
              </w:rPr>
            </w:pPr>
            <w:r>
              <w:rPr>
                <w:sz w:val="18"/>
                <w:szCs w:val="18"/>
              </w:rPr>
              <w:t xml:space="preserve">Служба </w:t>
            </w:r>
            <w:proofErr w:type="gramStart"/>
            <w:r>
              <w:rPr>
                <w:sz w:val="18"/>
                <w:szCs w:val="18"/>
              </w:rPr>
              <w:t>у справах</w:t>
            </w:r>
            <w:proofErr w:type="gramEnd"/>
            <w:r>
              <w:rPr>
                <w:sz w:val="18"/>
                <w:szCs w:val="18"/>
              </w:rPr>
              <w:t xml:space="preserve"> </w:t>
            </w:r>
            <w:proofErr w:type="spellStart"/>
            <w:r>
              <w:rPr>
                <w:sz w:val="18"/>
                <w:szCs w:val="18"/>
              </w:rPr>
              <w:t>дітей</w:t>
            </w:r>
            <w:proofErr w:type="spellEnd"/>
            <w:r>
              <w:rPr>
                <w:sz w:val="18"/>
                <w:szCs w:val="18"/>
              </w:rPr>
              <w:t>;</w:t>
            </w:r>
          </w:p>
          <w:p w:rsidR="00430AE1" w:rsidRDefault="00137F11">
            <w:pPr>
              <w:widowControl w:val="0"/>
              <w:snapToGrid w:val="0"/>
              <w:rPr>
                <w:sz w:val="18"/>
                <w:szCs w:val="18"/>
              </w:rPr>
            </w:pPr>
            <w:proofErr w:type="spellStart"/>
            <w:r>
              <w:rPr>
                <w:sz w:val="18"/>
                <w:szCs w:val="18"/>
              </w:rPr>
              <w:t>Управління</w:t>
            </w:r>
            <w:proofErr w:type="spellEnd"/>
            <w:r>
              <w:rPr>
                <w:sz w:val="18"/>
                <w:szCs w:val="18"/>
              </w:rPr>
              <w:t xml:space="preserve"> </w:t>
            </w:r>
            <w:proofErr w:type="spellStart"/>
            <w:r>
              <w:rPr>
                <w:sz w:val="18"/>
                <w:szCs w:val="18"/>
              </w:rPr>
              <w:t>освіти</w:t>
            </w:r>
            <w:proofErr w:type="spellEnd"/>
            <w:r>
              <w:rPr>
                <w:sz w:val="18"/>
                <w:szCs w:val="18"/>
              </w:rPr>
              <w:t>;</w:t>
            </w:r>
          </w:p>
          <w:p w:rsidR="00430AE1" w:rsidRDefault="00137F11">
            <w:pPr>
              <w:widowControl w:val="0"/>
              <w:snapToGrid w:val="0"/>
              <w:rPr>
                <w:sz w:val="18"/>
                <w:szCs w:val="18"/>
              </w:rPr>
            </w:pPr>
            <w:proofErr w:type="spellStart"/>
            <w:r>
              <w:rPr>
                <w:sz w:val="18"/>
                <w:szCs w:val="18"/>
              </w:rPr>
              <w:t>Міськрайонний</w:t>
            </w:r>
            <w:proofErr w:type="spellEnd"/>
            <w:r>
              <w:rPr>
                <w:sz w:val="18"/>
                <w:szCs w:val="18"/>
              </w:rPr>
              <w:t xml:space="preserve"> центр </w:t>
            </w:r>
            <w:proofErr w:type="spellStart"/>
            <w:r>
              <w:rPr>
                <w:sz w:val="18"/>
                <w:szCs w:val="18"/>
              </w:rPr>
              <w:t>зайнятості</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jc w:val="center"/>
              <w:rPr>
                <w:sz w:val="18"/>
                <w:szCs w:val="18"/>
              </w:rPr>
            </w:pPr>
            <w:r>
              <w:rPr>
                <w:sz w:val="18"/>
                <w:szCs w:val="18"/>
                <w:lang w:val="uk-UA"/>
              </w:rPr>
              <w:t>1,0</w:t>
            </w:r>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559"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proofErr w:type="spellStart"/>
            <w:r>
              <w:rPr>
                <w:sz w:val="18"/>
                <w:szCs w:val="18"/>
              </w:rPr>
              <w:t>Виконано</w:t>
            </w:r>
            <w:proofErr w:type="spellEnd"/>
            <w:r>
              <w:rPr>
                <w:sz w:val="18"/>
                <w:szCs w:val="18"/>
              </w:rPr>
              <w:t xml:space="preserve"> в </w:t>
            </w:r>
            <w:proofErr w:type="spellStart"/>
            <w:r>
              <w:rPr>
                <w:sz w:val="18"/>
                <w:szCs w:val="18"/>
              </w:rPr>
              <w:t>повному</w:t>
            </w:r>
            <w:proofErr w:type="spellEnd"/>
            <w:r>
              <w:rPr>
                <w:sz w:val="18"/>
                <w:szCs w:val="18"/>
              </w:rPr>
              <w:t xml:space="preserve"> </w:t>
            </w:r>
            <w:proofErr w:type="spellStart"/>
            <w:r>
              <w:rPr>
                <w:sz w:val="18"/>
                <w:szCs w:val="18"/>
              </w:rPr>
              <w:t>обсязі</w:t>
            </w:r>
            <w:proofErr w:type="spellEnd"/>
            <w:r>
              <w:rPr>
                <w:sz w:val="18"/>
                <w:szCs w:val="18"/>
              </w:rPr>
              <w:t>.</w:t>
            </w:r>
          </w:p>
          <w:p w:rsidR="00430AE1" w:rsidRDefault="00137F11">
            <w:pPr>
              <w:widowControl w:val="0"/>
              <w:rPr>
                <w:sz w:val="18"/>
                <w:szCs w:val="18"/>
              </w:rPr>
            </w:pPr>
            <w:r>
              <w:rPr>
                <w:sz w:val="18"/>
                <w:szCs w:val="18"/>
              </w:rPr>
              <w:t>Проведен</w:t>
            </w:r>
            <w:r>
              <w:rPr>
                <w:sz w:val="18"/>
                <w:szCs w:val="18"/>
                <w:lang w:val="uk-UA"/>
              </w:rPr>
              <w:t>о 3</w:t>
            </w:r>
            <w:r>
              <w:rPr>
                <w:sz w:val="18"/>
                <w:szCs w:val="18"/>
              </w:rPr>
              <w:t xml:space="preserve"> заход</w:t>
            </w:r>
            <w:r>
              <w:rPr>
                <w:sz w:val="18"/>
                <w:szCs w:val="18"/>
                <w:lang w:val="uk-UA"/>
              </w:rPr>
              <w:t>и</w:t>
            </w:r>
            <w:r>
              <w:rPr>
                <w:sz w:val="18"/>
                <w:szCs w:val="18"/>
              </w:rPr>
              <w:t xml:space="preserve">, </w:t>
            </w:r>
            <w:proofErr w:type="spellStart"/>
            <w:r>
              <w:rPr>
                <w:sz w:val="18"/>
                <w:szCs w:val="18"/>
              </w:rPr>
              <w:t>інформаційн</w:t>
            </w:r>
            <w:proofErr w:type="spellEnd"/>
            <w:r>
              <w:rPr>
                <w:sz w:val="18"/>
                <w:szCs w:val="18"/>
                <w:lang w:val="uk-UA"/>
              </w:rPr>
              <w:t xml:space="preserve">і </w:t>
            </w:r>
            <w:proofErr w:type="spellStart"/>
            <w:r>
              <w:rPr>
                <w:sz w:val="18"/>
                <w:szCs w:val="18"/>
              </w:rPr>
              <w:t>кампані</w:t>
            </w:r>
            <w:proofErr w:type="spellEnd"/>
            <w:r>
              <w:rPr>
                <w:sz w:val="18"/>
                <w:szCs w:val="18"/>
                <w:lang w:val="uk-UA"/>
              </w:rPr>
              <w:t>ї до</w:t>
            </w:r>
            <w:r>
              <w:rPr>
                <w:sz w:val="18"/>
                <w:szCs w:val="18"/>
              </w:rPr>
              <w:t xml:space="preserve"> </w:t>
            </w:r>
            <w:proofErr w:type="spellStart"/>
            <w:r>
              <w:rPr>
                <w:sz w:val="18"/>
                <w:szCs w:val="18"/>
              </w:rPr>
              <w:t>Всесвітнього</w:t>
            </w:r>
            <w:proofErr w:type="spellEnd"/>
            <w:r>
              <w:rPr>
                <w:sz w:val="18"/>
                <w:szCs w:val="18"/>
              </w:rPr>
              <w:t xml:space="preserve"> дня </w:t>
            </w:r>
            <w:proofErr w:type="spellStart"/>
            <w:r>
              <w:rPr>
                <w:sz w:val="18"/>
                <w:szCs w:val="18"/>
              </w:rPr>
              <w:t>боротьби</w:t>
            </w:r>
            <w:proofErr w:type="spellEnd"/>
            <w:r>
              <w:rPr>
                <w:sz w:val="18"/>
                <w:szCs w:val="18"/>
              </w:rPr>
              <w:t xml:space="preserve"> з </w:t>
            </w:r>
            <w:proofErr w:type="spellStart"/>
            <w:r>
              <w:rPr>
                <w:sz w:val="18"/>
                <w:szCs w:val="18"/>
              </w:rPr>
              <w:t>торгівлею</w:t>
            </w:r>
            <w:proofErr w:type="spellEnd"/>
            <w:r>
              <w:rPr>
                <w:sz w:val="18"/>
                <w:szCs w:val="18"/>
              </w:rPr>
              <w:t xml:space="preserve"> людьми, </w:t>
            </w:r>
            <w:proofErr w:type="spellStart"/>
            <w:r>
              <w:rPr>
                <w:sz w:val="18"/>
                <w:szCs w:val="18"/>
              </w:rPr>
              <w:t>Всеукраїнської</w:t>
            </w:r>
            <w:proofErr w:type="spellEnd"/>
            <w:r>
              <w:rPr>
                <w:sz w:val="18"/>
                <w:szCs w:val="18"/>
              </w:rPr>
              <w:t xml:space="preserve"> </w:t>
            </w:r>
            <w:proofErr w:type="spellStart"/>
            <w:r>
              <w:rPr>
                <w:sz w:val="18"/>
                <w:szCs w:val="18"/>
              </w:rPr>
              <w:t>акції</w:t>
            </w:r>
            <w:proofErr w:type="spellEnd"/>
            <w:r>
              <w:rPr>
                <w:sz w:val="18"/>
                <w:szCs w:val="18"/>
              </w:rPr>
              <w:t xml:space="preserve"> </w:t>
            </w:r>
            <w:r>
              <w:rPr>
                <w:sz w:val="18"/>
                <w:szCs w:val="18"/>
                <w:lang w:val="uk-UA"/>
              </w:rPr>
              <w:t>“</w:t>
            </w:r>
            <w:r>
              <w:rPr>
                <w:sz w:val="18"/>
                <w:szCs w:val="18"/>
              </w:rPr>
              <w:t xml:space="preserve">16 </w:t>
            </w:r>
            <w:proofErr w:type="spellStart"/>
            <w:r>
              <w:rPr>
                <w:sz w:val="18"/>
                <w:szCs w:val="18"/>
              </w:rPr>
              <w:t>днів</w:t>
            </w:r>
            <w:proofErr w:type="spellEnd"/>
            <w:r>
              <w:rPr>
                <w:sz w:val="18"/>
                <w:szCs w:val="18"/>
              </w:rPr>
              <w:t xml:space="preserve"> </w:t>
            </w:r>
            <w:proofErr w:type="spellStart"/>
            <w:r>
              <w:rPr>
                <w:sz w:val="18"/>
                <w:szCs w:val="18"/>
              </w:rPr>
              <w:t>проти</w:t>
            </w:r>
            <w:proofErr w:type="spellEnd"/>
            <w:r>
              <w:rPr>
                <w:sz w:val="18"/>
                <w:szCs w:val="18"/>
              </w:rPr>
              <w:t xml:space="preserve"> </w:t>
            </w:r>
            <w:proofErr w:type="spellStart"/>
            <w:r>
              <w:rPr>
                <w:sz w:val="18"/>
                <w:szCs w:val="18"/>
              </w:rPr>
              <w:t>насильства</w:t>
            </w:r>
            <w:proofErr w:type="spellEnd"/>
            <w:r>
              <w:rPr>
                <w:rFonts w:eastAsia="Times New Roman"/>
                <w:bCs/>
                <w:color w:val="000000"/>
                <w:sz w:val="18"/>
                <w:szCs w:val="18"/>
                <w:lang w:val="uk-UA" w:eastAsia="ar-SA" w:bidi="ru-RU"/>
              </w:rPr>
              <w:t xml:space="preserve">”. </w:t>
            </w:r>
            <w:r>
              <w:rPr>
                <w:sz w:val="18"/>
                <w:szCs w:val="18"/>
                <w:lang w:val="uk-UA"/>
              </w:rPr>
              <w:t>Фінансування не потребувало.</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lastRenderedPageBreak/>
              <w:t>6</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Реалізація</w:t>
            </w:r>
            <w:proofErr w:type="spellEnd"/>
            <w:r>
              <w:rPr>
                <w:sz w:val="18"/>
                <w:szCs w:val="18"/>
              </w:rPr>
              <w:t xml:space="preserve"> плану </w:t>
            </w:r>
            <w:proofErr w:type="spellStart"/>
            <w:r>
              <w:rPr>
                <w:sz w:val="18"/>
                <w:szCs w:val="18"/>
              </w:rPr>
              <w:t>заходів</w:t>
            </w:r>
            <w:proofErr w:type="spellEnd"/>
            <w:r>
              <w:rPr>
                <w:sz w:val="18"/>
                <w:szCs w:val="18"/>
              </w:rPr>
              <w:t xml:space="preserve"> з </w:t>
            </w:r>
            <w:proofErr w:type="spellStart"/>
            <w:r>
              <w:rPr>
                <w:sz w:val="18"/>
                <w:szCs w:val="18"/>
              </w:rPr>
              <w:t>виконання</w:t>
            </w:r>
            <w:proofErr w:type="spellEnd"/>
            <w:r>
              <w:rPr>
                <w:sz w:val="18"/>
                <w:szCs w:val="18"/>
              </w:rPr>
              <w:t xml:space="preserve"> </w:t>
            </w:r>
            <w:proofErr w:type="spellStart"/>
            <w:proofErr w:type="gramStart"/>
            <w:r>
              <w:rPr>
                <w:sz w:val="18"/>
                <w:szCs w:val="18"/>
              </w:rPr>
              <w:t>резолюції</w:t>
            </w:r>
            <w:proofErr w:type="spellEnd"/>
            <w:r>
              <w:rPr>
                <w:sz w:val="18"/>
                <w:szCs w:val="18"/>
              </w:rPr>
              <w:t xml:space="preserve"> Ради</w:t>
            </w:r>
            <w:proofErr w:type="gramEnd"/>
            <w:r>
              <w:rPr>
                <w:sz w:val="18"/>
                <w:szCs w:val="18"/>
              </w:rPr>
              <w:t xml:space="preserve"> </w:t>
            </w:r>
            <w:proofErr w:type="spellStart"/>
            <w:r>
              <w:rPr>
                <w:sz w:val="18"/>
                <w:szCs w:val="18"/>
              </w:rPr>
              <w:t>Безпеки</w:t>
            </w:r>
            <w:proofErr w:type="spellEnd"/>
            <w:r>
              <w:rPr>
                <w:sz w:val="18"/>
                <w:szCs w:val="18"/>
              </w:rPr>
              <w:t xml:space="preserve"> ООН 1325 </w:t>
            </w:r>
            <w:r>
              <w:rPr>
                <w:sz w:val="18"/>
                <w:szCs w:val="18"/>
                <w:lang w:val="uk-UA"/>
              </w:rPr>
              <w:t>“</w:t>
            </w:r>
            <w:proofErr w:type="spellStart"/>
            <w:r>
              <w:rPr>
                <w:sz w:val="18"/>
                <w:szCs w:val="18"/>
              </w:rPr>
              <w:t>Жінки</w:t>
            </w:r>
            <w:proofErr w:type="spellEnd"/>
            <w:r>
              <w:rPr>
                <w:sz w:val="18"/>
                <w:szCs w:val="18"/>
              </w:rPr>
              <w:t xml:space="preserve">, мир, </w:t>
            </w:r>
            <w:proofErr w:type="spellStart"/>
            <w:r>
              <w:rPr>
                <w:sz w:val="18"/>
                <w:szCs w:val="18"/>
              </w:rPr>
              <w:t>безпека</w:t>
            </w:r>
            <w:proofErr w:type="spellEnd"/>
            <w:r>
              <w:rPr>
                <w:rFonts w:eastAsia="Times New Roman"/>
                <w:bCs/>
                <w:color w:val="000000"/>
                <w:sz w:val="18"/>
                <w:szCs w:val="18"/>
                <w:lang w:val="uk-UA" w:eastAsia="ar-SA" w:bidi="ru-RU"/>
              </w:rPr>
              <w:t>”</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vAlign w:val="center"/>
          </w:tcPr>
          <w:p w:rsidR="00430AE1" w:rsidRDefault="00137F11">
            <w:pPr>
              <w:widowControl w:val="0"/>
              <w:snapToGrid w:val="0"/>
              <w:jc w:val="both"/>
              <w:rPr>
                <w:sz w:val="18"/>
                <w:szCs w:val="18"/>
              </w:rPr>
            </w:pPr>
            <w:r>
              <w:rPr>
                <w:sz w:val="18"/>
                <w:szCs w:val="18"/>
              </w:rPr>
              <w:t>ДССПОЗ;</w:t>
            </w:r>
          </w:p>
          <w:p w:rsidR="00430AE1" w:rsidRDefault="00137F11">
            <w:pPr>
              <w:widowControl w:val="0"/>
              <w:snapToGrid w:val="0"/>
              <w:jc w:val="both"/>
              <w:rPr>
                <w:sz w:val="18"/>
                <w:szCs w:val="18"/>
              </w:rPr>
            </w:pPr>
            <w:proofErr w:type="gramStart"/>
            <w:r>
              <w:rPr>
                <w:sz w:val="18"/>
                <w:szCs w:val="18"/>
              </w:rPr>
              <w:t xml:space="preserve">Центр  </w:t>
            </w:r>
            <w:proofErr w:type="spellStart"/>
            <w:r>
              <w:rPr>
                <w:sz w:val="18"/>
                <w:szCs w:val="18"/>
              </w:rPr>
              <w:t>соціальних</w:t>
            </w:r>
            <w:proofErr w:type="spellEnd"/>
            <w:proofErr w:type="gramEnd"/>
            <w:r>
              <w:rPr>
                <w:sz w:val="18"/>
                <w:szCs w:val="18"/>
              </w:rPr>
              <w:t xml:space="preserve"> служб;</w:t>
            </w:r>
          </w:p>
          <w:p w:rsidR="00430AE1" w:rsidRDefault="00137F11">
            <w:pPr>
              <w:widowControl w:val="0"/>
              <w:snapToGrid w:val="0"/>
              <w:jc w:val="both"/>
              <w:rPr>
                <w:sz w:val="18"/>
                <w:szCs w:val="18"/>
              </w:rPr>
            </w:pPr>
            <w:r>
              <w:rPr>
                <w:sz w:val="18"/>
                <w:szCs w:val="18"/>
              </w:rPr>
              <w:t xml:space="preserve">Служба </w:t>
            </w:r>
            <w:proofErr w:type="gramStart"/>
            <w:r>
              <w:rPr>
                <w:sz w:val="18"/>
                <w:szCs w:val="18"/>
              </w:rPr>
              <w:t>у справах</w:t>
            </w:r>
            <w:proofErr w:type="gramEnd"/>
            <w:r>
              <w:rPr>
                <w:sz w:val="18"/>
                <w:szCs w:val="18"/>
              </w:rPr>
              <w:t xml:space="preserve"> </w:t>
            </w:r>
            <w:proofErr w:type="spellStart"/>
            <w:r>
              <w:rPr>
                <w:sz w:val="18"/>
                <w:szCs w:val="18"/>
              </w:rPr>
              <w:t>дітей</w:t>
            </w:r>
            <w:proofErr w:type="spellEnd"/>
            <w:r>
              <w:rPr>
                <w:sz w:val="18"/>
                <w:szCs w:val="18"/>
              </w:rPr>
              <w:t>;</w:t>
            </w:r>
          </w:p>
          <w:p w:rsidR="00430AE1" w:rsidRDefault="00137F11">
            <w:pPr>
              <w:widowControl w:val="0"/>
              <w:snapToGrid w:val="0"/>
              <w:jc w:val="both"/>
              <w:rPr>
                <w:sz w:val="18"/>
                <w:szCs w:val="18"/>
              </w:rPr>
            </w:pPr>
            <w:proofErr w:type="spellStart"/>
            <w:r>
              <w:rPr>
                <w:sz w:val="18"/>
                <w:szCs w:val="18"/>
              </w:rPr>
              <w:t>Управління</w:t>
            </w:r>
            <w:proofErr w:type="spellEnd"/>
            <w:r>
              <w:rPr>
                <w:sz w:val="18"/>
                <w:szCs w:val="18"/>
              </w:rPr>
              <w:t xml:space="preserve"> </w:t>
            </w:r>
            <w:proofErr w:type="spellStart"/>
            <w:r>
              <w:rPr>
                <w:sz w:val="18"/>
                <w:szCs w:val="18"/>
              </w:rPr>
              <w:t>освіти</w:t>
            </w:r>
            <w:proofErr w:type="spellEnd"/>
            <w:r>
              <w:rPr>
                <w:sz w:val="18"/>
                <w:szCs w:val="18"/>
              </w:rPr>
              <w:t>;</w:t>
            </w:r>
          </w:p>
          <w:p w:rsidR="00430AE1" w:rsidRDefault="00137F11">
            <w:pPr>
              <w:widowControl w:val="0"/>
              <w:snapToGrid w:val="0"/>
              <w:jc w:val="both"/>
              <w:rPr>
                <w:sz w:val="18"/>
                <w:szCs w:val="18"/>
              </w:rPr>
            </w:pPr>
            <w:proofErr w:type="spellStart"/>
            <w:r>
              <w:rPr>
                <w:sz w:val="18"/>
                <w:szCs w:val="18"/>
              </w:rPr>
              <w:t>Міськрайонний</w:t>
            </w:r>
            <w:proofErr w:type="spellEnd"/>
            <w:r>
              <w:rPr>
                <w:sz w:val="18"/>
                <w:szCs w:val="18"/>
              </w:rPr>
              <w:t xml:space="preserve"> центр </w:t>
            </w:r>
            <w:proofErr w:type="spellStart"/>
            <w:r>
              <w:rPr>
                <w:sz w:val="18"/>
                <w:szCs w:val="18"/>
              </w:rPr>
              <w:t>зайнятості</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rPr>
                <w:sz w:val="18"/>
                <w:szCs w:val="18"/>
              </w:rPr>
            </w:pPr>
            <w:r>
              <w:rPr>
                <w:sz w:val="18"/>
                <w:szCs w:val="18"/>
              </w:rPr>
              <w:t xml:space="preserve">Не </w:t>
            </w:r>
            <w:proofErr w:type="spellStart"/>
            <w:r>
              <w:rPr>
                <w:sz w:val="18"/>
                <w:szCs w:val="18"/>
              </w:rPr>
              <w:t>потребує</w:t>
            </w:r>
            <w:proofErr w:type="spellEnd"/>
            <w:r>
              <w:rPr>
                <w:sz w:val="18"/>
                <w:szCs w:val="18"/>
              </w:rPr>
              <w:t xml:space="preserve"> </w:t>
            </w:r>
            <w:proofErr w:type="spellStart"/>
            <w:r>
              <w:rPr>
                <w:sz w:val="18"/>
                <w:szCs w:val="18"/>
              </w:rPr>
              <w:t>фінансування</w:t>
            </w:r>
            <w:proofErr w:type="spellEnd"/>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559"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color w:val="000000"/>
                <w:sz w:val="18"/>
                <w:szCs w:val="18"/>
                <w:shd w:val="clear" w:color="auto" w:fill="FFFFFF"/>
                <w:lang w:val="uk-UA"/>
              </w:rPr>
              <w:t>П</w:t>
            </w:r>
            <w:proofErr w:type="spellStart"/>
            <w:r>
              <w:rPr>
                <w:color w:val="000000"/>
                <w:sz w:val="18"/>
                <w:szCs w:val="18"/>
                <w:shd w:val="clear" w:color="auto" w:fill="FFFFFF"/>
              </w:rPr>
              <w:t>одання</w:t>
            </w:r>
            <w:proofErr w:type="spellEnd"/>
            <w:r>
              <w:rPr>
                <w:color w:val="000000"/>
                <w:sz w:val="18"/>
                <w:szCs w:val="18"/>
                <w:shd w:val="clear" w:color="auto" w:fill="FFFFFF"/>
              </w:rPr>
              <w:t xml:space="preserve"> </w:t>
            </w:r>
            <w:proofErr w:type="spellStart"/>
            <w:r>
              <w:rPr>
                <w:color w:val="000000"/>
                <w:sz w:val="18"/>
                <w:szCs w:val="18"/>
                <w:shd w:val="clear" w:color="auto" w:fill="FFFFFF"/>
              </w:rPr>
              <w:t>щороку</w:t>
            </w:r>
            <w:proofErr w:type="spellEnd"/>
            <w:r>
              <w:rPr>
                <w:color w:val="000000"/>
                <w:sz w:val="18"/>
                <w:szCs w:val="18"/>
                <w:shd w:val="clear" w:color="auto" w:fill="FFFFFF"/>
              </w:rPr>
              <w:t xml:space="preserve"> до 10 лютого </w:t>
            </w:r>
            <w:proofErr w:type="spellStart"/>
            <w:r>
              <w:rPr>
                <w:color w:val="000000"/>
                <w:sz w:val="18"/>
                <w:szCs w:val="18"/>
                <w:shd w:val="clear" w:color="auto" w:fill="FFFFFF"/>
              </w:rPr>
              <w:t>Міністерству</w:t>
            </w:r>
            <w:proofErr w:type="spellEnd"/>
            <w:r>
              <w:rPr>
                <w:color w:val="000000"/>
                <w:sz w:val="18"/>
                <w:szCs w:val="18"/>
                <w:shd w:val="clear" w:color="auto" w:fill="FFFFFF"/>
              </w:rPr>
              <w:t xml:space="preserve"> </w:t>
            </w:r>
            <w:proofErr w:type="spellStart"/>
            <w:r>
              <w:rPr>
                <w:color w:val="000000"/>
                <w:sz w:val="18"/>
                <w:szCs w:val="18"/>
                <w:shd w:val="clear" w:color="auto" w:fill="FFFFFF"/>
              </w:rPr>
              <w:t>соціальної</w:t>
            </w:r>
            <w:proofErr w:type="spellEnd"/>
            <w:r>
              <w:rPr>
                <w:color w:val="000000"/>
                <w:sz w:val="18"/>
                <w:szCs w:val="18"/>
                <w:shd w:val="clear" w:color="auto" w:fill="FFFFFF"/>
              </w:rPr>
              <w:t xml:space="preserve"> </w:t>
            </w:r>
            <w:proofErr w:type="spellStart"/>
            <w:r>
              <w:rPr>
                <w:color w:val="000000"/>
                <w:sz w:val="18"/>
                <w:szCs w:val="18"/>
                <w:shd w:val="clear" w:color="auto" w:fill="FFFFFF"/>
              </w:rPr>
              <w:t>політики</w:t>
            </w:r>
            <w:proofErr w:type="spellEnd"/>
            <w:r>
              <w:rPr>
                <w:color w:val="000000"/>
                <w:sz w:val="18"/>
                <w:szCs w:val="18"/>
                <w:shd w:val="clear" w:color="auto" w:fill="FFFFFF"/>
              </w:rPr>
              <w:t xml:space="preserve"> </w:t>
            </w:r>
            <w:proofErr w:type="spellStart"/>
            <w:r>
              <w:rPr>
                <w:color w:val="000000"/>
                <w:sz w:val="18"/>
                <w:szCs w:val="18"/>
                <w:shd w:val="clear" w:color="auto" w:fill="FFFFFF"/>
              </w:rPr>
              <w:t>інформації</w:t>
            </w:r>
            <w:proofErr w:type="spellEnd"/>
            <w:r>
              <w:rPr>
                <w:color w:val="000000"/>
                <w:sz w:val="18"/>
                <w:szCs w:val="18"/>
                <w:shd w:val="clear" w:color="auto" w:fill="FFFFFF"/>
              </w:rPr>
              <w:t xml:space="preserve"> про стан </w:t>
            </w:r>
            <w:proofErr w:type="spellStart"/>
            <w:r>
              <w:rPr>
                <w:color w:val="000000"/>
                <w:sz w:val="18"/>
                <w:szCs w:val="18"/>
                <w:shd w:val="clear" w:color="auto" w:fill="FFFFFF"/>
              </w:rPr>
              <w:t>виконання</w:t>
            </w:r>
            <w:proofErr w:type="spellEnd"/>
            <w:r>
              <w:rPr>
                <w:color w:val="000000"/>
                <w:sz w:val="18"/>
                <w:szCs w:val="18"/>
                <w:shd w:val="clear" w:color="auto" w:fill="FFFFFF"/>
              </w:rPr>
              <w:t xml:space="preserve"> </w:t>
            </w:r>
            <w:proofErr w:type="spellStart"/>
            <w:r>
              <w:rPr>
                <w:color w:val="000000"/>
                <w:sz w:val="18"/>
                <w:szCs w:val="18"/>
                <w:shd w:val="clear" w:color="auto" w:fill="FFFFFF"/>
              </w:rPr>
              <w:t>Національного</w:t>
            </w:r>
            <w:proofErr w:type="spellEnd"/>
            <w:r>
              <w:rPr>
                <w:color w:val="000000"/>
                <w:sz w:val="18"/>
                <w:szCs w:val="18"/>
                <w:shd w:val="clear" w:color="auto" w:fill="FFFFFF"/>
              </w:rPr>
              <w:t xml:space="preserve"> плану</w:t>
            </w:r>
          </w:p>
        </w:tc>
      </w:tr>
      <w:tr w:rsidR="00430AE1">
        <w:trPr>
          <w:trHeight w:val="992"/>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7</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Систематичне</w:t>
            </w:r>
            <w:proofErr w:type="spellEnd"/>
            <w:r>
              <w:rPr>
                <w:sz w:val="18"/>
                <w:szCs w:val="18"/>
              </w:rPr>
              <w:t xml:space="preserve"> </w:t>
            </w:r>
            <w:proofErr w:type="spellStart"/>
            <w:r>
              <w:rPr>
                <w:sz w:val="18"/>
                <w:szCs w:val="18"/>
              </w:rPr>
              <w:t>оновлення</w:t>
            </w:r>
            <w:proofErr w:type="spellEnd"/>
            <w:r>
              <w:rPr>
                <w:sz w:val="18"/>
                <w:szCs w:val="18"/>
              </w:rPr>
              <w:t xml:space="preserve"> гендерного паспорту </w:t>
            </w:r>
            <w:proofErr w:type="spellStart"/>
            <w:r>
              <w:rPr>
                <w:sz w:val="18"/>
                <w:szCs w:val="18"/>
              </w:rPr>
              <w:t>міста</w:t>
            </w:r>
            <w:proofErr w:type="spellEnd"/>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jc w:val="both"/>
              <w:rPr>
                <w:sz w:val="18"/>
                <w:szCs w:val="18"/>
              </w:rPr>
            </w:pPr>
            <w:r>
              <w:rPr>
                <w:sz w:val="18"/>
                <w:szCs w:val="18"/>
              </w:rPr>
              <w:t xml:space="preserve">Центр </w:t>
            </w:r>
            <w:proofErr w:type="spellStart"/>
            <w:r>
              <w:rPr>
                <w:sz w:val="18"/>
                <w:szCs w:val="18"/>
              </w:rPr>
              <w:t>надання</w:t>
            </w:r>
            <w:proofErr w:type="spellEnd"/>
            <w:r>
              <w:rPr>
                <w:sz w:val="18"/>
                <w:szCs w:val="18"/>
              </w:rPr>
              <w:t xml:space="preserve"> </w:t>
            </w:r>
            <w:proofErr w:type="spellStart"/>
            <w:proofErr w:type="gramStart"/>
            <w:r>
              <w:rPr>
                <w:sz w:val="18"/>
                <w:szCs w:val="18"/>
              </w:rPr>
              <w:t>адміністративних</w:t>
            </w:r>
            <w:proofErr w:type="spellEnd"/>
            <w:r>
              <w:rPr>
                <w:sz w:val="18"/>
                <w:szCs w:val="18"/>
              </w:rPr>
              <w:t xml:space="preserve">  </w:t>
            </w:r>
            <w:proofErr w:type="spellStart"/>
            <w:r>
              <w:rPr>
                <w:sz w:val="18"/>
                <w:szCs w:val="18"/>
              </w:rPr>
              <w:t>послуг</w:t>
            </w:r>
            <w:proofErr w:type="spellEnd"/>
            <w:proofErr w:type="gram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rPr>
                <w:sz w:val="18"/>
                <w:szCs w:val="18"/>
              </w:rPr>
            </w:pPr>
            <w:r>
              <w:rPr>
                <w:sz w:val="18"/>
                <w:szCs w:val="18"/>
              </w:rPr>
              <w:t xml:space="preserve">Не </w:t>
            </w:r>
            <w:proofErr w:type="spellStart"/>
            <w:r>
              <w:rPr>
                <w:sz w:val="18"/>
                <w:szCs w:val="18"/>
              </w:rPr>
              <w:t>потребує</w:t>
            </w:r>
            <w:proofErr w:type="spellEnd"/>
            <w:r>
              <w:rPr>
                <w:sz w:val="18"/>
                <w:szCs w:val="18"/>
              </w:rPr>
              <w:t xml:space="preserve"> </w:t>
            </w:r>
            <w:proofErr w:type="spellStart"/>
            <w:r>
              <w:rPr>
                <w:sz w:val="18"/>
                <w:szCs w:val="18"/>
              </w:rPr>
              <w:t>фінансування</w:t>
            </w:r>
            <w:proofErr w:type="spellEnd"/>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559"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proofErr w:type="spellStart"/>
            <w:r>
              <w:rPr>
                <w:sz w:val="18"/>
                <w:szCs w:val="18"/>
              </w:rPr>
              <w:t>Гендерний</w:t>
            </w:r>
            <w:proofErr w:type="spellEnd"/>
            <w:r>
              <w:rPr>
                <w:sz w:val="18"/>
                <w:szCs w:val="18"/>
              </w:rPr>
              <w:t xml:space="preserve"> паспорт </w:t>
            </w:r>
            <w:proofErr w:type="spellStart"/>
            <w:r>
              <w:rPr>
                <w:sz w:val="18"/>
                <w:szCs w:val="18"/>
              </w:rPr>
              <w:t>міста</w:t>
            </w:r>
            <w:proofErr w:type="spellEnd"/>
            <w:r>
              <w:rPr>
                <w:sz w:val="18"/>
                <w:szCs w:val="18"/>
              </w:rPr>
              <w:t xml:space="preserve"> презентовано Центром </w:t>
            </w:r>
            <w:proofErr w:type="spellStart"/>
            <w:r>
              <w:rPr>
                <w:sz w:val="18"/>
                <w:szCs w:val="18"/>
              </w:rPr>
              <w:t>надання</w:t>
            </w:r>
            <w:proofErr w:type="spellEnd"/>
            <w:r>
              <w:rPr>
                <w:sz w:val="18"/>
                <w:szCs w:val="18"/>
              </w:rPr>
              <w:t xml:space="preserve"> </w:t>
            </w:r>
            <w:proofErr w:type="spellStart"/>
            <w:r>
              <w:rPr>
                <w:sz w:val="18"/>
                <w:szCs w:val="18"/>
              </w:rPr>
              <w:t>адміністративний</w:t>
            </w:r>
            <w:proofErr w:type="spellEnd"/>
            <w:r>
              <w:rPr>
                <w:sz w:val="18"/>
                <w:szCs w:val="18"/>
              </w:rPr>
              <w:t xml:space="preserve"> </w:t>
            </w:r>
            <w:proofErr w:type="spellStart"/>
            <w:r>
              <w:rPr>
                <w:sz w:val="18"/>
                <w:szCs w:val="18"/>
              </w:rPr>
              <w:t>послуг</w:t>
            </w:r>
            <w:proofErr w:type="spellEnd"/>
            <w:r>
              <w:rPr>
                <w:sz w:val="18"/>
                <w:szCs w:val="18"/>
              </w:rPr>
              <w:t xml:space="preserve"> на </w:t>
            </w:r>
            <w:proofErr w:type="spellStart"/>
            <w:r>
              <w:rPr>
                <w:sz w:val="18"/>
                <w:szCs w:val="18"/>
              </w:rPr>
              <w:t>сайті</w:t>
            </w:r>
            <w:proofErr w:type="spellEnd"/>
            <w:r>
              <w:rPr>
                <w:sz w:val="18"/>
                <w:szCs w:val="18"/>
              </w:rPr>
              <w:t xml:space="preserve"> м. </w:t>
            </w:r>
            <w:proofErr w:type="spellStart"/>
            <w:r>
              <w:rPr>
                <w:sz w:val="18"/>
                <w:szCs w:val="18"/>
              </w:rPr>
              <w:t>Білгород-Дністровського</w:t>
            </w:r>
            <w:proofErr w:type="spellEnd"/>
            <w:r>
              <w:rPr>
                <w:sz w:val="18"/>
                <w:szCs w:val="18"/>
              </w:rPr>
              <w:t xml:space="preserve"> </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8</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Застосування</w:t>
            </w:r>
            <w:proofErr w:type="spellEnd"/>
            <w:r>
              <w:rPr>
                <w:sz w:val="18"/>
                <w:szCs w:val="18"/>
              </w:rPr>
              <w:t xml:space="preserve"> комплексного гендерного </w:t>
            </w:r>
            <w:proofErr w:type="spellStart"/>
            <w:r>
              <w:rPr>
                <w:sz w:val="18"/>
                <w:szCs w:val="18"/>
              </w:rPr>
              <w:t>підходу</w:t>
            </w:r>
            <w:proofErr w:type="spellEnd"/>
            <w:r>
              <w:rPr>
                <w:sz w:val="18"/>
                <w:szCs w:val="18"/>
              </w:rPr>
              <w:t xml:space="preserve"> в </w:t>
            </w:r>
            <w:proofErr w:type="spellStart"/>
            <w:r>
              <w:rPr>
                <w:sz w:val="18"/>
                <w:szCs w:val="18"/>
              </w:rPr>
              <w:t>діяльності</w:t>
            </w:r>
            <w:proofErr w:type="spellEnd"/>
            <w:r>
              <w:rPr>
                <w:sz w:val="18"/>
                <w:szCs w:val="18"/>
              </w:rPr>
              <w:t xml:space="preserve"> </w:t>
            </w:r>
            <w:proofErr w:type="spellStart"/>
            <w:r>
              <w:rPr>
                <w:sz w:val="18"/>
                <w:szCs w:val="18"/>
              </w:rPr>
              <w:t>міського</w:t>
            </w:r>
            <w:proofErr w:type="spellEnd"/>
            <w:r>
              <w:rPr>
                <w:sz w:val="18"/>
                <w:szCs w:val="18"/>
              </w:rPr>
              <w:t xml:space="preserve"> центру </w:t>
            </w:r>
            <w:proofErr w:type="spellStart"/>
            <w:r>
              <w:rPr>
                <w:sz w:val="18"/>
                <w:szCs w:val="18"/>
              </w:rPr>
              <w:t>зайнятості</w:t>
            </w:r>
            <w:proofErr w:type="spellEnd"/>
            <w:r>
              <w:rPr>
                <w:sz w:val="18"/>
                <w:szCs w:val="18"/>
              </w:rPr>
              <w:t xml:space="preserve"> шляхом </w:t>
            </w:r>
            <w:proofErr w:type="spellStart"/>
            <w:r>
              <w:rPr>
                <w:sz w:val="18"/>
                <w:szCs w:val="18"/>
              </w:rPr>
              <w:t>запровадження</w:t>
            </w:r>
            <w:proofErr w:type="spellEnd"/>
            <w:r>
              <w:rPr>
                <w:sz w:val="18"/>
                <w:szCs w:val="18"/>
              </w:rPr>
              <w:t xml:space="preserve"> </w:t>
            </w:r>
            <w:proofErr w:type="spellStart"/>
            <w:r>
              <w:rPr>
                <w:sz w:val="18"/>
                <w:szCs w:val="18"/>
              </w:rPr>
              <w:t>гендерних</w:t>
            </w:r>
            <w:proofErr w:type="spellEnd"/>
            <w:r>
              <w:rPr>
                <w:sz w:val="18"/>
                <w:szCs w:val="18"/>
              </w:rPr>
              <w:t xml:space="preserve"> </w:t>
            </w:r>
            <w:proofErr w:type="spellStart"/>
            <w:r>
              <w:rPr>
                <w:sz w:val="18"/>
                <w:szCs w:val="18"/>
              </w:rPr>
              <w:t>програм</w:t>
            </w:r>
            <w:proofErr w:type="spellEnd"/>
            <w:r>
              <w:rPr>
                <w:sz w:val="18"/>
                <w:szCs w:val="18"/>
              </w:rPr>
              <w:t xml:space="preserve"> і </w:t>
            </w:r>
            <w:proofErr w:type="spellStart"/>
            <w:r>
              <w:rPr>
                <w:sz w:val="18"/>
                <w:szCs w:val="18"/>
              </w:rPr>
              <w:t>надання</w:t>
            </w:r>
            <w:proofErr w:type="spellEnd"/>
            <w:r>
              <w:rPr>
                <w:sz w:val="18"/>
                <w:szCs w:val="18"/>
              </w:rPr>
              <w:t xml:space="preserve"> </w:t>
            </w:r>
            <w:proofErr w:type="spellStart"/>
            <w:r>
              <w:rPr>
                <w:sz w:val="18"/>
                <w:szCs w:val="18"/>
              </w:rPr>
              <w:t>послуг</w:t>
            </w:r>
            <w:proofErr w:type="spellEnd"/>
            <w:r>
              <w:rPr>
                <w:sz w:val="18"/>
                <w:szCs w:val="18"/>
              </w:rPr>
              <w:t xml:space="preserve"> для </w:t>
            </w:r>
            <w:proofErr w:type="spellStart"/>
            <w:r>
              <w:rPr>
                <w:sz w:val="18"/>
                <w:szCs w:val="18"/>
              </w:rPr>
              <w:t>шукачів</w:t>
            </w:r>
            <w:proofErr w:type="spellEnd"/>
            <w:r>
              <w:rPr>
                <w:sz w:val="18"/>
                <w:szCs w:val="18"/>
              </w:rPr>
              <w:t xml:space="preserve"> </w:t>
            </w:r>
            <w:proofErr w:type="spellStart"/>
            <w:r>
              <w:rPr>
                <w:sz w:val="18"/>
                <w:szCs w:val="18"/>
              </w:rPr>
              <w:t>роботи</w:t>
            </w:r>
            <w:proofErr w:type="spellEnd"/>
            <w:r>
              <w:rPr>
                <w:sz w:val="18"/>
                <w:szCs w:val="18"/>
              </w:rPr>
              <w:t xml:space="preserve">, </w:t>
            </w:r>
            <w:proofErr w:type="spellStart"/>
            <w:r>
              <w:rPr>
                <w:sz w:val="18"/>
                <w:szCs w:val="18"/>
              </w:rPr>
              <w:t>роботодавців</w:t>
            </w:r>
            <w:proofErr w:type="spellEnd"/>
            <w:r>
              <w:rPr>
                <w:sz w:val="18"/>
                <w:szCs w:val="18"/>
              </w:rPr>
              <w:t xml:space="preserve"> та </w:t>
            </w:r>
            <w:proofErr w:type="spellStart"/>
            <w:r>
              <w:rPr>
                <w:sz w:val="18"/>
                <w:szCs w:val="18"/>
              </w:rPr>
              <w:t>молоді</w:t>
            </w:r>
            <w:proofErr w:type="spellEnd"/>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jc w:val="both"/>
              <w:rPr>
                <w:sz w:val="18"/>
                <w:szCs w:val="18"/>
              </w:rPr>
            </w:pPr>
            <w:proofErr w:type="spellStart"/>
            <w:r>
              <w:rPr>
                <w:sz w:val="18"/>
                <w:szCs w:val="18"/>
              </w:rPr>
              <w:t>Міськрайонний</w:t>
            </w:r>
            <w:proofErr w:type="spellEnd"/>
            <w:r>
              <w:rPr>
                <w:sz w:val="18"/>
                <w:szCs w:val="18"/>
              </w:rPr>
              <w:t xml:space="preserve"> центр </w:t>
            </w:r>
            <w:proofErr w:type="spellStart"/>
            <w:r>
              <w:rPr>
                <w:sz w:val="18"/>
                <w:szCs w:val="18"/>
              </w:rPr>
              <w:t>зайнятості</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rPr>
                <w:sz w:val="18"/>
                <w:szCs w:val="18"/>
              </w:rPr>
            </w:pPr>
            <w:r>
              <w:rPr>
                <w:sz w:val="18"/>
                <w:szCs w:val="18"/>
              </w:rPr>
              <w:t xml:space="preserve">Не </w:t>
            </w:r>
            <w:proofErr w:type="spellStart"/>
            <w:r>
              <w:rPr>
                <w:sz w:val="18"/>
                <w:szCs w:val="18"/>
              </w:rPr>
              <w:t>потребує</w:t>
            </w:r>
            <w:proofErr w:type="spellEnd"/>
            <w:r>
              <w:rPr>
                <w:sz w:val="18"/>
                <w:szCs w:val="18"/>
              </w:rPr>
              <w:t xml:space="preserve"> </w:t>
            </w:r>
            <w:proofErr w:type="spellStart"/>
            <w:r>
              <w:rPr>
                <w:sz w:val="18"/>
                <w:szCs w:val="18"/>
              </w:rPr>
              <w:t>фінансування</w:t>
            </w:r>
            <w:proofErr w:type="spellEnd"/>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559"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 xml:space="preserve">Захід виконується в повному обсязі із застосування </w:t>
            </w:r>
            <w:r>
              <w:rPr>
                <w:sz w:val="18"/>
                <w:szCs w:val="18"/>
              </w:rPr>
              <w:t xml:space="preserve">гендерного </w:t>
            </w:r>
            <w:proofErr w:type="spellStart"/>
            <w:r>
              <w:rPr>
                <w:sz w:val="18"/>
                <w:szCs w:val="18"/>
              </w:rPr>
              <w:t>підходу</w:t>
            </w:r>
            <w:proofErr w:type="spellEnd"/>
            <w:r>
              <w:rPr>
                <w:sz w:val="18"/>
                <w:szCs w:val="18"/>
              </w:rPr>
              <w:t xml:space="preserve"> в </w:t>
            </w:r>
            <w:proofErr w:type="spellStart"/>
            <w:r>
              <w:rPr>
                <w:sz w:val="18"/>
                <w:szCs w:val="18"/>
              </w:rPr>
              <w:t>діяльності</w:t>
            </w:r>
            <w:proofErr w:type="spellEnd"/>
            <w:r>
              <w:rPr>
                <w:sz w:val="18"/>
                <w:szCs w:val="18"/>
              </w:rPr>
              <w:t xml:space="preserve"> </w:t>
            </w:r>
            <w:proofErr w:type="spellStart"/>
            <w:r>
              <w:rPr>
                <w:sz w:val="18"/>
                <w:szCs w:val="18"/>
              </w:rPr>
              <w:t>міського</w:t>
            </w:r>
            <w:proofErr w:type="spellEnd"/>
            <w:r>
              <w:rPr>
                <w:sz w:val="18"/>
                <w:szCs w:val="18"/>
              </w:rPr>
              <w:t xml:space="preserve"> центру </w:t>
            </w:r>
            <w:proofErr w:type="spellStart"/>
            <w:r>
              <w:rPr>
                <w:sz w:val="18"/>
                <w:szCs w:val="18"/>
              </w:rPr>
              <w:t>зайнятості</w:t>
            </w:r>
            <w:proofErr w:type="spellEnd"/>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9</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r>
              <w:rPr>
                <w:sz w:val="18"/>
                <w:szCs w:val="18"/>
                <w:lang w:val="uk-UA"/>
              </w:rPr>
              <w:t>Інформаційні кампанії для населення з питань рівного розподілу сімейних обов’язків та відповідальності між жінками і чоловіками щодо виховання дитини через проведення різноманітних заходів</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jc w:val="both"/>
              <w:rPr>
                <w:sz w:val="18"/>
                <w:szCs w:val="18"/>
              </w:rPr>
            </w:pPr>
            <w:r>
              <w:rPr>
                <w:sz w:val="18"/>
                <w:szCs w:val="18"/>
                <w:lang w:val="uk-UA"/>
              </w:rPr>
              <w:t>ДССПОЗ;</w:t>
            </w:r>
          </w:p>
          <w:p w:rsidR="00430AE1" w:rsidRDefault="00137F11">
            <w:pPr>
              <w:widowControl w:val="0"/>
              <w:snapToGrid w:val="0"/>
              <w:jc w:val="both"/>
              <w:rPr>
                <w:sz w:val="18"/>
                <w:szCs w:val="18"/>
              </w:rPr>
            </w:pPr>
            <w:r>
              <w:rPr>
                <w:sz w:val="18"/>
                <w:szCs w:val="18"/>
                <w:lang w:val="uk-UA"/>
              </w:rPr>
              <w:t>Центр  соціальних служб;</w:t>
            </w:r>
          </w:p>
          <w:p w:rsidR="00430AE1" w:rsidRDefault="00137F11">
            <w:pPr>
              <w:widowControl w:val="0"/>
              <w:snapToGrid w:val="0"/>
              <w:jc w:val="both"/>
              <w:rPr>
                <w:sz w:val="18"/>
                <w:szCs w:val="18"/>
              </w:rPr>
            </w:pPr>
            <w:r>
              <w:rPr>
                <w:sz w:val="18"/>
                <w:szCs w:val="18"/>
              </w:rPr>
              <w:t xml:space="preserve">Служба </w:t>
            </w:r>
            <w:proofErr w:type="gramStart"/>
            <w:r>
              <w:rPr>
                <w:sz w:val="18"/>
                <w:szCs w:val="18"/>
              </w:rPr>
              <w:t>у справах</w:t>
            </w:r>
            <w:proofErr w:type="gramEnd"/>
            <w:r>
              <w:rPr>
                <w:sz w:val="18"/>
                <w:szCs w:val="18"/>
              </w:rPr>
              <w:t xml:space="preserve"> </w:t>
            </w:r>
            <w:proofErr w:type="spellStart"/>
            <w:r>
              <w:rPr>
                <w:sz w:val="18"/>
                <w:szCs w:val="18"/>
              </w:rPr>
              <w:t>дітей</w:t>
            </w:r>
            <w:proofErr w:type="spellEnd"/>
            <w:r>
              <w:rPr>
                <w:sz w:val="18"/>
                <w:szCs w:val="18"/>
              </w:rPr>
              <w:t>;</w:t>
            </w:r>
          </w:p>
          <w:p w:rsidR="00430AE1" w:rsidRDefault="00137F11">
            <w:pPr>
              <w:widowControl w:val="0"/>
              <w:snapToGrid w:val="0"/>
              <w:jc w:val="both"/>
              <w:rPr>
                <w:sz w:val="18"/>
                <w:szCs w:val="18"/>
              </w:rPr>
            </w:pPr>
            <w:proofErr w:type="spellStart"/>
            <w:r>
              <w:rPr>
                <w:sz w:val="18"/>
                <w:szCs w:val="18"/>
              </w:rPr>
              <w:t>Управління</w:t>
            </w:r>
            <w:proofErr w:type="spellEnd"/>
            <w:r>
              <w:rPr>
                <w:sz w:val="18"/>
                <w:szCs w:val="18"/>
              </w:rPr>
              <w:t xml:space="preserve"> </w:t>
            </w:r>
            <w:proofErr w:type="spellStart"/>
            <w:r>
              <w:rPr>
                <w:sz w:val="18"/>
                <w:szCs w:val="18"/>
              </w:rPr>
              <w:t>освіти</w:t>
            </w:r>
            <w:proofErr w:type="spellEnd"/>
            <w:r>
              <w:rPr>
                <w:sz w:val="18"/>
                <w:szCs w:val="18"/>
              </w:rPr>
              <w:t>;</w:t>
            </w:r>
          </w:p>
          <w:p w:rsidR="00430AE1" w:rsidRDefault="00137F11">
            <w:pPr>
              <w:widowControl w:val="0"/>
              <w:snapToGrid w:val="0"/>
              <w:jc w:val="both"/>
              <w:rPr>
                <w:sz w:val="18"/>
                <w:szCs w:val="18"/>
              </w:rPr>
            </w:pPr>
            <w:proofErr w:type="spellStart"/>
            <w:r>
              <w:rPr>
                <w:sz w:val="18"/>
                <w:szCs w:val="18"/>
              </w:rPr>
              <w:t>Міськрайонний</w:t>
            </w:r>
            <w:proofErr w:type="spellEnd"/>
            <w:r>
              <w:rPr>
                <w:sz w:val="18"/>
                <w:szCs w:val="18"/>
              </w:rPr>
              <w:t xml:space="preserve"> центр </w:t>
            </w:r>
            <w:proofErr w:type="spellStart"/>
            <w:r>
              <w:rPr>
                <w:sz w:val="18"/>
                <w:szCs w:val="18"/>
              </w:rPr>
              <w:t>зайнятості</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pStyle w:val="af5"/>
              <w:widowControl w:val="0"/>
              <w:jc w:val="center"/>
              <w:rPr>
                <w:sz w:val="18"/>
                <w:szCs w:val="18"/>
              </w:rPr>
            </w:pPr>
            <w:r>
              <w:rPr>
                <w:sz w:val="18"/>
                <w:szCs w:val="18"/>
                <w:lang w:val="uk-UA"/>
              </w:rPr>
              <w:t>1,0</w:t>
            </w:r>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559"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Проведено 4 заходи для населення з питань рівного розподілу сімейних обов’язків та відповідальності між жінками і чоловіками щодо виховання дитини через проведення різноманітних заходів. Фінансування не потребувало.</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10</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Сприяння</w:t>
            </w:r>
            <w:proofErr w:type="spellEnd"/>
            <w:r>
              <w:rPr>
                <w:sz w:val="18"/>
                <w:szCs w:val="18"/>
              </w:rPr>
              <w:t xml:space="preserve"> у </w:t>
            </w:r>
            <w:proofErr w:type="spellStart"/>
            <w:r>
              <w:rPr>
                <w:sz w:val="18"/>
                <w:szCs w:val="18"/>
              </w:rPr>
              <w:t>наданні</w:t>
            </w:r>
            <w:proofErr w:type="spellEnd"/>
            <w:r>
              <w:rPr>
                <w:sz w:val="18"/>
                <w:szCs w:val="18"/>
              </w:rPr>
              <w:t xml:space="preserve"> </w:t>
            </w:r>
            <w:proofErr w:type="spellStart"/>
            <w:r>
              <w:rPr>
                <w:sz w:val="18"/>
                <w:szCs w:val="18"/>
              </w:rPr>
              <w:t>кваліфікованої</w:t>
            </w:r>
            <w:proofErr w:type="spellEnd"/>
            <w:r>
              <w:rPr>
                <w:sz w:val="18"/>
                <w:szCs w:val="18"/>
              </w:rPr>
              <w:t xml:space="preserve"> </w:t>
            </w:r>
            <w:proofErr w:type="spellStart"/>
            <w:r>
              <w:rPr>
                <w:sz w:val="18"/>
                <w:szCs w:val="18"/>
              </w:rPr>
              <w:t>консультативної</w:t>
            </w:r>
            <w:proofErr w:type="spellEnd"/>
            <w:r>
              <w:rPr>
                <w:sz w:val="18"/>
                <w:szCs w:val="18"/>
              </w:rPr>
              <w:t xml:space="preserve"> </w:t>
            </w:r>
            <w:proofErr w:type="spellStart"/>
            <w:r>
              <w:rPr>
                <w:sz w:val="18"/>
                <w:szCs w:val="18"/>
              </w:rPr>
              <w:t>допомоги</w:t>
            </w:r>
            <w:proofErr w:type="spellEnd"/>
            <w:r>
              <w:rPr>
                <w:sz w:val="18"/>
                <w:szCs w:val="18"/>
              </w:rPr>
              <w:t xml:space="preserve"> </w:t>
            </w:r>
            <w:proofErr w:type="spellStart"/>
            <w:r>
              <w:rPr>
                <w:sz w:val="18"/>
                <w:szCs w:val="18"/>
              </w:rPr>
              <w:t>юристів</w:t>
            </w:r>
            <w:proofErr w:type="spellEnd"/>
            <w:r>
              <w:rPr>
                <w:sz w:val="18"/>
                <w:szCs w:val="18"/>
              </w:rPr>
              <w:t xml:space="preserve">, </w:t>
            </w:r>
            <w:proofErr w:type="spellStart"/>
            <w:r>
              <w:rPr>
                <w:sz w:val="18"/>
                <w:szCs w:val="18"/>
              </w:rPr>
              <w:t>психологів</w:t>
            </w:r>
            <w:proofErr w:type="spellEnd"/>
            <w:r>
              <w:rPr>
                <w:sz w:val="18"/>
                <w:szCs w:val="18"/>
              </w:rPr>
              <w:t xml:space="preserve">, </w:t>
            </w:r>
            <w:proofErr w:type="spellStart"/>
            <w:r>
              <w:rPr>
                <w:sz w:val="18"/>
                <w:szCs w:val="18"/>
              </w:rPr>
              <w:t>медиків</w:t>
            </w:r>
            <w:proofErr w:type="spellEnd"/>
            <w:r>
              <w:rPr>
                <w:sz w:val="18"/>
                <w:szCs w:val="18"/>
              </w:rPr>
              <w:t xml:space="preserve">, з метою </w:t>
            </w:r>
            <w:proofErr w:type="spellStart"/>
            <w:r>
              <w:rPr>
                <w:sz w:val="18"/>
                <w:szCs w:val="18"/>
              </w:rPr>
              <w:t>підтримки</w:t>
            </w:r>
            <w:proofErr w:type="spellEnd"/>
            <w:r>
              <w:rPr>
                <w:sz w:val="18"/>
                <w:szCs w:val="18"/>
              </w:rPr>
              <w:t xml:space="preserve"> </w:t>
            </w:r>
            <w:proofErr w:type="spellStart"/>
            <w:r>
              <w:rPr>
                <w:sz w:val="18"/>
                <w:szCs w:val="18"/>
              </w:rPr>
              <w:t>постраждалих</w:t>
            </w:r>
            <w:proofErr w:type="spellEnd"/>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rPr>
                <w:sz w:val="18"/>
                <w:szCs w:val="18"/>
              </w:rPr>
            </w:pPr>
            <w:r>
              <w:rPr>
                <w:sz w:val="18"/>
                <w:szCs w:val="18"/>
              </w:rPr>
              <w:t>ДССПОЗ;</w:t>
            </w:r>
          </w:p>
          <w:p w:rsidR="00430AE1" w:rsidRDefault="00137F11">
            <w:pPr>
              <w:widowControl w:val="0"/>
              <w:snapToGrid w:val="0"/>
              <w:rPr>
                <w:sz w:val="18"/>
                <w:szCs w:val="18"/>
              </w:rPr>
            </w:pPr>
            <w:proofErr w:type="gramStart"/>
            <w:r>
              <w:rPr>
                <w:sz w:val="18"/>
                <w:szCs w:val="18"/>
              </w:rPr>
              <w:t xml:space="preserve">Центр  </w:t>
            </w:r>
            <w:proofErr w:type="spellStart"/>
            <w:r>
              <w:rPr>
                <w:sz w:val="18"/>
                <w:szCs w:val="18"/>
              </w:rPr>
              <w:t>соціальних</w:t>
            </w:r>
            <w:proofErr w:type="spellEnd"/>
            <w:proofErr w:type="gramEnd"/>
            <w:r>
              <w:rPr>
                <w:sz w:val="18"/>
                <w:szCs w:val="18"/>
              </w:rPr>
              <w:t xml:space="preserve"> служб</w:t>
            </w:r>
          </w:p>
          <w:p w:rsidR="00430AE1" w:rsidRDefault="00430AE1">
            <w:pPr>
              <w:widowControl w:val="0"/>
              <w:snapToGrid w:val="0"/>
              <w:rPr>
                <w:sz w:val="18"/>
                <w:szCs w:val="18"/>
              </w:rPr>
            </w:pPr>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rPr>
                <w:sz w:val="18"/>
                <w:szCs w:val="18"/>
              </w:rPr>
            </w:pPr>
            <w:r>
              <w:rPr>
                <w:sz w:val="18"/>
                <w:szCs w:val="18"/>
              </w:rPr>
              <w:t xml:space="preserve">Не </w:t>
            </w:r>
            <w:proofErr w:type="spellStart"/>
            <w:r>
              <w:rPr>
                <w:sz w:val="18"/>
                <w:szCs w:val="18"/>
              </w:rPr>
              <w:t>потребує</w:t>
            </w:r>
            <w:proofErr w:type="spellEnd"/>
            <w:r>
              <w:rPr>
                <w:sz w:val="18"/>
                <w:szCs w:val="18"/>
              </w:rPr>
              <w:t xml:space="preserve"> </w:t>
            </w:r>
            <w:proofErr w:type="spellStart"/>
            <w:r>
              <w:rPr>
                <w:sz w:val="18"/>
                <w:szCs w:val="18"/>
              </w:rPr>
              <w:t>фінансування</w:t>
            </w:r>
            <w:proofErr w:type="spellEnd"/>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559"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Захід не виконувався,</w:t>
            </w:r>
            <w:r>
              <w:rPr>
                <w:sz w:val="18"/>
                <w:szCs w:val="18"/>
              </w:rPr>
              <w:t xml:space="preserve"> у </w:t>
            </w:r>
            <w:r>
              <w:rPr>
                <w:sz w:val="18"/>
                <w:szCs w:val="18"/>
                <w:lang w:val="uk-UA"/>
              </w:rPr>
              <w:t>зв’язку з відсутністю потреби у підтримці постраждалих</w:t>
            </w:r>
          </w:p>
        </w:tc>
      </w:tr>
      <w:tr w:rsidR="00430AE1">
        <w:trPr>
          <w:trHeight w:val="958"/>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lastRenderedPageBreak/>
              <w:t>11</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Введення</w:t>
            </w:r>
            <w:proofErr w:type="spellEnd"/>
            <w:r>
              <w:rPr>
                <w:sz w:val="18"/>
                <w:szCs w:val="18"/>
              </w:rPr>
              <w:t xml:space="preserve"> </w:t>
            </w:r>
            <w:proofErr w:type="spellStart"/>
            <w:r>
              <w:rPr>
                <w:sz w:val="18"/>
                <w:szCs w:val="18"/>
              </w:rPr>
              <w:t>статистичної</w:t>
            </w:r>
            <w:proofErr w:type="spellEnd"/>
            <w:r>
              <w:rPr>
                <w:sz w:val="18"/>
                <w:szCs w:val="18"/>
              </w:rPr>
              <w:t xml:space="preserve"> </w:t>
            </w:r>
            <w:proofErr w:type="spellStart"/>
            <w:r>
              <w:rPr>
                <w:sz w:val="18"/>
                <w:szCs w:val="18"/>
              </w:rPr>
              <w:t>звітності</w:t>
            </w:r>
            <w:proofErr w:type="spellEnd"/>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rPr>
                <w:sz w:val="18"/>
                <w:szCs w:val="18"/>
              </w:rPr>
            </w:pPr>
            <w:proofErr w:type="gramStart"/>
            <w:r>
              <w:rPr>
                <w:sz w:val="18"/>
                <w:szCs w:val="18"/>
              </w:rPr>
              <w:t>ДССПОЗ ;</w:t>
            </w:r>
            <w:proofErr w:type="gramEnd"/>
          </w:p>
          <w:p w:rsidR="00430AE1" w:rsidRDefault="00137F11">
            <w:pPr>
              <w:widowControl w:val="0"/>
              <w:snapToGrid w:val="0"/>
              <w:rPr>
                <w:sz w:val="18"/>
                <w:szCs w:val="18"/>
              </w:rPr>
            </w:pPr>
            <w:proofErr w:type="gramStart"/>
            <w:r>
              <w:rPr>
                <w:sz w:val="18"/>
                <w:szCs w:val="18"/>
              </w:rPr>
              <w:t xml:space="preserve">Центр  </w:t>
            </w:r>
            <w:proofErr w:type="spellStart"/>
            <w:r>
              <w:rPr>
                <w:sz w:val="18"/>
                <w:szCs w:val="18"/>
              </w:rPr>
              <w:t>соціальних</w:t>
            </w:r>
            <w:proofErr w:type="spellEnd"/>
            <w:proofErr w:type="gramEnd"/>
            <w:r>
              <w:rPr>
                <w:sz w:val="18"/>
                <w:szCs w:val="18"/>
              </w:rPr>
              <w:t xml:space="preserve"> служб;</w:t>
            </w:r>
          </w:p>
          <w:p w:rsidR="00430AE1" w:rsidRDefault="00137F11">
            <w:pPr>
              <w:widowControl w:val="0"/>
              <w:snapToGrid w:val="0"/>
              <w:rPr>
                <w:sz w:val="18"/>
                <w:szCs w:val="18"/>
              </w:rPr>
            </w:pPr>
            <w:proofErr w:type="spellStart"/>
            <w:r>
              <w:rPr>
                <w:sz w:val="18"/>
                <w:szCs w:val="18"/>
              </w:rPr>
              <w:t>Управління</w:t>
            </w:r>
            <w:proofErr w:type="spellEnd"/>
            <w:r>
              <w:rPr>
                <w:sz w:val="18"/>
                <w:szCs w:val="18"/>
              </w:rPr>
              <w:t xml:space="preserve"> ос-</w:t>
            </w:r>
            <w:proofErr w:type="spellStart"/>
            <w:r>
              <w:rPr>
                <w:sz w:val="18"/>
                <w:szCs w:val="18"/>
              </w:rPr>
              <w:t>віти</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rPr>
                <w:sz w:val="18"/>
                <w:szCs w:val="18"/>
              </w:rPr>
            </w:pPr>
            <w:r>
              <w:rPr>
                <w:sz w:val="18"/>
                <w:szCs w:val="18"/>
              </w:rPr>
              <w:t xml:space="preserve">Не </w:t>
            </w:r>
            <w:proofErr w:type="spellStart"/>
            <w:r>
              <w:rPr>
                <w:sz w:val="18"/>
                <w:szCs w:val="18"/>
              </w:rPr>
              <w:t>потребує</w:t>
            </w:r>
            <w:proofErr w:type="spellEnd"/>
            <w:r>
              <w:rPr>
                <w:sz w:val="18"/>
                <w:szCs w:val="18"/>
              </w:rPr>
              <w:t xml:space="preserve"> </w:t>
            </w:r>
            <w:proofErr w:type="spellStart"/>
            <w:r>
              <w:rPr>
                <w:sz w:val="18"/>
                <w:szCs w:val="18"/>
              </w:rPr>
              <w:t>фінансування</w:t>
            </w:r>
            <w:proofErr w:type="spellEnd"/>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559"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 xml:space="preserve">Надання </w:t>
            </w:r>
            <w:proofErr w:type="spellStart"/>
            <w:r>
              <w:rPr>
                <w:sz w:val="18"/>
                <w:szCs w:val="18"/>
              </w:rPr>
              <w:t>статистичної</w:t>
            </w:r>
            <w:proofErr w:type="spellEnd"/>
            <w:r>
              <w:rPr>
                <w:sz w:val="18"/>
                <w:szCs w:val="18"/>
              </w:rPr>
              <w:t xml:space="preserve"> </w:t>
            </w:r>
            <w:proofErr w:type="spellStart"/>
            <w:r>
              <w:rPr>
                <w:sz w:val="18"/>
                <w:szCs w:val="18"/>
              </w:rPr>
              <w:t>звітності</w:t>
            </w:r>
            <w:proofErr w:type="spellEnd"/>
            <w:r>
              <w:rPr>
                <w:sz w:val="18"/>
                <w:szCs w:val="18"/>
                <w:lang w:val="uk-UA"/>
              </w:rPr>
              <w:t xml:space="preserve"> у визначені строки</w:t>
            </w:r>
          </w:p>
          <w:p w:rsidR="00430AE1" w:rsidRDefault="00430AE1">
            <w:pPr>
              <w:pStyle w:val="af5"/>
              <w:widowControl w:val="0"/>
              <w:rPr>
                <w:sz w:val="18"/>
                <w:szCs w:val="18"/>
                <w:lang w:val="uk-UA"/>
              </w:rPr>
            </w:pP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12</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r>
              <w:rPr>
                <w:sz w:val="18"/>
                <w:szCs w:val="18"/>
                <w:lang w:val="uk-UA"/>
              </w:rPr>
              <w:t xml:space="preserve">Забезпечення проведення медико-соціальних </w:t>
            </w:r>
            <w:proofErr w:type="spellStart"/>
            <w:r>
              <w:rPr>
                <w:sz w:val="18"/>
                <w:szCs w:val="18"/>
                <w:lang w:val="uk-UA"/>
              </w:rPr>
              <w:t>патронажів</w:t>
            </w:r>
            <w:proofErr w:type="spellEnd"/>
            <w:r>
              <w:rPr>
                <w:sz w:val="18"/>
                <w:szCs w:val="18"/>
                <w:lang w:val="uk-UA"/>
              </w:rPr>
              <w:t xml:space="preserve"> в соціально-неадаптованих </w:t>
            </w:r>
          </w:p>
          <w:p w:rsidR="00430AE1" w:rsidRDefault="00137F11">
            <w:pPr>
              <w:widowControl w:val="0"/>
              <w:jc w:val="both"/>
              <w:rPr>
                <w:sz w:val="18"/>
                <w:szCs w:val="18"/>
              </w:rPr>
            </w:pPr>
            <w:r>
              <w:rPr>
                <w:sz w:val="18"/>
                <w:szCs w:val="18"/>
                <w:lang w:val="uk-UA"/>
              </w:rPr>
              <w:t>сім’ях</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rPr>
                <w:sz w:val="18"/>
                <w:szCs w:val="18"/>
              </w:rPr>
            </w:pPr>
            <w:r>
              <w:rPr>
                <w:sz w:val="18"/>
                <w:szCs w:val="18"/>
              </w:rPr>
              <w:t>ДССПОЗ;</w:t>
            </w:r>
          </w:p>
          <w:p w:rsidR="00430AE1" w:rsidRDefault="00137F11">
            <w:pPr>
              <w:widowControl w:val="0"/>
              <w:snapToGrid w:val="0"/>
              <w:rPr>
                <w:sz w:val="18"/>
                <w:szCs w:val="18"/>
              </w:rPr>
            </w:pPr>
            <w:proofErr w:type="gramStart"/>
            <w:r>
              <w:rPr>
                <w:sz w:val="18"/>
                <w:szCs w:val="18"/>
              </w:rPr>
              <w:t xml:space="preserve">Центр  </w:t>
            </w:r>
            <w:proofErr w:type="spellStart"/>
            <w:r>
              <w:rPr>
                <w:sz w:val="18"/>
                <w:szCs w:val="18"/>
              </w:rPr>
              <w:t>соціальних</w:t>
            </w:r>
            <w:proofErr w:type="spellEnd"/>
            <w:proofErr w:type="gramEnd"/>
            <w:r>
              <w:rPr>
                <w:sz w:val="18"/>
                <w:szCs w:val="18"/>
              </w:rPr>
              <w:t xml:space="preserve"> служб;</w:t>
            </w:r>
          </w:p>
          <w:p w:rsidR="00430AE1" w:rsidRDefault="00137F11">
            <w:pPr>
              <w:widowControl w:val="0"/>
              <w:snapToGrid w:val="0"/>
              <w:rPr>
                <w:sz w:val="18"/>
                <w:szCs w:val="18"/>
              </w:rPr>
            </w:pPr>
            <w:r>
              <w:rPr>
                <w:sz w:val="18"/>
                <w:szCs w:val="18"/>
              </w:rPr>
              <w:t xml:space="preserve">Служба </w:t>
            </w:r>
            <w:proofErr w:type="gramStart"/>
            <w:r>
              <w:rPr>
                <w:sz w:val="18"/>
                <w:szCs w:val="18"/>
              </w:rPr>
              <w:t>у справах</w:t>
            </w:r>
            <w:proofErr w:type="gramEnd"/>
            <w:r>
              <w:rPr>
                <w:sz w:val="18"/>
                <w:szCs w:val="18"/>
              </w:rPr>
              <w:t xml:space="preserve"> </w:t>
            </w:r>
            <w:proofErr w:type="spellStart"/>
            <w:r>
              <w:rPr>
                <w:sz w:val="18"/>
                <w:szCs w:val="18"/>
              </w:rPr>
              <w:t>дітей</w:t>
            </w:r>
            <w:proofErr w:type="spellEnd"/>
            <w:r>
              <w:rPr>
                <w:sz w:val="18"/>
                <w:szCs w:val="18"/>
              </w:rPr>
              <w:t>;</w:t>
            </w:r>
          </w:p>
          <w:p w:rsidR="00430AE1" w:rsidRDefault="00137F11">
            <w:pPr>
              <w:widowControl w:val="0"/>
              <w:snapToGrid w:val="0"/>
              <w:rPr>
                <w:sz w:val="18"/>
                <w:szCs w:val="18"/>
              </w:rPr>
            </w:pPr>
            <w:proofErr w:type="spellStart"/>
            <w:r>
              <w:rPr>
                <w:sz w:val="18"/>
                <w:szCs w:val="18"/>
              </w:rPr>
              <w:t>Управління</w:t>
            </w:r>
            <w:proofErr w:type="spellEnd"/>
            <w:r>
              <w:rPr>
                <w:sz w:val="18"/>
                <w:szCs w:val="18"/>
              </w:rPr>
              <w:t xml:space="preserve"> </w:t>
            </w:r>
            <w:proofErr w:type="spellStart"/>
            <w:r>
              <w:rPr>
                <w:sz w:val="18"/>
                <w:szCs w:val="18"/>
              </w:rPr>
              <w:t>освіти</w:t>
            </w:r>
            <w:proofErr w:type="spellEnd"/>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pStyle w:val="af5"/>
              <w:widowControl w:val="0"/>
              <w:jc w:val="center"/>
              <w:rPr>
                <w:sz w:val="18"/>
                <w:szCs w:val="18"/>
              </w:rPr>
            </w:pPr>
            <w:r>
              <w:rPr>
                <w:sz w:val="18"/>
                <w:szCs w:val="18"/>
              </w:rPr>
              <w:t xml:space="preserve">Не </w:t>
            </w:r>
            <w:proofErr w:type="spellStart"/>
            <w:r>
              <w:rPr>
                <w:sz w:val="18"/>
                <w:szCs w:val="18"/>
              </w:rPr>
              <w:t>потребує</w:t>
            </w:r>
            <w:proofErr w:type="spellEnd"/>
            <w:r>
              <w:rPr>
                <w:sz w:val="18"/>
                <w:szCs w:val="18"/>
              </w:rPr>
              <w:t xml:space="preserve"> </w:t>
            </w:r>
            <w:proofErr w:type="spellStart"/>
            <w:r>
              <w:rPr>
                <w:sz w:val="18"/>
                <w:szCs w:val="18"/>
              </w:rPr>
              <w:t>фінансування</w:t>
            </w:r>
            <w:proofErr w:type="spellEnd"/>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559"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 xml:space="preserve">Захід виконано в повному обсязі щодо забезпечення проведення медико-соціальних </w:t>
            </w:r>
            <w:proofErr w:type="spellStart"/>
            <w:r>
              <w:rPr>
                <w:sz w:val="18"/>
                <w:szCs w:val="18"/>
                <w:lang w:val="uk-UA"/>
              </w:rPr>
              <w:t>патронажів</w:t>
            </w:r>
            <w:proofErr w:type="spellEnd"/>
            <w:r>
              <w:rPr>
                <w:sz w:val="18"/>
                <w:szCs w:val="18"/>
                <w:lang w:val="uk-UA"/>
              </w:rPr>
              <w:t xml:space="preserve"> в соціально-неадаптованих </w:t>
            </w:r>
          </w:p>
          <w:p w:rsidR="00430AE1" w:rsidRDefault="00137F11">
            <w:pPr>
              <w:widowControl w:val="0"/>
              <w:rPr>
                <w:sz w:val="18"/>
                <w:szCs w:val="18"/>
              </w:rPr>
            </w:pPr>
            <w:r>
              <w:rPr>
                <w:sz w:val="18"/>
                <w:szCs w:val="18"/>
                <w:lang w:val="uk-UA"/>
              </w:rPr>
              <w:t>сім’ях</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13</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Забезпечення</w:t>
            </w:r>
            <w:proofErr w:type="spellEnd"/>
            <w:r>
              <w:rPr>
                <w:sz w:val="18"/>
                <w:szCs w:val="18"/>
              </w:rPr>
              <w:t xml:space="preserve"> </w:t>
            </w:r>
            <w:proofErr w:type="spellStart"/>
            <w:r>
              <w:rPr>
                <w:sz w:val="18"/>
                <w:szCs w:val="18"/>
              </w:rPr>
              <w:t>систематичної</w:t>
            </w:r>
            <w:proofErr w:type="spellEnd"/>
            <w:r>
              <w:rPr>
                <w:sz w:val="18"/>
                <w:szCs w:val="18"/>
              </w:rPr>
              <w:t xml:space="preserve"> </w:t>
            </w:r>
            <w:proofErr w:type="spellStart"/>
            <w:r>
              <w:rPr>
                <w:sz w:val="18"/>
                <w:szCs w:val="18"/>
              </w:rPr>
              <w:t>участі</w:t>
            </w:r>
            <w:proofErr w:type="spellEnd"/>
            <w:r>
              <w:rPr>
                <w:sz w:val="18"/>
                <w:szCs w:val="18"/>
              </w:rPr>
              <w:t xml:space="preserve"> </w:t>
            </w:r>
            <w:proofErr w:type="spellStart"/>
            <w:r>
              <w:rPr>
                <w:sz w:val="18"/>
                <w:szCs w:val="18"/>
              </w:rPr>
              <w:t>фахівців</w:t>
            </w:r>
            <w:proofErr w:type="spellEnd"/>
            <w:r>
              <w:rPr>
                <w:sz w:val="18"/>
                <w:szCs w:val="18"/>
              </w:rPr>
              <w:t xml:space="preserve">, </w:t>
            </w:r>
            <w:proofErr w:type="spellStart"/>
            <w:r>
              <w:rPr>
                <w:sz w:val="18"/>
                <w:szCs w:val="18"/>
              </w:rPr>
              <w:t>які</w:t>
            </w:r>
            <w:proofErr w:type="spellEnd"/>
            <w:r>
              <w:rPr>
                <w:sz w:val="18"/>
                <w:szCs w:val="18"/>
              </w:rPr>
              <w:t xml:space="preserve"> </w:t>
            </w:r>
            <w:proofErr w:type="spellStart"/>
            <w:r>
              <w:rPr>
                <w:sz w:val="18"/>
                <w:szCs w:val="18"/>
              </w:rPr>
              <w:t>надають</w:t>
            </w:r>
            <w:proofErr w:type="spellEnd"/>
            <w:r>
              <w:rPr>
                <w:sz w:val="18"/>
                <w:szCs w:val="18"/>
              </w:rPr>
              <w:t xml:space="preserve"> </w:t>
            </w:r>
            <w:proofErr w:type="spellStart"/>
            <w:r>
              <w:rPr>
                <w:sz w:val="18"/>
                <w:szCs w:val="18"/>
              </w:rPr>
              <w:t>соціальні</w:t>
            </w:r>
            <w:proofErr w:type="spellEnd"/>
            <w:r>
              <w:rPr>
                <w:sz w:val="18"/>
                <w:szCs w:val="18"/>
              </w:rPr>
              <w:t xml:space="preserve"> </w:t>
            </w:r>
            <w:proofErr w:type="spellStart"/>
            <w:r>
              <w:rPr>
                <w:sz w:val="18"/>
                <w:szCs w:val="18"/>
              </w:rPr>
              <w:t>послуги</w:t>
            </w:r>
            <w:proofErr w:type="spellEnd"/>
            <w:r>
              <w:rPr>
                <w:sz w:val="18"/>
                <w:szCs w:val="18"/>
              </w:rPr>
              <w:t xml:space="preserve"> </w:t>
            </w:r>
            <w:proofErr w:type="spellStart"/>
            <w:r>
              <w:rPr>
                <w:sz w:val="18"/>
                <w:szCs w:val="18"/>
              </w:rPr>
              <w:t>постраждалим</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домашнього</w:t>
            </w:r>
            <w:proofErr w:type="spellEnd"/>
            <w:r>
              <w:rPr>
                <w:sz w:val="18"/>
                <w:szCs w:val="18"/>
              </w:rPr>
              <w:t xml:space="preserve"> </w:t>
            </w:r>
            <w:proofErr w:type="spellStart"/>
            <w:r>
              <w:rPr>
                <w:sz w:val="18"/>
                <w:szCs w:val="18"/>
              </w:rPr>
              <w:t>насильства</w:t>
            </w:r>
            <w:proofErr w:type="spellEnd"/>
            <w:r>
              <w:rPr>
                <w:sz w:val="18"/>
                <w:szCs w:val="18"/>
              </w:rPr>
              <w:t xml:space="preserve"> </w:t>
            </w:r>
            <w:proofErr w:type="spellStart"/>
            <w:r>
              <w:rPr>
                <w:sz w:val="18"/>
                <w:szCs w:val="18"/>
              </w:rPr>
              <w:t>торгівлі</w:t>
            </w:r>
            <w:proofErr w:type="spellEnd"/>
            <w:r>
              <w:rPr>
                <w:sz w:val="18"/>
                <w:szCs w:val="18"/>
              </w:rPr>
              <w:t xml:space="preserve"> людьми, у </w:t>
            </w:r>
            <w:proofErr w:type="spellStart"/>
            <w:r>
              <w:rPr>
                <w:sz w:val="18"/>
                <w:szCs w:val="18"/>
              </w:rPr>
              <w:t>різного</w:t>
            </w:r>
            <w:proofErr w:type="spellEnd"/>
            <w:r>
              <w:rPr>
                <w:sz w:val="18"/>
                <w:szCs w:val="18"/>
              </w:rPr>
              <w:t xml:space="preserve"> роду </w:t>
            </w:r>
            <w:proofErr w:type="spellStart"/>
            <w:r>
              <w:rPr>
                <w:sz w:val="18"/>
                <w:szCs w:val="18"/>
              </w:rPr>
              <w:t>навчаннях</w:t>
            </w:r>
            <w:proofErr w:type="spellEnd"/>
            <w:r>
              <w:rPr>
                <w:sz w:val="18"/>
                <w:szCs w:val="18"/>
              </w:rPr>
              <w:t xml:space="preserve"> з </w:t>
            </w:r>
            <w:proofErr w:type="spellStart"/>
            <w:r>
              <w:rPr>
                <w:sz w:val="18"/>
                <w:szCs w:val="18"/>
              </w:rPr>
              <w:t>питань</w:t>
            </w:r>
            <w:proofErr w:type="spellEnd"/>
            <w:r>
              <w:rPr>
                <w:sz w:val="18"/>
                <w:szCs w:val="18"/>
              </w:rPr>
              <w:t xml:space="preserve"> </w:t>
            </w:r>
            <w:proofErr w:type="spellStart"/>
            <w:r>
              <w:rPr>
                <w:sz w:val="18"/>
                <w:szCs w:val="18"/>
              </w:rPr>
              <w:t>впровадження</w:t>
            </w:r>
            <w:proofErr w:type="spellEnd"/>
            <w:r>
              <w:rPr>
                <w:sz w:val="18"/>
                <w:szCs w:val="18"/>
              </w:rPr>
              <w:t xml:space="preserve"> </w:t>
            </w:r>
            <w:proofErr w:type="spellStart"/>
            <w:r>
              <w:rPr>
                <w:sz w:val="18"/>
                <w:szCs w:val="18"/>
              </w:rPr>
              <w:t>новітньої</w:t>
            </w:r>
            <w:proofErr w:type="spellEnd"/>
            <w:r>
              <w:rPr>
                <w:sz w:val="18"/>
                <w:szCs w:val="18"/>
              </w:rPr>
              <w:t xml:space="preserve"> практики </w:t>
            </w:r>
            <w:proofErr w:type="spellStart"/>
            <w:r>
              <w:rPr>
                <w:sz w:val="18"/>
                <w:szCs w:val="18"/>
              </w:rPr>
              <w:t>реабілітації</w:t>
            </w:r>
            <w:proofErr w:type="spellEnd"/>
            <w:r>
              <w:rPr>
                <w:sz w:val="18"/>
                <w:szCs w:val="18"/>
              </w:rPr>
              <w:t xml:space="preserve"> та </w:t>
            </w:r>
            <w:proofErr w:type="spellStart"/>
            <w:r>
              <w:rPr>
                <w:sz w:val="18"/>
                <w:szCs w:val="18"/>
              </w:rPr>
              <w:t>реінтеграції</w:t>
            </w:r>
            <w:proofErr w:type="spellEnd"/>
            <w:r>
              <w:rPr>
                <w:sz w:val="18"/>
                <w:szCs w:val="18"/>
              </w:rPr>
              <w:t xml:space="preserve"> для </w:t>
            </w:r>
            <w:proofErr w:type="spellStart"/>
            <w:r>
              <w:rPr>
                <w:sz w:val="18"/>
                <w:szCs w:val="18"/>
              </w:rPr>
              <w:t>постраждалих</w:t>
            </w:r>
            <w:proofErr w:type="spellEnd"/>
            <w:r>
              <w:rPr>
                <w:sz w:val="18"/>
                <w:szCs w:val="18"/>
              </w:rPr>
              <w:t xml:space="preserve"> </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snapToGrid w:val="0"/>
              <w:rPr>
                <w:sz w:val="18"/>
                <w:szCs w:val="18"/>
              </w:rPr>
            </w:pPr>
            <w:r>
              <w:rPr>
                <w:sz w:val="18"/>
                <w:szCs w:val="18"/>
              </w:rPr>
              <w:t xml:space="preserve">Департамент </w:t>
            </w:r>
            <w:proofErr w:type="spellStart"/>
            <w:r>
              <w:rPr>
                <w:sz w:val="18"/>
                <w:szCs w:val="18"/>
              </w:rPr>
              <w:t>соціальної</w:t>
            </w:r>
            <w:proofErr w:type="spellEnd"/>
            <w:r>
              <w:rPr>
                <w:sz w:val="18"/>
                <w:szCs w:val="18"/>
              </w:rPr>
              <w:t xml:space="preserve"> та </w:t>
            </w:r>
            <w:proofErr w:type="spellStart"/>
            <w:r>
              <w:rPr>
                <w:sz w:val="18"/>
                <w:szCs w:val="18"/>
              </w:rPr>
              <w:t>сімейної</w:t>
            </w:r>
            <w:proofErr w:type="spellEnd"/>
            <w:r>
              <w:rPr>
                <w:sz w:val="18"/>
                <w:szCs w:val="18"/>
              </w:rPr>
              <w:t xml:space="preserve"> </w:t>
            </w:r>
            <w:proofErr w:type="spellStart"/>
            <w:r>
              <w:rPr>
                <w:sz w:val="18"/>
                <w:szCs w:val="18"/>
              </w:rPr>
              <w:t>політики</w:t>
            </w:r>
            <w:proofErr w:type="spellEnd"/>
            <w:r>
              <w:rPr>
                <w:sz w:val="18"/>
                <w:szCs w:val="18"/>
              </w:rPr>
              <w:t xml:space="preserve"> </w:t>
            </w:r>
            <w:proofErr w:type="spellStart"/>
            <w:r>
              <w:rPr>
                <w:sz w:val="18"/>
                <w:szCs w:val="18"/>
              </w:rPr>
              <w:t>Одеської</w:t>
            </w:r>
            <w:proofErr w:type="spellEnd"/>
            <w:r>
              <w:rPr>
                <w:sz w:val="18"/>
                <w:szCs w:val="18"/>
              </w:rPr>
              <w:t xml:space="preserve"> </w:t>
            </w:r>
            <w:proofErr w:type="spellStart"/>
            <w:r>
              <w:rPr>
                <w:sz w:val="18"/>
                <w:szCs w:val="18"/>
              </w:rPr>
              <w:t>обласної</w:t>
            </w:r>
            <w:proofErr w:type="spellEnd"/>
            <w:r>
              <w:rPr>
                <w:sz w:val="18"/>
                <w:szCs w:val="18"/>
              </w:rPr>
              <w:t xml:space="preserve"> </w:t>
            </w:r>
            <w:proofErr w:type="spellStart"/>
            <w:r>
              <w:rPr>
                <w:sz w:val="18"/>
                <w:szCs w:val="18"/>
              </w:rPr>
              <w:t>державної</w:t>
            </w:r>
            <w:proofErr w:type="spellEnd"/>
            <w:r>
              <w:rPr>
                <w:sz w:val="18"/>
                <w:szCs w:val="18"/>
              </w:rPr>
              <w:t xml:space="preserve"> </w:t>
            </w:r>
            <w:proofErr w:type="spellStart"/>
            <w:r>
              <w:rPr>
                <w:sz w:val="18"/>
                <w:szCs w:val="18"/>
              </w:rPr>
              <w:t>адміністрації</w:t>
            </w:r>
            <w:proofErr w:type="spellEnd"/>
          </w:p>
          <w:p w:rsidR="00430AE1" w:rsidRDefault="00430AE1">
            <w:pPr>
              <w:widowControl w:val="0"/>
              <w:snapToGrid w:val="0"/>
              <w:rPr>
                <w:sz w:val="18"/>
                <w:szCs w:val="18"/>
              </w:rPr>
            </w:pPr>
          </w:p>
          <w:p w:rsidR="00430AE1" w:rsidRDefault="00430AE1">
            <w:pPr>
              <w:widowControl w:val="0"/>
              <w:snapToGrid w:val="0"/>
              <w:rPr>
                <w:sz w:val="18"/>
                <w:szCs w:val="18"/>
              </w:rPr>
            </w:pPr>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jc w:val="center"/>
              <w:rPr>
                <w:sz w:val="18"/>
                <w:szCs w:val="18"/>
              </w:rPr>
            </w:pPr>
            <w:r>
              <w:rPr>
                <w:sz w:val="18"/>
                <w:szCs w:val="18"/>
              </w:rPr>
              <w:t xml:space="preserve">Не </w:t>
            </w:r>
            <w:proofErr w:type="spellStart"/>
            <w:r>
              <w:rPr>
                <w:sz w:val="18"/>
                <w:szCs w:val="18"/>
              </w:rPr>
              <w:t>потребує</w:t>
            </w:r>
            <w:proofErr w:type="spellEnd"/>
            <w:r>
              <w:rPr>
                <w:sz w:val="18"/>
                <w:szCs w:val="18"/>
              </w:rPr>
              <w:t xml:space="preserve"> </w:t>
            </w:r>
            <w:proofErr w:type="spellStart"/>
            <w:r>
              <w:rPr>
                <w:sz w:val="18"/>
                <w:szCs w:val="18"/>
              </w:rPr>
              <w:t>фінансування</w:t>
            </w:r>
            <w:proofErr w:type="spellEnd"/>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559"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proofErr w:type="spellStart"/>
            <w:r>
              <w:rPr>
                <w:sz w:val="18"/>
                <w:szCs w:val="18"/>
              </w:rPr>
              <w:t>Протягом</w:t>
            </w:r>
            <w:proofErr w:type="spellEnd"/>
            <w:r>
              <w:rPr>
                <w:sz w:val="18"/>
                <w:szCs w:val="18"/>
              </w:rPr>
              <w:t xml:space="preserve"> </w:t>
            </w:r>
            <w:proofErr w:type="spellStart"/>
            <w:r>
              <w:rPr>
                <w:sz w:val="18"/>
                <w:szCs w:val="18"/>
              </w:rPr>
              <w:t>звітного</w:t>
            </w:r>
            <w:proofErr w:type="spellEnd"/>
            <w:r>
              <w:rPr>
                <w:sz w:val="18"/>
                <w:szCs w:val="18"/>
              </w:rPr>
              <w:t xml:space="preserve"> </w:t>
            </w:r>
            <w:proofErr w:type="spellStart"/>
            <w:r>
              <w:rPr>
                <w:sz w:val="18"/>
                <w:szCs w:val="18"/>
              </w:rPr>
              <w:t>періоду</w:t>
            </w:r>
            <w:proofErr w:type="spellEnd"/>
            <w:r>
              <w:rPr>
                <w:sz w:val="18"/>
                <w:szCs w:val="18"/>
              </w:rPr>
              <w:t xml:space="preserve"> </w:t>
            </w:r>
            <w:proofErr w:type="spellStart"/>
            <w:r>
              <w:rPr>
                <w:sz w:val="18"/>
                <w:szCs w:val="18"/>
              </w:rPr>
              <w:t>навчання</w:t>
            </w:r>
            <w:proofErr w:type="spellEnd"/>
            <w:r>
              <w:rPr>
                <w:sz w:val="18"/>
                <w:szCs w:val="18"/>
              </w:rPr>
              <w:t xml:space="preserve"> з </w:t>
            </w:r>
            <w:proofErr w:type="spellStart"/>
            <w:r>
              <w:rPr>
                <w:sz w:val="18"/>
                <w:szCs w:val="18"/>
              </w:rPr>
              <w:t>питань</w:t>
            </w:r>
            <w:proofErr w:type="spellEnd"/>
            <w:r>
              <w:rPr>
                <w:sz w:val="18"/>
                <w:szCs w:val="18"/>
              </w:rPr>
              <w:t xml:space="preserve"> </w:t>
            </w:r>
            <w:proofErr w:type="spellStart"/>
            <w:r>
              <w:rPr>
                <w:sz w:val="18"/>
                <w:szCs w:val="18"/>
              </w:rPr>
              <w:t>впровадження</w:t>
            </w:r>
            <w:proofErr w:type="spellEnd"/>
            <w:r>
              <w:rPr>
                <w:sz w:val="18"/>
                <w:szCs w:val="18"/>
              </w:rPr>
              <w:t xml:space="preserve"> </w:t>
            </w:r>
            <w:proofErr w:type="spellStart"/>
            <w:r>
              <w:rPr>
                <w:sz w:val="18"/>
                <w:szCs w:val="18"/>
              </w:rPr>
              <w:t>новітньої</w:t>
            </w:r>
            <w:proofErr w:type="spellEnd"/>
            <w:r>
              <w:rPr>
                <w:sz w:val="18"/>
                <w:szCs w:val="18"/>
              </w:rPr>
              <w:t xml:space="preserve"> практики </w:t>
            </w:r>
            <w:proofErr w:type="spellStart"/>
            <w:r>
              <w:rPr>
                <w:sz w:val="18"/>
                <w:szCs w:val="18"/>
              </w:rPr>
              <w:t>реабілітації</w:t>
            </w:r>
            <w:proofErr w:type="spellEnd"/>
            <w:r>
              <w:rPr>
                <w:sz w:val="18"/>
                <w:szCs w:val="18"/>
              </w:rPr>
              <w:t xml:space="preserve"> та </w:t>
            </w:r>
            <w:proofErr w:type="spellStart"/>
            <w:r>
              <w:rPr>
                <w:sz w:val="18"/>
                <w:szCs w:val="18"/>
              </w:rPr>
              <w:t>реінтеграції</w:t>
            </w:r>
            <w:proofErr w:type="spellEnd"/>
            <w:r>
              <w:rPr>
                <w:sz w:val="18"/>
                <w:szCs w:val="18"/>
              </w:rPr>
              <w:t xml:space="preserve"> для </w:t>
            </w:r>
            <w:proofErr w:type="spellStart"/>
            <w:r>
              <w:rPr>
                <w:sz w:val="18"/>
                <w:szCs w:val="18"/>
              </w:rPr>
              <w:t>постраждалих</w:t>
            </w:r>
            <w:proofErr w:type="spellEnd"/>
            <w:r>
              <w:rPr>
                <w:sz w:val="18"/>
                <w:szCs w:val="18"/>
              </w:rPr>
              <w:t xml:space="preserve"> не </w:t>
            </w:r>
            <w:proofErr w:type="spellStart"/>
            <w:r>
              <w:rPr>
                <w:sz w:val="18"/>
                <w:szCs w:val="18"/>
              </w:rPr>
              <w:t>проводилися</w:t>
            </w:r>
            <w:proofErr w:type="spellEnd"/>
            <w:r>
              <w:rPr>
                <w:sz w:val="18"/>
                <w:szCs w:val="18"/>
              </w:rPr>
              <w:t xml:space="preserve"> </w:t>
            </w:r>
          </w:p>
        </w:tc>
      </w:tr>
      <w:tr w:rsidR="00430AE1">
        <w:trPr>
          <w:trHeight w:val="1180"/>
        </w:trPr>
        <w:tc>
          <w:tcPr>
            <w:tcW w:w="424" w:type="dxa"/>
            <w:tcBorders>
              <w:left w:val="single" w:sz="4" w:space="0" w:color="000000"/>
              <w:bottom w:val="single" w:sz="4" w:space="0" w:color="000000"/>
              <w:right w:val="single" w:sz="4" w:space="0" w:color="000000"/>
            </w:tcBorders>
          </w:tcPr>
          <w:p w:rsidR="00430AE1" w:rsidRDefault="00137F11">
            <w:pPr>
              <w:widowControl w:val="0"/>
              <w:contextualSpacing/>
              <w:jc w:val="center"/>
              <w:rPr>
                <w:sz w:val="18"/>
                <w:szCs w:val="18"/>
              </w:rPr>
            </w:pPr>
            <w:r>
              <w:rPr>
                <w:sz w:val="18"/>
                <w:szCs w:val="18"/>
                <w:lang w:val="uk-UA"/>
              </w:rPr>
              <w:t>14</w:t>
            </w:r>
          </w:p>
        </w:tc>
        <w:tc>
          <w:tcPr>
            <w:tcW w:w="2724"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Створення</w:t>
            </w:r>
            <w:proofErr w:type="spellEnd"/>
            <w:r>
              <w:rPr>
                <w:sz w:val="18"/>
                <w:szCs w:val="18"/>
              </w:rPr>
              <w:t xml:space="preserve"> центру </w:t>
            </w:r>
            <w:proofErr w:type="spellStart"/>
            <w:r>
              <w:rPr>
                <w:sz w:val="18"/>
                <w:szCs w:val="18"/>
              </w:rPr>
              <w:t>соціальної</w:t>
            </w:r>
            <w:proofErr w:type="spellEnd"/>
            <w:r>
              <w:rPr>
                <w:sz w:val="18"/>
                <w:szCs w:val="18"/>
              </w:rPr>
              <w:t xml:space="preserve"> </w:t>
            </w:r>
            <w:proofErr w:type="spellStart"/>
            <w:r>
              <w:rPr>
                <w:sz w:val="18"/>
                <w:szCs w:val="18"/>
              </w:rPr>
              <w:t>активності</w:t>
            </w:r>
            <w:proofErr w:type="spellEnd"/>
            <w:r>
              <w:rPr>
                <w:sz w:val="18"/>
                <w:szCs w:val="18"/>
              </w:rPr>
              <w:t xml:space="preserve"> з </w:t>
            </w:r>
            <w:proofErr w:type="spellStart"/>
            <w:r>
              <w:rPr>
                <w:sz w:val="18"/>
                <w:szCs w:val="18"/>
              </w:rPr>
              <w:t>кабінетом</w:t>
            </w:r>
            <w:proofErr w:type="spellEnd"/>
            <w:r>
              <w:rPr>
                <w:sz w:val="18"/>
                <w:szCs w:val="18"/>
              </w:rPr>
              <w:t xml:space="preserve"> </w:t>
            </w:r>
            <w:proofErr w:type="spellStart"/>
            <w:r>
              <w:rPr>
                <w:sz w:val="18"/>
                <w:szCs w:val="18"/>
              </w:rPr>
              <w:t>психологічної</w:t>
            </w:r>
            <w:proofErr w:type="spellEnd"/>
            <w:r>
              <w:rPr>
                <w:sz w:val="18"/>
                <w:szCs w:val="18"/>
              </w:rPr>
              <w:t xml:space="preserve"> </w:t>
            </w:r>
            <w:proofErr w:type="spellStart"/>
            <w:r>
              <w:rPr>
                <w:sz w:val="18"/>
                <w:szCs w:val="18"/>
              </w:rPr>
              <w:t>реабілітації</w:t>
            </w:r>
            <w:proofErr w:type="spellEnd"/>
            <w:r>
              <w:rPr>
                <w:sz w:val="18"/>
                <w:szCs w:val="18"/>
              </w:rPr>
              <w:t xml:space="preserve"> для </w:t>
            </w:r>
            <w:proofErr w:type="spellStart"/>
            <w:r>
              <w:rPr>
                <w:sz w:val="18"/>
                <w:szCs w:val="18"/>
              </w:rPr>
              <w:t>осіб</w:t>
            </w:r>
            <w:proofErr w:type="spellEnd"/>
            <w:r>
              <w:rPr>
                <w:sz w:val="18"/>
                <w:szCs w:val="18"/>
              </w:rPr>
              <w:t xml:space="preserve">, </w:t>
            </w:r>
            <w:proofErr w:type="spellStart"/>
            <w:r>
              <w:rPr>
                <w:sz w:val="18"/>
                <w:szCs w:val="18"/>
              </w:rPr>
              <w:t>які</w:t>
            </w:r>
            <w:proofErr w:type="spellEnd"/>
            <w:r>
              <w:rPr>
                <w:sz w:val="18"/>
                <w:szCs w:val="18"/>
              </w:rPr>
              <w:t xml:space="preserve"> </w:t>
            </w:r>
            <w:proofErr w:type="spellStart"/>
            <w:r>
              <w:rPr>
                <w:sz w:val="18"/>
                <w:szCs w:val="18"/>
              </w:rPr>
              <w:t>постраждали</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насильства</w:t>
            </w:r>
            <w:proofErr w:type="spellEnd"/>
            <w:r>
              <w:rPr>
                <w:sz w:val="18"/>
                <w:szCs w:val="18"/>
              </w:rPr>
              <w:t xml:space="preserve"> в </w:t>
            </w:r>
            <w:proofErr w:type="spellStart"/>
            <w:r>
              <w:rPr>
                <w:sz w:val="18"/>
                <w:szCs w:val="18"/>
              </w:rPr>
              <w:t>сім</w:t>
            </w:r>
            <w:proofErr w:type="spellEnd"/>
            <w:r>
              <w:rPr>
                <w:sz w:val="18"/>
                <w:szCs w:val="18"/>
                <w:rtl/>
              </w:rPr>
              <w:t>ﹸ</w:t>
            </w:r>
            <w:r>
              <w:rPr>
                <w:sz w:val="18"/>
                <w:szCs w:val="18"/>
              </w:rPr>
              <w:t xml:space="preserve">ї </w:t>
            </w:r>
          </w:p>
        </w:tc>
        <w:tc>
          <w:tcPr>
            <w:tcW w:w="55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2025</w:t>
            </w:r>
          </w:p>
        </w:tc>
        <w:tc>
          <w:tcPr>
            <w:tcW w:w="159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ДССПОЗ</w:t>
            </w:r>
          </w:p>
        </w:tc>
        <w:tc>
          <w:tcPr>
            <w:tcW w:w="1254" w:type="dxa"/>
            <w:tcBorders>
              <w:left w:val="single" w:sz="4" w:space="0" w:color="000000"/>
              <w:bottom w:val="single" w:sz="4" w:space="0" w:color="000000"/>
              <w:right w:val="single" w:sz="4" w:space="0" w:color="000000"/>
            </w:tcBorders>
            <w:shd w:val="clear" w:color="auto" w:fill="FFFFFF"/>
          </w:tcPr>
          <w:p w:rsidR="00430AE1" w:rsidRDefault="00137F11">
            <w:pPr>
              <w:widowControl w:val="0"/>
              <w:jc w:val="center"/>
              <w:rPr>
                <w:sz w:val="18"/>
                <w:szCs w:val="18"/>
              </w:rPr>
            </w:pPr>
            <w:r>
              <w:rPr>
                <w:sz w:val="18"/>
                <w:szCs w:val="18"/>
                <w:lang w:val="uk-UA"/>
              </w:rPr>
              <w:t>20,0</w:t>
            </w:r>
          </w:p>
        </w:tc>
        <w:tc>
          <w:tcPr>
            <w:tcW w:w="1560"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559"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134"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0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2664"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rPr>
              <w:t xml:space="preserve">На </w:t>
            </w:r>
            <w:proofErr w:type="spellStart"/>
            <w:r>
              <w:rPr>
                <w:sz w:val="18"/>
                <w:szCs w:val="18"/>
              </w:rPr>
              <w:t>базі</w:t>
            </w:r>
            <w:proofErr w:type="spellEnd"/>
            <w:r>
              <w:rPr>
                <w:sz w:val="18"/>
                <w:szCs w:val="18"/>
              </w:rPr>
              <w:t xml:space="preserve"> </w:t>
            </w:r>
            <w:proofErr w:type="spellStart"/>
            <w:r>
              <w:rPr>
                <w:sz w:val="18"/>
                <w:szCs w:val="18"/>
              </w:rPr>
              <w:t>Білгород-Дністровського</w:t>
            </w:r>
            <w:proofErr w:type="spellEnd"/>
            <w:r>
              <w:rPr>
                <w:sz w:val="18"/>
                <w:szCs w:val="18"/>
              </w:rPr>
              <w:t xml:space="preserve"> </w:t>
            </w:r>
            <w:proofErr w:type="spellStart"/>
            <w:r>
              <w:rPr>
                <w:sz w:val="18"/>
                <w:szCs w:val="18"/>
              </w:rPr>
              <w:t>міського</w:t>
            </w:r>
            <w:proofErr w:type="spellEnd"/>
            <w:r>
              <w:rPr>
                <w:sz w:val="18"/>
                <w:szCs w:val="18"/>
              </w:rPr>
              <w:t xml:space="preserve"> центру </w:t>
            </w:r>
            <w:proofErr w:type="spellStart"/>
            <w:r>
              <w:rPr>
                <w:sz w:val="18"/>
                <w:szCs w:val="18"/>
              </w:rPr>
              <w:t>соціальних</w:t>
            </w:r>
            <w:proofErr w:type="spellEnd"/>
            <w:r>
              <w:rPr>
                <w:sz w:val="18"/>
                <w:szCs w:val="18"/>
              </w:rPr>
              <w:t xml:space="preserve"> служб створено </w:t>
            </w:r>
            <w:proofErr w:type="spellStart"/>
            <w:r>
              <w:rPr>
                <w:sz w:val="18"/>
                <w:szCs w:val="18"/>
              </w:rPr>
              <w:t>спеціалізовану</w:t>
            </w:r>
            <w:proofErr w:type="spellEnd"/>
            <w:r>
              <w:rPr>
                <w:sz w:val="18"/>
                <w:szCs w:val="18"/>
              </w:rPr>
              <w:t xml:space="preserve"> службу </w:t>
            </w:r>
            <w:proofErr w:type="spellStart"/>
            <w:r>
              <w:rPr>
                <w:sz w:val="18"/>
                <w:szCs w:val="18"/>
              </w:rPr>
              <w:t>первинного</w:t>
            </w:r>
            <w:proofErr w:type="spellEnd"/>
            <w:r>
              <w:rPr>
                <w:sz w:val="18"/>
                <w:szCs w:val="18"/>
              </w:rPr>
              <w:t xml:space="preserve"> </w:t>
            </w:r>
            <w:proofErr w:type="spellStart"/>
            <w:r>
              <w:rPr>
                <w:sz w:val="18"/>
                <w:szCs w:val="18"/>
              </w:rPr>
              <w:t>соціально-психологічного</w:t>
            </w:r>
            <w:proofErr w:type="spellEnd"/>
            <w:r>
              <w:rPr>
                <w:sz w:val="18"/>
                <w:szCs w:val="18"/>
              </w:rPr>
              <w:t xml:space="preserve"> </w:t>
            </w:r>
            <w:proofErr w:type="spellStart"/>
            <w:r>
              <w:rPr>
                <w:sz w:val="18"/>
                <w:szCs w:val="18"/>
              </w:rPr>
              <w:t>консультування</w:t>
            </w:r>
            <w:proofErr w:type="spellEnd"/>
            <w:r>
              <w:rPr>
                <w:sz w:val="18"/>
                <w:szCs w:val="18"/>
              </w:rPr>
              <w:t xml:space="preserve"> </w:t>
            </w:r>
            <w:proofErr w:type="spellStart"/>
            <w:r>
              <w:rPr>
                <w:sz w:val="18"/>
                <w:szCs w:val="18"/>
              </w:rPr>
              <w:t>осіб</w:t>
            </w:r>
            <w:proofErr w:type="spellEnd"/>
            <w:r>
              <w:rPr>
                <w:sz w:val="18"/>
                <w:szCs w:val="18"/>
              </w:rPr>
              <w:t xml:space="preserve">, </w:t>
            </w:r>
            <w:proofErr w:type="spellStart"/>
            <w:r>
              <w:rPr>
                <w:sz w:val="18"/>
                <w:szCs w:val="18"/>
              </w:rPr>
              <w:t>які</w:t>
            </w:r>
            <w:proofErr w:type="spellEnd"/>
            <w:r>
              <w:rPr>
                <w:sz w:val="18"/>
                <w:szCs w:val="18"/>
              </w:rPr>
              <w:t xml:space="preserve"> </w:t>
            </w:r>
            <w:proofErr w:type="spellStart"/>
            <w:r>
              <w:rPr>
                <w:sz w:val="18"/>
                <w:szCs w:val="18"/>
              </w:rPr>
              <w:t>постраждали</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домашнього</w:t>
            </w:r>
            <w:proofErr w:type="spellEnd"/>
            <w:r>
              <w:rPr>
                <w:sz w:val="18"/>
                <w:szCs w:val="18"/>
              </w:rPr>
              <w:t xml:space="preserve"> </w:t>
            </w:r>
            <w:proofErr w:type="spellStart"/>
            <w:r>
              <w:rPr>
                <w:sz w:val="18"/>
                <w:szCs w:val="18"/>
              </w:rPr>
              <w:t>насильства</w:t>
            </w:r>
            <w:proofErr w:type="spellEnd"/>
            <w:r>
              <w:rPr>
                <w:sz w:val="18"/>
                <w:szCs w:val="18"/>
              </w:rPr>
              <w:t xml:space="preserve"> та/</w:t>
            </w:r>
            <w:proofErr w:type="spellStart"/>
            <w:r>
              <w:rPr>
                <w:sz w:val="18"/>
                <w:szCs w:val="18"/>
              </w:rPr>
              <w:t>або</w:t>
            </w:r>
            <w:proofErr w:type="spellEnd"/>
            <w:r>
              <w:rPr>
                <w:sz w:val="18"/>
                <w:szCs w:val="18"/>
              </w:rPr>
              <w:t xml:space="preserve"> </w:t>
            </w:r>
            <w:proofErr w:type="spellStart"/>
            <w:r>
              <w:rPr>
                <w:sz w:val="18"/>
                <w:szCs w:val="18"/>
              </w:rPr>
              <w:t>насильства</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консультативна</w:t>
            </w:r>
            <w:proofErr w:type="spellEnd"/>
            <w:r>
              <w:rPr>
                <w:sz w:val="18"/>
                <w:szCs w:val="18"/>
              </w:rPr>
              <w:t xml:space="preserve"> служба). </w:t>
            </w:r>
            <w:r>
              <w:rPr>
                <w:sz w:val="18"/>
                <w:szCs w:val="18"/>
                <w:lang w:val="uk-UA"/>
              </w:rPr>
              <w:t>Фінансування не потребувало.</w:t>
            </w:r>
          </w:p>
        </w:tc>
      </w:tr>
    </w:tbl>
    <w:p w:rsidR="00430AE1" w:rsidRDefault="00430AE1">
      <w:pPr>
        <w:jc w:val="center"/>
      </w:pPr>
    </w:p>
    <w:p w:rsidR="00430AE1" w:rsidRDefault="00430AE1">
      <w:pPr>
        <w:jc w:val="center"/>
      </w:pPr>
    </w:p>
    <w:p w:rsidR="00430AE1" w:rsidRDefault="00430AE1">
      <w:pPr>
        <w:jc w:val="center"/>
      </w:pPr>
    </w:p>
    <w:p w:rsidR="00430AE1" w:rsidRDefault="00430AE1">
      <w:pPr>
        <w:jc w:val="center"/>
      </w:pPr>
    </w:p>
    <w:p w:rsidR="00430AE1" w:rsidRDefault="00430AE1">
      <w:pPr>
        <w:jc w:val="center"/>
      </w:pPr>
    </w:p>
    <w:p w:rsidR="00430AE1" w:rsidRDefault="00430AE1">
      <w:pPr>
        <w:jc w:val="center"/>
      </w:pPr>
    </w:p>
    <w:p w:rsidR="00430AE1" w:rsidRDefault="00137F11">
      <w:pPr>
        <w:jc w:val="center"/>
      </w:pPr>
      <w:r>
        <w:t xml:space="preserve">2. </w:t>
      </w:r>
      <w:proofErr w:type="spellStart"/>
      <w:r>
        <w:t>Виконання</w:t>
      </w:r>
      <w:proofErr w:type="spellEnd"/>
      <w:r>
        <w:t xml:space="preserve"> </w:t>
      </w:r>
      <w:proofErr w:type="spellStart"/>
      <w:r>
        <w:t>результативних</w:t>
      </w:r>
      <w:proofErr w:type="spellEnd"/>
      <w:r>
        <w:t xml:space="preserve"> </w:t>
      </w:r>
      <w:proofErr w:type="spellStart"/>
      <w:r>
        <w:t>показників</w:t>
      </w:r>
      <w:proofErr w:type="spellEnd"/>
      <w:r>
        <w:t xml:space="preserve"> </w:t>
      </w:r>
      <w:proofErr w:type="spellStart"/>
      <w:r>
        <w:t>Програми</w:t>
      </w:r>
      <w:proofErr w:type="spellEnd"/>
      <w:r>
        <w:t>:</w:t>
      </w:r>
    </w:p>
    <w:tbl>
      <w:tblPr>
        <w:tblW w:w="14458" w:type="dxa"/>
        <w:jc w:val="center"/>
        <w:tblLayout w:type="fixed"/>
        <w:tblCellMar>
          <w:left w:w="28" w:type="dxa"/>
          <w:right w:w="28" w:type="dxa"/>
        </w:tblCellMar>
        <w:tblLook w:val="01E0" w:firstRow="1" w:lastRow="1" w:firstColumn="1" w:lastColumn="1" w:noHBand="0" w:noVBand="0"/>
      </w:tblPr>
      <w:tblGrid>
        <w:gridCol w:w="566"/>
        <w:gridCol w:w="2696"/>
        <w:gridCol w:w="1418"/>
        <w:gridCol w:w="1418"/>
        <w:gridCol w:w="1417"/>
        <w:gridCol w:w="1422"/>
        <w:gridCol w:w="1418"/>
        <w:gridCol w:w="1641"/>
        <w:gridCol w:w="2462"/>
      </w:tblGrid>
      <w:tr w:rsidR="00430AE1">
        <w:trPr>
          <w:trHeight w:val="963"/>
          <w:tblHeader/>
          <w:jc w:val="center"/>
        </w:trPr>
        <w:tc>
          <w:tcPr>
            <w:tcW w:w="565"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r>
              <w:t>№ з/п</w:t>
            </w:r>
          </w:p>
        </w:tc>
        <w:tc>
          <w:tcPr>
            <w:tcW w:w="2695"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proofErr w:type="spellStart"/>
            <w:r>
              <w:t>Найменування</w:t>
            </w:r>
            <w:proofErr w:type="spellEnd"/>
            <w:r>
              <w:t xml:space="preserve"> </w:t>
            </w:r>
            <w:proofErr w:type="spellStart"/>
            <w:r>
              <w:t>показника</w:t>
            </w:r>
            <w:proofErr w:type="spellEnd"/>
            <w:r>
              <w:t xml:space="preserve">, </w:t>
            </w:r>
            <w:proofErr w:type="spellStart"/>
            <w:proofErr w:type="gramStart"/>
            <w:r>
              <w:t>од.виміру</w:t>
            </w:r>
            <w:proofErr w:type="spellEnd"/>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proofErr w:type="spellStart"/>
            <w:r>
              <w:t>Планове</w:t>
            </w:r>
            <w:proofErr w:type="spellEnd"/>
            <w:r>
              <w:t xml:space="preserve"> </w:t>
            </w:r>
            <w:proofErr w:type="spellStart"/>
            <w:r>
              <w:t>значення</w:t>
            </w:r>
            <w:proofErr w:type="spellEnd"/>
            <w:r>
              <w:t xml:space="preserve"> </w:t>
            </w:r>
            <w:proofErr w:type="spellStart"/>
            <w:r>
              <w:t>показника</w:t>
            </w:r>
            <w:proofErr w:type="spellEnd"/>
            <w:r>
              <w:t xml:space="preserve"> </w:t>
            </w:r>
            <w:proofErr w:type="spellStart"/>
            <w:r>
              <w:t>відповідно</w:t>
            </w:r>
            <w:proofErr w:type="spellEnd"/>
            <w:r>
              <w:t xml:space="preserve"> до </w:t>
            </w:r>
            <w:proofErr w:type="spellStart"/>
            <w:r>
              <w:t>Програми</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proofErr w:type="spellStart"/>
            <w:r>
              <w:t>Планове</w:t>
            </w:r>
            <w:proofErr w:type="spellEnd"/>
            <w:r>
              <w:t xml:space="preserve"> </w:t>
            </w:r>
            <w:proofErr w:type="spellStart"/>
            <w:r>
              <w:t>значення</w:t>
            </w:r>
            <w:proofErr w:type="spellEnd"/>
            <w:r>
              <w:t xml:space="preserve"> </w:t>
            </w:r>
            <w:proofErr w:type="spellStart"/>
            <w:r>
              <w:t>показника</w:t>
            </w:r>
            <w:proofErr w:type="spellEnd"/>
            <w:r>
              <w:t xml:space="preserve"> </w:t>
            </w:r>
            <w:proofErr w:type="spellStart"/>
            <w:r>
              <w:t>відповідно</w:t>
            </w:r>
            <w:proofErr w:type="spellEnd"/>
            <w:r>
              <w:t xml:space="preserve"> </w:t>
            </w:r>
            <w:proofErr w:type="gramStart"/>
            <w:r>
              <w:t>до бюджету</w:t>
            </w:r>
            <w:proofErr w:type="gramEnd"/>
            <w:r>
              <w:t xml:space="preserve"> </w:t>
            </w:r>
            <w:proofErr w:type="spellStart"/>
            <w:r>
              <w:t>Програми</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rPr>
                <w:sz w:val="22"/>
                <w:szCs w:val="22"/>
              </w:rPr>
            </w:pPr>
            <w:proofErr w:type="spellStart"/>
            <w:r>
              <w:rPr>
                <w:sz w:val="22"/>
                <w:szCs w:val="22"/>
              </w:rPr>
              <w:t>Рівень</w:t>
            </w:r>
            <w:proofErr w:type="spellEnd"/>
            <w:r>
              <w:rPr>
                <w:sz w:val="22"/>
                <w:szCs w:val="22"/>
              </w:rPr>
              <w:t xml:space="preserve"> </w:t>
            </w:r>
            <w:proofErr w:type="spellStart"/>
            <w:r>
              <w:rPr>
                <w:sz w:val="22"/>
                <w:szCs w:val="22"/>
              </w:rPr>
              <w:t>відповідності</w:t>
            </w:r>
            <w:proofErr w:type="spellEnd"/>
            <w:r>
              <w:rPr>
                <w:sz w:val="22"/>
                <w:szCs w:val="22"/>
              </w:rPr>
              <w:t xml:space="preserve"> </w:t>
            </w:r>
            <w:proofErr w:type="gramStart"/>
            <w:r>
              <w:rPr>
                <w:sz w:val="22"/>
                <w:szCs w:val="22"/>
              </w:rPr>
              <w:t>плану,%</w:t>
            </w:r>
            <w:proofErr w:type="gramEnd"/>
          </w:p>
          <w:p w:rsidR="00430AE1" w:rsidRDefault="00137F11">
            <w:pPr>
              <w:widowControl w:val="0"/>
              <w:jc w:val="center"/>
              <w:rPr>
                <w:sz w:val="22"/>
                <w:szCs w:val="22"/>
              </w:rPr>
            </w:pPr>
            <w:r>
              <w:rPr>
                <w:sz w:val="22"/>
                <w:szCs w:val="22"/>
              </w:rPr>
              <w:t>(гр4/гр3*100)</w:t>
            </w:r>
          </w:p>
          <w:p w:rsidR="00430AE1" w:rsidRDefault="00430AE1">
            <w:pPr>
              <w:widowControl w:val="0"/>
              <w:jc w:val="center"/>
            </w:pPr>
          </w:p>
        </w:tc>
        <w:tc>
          <w:tcPr>
            <w:tcW w:w="1422"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proofErr w:type="spellStart"/>
            <w:r>
              <w:t>Фактичне</w:t>
            </w:r>
            <w:proofErr w:type="spellEnd"/>
            <w:r>
              <w:t xml:space="preserve"> </w:t>
            </w:r>
            <w:proofErr w:type="spellStart"/>
            <w:r>
              <w:t>значення</w:t>
            </w:r>
            <w:proofErr w:type="spellEnd"/>
            <w:r>
              <w:t xml:space="preserve"> </w:t>
            </w:r>
            <w:proofErr w:type="spellStart"/>
            <w:r>
              <w:t>показника</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proofErr w:type="spellStart"/>
            <w:r>
              <w:t>Рівень</w:t>
            </w:r>
            <w:proofErr w:type="spellEnd"/>
            <w:r>
              <w:t xml:space="preserve"> </w:t>
            </w:r>
            <w:proofErr w:type="spellStart"/>
            <w:r>
              <w:t>виконання</w:t>
            </w:r>
            <w:proofErr w:type="spellEnd"/>
            <w:r>
              <w:t xml:space="preserve"> </w:t>
            </w:r>
            <w:proofErr w:type="spellStart"/>
            <w:proofErr w:type="gramStart"/>
            <w:r>
              <w:t>показника</w:t>
            </w:r>
            <w:proofErr w:type="spellEnd"/>
            <w:r>
              <w:t>,%</w:t>
            </w:r>
            <w:proofErr w:type="gramEnd"/>
          </w:p>
          <w:p w:rsidR="00430AE1" w:rsidRDefault="00137F11">
            <w:pPr>
              <w:widowControl w:val="0"/>
              <w:jc w:val="center"/>
              <w:rPr>
                <w:sz w:val="22"/>
                <w:szCs w:val="22"/>
              </w:rPr>
            </w:pPr>
            <w:r>
              <w:rPr>
                <w:sz w:val="22"/>
                <w:szCs w:val="22"/>
              </w:rPr>
              <w:t>(гр6/гр4*100)</w:t>
            </w:r>
          </w:p>
          <w:p w:rsidR="00430AE1" w:rsidRDefault="00430AE1">
            <w:pPr>
              <w:widowControl w:val="0"/>
              <w:jc w:val="center"/>
            </w:pPr>
          </w:p>
        </w:tc>
        <w:tc>
          <w:tcPr>
            <w:tcW w:w="1641"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r>
              <w:t xml:space="preserve">Причини </w:t>
            </w:r>
            <w:proofErr w:type="spellStart"/>
            <w:r>
              <w:t>невиконання</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vAlign w:val="center"/>
          </w:tcPr>
          <w:p w:rsidR="00430AE1" w:rsidRDefault="00137F11">
            <w:pPr>
              <w:widowControl w:val="0"/>
              <w:jc w:val="center"/>
            </w:pPr>
            <w:proofErr w:type="spellStart"/>
            <w:r>
              <w:t>Яких</w:t>
            </w:r>
            <w:proofErr w:type="spellEnd"/>
            <w:r>
              <w:t xml:space="preserve"> </w:t>
            </w:r>
            <w:proofErr w:type="spellStart"/>
            <w:r>
              <w:t>заходів</w:t>
            </w:r>
            <w:proofErr w:type="spellEnd"/>
            <w:r>
              <w:t xml:space="preserve"> </w:t>
            </w:r>
            <w:proofErr w:type="spellStart"/>
            <w:r>
              <w:t>вжито</w:t>
            </w:r>
            <w:proofErr w:type="spellEnd"/>
            <w:r>
              <w:t xml:space="preserve"> для </w:t>
            </w:r>
            <w:proofErr w:type="spellStart"/>
            <w:r>
              <w:t>досягнення</w:t>
            </w:r>
            <w:proofErr w:type="spellEnd"/>
            <w:r>
              <w:t xml:space="preserve"> </w:t>
            </w:r>
            <w:proofErr w:type="spellStart"/>
            <w:r>
              <w:t>показника</w:t>
            </w:r>
            <w:proofErr w:type="spellEnd"/>
          </w:p>
        </w:tc>
      </w:tr>
      <w:tr w:rsidR="00430AE1">
        <w:trPr>
          <w:trHeight w:val="86"/>
          <w:tblHeader/>
          <w:jc w:val="center"/>
        </w:trPr>
        <w:tc>
          <w:tcPr>
            <w:tcW w:w="565"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1</w:t>
            </w:r>
          </w:p>
        </w:tc>
        <w:tc>
          <w:tcPr>
            <w:tcW w:w="2695"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2</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4</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5</w:t>
            </w:r>
          </w:p>
        </w:tc>
        <w:tc>
          <w:tcPr>
            <w:tcW w:w="1422"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6</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7</w:t>
            </w:r>
          </w:p>
        </w:tc>
        <w:tc>
          <w:tcPr>
            <w:tcW w:w="1641"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8</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cPr>
          <w:p w:rsidR="00430AE1" w:rsidRDefault="00137F11">
            <w:pPr>
              <w:widowControl w:val="0"/>
              <w:jc w:val="center"/>
            </w:pPr>
            <w:r>
              <w:t>9</w:t>
            </w:r>
          </w:p>
        </w:tc>
      </w:tr>
      <w:tr w:rsidR="00430AE1">
        <w:trPr>
          <w:trHeight w:val="70"/>
          <w:jc w:val="center"/>
        </w:trPr>
        <w:tc>
          <w:tcPr>
            <w:tcW w:w="14456" w:type="dxa"/>
            <w:gridSpan w:val="9"/>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pPr>
            <w:r>
              <w:t xml:space="preserve">І. </w:t>
            </w:r>
            <w:proofErr w:type="spellStart"/>
            <w:r>
              <w:t>Показники</w:t>
            </w:r>
            <w:proofErr w:type="spellEnd"/>
            <w:r>
              <w:t xml:space="preserve"> </w:t>
            </w:r>
            <w:proofErr w:type="spellStart"/>
            <w:r>
              <w:t>витрат</w:t>
            </w:r>
            <w:proofErr w:type="spellEnd"/>
          </w:p>
        </w:tc>
      </w:tr>
      <w:tr w:rsidR="00430AE1">
        <w:trPr>
          <w:trHeight w:val="166"/>
          <w:jc w:val="center"/>
        </w:trPr>
        <w:tc>
          <w:tcPr>
            <w:tcW w:w="565" w:type="dxa"/>
            <w:tcBorders>
              <w:top w:val="single" w:sz="4" w:space="0" w:color="000000"/>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1</w:t>
            </w:r>
          </w:p>
        </w:tc>
        <w:tc>
          <w:tcPr>
            <w:tcW w:w="2695"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Обсяг</w:t>
            </w:r>
            <w:proofErr w:type="spellEnd"/>
            <w:r>
              <w:rPr>
                <w:sz w:val="18"/>
                <w:szCs w:val="18"/>
              </w:rPr>
              <w:t xml:space="preserve"> </w:t>
            </w:r>
            <w:proofErr w:type="spellStart"/>
            <w:r>
              <w:rPr>
                <w:sz w:val="18"/>
                <w:szCs w:val="18"/>
              </w:rPr>
              <w:t>витрат</w:t>
            </w:r>
            <w:proofErr w:type="spellEnd"/>
            <w:r>
              <w:rPr>
                <w:sz w:val="18"/>
                <w:szCs w:val="18"/>
              </w:rPr>
              <w:t xml:space="preserve"> на </w:t>
            </w:r>
            <w:proofErr w:type="spellStart"/>
            <w:r>
              <w:rPr>
                <w:sz w:val="18"/>
                <w:szCs w:val="18"/>
              </w:rPr>
              <w:t>забезпечення</w:t>
            </w:r>
            <w:proofErr w:type="spellEnd"/>
            <w:r>
              <w:rPr>
                <w:sz w:val="18"/>
                <w:szCs w:val="18"/>
              </w:rPr>
              <w:t xml:space="preserve"> </w:t>
            </w:r>
            <w:proofErr w:type="spellStart"/>
            <w:r>
              <w:rPr>
                <w:sz w:val="18"/>
                <w:szCs w:val="18"/>
              </w:rPr>
              <w:t>проведення</w:t>
            </w:r>
            <w:proofErr w:type="spellEnd"/>
            <w:r>
              <w:rPr>
                <w:sz w:val="18"/>
                <w:szCs w:val="18"/>
              </w:rPr>
              <w:t xml:space="preserve"> </w:t>
            </w:r>
            <w:proofErr w:type="spellStart"/>
            <w:r>
              <w:rPr>
                <w:sz w:val="18"/>
                <w:szCs w:val="18"/>
              </w:rPr>
              <w:t>інформаційно-просвітницьких</w:t>
            </w:r>
            <w:proofErr w:type="spellEnd"/>
            <w:r>
              <w:rPr>
                <w:sz w:val="18"/>
                <w:szCs w:val="18"/>
              </w:rPr>
              <w:t xml:space="preserve"> </w:t>
            </w:r>
            <w:proofErr w:type="spellStart"/>
            <w:r>
              <w:rPr>
                <w:sz w:val="18"/>
                <w:szCs w:val="18"/>
              </w:rPr>
              <w:t>заходів</w:t>
            </w:r>
            <w:proofErr w:type="spellEnd"/>
            <w:r>
              <w:rPr>
                <w:sz w:val="18"/>
                <w:szCs w:val="18"/>
              </w:rPr>
              <w:t xml:space="preserve">, </w:t>
            </w:r>
            <w:proofErr w:type="spellStart"/>
            <w:r>
              <w:rPr>
                <w:sz w:val="18"/>
                <w:szCs w:val="18"/>
              </w:rPr>
              <w:t>рекламних</w:t>
            </w:r>
            <w:proofErr w:type="spellEnd"/>
            <w:r>
              <w:rPr>
                <w:sz w:val="18"/>
                <w:szCs w:val="18"/>
              </w:rPr>
              <w:t xml:space="preserve"> </w:t>
            </w:r>
            <w:proofErr w:type="spellStart"/>
            <w:r>
              <w:rPr>
                <w:sz w:val="18"/>
                <w:szCs w:val="18"/>
              </w:rPr>
              <w:t>кампаній</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та/ </w:t>
            </w:r>
            <w:proofErr w:type="spellStart"/>
            <w:r>
              <w:rPr>
                <w:sz w:val="18"/>
                <w:szCs w:val="18"/>
              </w:rPr>
              <w:t>або</w:t>
            </w:r>
            <w:proofErr w:type="spellEnd"/>
            <w:r>
              <w:rPr>
                <w:sz w:val="18"/>
                <w:szCs w:val="18"/>
              </w:rPr>
              <w:t xml:space="preserve">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в </w:t>
            </w:r>
            <w:proofErr w:type="spellStart"/>
            <w:r>
              <w:rPr>
                <w:sz w:val="18"/>
                <w:szCs w:val="18"/>
              </w:rPr>
              <w:t>навчальних</w:t>
            </w:r>
            <w:proofErr w:type="spellEnd"/>
            <w:r>
              <w:rPr>
                <w:sz w:val="18"/>
                <w:szCs w:val="18"/>
              </w:rPr>
              <w:t xml:space="preserve"> закладах </w:t>
            </w:r>
            <w:proofErr w:type="spellStart"/>
            <w:r>
              <w:rPr>
                <w:sz w:val="18"/>
                <w:szCs w:val="18"/>
              </w:rPr>
              <w:t>міста</w:t>
            </w:r>
            <w:proofErr w:type="spellEnd"/>
            <w:r>
              <w:rPr>
                <w:sz w:val="18"/>
                <w:szCs w:val="18"/>
              </w:rPr>
              <w:t xml:space="preserve">, закладах </w:t>
            </w:r>
            <w:proofErr w:type="spellStart"/>
            <w:r>
              <w:rPr>
                <w:sz w:val="18"/>
                <w:szCs w:val="18"/>
              </w:rPr>
              <w:t>охорони</w:t>
            </w:r>
            <w:proofErr w:type="spellEnd"/>
            <w:r>
              <w:rPr>
                <w:sz w:val="18"/>
                <w:szCs w:val="18"/>
              </w:rPr>
              <w:t xml:space="preserve"> </w:t>
            </w:r>
            <w:proofErr w:type="spellStart"/>
            <w:r>
              <w:rPr>
                <w:sz w:val="18"/>
                <w:szCs w:val="18"/>
              </w:rPr>
              <w:t>здоров’я</w:t>
            </w:r>
            <w:proofErr w:type="spellEnd"/>
            <w:r>
              <w:rPr>
                <w:sz w:val="18"/>
                <w:szCs w:val="18"/>
              </w:rPr>
              <w:t xml:space="preserve">, в </w:t>
            </w:r>
            <w:proofErr w:type="spellStart"/>
            <w:r>
              <w:rPr>
                <w:sz w:val="18"/>
                <w:szCs w:val="18"/>
              </w:rPr>
              <w:t>громадському</w:t>
            </w:r>
            <w:proofErr w:type="spellEnd"/>
            <w:r>
              <w:rPr>
                <w:sz w:val="18"/>
                <w:szCs w:val="18"/>
              </w:rPr>
              <w:t xml:space="preserve"> </w:t>
            </w:r>
            <w:proofErr w:type="spellStart"/>
            <w:r>
              <w:rPr>
                <w:sz w:val="18"/>
                <w:szCs w:val="18"/>
              </w:rPr>
              <w:t>транспорті</w:t>
            </w:r>
            <w:proofErr w:type="spellEnd"/>
            <w:r>
              <w:rPr>
                <w:sz w:val="18"/>
                <w:szCs w:val="18"/>
              </w:rPr>
              <w:t xml:space="preserve"> та </w:t>
            </w:r>
            <w:proofErr w:type="spellStart"/>
            <w:r>
              <w:rPr>
                <w:sz w:val="18"/>
                <w:szCs w:val="18"/>
              </w:rPr>
              <w:t>інших</w:t>
            </w:r>
            <w:proofErr w:type="spellEnd"/>
            <w:r>
              <w:rPr>
                <w:sz w:val="18"/>
                <w:szCs w:val="18"/>
              </w:rPr>
              <w:t xml:space="preserve"> </w:t>
            </w:r>
            <w:proofErr w:type="spellStart"/>
            <w:r>
              <w:rPr>
                <w:sz w:val="18"/>
                <w:szCs w:val="18"/>
              </w:rPr>
              <w:t>громадських</w:t>
            </w:r>
            <w:proofErr w:type="spellEnd"/>
            <w:r>
              <w:rPr>
                <w:sz w:val="18"/>
                <w:szCs w:val="18"/>
              </w:rPr>
              <w:t xml:space="preserve"> </w:t>
            </w:r>
            <w:proofErr w:type="spellStart"/>
            <w:r>
              <w:rPr>
                <w:sz w:val="18"/>
                <w:szCs w:val="18"/>
              </w:rPr>
              <w:t>місцях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15,0</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eastAsia="zh-CN"/>
              </w:rPr>
              <w:t>-</w:t>
            </w:r>
          </w:p>
        </w:tc>
        <w:tc>
          <w:tcPr>
            <w:tcW w:w="1422" w:type="dxa"/>
            <w:tcBorders>
              <w:top w:val="single" w:sz="4" w:space="0" w:color="000000"/>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top w:val="single" w:sz="4" w:space="0" w:color="000000"/>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top w:val="single" w:sz="4" w:space="0" w:color="000000"/>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Проведено 20 інформаційно-просвітницьких заходів, рекламних кампаній щодо запобігання домашньому насильству та/або насильству за ознакою статі в навчальних закладах міста, закладах охорони здоров’я, в громадському транспорті та інших громадських місцях</w:t>
            </w:r>
          </w:p>
        </w:tc>
      </w:tr>
      <w:tr w:rsidR="00430AE1">
        <w:trPr>
          <w:trHeight w:val="166"/>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2</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sz w:val="18"/>
                <w:szCs w:val="18"/>
              </w:rPr>
              <w:t>Обсяг</w:t>
            </w:r>
            <w:proofErr w:type="spellEnd"/>
            <w:r>
              <w:rPr>
                <w:sz w:val="18"/>
                <w:szCs w:val="18"/>
              </w:rPr>
              <w:t xml:space="preserve"> </w:t>
            </w:r>
            <w:proofErr w:type="spellStart"/>
            <w:r>
              <w:rPr>
                <w:sz w:val="18"/>
                <w:szCs w:val="18"/>
              </w:rPr>
              <w:t>витрат</w:t>
            </w:r>
            <w:proofErr w:type="spellEnd"/>
            <w:r>
              <w:rPr>
                <w:sz w:val="18"/>
                <w:szCs w:val="18"/>
              </w:rPr>
              <w:t xml:space="preserve"> на </w:t>
            </w:r>
            <w:proofErr w:type="spellStart"/>
            <w:proofErr w:type="gramStart"/>
            <w:r>
              <w:rPr>
                <w:sz w:val="18"/>
                <w:szCs w:val="18"/>
              </w:rPr>
              <w:t>організацію</w:t>
            </w:r>
            <w:proofErr w:type="spellEnd"/>
            <w:r>
              <w:rPr>
                <w:sz w:val="18"/>
                <w:szCs w:val="18"/>
              </w:rPr>
              <w:t xml:space="preserve">  </w:t>
            </w:r>
            <w:proofErr w:type="spellStart"/>
            <w:r>
              <w:rPr>
                <w:sz w:val="18"/>
                <w:szCs w:val="18"/>
              </w:rPr>
              <w:t>підготовки</w:t>
            </w:r>
            <w:proofErr w:type="spellEnd"/>
            <w:proofErr w:type="gramEnd"/>
            <w:r>
              <w:rPr>
                <w:sz w:val="18"/>
                <w:szCs w:val="18"/>
              </w:rPr>
              <w:t xml:space="preserve"> </w:t>
            </w:r>
            <w:proofErr w:type="spellStart"/>
            <w:r>
              <w:rPr>
                <w:sz w:val="18"/>
                <w:szCs w:val="18"/>
              </w:rPr>
              <w:t>фахівців</w:t>
            </w:r>
            <w:proofErr w:type="spellEnd"/>
            <w:r>
              <w:rPr>
                <w:sz w:val="18"/>
                <w:szCs w:val="18"/>
              </w:rPr>
              <w:t xml:space="preserve">, до </w:t>
            </w:r>
            <w:proofErr w:type="spellStart"/>
            <w:r>
              <w:rPr>
                <w:sz w:val="18"/>
                <w:szCs w:val="18"/>
              </w:rPr>
              <w:t>компетенції</w:t>
            </w:r>
            <w:proofErr w:type="spellEnd"/>
            <w:r>
              <w:rPr>
                <w:sz w:val="18"/>
                <w:szCs w:val="18"/>
              </w:rPr>
              <w:t xml:space="preserve"> </w:t>
            </w:r>
            <w:proofErr w:type="spellStart"/>
            <w:r>
              <w:rPr>
                <w:sz w:val="18"/>
                <w:szCs w:val="18"/>
              </w:rPr>
              <w:t>яких</w:t>
            </w:r>
            <w:proofErr w:type="spellEnd"/>
            <w:r>
              <w:rPr>
                <w:sz w:val="18"/>
                <w:szCs w:val="18"/>
              </w:rPr>
              <w:t xml:space="preserve"> належать </w:t>
            </w:r>
            <w:proofErr w:type="spellStart"/>
            <w:r>
              <w:rPr>
                <w:sz w:val="18"/>
                <w:szCs w:val="18"/>
              </w:rPr>
              <w:t>питання</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протидії</w:t>
            </w:r>
            <w:proofErr w:type="spellEnd"/>
            <w:r>
              <w:rPr>
                <w:sz w:val="18"/>
                <w:szCs w:val="18"/>
              </w:rPr>
              <w:t xml:space="preserve"> </w:t>
            </w:r>
            <w:proofErr w:type="spellStart"/>
            <w:r>
              <w:rPr>
                <w:sz w:val="18"/>
                <w:szCs w:val="18"/>
              </w:rPr>
              <w:t>насильству</w:t>
            </w:r>
            <w:proofErr w:type="spellEnd"/>
            <w:r>
              <w:rPr>
                <w:sz w:val="18"/>
                <w:szCs w:val="18"/>
              </w:rPr>
              <w:t xml:space="preserve">, </w:t>
            </w:r>
            <w:proofErr w:type="spellStart"/>
            <w:r>
              <w:rPr>
                <w:sz w:val="18"/>
                <w:szCs w:val="18"/>
              </w:rPr>
              <w:t>торгівлі</w:t>
            </w:r>
            <w:proofErr w:type="spellEnd"/>
            <w:r>
              <w:rPr>
                <w:sz w:val="18"/>
                <w:szCs w:val="18"/>
              </w:rPr>
              <w:t xml:space="preserve"> людьми в </w:t>
            </w:r>
            <w:proofErr w:type="spellStart"/>
            <w:r>
              <w:rPr>
                <w:sz w:val="18"/>
                <w:szCs w:val="18"/>
              </w:rPr>
              <w:t>частині</w:t>
            </w:r>
            <w:proofErr w:type="spellEnd"/>
            <w:r>
              <w:rPr>
                <w:sz w:val="18"/>
                <w:szCs w:val="18"/>
              </w:rPr>
              <w:t xml:space="preserve"> </w:t>
            </w:r>
            <w:proofErr w:type="spellStart"/>
            <w:r>
              <w:rPr>
                <w:sz w:val="18"/>
                <w:szCs w:val="18"/>
              </w:rPr>
              <w:t>здійснення</w:t>
            </w:r>
            <w:proofErr w:type="spellEnd"/>
            <w:r>
              <w:rPr>
                <w:sz w:val="18"/>
                <w:szCs w:val="18"/>
              </w:rPr>
              <w:t xml:space="preserve"> </w:t>
            </w:r>
            <w:proofErr w:type="spellStart"/>
            <w:r>
              <w:rPr>
                <w:sz w:val="18"/>
                <w:szCs w:val="18"/>
              </w:rPr>
              <w:t>захисних</w:t>
            </w:r>
            <w:proofErr w:type="spellEnd"/>
            <w:r>
              <w:rPr>
                <w:sz w:val="18"/>
                <w:szCs w:val="18"/>
              </w:rPr>
              <w:t xml:space="preserve"> та </w:t>
            </w:r>
            <w:proofErr w:type="spellStart"/>
            <w:r>
              <w:rPr>
                <w:sz w:val="18"/>
                <w:szCs w:val="18"/>
              </w:rPr>
              <w:t>реабілітаційних</w:t>
            </w:r>
            <w:proofErr w:type="spellEnd"/>
            <w:r>
              <w:rPr>
                <w:sz w:val="18"/>
                <w:szCs w:val="18"/>
              </w:rPr>
              <w:t xml:space="preserve"> </w:t>
            </w:r>
            <w:proofErr w:type="spellStart"/>
            <w:r>
              <w:rPr>
                <w:sz w:val="18"/>
                <w:szCs w:val="18"/>
              </w:rPr>
              <w:t>заходів</w:t>
            </w:r>
            <w:proofErr w:type="spellEnd"/>
            <w:r>
              <w:rPr>
                <w:sz w:val="18"/>
                <w:szCs w:val="18"/>
              </w:rPr>
              <w:t xml:space="preserve"> для </w:t>
            </w:r>
            <w:bookmarkStart w:id="36" w:name="_GoBack4"/>
            <w:bookmarkEnd w:id="36"/>
            <w:proofErr w:type="spellStart"/>
            <w:r>
              <w:rPr>
                <w:sz w:val="18"/>
                <w:szCs w:val="18"/>
              </w:rPr>
              <w:t>постраждалих</w:t>
            </w:r>
            <w:proofErr w:type="spellEnd"/>
            <w:r>
              <w:rPr>
                <w:sz w:val="18"/>
                <w:szCs w:val="18"/>
              </w:rPr>
              <w:t xml:space="preserve"> </w:t>
            </w:r>
            <w:proofErr w:type="spellStart"/>
            <w:r>
              <w:rPr>
                <w:sz w:val="18"/>
                <w:szCs w:val="18"/>
              </w:rPr>
              <w:t>осіб</w:t>
            </w:r>
            <w:proofErr w:type="spellEnd"/>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5,0</w:t>
            </w:r>
          </w:p>
        </w:tc>
        <w:tc>
          <w:tcPr>
            <w:tcW w:w="1418"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eastAsia="zh-CN"/>
              </w:rPr>
              <w:t>-</w:t>
            </w:r>
          </w:p>
        </w:tc>
        <w:tc>
          <w:tcPr>
            <w:tcW w:w="1422"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4</w:t>
            </w:r>
            <w:r>
              <w:rPr>
                <w:sz w:val="18"/>
                <w:szCs w:val="18"/>
              </w:rPr>
              <w:t xml:space="preserve"> </w:t>
            </w:r>
            <w:proofErr w:type="spellStart"/>
            <w:r>
              <w:rPr>
                <w:sz w:val="18"/>
                <w:szCs w:val="18"/>
              </w:rPr>
              <w:t>фахівця</w:t>
            </w:r>
            <w:proofErr w:type="spellEnd"/>
            <w:r>
              <w:rPr>
                <w:sz w:val="18"/>
                <w:szCs w:val="18"/>
              </w:rPr>
              <w:t xml:space="preserve"> </w:t>
            </w:r>
            <w:proofErr w:type="spellStart"/>
            <w:r>
              <w:rPr>
                <w:sz w:val="18"/>
                <w:szCs w:val="18"/>
              </w:rPr>
              <w:t>здійснюють</w:t>
            </w:r>
            <w:proofErr w:type="spellEnd"/>
            <w:r>
              <w:rPr>
                <w:sz w:val="18"/>
                <w:szCs w:val="18"/>
              </w:rPr>
              <w:t xml:space="preserve"> </w:t>
            </w:r>
            <w:proofErr w:type="spellStart"/>
            <w:r>
              <w:rPr>
                <w:sz w:val="18"/>
                <w:szCs w:val="18"/>
              </w:rPr>
              <w:t>свої</w:t>
            </w:r>
            <w:proofErr w:type="spellEnd"/>
            <w:r>
              <w:rPr>
                <w:sz w:val="18"/>
                <w:szCs w:val="18"/>
              </w:rPr>
              <w:t xml:space="preserve"> </w:t>
            </w:r>
            <w:proofErr w:type="spellStart"/>
            <w:r>
              <w:rPr>
                <w:sz w:val="18"/>
                <w:szCs w:val="18"/>
              </w:rPr>
              <w:t>функції</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протидії</w:t>
            </w:r>
            <w:proofErr w:type="spellEnd"/>
            <w:r>
              <w:rPr>
                <w:sz w:val="18"/>
                <w:szCs w:val="18"/>
              </w:rPr>
              <w:t xml:space="preserve"> </w:t>
            </w:r>
            <w:proofErr w:type="spellStart"/>
            <w:r>
              <w:rPr>
                <w:sz w:val="18"/>
                <w:szCs w:val="18"/>
              </w:rPr>
              <w:t>насильству</w:t>
            </w:r>
            <w:proofErr w:type="spellEnd"/>
            <w:r>
              <w:rPr>
                <w:sz w:val="18"/>
                <w:szCs w:val="18"/>
              </w:rPr>
              <w:t xml:space="preserve">, </w:t>
            </w:r>
            <w:proofErr w:type="spellStart"/>
            <w:r>
              <w:rPr>
                <w:sz w:val="18"/>
                <w:szCs w:val="18"/>
              </w:rPr>
              <w:t>торгівлі</w:t>
            </w:r>
            <w:proofErr w:type="spellEnd"/>
            <w:r>
              <w:rPr>
                <w:sz w:val="18"/>
                <w:szCs w:val="18"/>
              </w:rPr>
              <w:t xml:space="preserve"> людьми в </w:t>
            </w:r>
            <w:proofErr w:type="spellStart"/>
            <w:r>
              <w:rPr>
                <w:sz w:val="18"/>
                <w:szCs w:val="18"/>
              </w:rPr>
              <w:t>частині</w:t>
            </w:r>
            <w:proofErr w:type="spellEnd"/>
            <w:r>
              <w:rPr>
                <w:sz w:val="18"/>
                <w:szCs w:val="18"/>
              </w:rPr>
              <w:t xml:space="preserve"> </w:t>
            </w:r>
            <w:proofErr w:type="spellStart"/>
            <w:r>
              <w:rPr>
                <w:sz w:val="18"/>
                <w:szCs w:val="18"/>
              </w:rPr>
              <w:t>здійснення</w:t>
            </w:r>
            <w:proofErr w:type="spellEnd"/>
            <w:r>
              <w:rPr>
                <w:sz w:val="18"/>
                <w:szCs w:val="18"/>
              </w:rPr>
              <w:t xml:space="preserve"> </w:t>
            </w:r>
            <w:proofErr w:type="spellStart"/>
            <w:r>
              <w:rPr>
                <w:sz w:val="18"/>
                <w:szCs w:val="18"/>
              </w:rPr>
              <w:t>захисних</w:t>
            </w:r>
            <w:proofErr w:type="spellEnd"/>
            <w:r>
              <w:rPr>
                <w:sz w:val="18"/>
                <w:szCs w:val="18"/>
              </w:rPr>
              <w:t xml:space="preserve"> та </w:t>
            </w:r>
            <w:proofErr w:type="spellStart"/>
            <w:r>
              <w:rPr>
                <w:sz w:val="18"/>
                <w:szCs w:val="18"/>
              </w:rPr>
              <w:t>реабілітаційних</w:t>
            </w:r>
            <w:proofErr w:type="spellEnd"/>
            <w:r>
              <w:rPr>
                <w:sz w:val="18"/>
                <w:szCs w:val="18"/>
              </w:rPr>
              <w:t xml:space="preserve"> </w:t>
            </w:r>
            <w:proofErr w:type="spellStart"/>
            <w:r>
              <w:rPr>
                <w:sz w:val="18"/>
                <w:szCs w:val="18"/>
              </w:rPr>
              <w:t>заходів</w:t>
            </w:r>
            <w:proofErr w:type="spellEnd"/>
            <w:r>
              <w:rPr>
                <w:sz w:val="18"/>
                <w:szCs w:val="18"/>
              </w:rPr>
              <w:t xml:space="preserve"> для </w:t>
            </w:r>
            <w:proofErr w:type="spellStart"/>
            <w:r>
              <w:rPr>
                <w:sz w:val="18"/>
                <w:szCs w:val="18"/>
              </w:rPr>
              <w:t>постраждалих</w:t>
            </w:r>
            <w:proofErr w:type="spellEnd"/>
            <w:r>
              <w:rPr>
                <w:sz w:val="18"/>
                <w:szCs w:val="18"/>
              </w:rPr>
              <w:t xml:space="preserve"> </w:t>
            </w:r>
            <w:proofErr w:type="spellStart"/>
            <w:r>
              <w:rPr>
                <w:sz w:val="18"/>
                <w:szCs w:val="18"/>
              </w:rPr>
              <w:t>осіб</w:t>
            </w:r>
            <w:proofErr w:type="spellEnd"/>
          </w:p>
        </w:tc>
      </w:tr>
      <w:tr w:rsidR="00430AE1">
        <w:trPr>
          <w:trHeight w:val="166"/>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3</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sz w:val="18"/>
                <w:szCs w:val="18"/>
              </w:rPr>
              <w:t>Обсяг</w:t>
            </w:r>
            <w:proofErr w:type="spellEnd"/>
            <w:r>
              <w:rPr>
                <w:sz w:val="18"/>
                <w:szCs w:val="18"/>
              </w:rPr>
              <w:t xml:space="preserve"> </w:t>
            </w:r>
            <w:proofErr w:type="spellStart"/>
            <w:r>
              <w:rPr>
                <w:sz w:val="18"/>
                <w:szCs w:val="18"/>
              </w:rPr>
              <w:t>витрат</w:t>
            </w:r>
            <w:proofErr w:type="spellEnd"/>
            <w:r>
              <w:rPr>
                <w:sz w:val="18"/>
                <w:szCs w:val="18"/>
              </w:rPr>
              <w:t xml:space="preserve"> на </w:t>
            </w:r>
            <w:proofErr w:type="spellStart"/>
            <w:r>
              <w:rPr>
                <w:sz w:val="18"/>
                <w:szCs w:val="18"/>
              </w:rPr>
              <w:t>організацію</w:t>
            </w:r>
            <w:proofErr w:type="spellEnd"/>
            <w:r>
              <w:rPr>
                <w:sz w:val="18"/>
                <w:szCs w:val="18"/>
              </w:rPr>
              <w:t xml:space="preserve"> та </w:t>
            </w:r>
            <w:proofErr w:type="spellStart"/>
            <w:r>
              <w:rPr>
                <w:sz w:val="18"/>
                <w:szCs w:val="18"/>
              </w:rPr>
              <w:t>проведення</w:t>
            </w:r>
            <w:proofErr w:type="spellEnd"/>
            <w:r>
              <w:rPr>
                <w:sz w:val="18"/>
                <w:szCs w:val="18"/>
              </w:rPr>
              <w:t xml:space="preserve"> </w:t>
            </w:r>
            <w:proofErr w:type="spellStart"/>
            <w:r>
              <w:rPr>
                <w:sz w:val="18"/>
                <w:szCs w:val="18"/>
              </w:rPr>
              <w:t>спільних</w:t>
            </w:r>
            <w:proofErr w:type="spellEnd"/>
            <w:r>
              <w:rPr>
                <w:sz w:val="18"/>
                <w:szCs w:val="18"/>
              </w:rPr>
              <w:t xml:space="preserve"> </w:t>
            </w:r>
            <w:proofErr w:type="spellStart"/>
            <w:r>
              <w:rPr>
                <w:sz w:val="18"/>
                <w:szCs w:val="18"/>
              </w:rPr>
              <w:t>семінарів</w:t>
            </w:r>
            <w:proofErr w:type="spellEnd"/>
            <w:r>
              <w:rPr>
                <w:sz w:val="18"/>
                <w:szCs w:val="18"/>
              </w:rPr>
              <w:t xml:space="preserve">, </w:t>
            </w:r>
            <w:proofErr w:type="spellStart"/>
            <w:r>
              <w:rPr>
                <w:sz w:val="18"/>
                <w:szCs w:val="18"/>
              </w:rPr>
              <w:t>круглих</w:t>
            </w:r>
            <w:proofErr w:type="spellEnd"/>
            <w:r>
              <w:rPr>
                <w:sz w:val="18"/>
                <w:szCs w:val="18"/>
              </w:rPr>
              <w:t xml:space="preserve"> </w:t>
            </w:r>
            <w:proofErr w:type="spellStart"/>
            <w:r>
              <w:rPr>
                <w:sz w:val="18"/>
                <w:szCs w:val="18"/>
              </w:rPr>
              <w:t>столів</w:t>
            </w:r>
            <w:proofErr w:type="spellEnd"/>
            <w:r>
              <w:rPr>
                <w:sz w:val="18"/>
                <w:szCs w:val="18"/>
              </w:rPr>
              <w:t xml:space="preserve"> для </w:t>
            </w:r>
            <w:proofErr w:type="spellStart"/>
            <w:r>
              <w:rPr>
                <w:sz w:val="18"/>
                <w:szCs w:val="18"/>
              </w:rPr>
              <w:t>суб</w:t>
            </w:r>
            <w:proofErr w:type="spellEnd"/>
            <w:r>
              <w:rPr>
                <w:sz w:val="18"/>
                <w:szCs w:val="18"/>
                <w:rtl/>
              </w:rPr>
              <w:t>ﹸ</w:t>
            </w:r>
            <w:proofErr w:type="spellStart"/>
            <w:r>
              <w:rPr>
                <w:sz w:val="18"/>
                <w:szCs w:val="18"/>
              </w:rPr>
              <w:t>єктів</w:t>
            </w:r>
            <w:proofErr w:type="spellEnd"/>
            <w:r>
              <w:rPr>
                <w:sz w:val="18"/>
                <w:szCs w:val="18"/>
              </w:rPr>
              <w:t xml:space="preserve"> </w:t>
            </w:r>
            <w:proofErr w:type="spellStart"/>
            <w:r>
              <w:rPr>
                <w:sz w:val="18"/>
                <w:szCs w:val="18"/>
              </w:rPr>
              <w:t>взаємодії</w:t>
            </w:r>
            <w:proofErr w:type="spellEnd"/>
            <w:r>
              <w:rPr>
                <w:sz w:val="18"/>
                <w:szCs w:val="18"/>
              </w:rPr>
              <w:t xml:space="preserve"> у </w:t>
            </w:r>
            <w:proofErr w:type="spellStart"/>
            <w:r>
              <w:rPr>
                <w:sz w:val="18"/>
                <w:szCs w:val="18"/>
              </w:rPr>
              <w:t>сфері</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забезпечення</w:t>
            </w:r>
            <w:proofErr w:type="spellEnd"/>
            <w:r>
              <w:rPr>
                <w:sz w:val="18"/>
                <w:szCs w:val="18"/>
              </w:rPr>
              <w:t xml:space="preserve">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протидії</w:t>
            </w:r>
            <w:proofErr w:type="spellEnd"/>
            <w:r>
              <w:rPr>
                <w:sz w:val="18"/>
                <w:szCs w:val="18"/>
              </w:rPr>
              <w:t xml:space="preserve"> </w:t>
            </w:r>
            <w:proofErr w:type="spellStart"/>
            <w:r>
              <w:rPr>
                <w:sz w:val="18"/>
                <w:szCs w:val="18"/>
              </w:rPr>
              <w:t>торгівлі</w:t>
            </w:r>
            <w:proofErr w:type="spellEnd"/>
            <w:r>
              <w:rPr>
                <w:sz w:val="18"/>
                <w:szCs w:val="18"/>
              </w:rPr>
              <w:t xml:space="preserve"> людьми</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3,0</w:t>
            </w:r>
          </w:p>
        </w:tc>
        <w:tc>
          <w:tcPr>
            <w:tcW w:w="1418"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eastAsia="zh-CN"/>
              </w:rPr>
              <w:t>-</w:t>
            </w:r>
          </w:p>
        </w:tc>
        <w:tc>
          <w:tcPr>
            <w:tcW w:w="1422"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r>
              <w:rPr>
                <w:sz w:val="18"/>
                <w:szCs w:val="18"/>
                <w:lang w:val="uk-UA"/>
              </w:rPr>
              <w:t xml:space="preserve">Проведено 4 </w:t>
            </w:r>
            <w:proofErr w:type="spellStart"/>
            <w:r>
              <w:rPr>
                <w:sz w:val="18"/>
                <w:szCs w:val="18"/>
              </w:rPr>
              <w:t>спільних</w:t>
            </w:r>
            <w:proofErr w:type="spellEnd"/>
            <w:r>
              <w:rPr>
                <w:sz w:val="18"/>
                <w:szCs w:val="18"/>
              </w:rPr>
              <w:t xml:space="preserve"> </w:t>
            </w:r>
            <w:proofErr w:type="spellStart"/>
            <w:r>
              <w:rPr>
                <w:sz w:val="18"/>
                <w:szCs w:val="18"/>
              </w:rPr>
              <w:t>семінарів</w:t>
            </w:r>
            <w:proofErr w:type="spellEnd"/>
            <w:r>
              <w:rPr>
                <w:sz w:val="18"/>
                <w:szCs w:val="18"/>
              </w:rPr>
              <w:t xml:space="preserve"> для </w:t>
            </w:r>
            <w:proofErr w:type="spellStart"/>
            <w:r>
              <w:rPr>
                <w:sz w:val="18"/>
                <w:szCs w:val="18"/>
              </w:rPr>
              <w:t>суб</w:t>
            </w:r>
            <w:proofErr w:type="spellEnd"/>
            <w:r>
              <w:rPr>
                <w:sz w:val="18"/>
                <w:szCs w:val="18"/>
                <w:rtl/>
              </w:rPr>
              <w:t>ﹸ</w:t>
            </w:r>
            <w:proofErr w:type="spellStart"/>
            <w:r>
              <w:rPr>
                <w:sz w:val="18"/>
                <w:szCs w:val="18"/>
              </w:rPr>
              <w:t>єктів</w:t>
            </w:r>
            <w:proofErr w:type="spellEnd"/>
            <w:r>
              <w:rPr>
                <w:sz w:val="18"/>
                <w:szCs w:val="18"/>
              </w:rPr>
              <w:t xml:space="preserve"> </w:t>
            </w:r>
            <w:proofErr w:type="spellStart"/>
            <w:r>
              <w:rPr>
                <w:sz w:val="18"/>
                <w:szCs w:val="18"/>
              </w:rPr>
              <w:t>взаємодії</w:t>
            </w:r>
            <w:proofErr w:type="spellEnd"/>
            <w:r>
              <w:rPr>
                <w:sz w:val="18"/>
                <w:szCs w:val="18"/>
              </w:rPr>
              <w:t xml:space="preserve"> у </w:t>
            </w:r>
            <w:proofErr w:type="spellStart"/>
            <w:r>
              <w:rPr>
                <w:sz w:val="18"/>
                <w:szCs w:val="18"/>
              </w:rPr>
              <w:t>сфері</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забезпечення</w:t>
            </w:r>
            <w:proofErr w:type="spellEnd"/>
            <w:r>
              <w:rPr>
                <w:sz w:val="18"/>
                <w:szCs w:val="18"/>
              </w:rPr>
              <w:t xml:space="preserve">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протидії</w:t>
            </w:r>
            <w:proofErr w:type="spellEnd"/>
            <w:r>
              <w:rPr>
                <w:sz w:val="18"/>
                <w:szCs w:val="18"/>
              </w:rPr>
              <w:t xml:space="preserve"> </w:t>
            </w:r>
            <w:proofErr w:type="spellStart"/>
            <w:r>
              <w:rPr>
                <w:sz w:val="18"/>
                <w:szCs w:val="18"/>
              </w:rPr>
              <w:t>торгівлі</w:t>
            </w:r>
            <w:proofErr w:type="spellEnd"/>
            <w:r>
              <w:rPr>
                <w:sz w:val="18"/>
                <w:szCs w:val="18"/>
              </w:rPr>
              <w:t xml:space="preserve"> людьми</w:t>
            </w:r>
          </w:p>
        </w:tc>
      </w:tr>
      <w:tr w:rsidR="00430AE1">
        <w:trPr>
          <w:trHeight w:val="166"/>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4</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sz w:val="18"/>
                <w:szCs w:val="18"/>
              </w:rPr>
              <w:t>Обсяг</w:t>
            </w:r>
            <w:proofErr w:type="spellEnd"/>
            <w:r>
              <w:rPr>
                <w:sz w:val="18"/>
                <w:szCs w:val="18"/>
              </w:rPr>
              <w:t xml:space="preserve"> </w:t>
            </w:r>
            <w:proofErr w:type="spellStart"/>
            <w:r>
              <w:rPr>
                <w:sz w:val="18"/>
                <w:szCs w:val="18"/>
              </w:rPr>
              <w:t>витрат</w:t>
            </w:r>
            <w:proofErr w:type="spellEnd"/>
            <w:r>
              <w:rPr>
                <w:sz w:val="18"/>
                <w:szCs w:val="18"/>
              </w:rPr>
              <w:t xml:space="preserve"> н</w:t>
            </w:r>
            <w:r>
              <w:rPr>
                <w:sz w:val="18"/>
                <w:szCs w:val="18"/>
                <w:lang w:val="uk-UA"/>
              </w:rPr>
              <w:t>а</w:t>
            </w:r>
            <w:r>
              <w:rPr>
                <w:sz w:val="18"/>
                <w:szCs w:val="18"/>
              </w:rPr>
              <w:t xml:space="preserve"> </w:t>
            </w:r>
            <w:proofErr w:type="spellStart"/>
            <w:r>
              <w:rPr>
                <w:sz w:val="18"/>
                <w:szCs w:val="18"/>
              </w:rPr>
              <w:t>забезпечення</w:t>
            </w:r>
            <w:proofErr w:type="spellEnd"/>
            <w:r>
              <w:rPr>
                <w:sz w:val="18"/>
                <w:szCs w:val="18"/>
              </w:rPr>
              <w:t xml:space="preserve"> </w:t>
            </w:r>
            <w:proofErr w:type="spellStart"/>
            <w:r>
              <w:rPr>
                <w:sz w:val="18"/>
                <w:szCs w:val="18"/>
              </w:rPr>
              <w:t>діяльності</w:t>
            </w:r>
            <w:proofErr w:type="spellEnd"/>
            <w:r>
              <w:rPr>
                <w:sz w:val="18"/>
                <w:szCs w:val="18"/>
              </w:rPr>
              <w:t xml:space="preserve"> </w:t>
            </w:r>
            <w:proofErr w:type="spellStart"/>
            <w:r>
              <w:rPr>
                <w:sz w:val="18"/>
                <w:szCs w:val="18"/>
              </w:rPr>
              <w:t>міської</w:t>
            </w:r>
            <w:proofErr w:type="spellEnd"/>
            <w:r>
              <w:rPr>
                <w:sz w:val="18"/>
                <w:szCs w:val="18"/>
              </w:rPr>
              <w:t xml:space="preserve"> </w:t>
            </w:r>
            <w:proofErr w:type="spellStart"/>
            <w:r>
              <w:rPr>
                <w:sz w:val="18"/>
                <w:szCs w:val="18"/>
              </w:rPr>
              <w:t>координаційної</w:t>
            </w:r>
            <w:proofErr w:type="spellEnd"/>
            <w:r>
              <w:rPr>
                <w:sz w:val="18"/>
                <w:szCs w:val="18"/>
              </w:rPr>
              <w:t xml:space="preserve"> ради з </w:t>
            </w:r>
            <w:proofErr w:type="spellStart"/>
            <w:r>
              <w:rPr>
                <w:sz w:val="18"/>
                <w:szCs w:val="18"/>
              </w:rPr>
              <w:t>питань</w:t>
            </w:r>
            <w:proofErr w:type="spellEnd"/>
            <w:r>
              <w:rPr>
                <w:sz w:val="18"/>
                <w:szCs w:val="18"/>
              </w:rPr>
              <w:t xml:space="preserve"> </w:t>
            </w:r>
            <w:proofErr w:type="spellStart"/>
            <w:r>
              <w:rPr>
                <w:sz w:val="18"/>
                <w:szCs w:val="18"/>
              </w:rPr>
              <w:t>сім</w:t>
            </w:r>
            <w:proofErr w:type="spellEnd"/>
            <w:r>
              <w:rPr>
                <w:sz w:val="18"/>
                <w:szCs w:val="18"/>
                <w:rtl/>
              </w:rPr>
              <w:t>ﹸ</w:t>
            </w:r>
            <w:r>
              <w:rPr>
                <w:sz w:val="18"/>
                <w:szCs w:val="18"/>
              </w:rPr>
              <w:t xml:space="preserve">ї,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протидію</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торгівлі</w:t>
            </w:r>
            <w:proofErr w:type="spellEnd"/>
            <w:r>
              <w:rPr>
                <w:sz w:val="18"/>
                <w:szCs w:val="18"/>
              </w:rPr>
              <w:t xml:space="preserve"> </w:t>
            </w:r>
            <w:r>
              <w:rPr>
                <w:sz w:val="18"/>
                <w:szCs w:val="18"/>
              </w:rPr>
              <w:lastRenderedPageBreak/>
              <w:t>людьми</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lastRenderedPageBreak/>
              <w:t>0,3</w:t>
            </w:r>
          </w:p>
        </w:tc>
        <w:tc>
          <w:tcPr>
            <w:tcW w:w="1418"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eastAsia="zh-CN"/>
              </w:rPr>
              <w:t>-</w:t>
            </w:r>
          </w:p>
        </w:tc>
        <w:tc>
          <w:tcPr>
            <w:tcW w:w="1422"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rPr>
                <w:sz w:val="18"/>
                <w:szCs w:val="18"/>
              </w:rPr>
            </w:pPr>
            <w:proofErr w:type="spellStart"/>
            <w:r>
              <w:rPr>
                <w:sz w:val="18"/>
                <w:szCs w:val="18"/>
                <w:lang w:val="uk-UA"/>
              </w:rPr>
              <w:t>Проведенно</w:t>
            </w:r>
            <w:proofErr w:type="spellEnd"/>
            <w:r>
              <w:rPr>
                <w:sz w:val="18"/>
                <w:szCs w:val="18"/>
                <w:lang w:val="uk-UA"/>
              </w:rPr>
              <w:t xml:space="preserve"> 1 засідання </w:t>
            </w:r>
            <w:proofErr w:type="spellStart"/>
            <w:r>
              <w:rPr>
                <w:sz w:val="18"/>
                <w:szCs w:val="18"/>
              </w:rPr>
              <w:t>міської</w:t>
            </w:r>
            <w:proofErr w:type="spellEnd"/>
            <w:r>
              <w:rPr>
                <w:sz w:val="18"/>
                <w:szCs w:val="18"/>
              </w:rPr>
              <w:t xml:space="preserve"> </w:t>
            </w:r>
            <w:proofErr w:type="spellStart"/>
            <w:r>
              <w:rPr>
                <w:sz w:val="18"/>
                <w:szCs w:val="18"/>
              </w:rPr>
              <w:t>координаційної</w:t>
            </w:r>
            <w:proofErr w:type="spellEnd"/>
            <w:r>
              <w:rPr>
                <w:sz w:val="18"/>
                <w:szCs w:val="18"/>
              </w:rPr>
              <w:t xml:space="preserve"> ради з </w:t>
            </w:r>
            <w:proofErr w:type="spellStart"/>
            <w:r>
              <w:rPr>
                <w:sz w:val="18"/>
                <w:szCs w:val="18"/>
              </w:rPr>
              <w:t>питань</w:t>
            </w:r>
            <w:proofErr w:type="spellEnd"/>
            <w:r>
              <w:rPr>
                <w:sz w:val="18"/>
                <w:szCs w:val="18"/>
              </w:rPr>
              <w:t xml:space="preserve"> </w:t>
            </w:r>
            <w:proofErr w:type="spellStart"/>
            <w:r>
              <w:rPr>
                <w:sz w:val="18"/>
                <w:szCs w:val="18"/>
              </w:rPr>
              <w:t>сім</w:t>
            </w:r>
            <w:proofErr w:type="spellEnd"/>
            <w:r>
              <w:rPr>
                <w:sz w:val="18"/>
                <w:szCs w:val="18"/>
                <w:rtl/>
              </w:rPr>
              <w:t>ﹸ</w:t>
            </w:r>
            <w:r>
              <w:rPr>
                <w:sz w:val="18"/>
                <w:szCs w:val="18"/>
              </w:rPr>
              <w:t xml:space="preserve">ї,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протидію</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lastRenderedPageBreak/>
              <w:t>насильству</w:t>
            </w:r>
            <w:proofErr w:type="spellEnd"/>
            <w:r>
              <w:rPr>
                <w:sz w:val="18"/>
                <w:szCs w:val="18"/>
              </w:rPr>
              <w:t xml:space="preserve"> і </w:t>
            </w:r>
            <w:proofErr w:type="spellStart"/>
            <w:r>
              <w:rPr>
                <w:sz w:val="18"/>
                <w:szCs w:val="18"/>
              </w:rPr>
              <w:t>торгівлі</w:t>
            </w:r>
            <w:proofErr w:type="spellEnd"/>
            <w:r>
              <w:rPr>
                <w:sz w:val="18"/>
                <w:szCs w:val="18"/>
              </w:rPr>
              <w:t xml:space="preserve"> людьми</w:t>
            </w:r>
            <w:r>
              <w:rPr>
                <w:sz w:val="18"/>
                <w:szCs w:val="18"/>
                <w:lang w:val="uk-UA"/>
              </w:rPr>
              <w:t xml:space="preserve"> </w:t>
            </w:r>
          </w:p>
        </w:tc>
      </w:tr>
      <w:tr w:rsidR="00430AE1">
        <w:trPr>
          <w:trHeight w:val="166"/>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lastRenderedPageBreak/>
              <w:t>5</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Обсяг</w:t>
            </w:r>
            <w:proofErr w:type="spellEnd"/>
            <w:r>
              <w:rPr>
                <w:sz w:val="18"/>
                <w:szCs w:val="18"/>
              </w:rPr>
              <w:t xml:space="preserve"> </w:t>
            </w:r>
            <w:proofErr w:type="spellStart"/>
            <w:r>
              <w:rPr>
                <w:sz w:val="18"/>
                <w:szCs w:val="18"/>
              </w:rPr>
              <w:t>витрат</w:t>
            </w:r>
            <w:proofErr w:type="spellEnd"/>
            <w:r>
              <w:rPr>
                <w:sz w:val="18"/>
                <w:szCs w:val="18"/>
              </w:rPr>
              <w:t xml:space="preserve"> на </w:t>
            </w:r>
            <w:proofErr w:type="spellStart"/>
            <w:r>
              <w:rPr>
                <w:sz w:val="18"/>
                <w:szCs w:val="18"/>
              </w:rPr>
              <w:t>проведення</w:t>
            </w:r>
            <w:proofErr w:type="spellEnd"/>
            <w:r>
              <w:rPr>
                <w:sz w:val="18"/>
                <w:szCs w:val="18"/>
              </w:rPr>
              <w:t xml:space="preserve"> </w:t>
            </w:r>
            <w:proofErr w:type="spellStart"/>
            <w:r>
              <w:rPr>
                <w:sz w:val="18"/>
                <w:szCs w:val="18"/>
              </w:rPr>
              <w:t>заходів</w:t>
            </w:r>
            <w:proofErr w:type="spellEnd"/>
            <w:r>
              <w:rPr>
                <w:sz w:val="18"/>
                <w:szCs w:val="18"/>
              </w:rPr>
              <w:t xml:space="preserve">, </w:t>
            </w:r>
            <w:proofErr w:type="spellStart"/>
            <w:r>
              <w:rPr>
                <w:sz w:val="18"/>
                <w:szCs w:val="18"/>
              </w:rPr>
              <w:t>інформаційних</w:t>
            </w:r>
            <w:proofErr w:type="spellEnd"/>
            <w:r>
              <w:rPr>
                <w:sz w:val="18"/>
                <w:szCs w:val="18"/>
              </w:rPr>
              <w:t xml:space="preserve"> </w:t>
            </w:r>
            <w:proofErr w:type="spellStart"/>
            <w:r>
              <w:rPr>
                <w:sz w:val="18"/>
                <w:szCs w:val="18"/>
              </w:rPr>
              <w:t>кампаній</w:t>
            </w:r>
            <w:proofErr w:type="spellEnd"/>
            <w:r>
              <w:rPr>
                <w:sz w:val="18"/>
                <w:szCs w:val="18"/>
              </w:rPr>
              <w:t xml:space="preserve">, </w:t>
            </w:r>
            <w:proofErr w:type="spellStart"/>
            <w:r>
              <w:rPr>
                <w:sz w:val="18"/>
                <w:szCs w:val="18"/>
              </w:rPr>
              <w:t>Всесвітнього</w:t>
            </w:r>
            <w:proofErr w:type="spellEnd"/>
            <w:r>
              <w:rPr>
                <w:sz w:val="18"/>
                <w:szCs w:val="18"/>
              </w:rPr>
              <w:t xml:space="preserve"> дня </w:t>
            </w:r>
            <w:proofErr w:type="spellStart"/>
            <w:r>
              <w:rPr>
                <w:sz w:val="18"/>
                <w:szCs w:val="18"/>
              </w:rPr>
              <w:t>боротьби</w:t>
            </w:r>
            <w:proofErr w:type="spellEnd"/>
            <w:r>
              <w:rPr>
                <w:sz w:val="18"/>
                <w:szCs w:val="18"/>
              </w:rPr>
              <w:t xml:space="preserve"> з </w:t>
            </w:r>
            <w:proofErr w:type="spellStart"/>
            <w:r>
              <w:rPr>
                <w:sz w:val="18"/>
                <w:szCs w:val="18"/>
              </w:rPr>
              <w:t>торгівлею</w:t>
            </w:r>
            <w:proofErr w:type="spellEnd"/>
            <w:r>
              <w:rPr>
                <w:sz w:val="18"/>
                <w:szCs w:val="18"/>
              </w:rPr>
              <w:t xml:space="preserve"> людьми, </w:t>
            </w:r>
            <w:proofErr w:type="spellStart"/>
            <w:r>
              <w:rPr>
                <w:sz w:val="18"/>
                <w:szCs w:val="18"/>
              </w:rPr>
              <w:t>Всеукраїнської</w:t>
            </w:r>
            <w:proofErr w:type="spellEnd"/>
            <w:r>
              <w:rPr>
                <w:sz w:val="18"/>
                <w:szCs w:val="18"/>
              </w:rPr>
              <w:t xml:space="preserve"> </w:t>
            </w:r>
            <w:proofErr w:type="spellStart"/>
            <w:r>
              <w:rPr>
                <w:sz w:val="18"/>
                <w:szCs w:val="18"/>
              </w:rPr>
              <w:t>акції</w:t>
            </w:r>
            <w:proofErr w:type="spellEnd"/>
            <w:r>
              <w:rPr>
                <w:sz w:val="18"/>
                <w:szCs w:val="18"/>
              </w:rPr>
              <w:t xml:space="preserve"> «16 </w:t>
            </w:r>
            <w:proofErr w:type="spellStart"/>
            <w:r>
              <w:rPr>
                <w:sz w:val="18"/>
                <w:szCs w:val="18"/>
              </w:rPr>
              <w:t>днів</w:t>
            </w:r>
            <w:proofErr w:type="spellEnd"/>
            <w:r>
              <w:rPr>
                <w:sz w:val="18"/>
                <w:szCs w:val="18"/>
              </w:rPr>
              <w:t xml:space="preserve"> </w:t>
            </w:r>
            <w:proofErr w:type="spellStart"/>
            <w:r>
              <w:rPr>
                <w:sz w:val="18"/>
                <w:szCs w:val="18"/>
              </w:rPr>
              <w:t>проти</w:t>
            </w:r>
            <w:proofErr w:type="spellEnd"/>
            <w:r>
              <w:rPr>
                <w:sz w:val="18"/>
                <w:szCs w:val="18"/>
              </w:rPr>
              <w:t xml:space="preserve"> </w:t>
            </w:r>
            <w:proofErr w:type="spellStart"/>
            <w:r>
              <w:rPr>
                <w:sz w:val="18"/>
                <w:szCs w:val="18"/>
              </w:rPr>
              <w:t>насильства</w:t>
            </w:r>
            <w:proofErr w:type="spellEnd"/>
            <w:r>
              <w:rPr>
                <w:sz w:val="18"/>
                <w:szCs w:val="18"/>
              </w:rPr>
              <w:t>»</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1,0</w:t>
            </w:r>
          </w:p>
        </w:tc>
        <w:tc>
          <w:tcPr>
            <w:tcW w:w="1418"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eastAsia="zh-CN"/>
              </w:rPr>
              <w:t>-</w:t>
            </w:r>
          </w:p>
        </w:tc>
        <w:tc>
          <w:tcPr>
            <w:tcW w:w="1422"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pStyle w:val="af5"/>
              <w:widowControl w:val="0"/>
              <w:rPr>
                <w:sz w:val="18"/>
                <w:szCs w:val="18"/>
              </w:rPr>
            </w:pPr>
            <w:r>
              <w:rPr>
                <w:sz w:val="18"/>
                <w:szCs w:val="18"/>
              </w:rPr>
              <w:t xml:space="preserve">Проведено </w:t>
            </w:r>
            <w:r>
              <w:rPr>
                <w:sz w:val="18"/>
                <w:szCs w:val="18"/>
                <w:lang w:val="uk-UA"/>
              </w:rPr>
              <w:t>3</w:t>
            </w:r>
            <w:r>
              <w:rPr>
                <w:sz w:val="18"/>
                <w:szCs w:val="18"/>
              </w:rPr>
              <w:t xml:space="preserve"> заходи, </w:t>
            </w:r>
            <w:proofErr w:type="spellStart"/>
            <w:r>
              <w:rPr>
                <w:sz w:val="18"/>
                <w:szCs w:val="18"/>
              </w:rPr>
              <w:t>інформаційні</w:t>
            </w:r>
            <w:proofErr w:type="spellEnd"/>
            <w:r>
              <w:rPr>
                <w:sz w:val="18"/>
                <w:szCs w:val="18"/>
              </w:rPr>
              <w:t xml:space="preserve"> </w:t>
            </w:r>
            <w:proofErr w:type="spellStart"/>
            <w:r>
              <w:rPr>
                <w:sz w:val="18"/>
                <w:szCs w:val="18"/>
              </w:rPr>
              <w:t>кампанії</w:t>
            </w:r>
            <w:proofErr w:type="spellEnd"/>
            <w:r>
              <w:rPr>
                <w:sz w:val="18"/>
                <w:szCs w:val="18"/>
              </w:rPr>
              <w:t xml:space="preserve"> до </w:t>
            </w:r>
            <w:proofErr w:type="spellStart"/>
            <w:r>
              <w:rPr>
                <w:sz w:val="18"/>
                <w:szCs w:val="18"/>
              </w:rPr>
              <w:t>Всесвітнього</w:t>
            </w:r>
            <w:proofErr w:type="spellEnd"/>
            <w:r>
              <w:rPr>
                <w:sz w:val="18"/>
                <w:szCs w:val="18"/>
              </w:rPr>
              <w:t xml:space="preserve"> дня </w:t>
            </w:r>
            <w:proofErr w:type="spellStart"/>
            <w:r>
              <w:rPr>
                <w:sz w:val="18"/>
                <w:szCs w:val="18"/>
              </w:rPr>
              <w:t>боротьби</w:t>
            </w:r>
            <w:proofErr w:type="spellEnd"/>
            <w:r>
              <w:rPr>
                <w:sz w:val="18"/>
                <w:szCs w:val="18"/>
              </w:rPr>
              <w:t xml:space="preserve"> з </w:t>
            </w:r>
            <w:proofErr w:type="spellStart"/>
            <w:r>
              <w:rPr>
                <w:sz w:val="18"/>
                <w:szCs w:val="18"/>
              </w:rPr>
              <w:t>торгівлею</w:t>
            </w:r>
            <w:proofErr w:type="spellEnd"/>
            <w:r>
              <w:rPr>
                <w:sz w:val="18"/>
                <w:szCs w:val="18"/>
              </w:rPr>
              <w:t xml:space="preserve"> людьми, </w:t>
            </w:r>
            <w:proofErr w:type="spellStart"/>
            <w:r>
              <w:rPr>
                <w:sz w:val="18"/>
                <w:szCs w:val="18"/>
              </w:rPr>
              <w:t>Всеукраїнської</w:t>
            </w:r>
            <w:proofErr w:type="spellEnd"/>
            <w:r>
              <w:rPr>
                <w:sz w:val="18"/>
                <w:szCs w:val="18"/>
              </w:rPr>
              <w:t xml:space="preserve"> </w:t>
            </w:r>
            <w:proofErr w:type="spellStart"/>
            <w:r>
              <w:rPr>
                <w:sz w:val="18"/>
                <w:szCs w:val="18"/>
              </w:rPr>
              <w:t>акції</w:t>
            </w:r>
            <w:proofErr w:type="spellEnd"/>
            <w:r>
              <w:rPr>
                <w:sz w:val="18"/>
                <w:szCs w:val="18"/>
              </w:rPr>
              <w:t xml:space="preserve"> «16 </w:t>
            </w:r>
            <w:proofErr w:type="spellStart"/>
            <w:r>
              <w:rPr>
                <w:sz w:val="18"/>
                <w:szCs w:val="18"/>
              </w:rPr>
              <w:t>днів</w:t>
            </w:r>
            <w:proofErr w:type="spellEnd"/>
            <w:r>
              <w:rPr>
                <w:sz w:val="18"/>
                <w:szCs w:val="18"/>
              </w:rPr>
              <w:t xml:space="preserve"> </w:t>
            </w:r>
            <w:proofErr w:type="spellStart"/>
            <w:r>
              <w:rPr>
                <w:sz w:val="18"/>
                <w:szCs w:val="18"/>
              </w:rPr>
              <w:t>проти</w:t>
            </w:r>
            <w:proofErr w:type="spellEnd"/>
            <w:r>
              <w:rPr>
                <w:sz w:val="18"/>
                <w:szCs w:val="18"/>
              </w:rPr>
              <w:t xml:space="preserve"> </w:t>
            </w:r>
            <w:proofErr w:type="spellStart"/>
            <w:r>
              <w:rPr>
                <w:sz w:val="18"/>
                <w:szCs w:val="18"/>
              </w:rPr>
              <w:t>насильства</w:t>
            </w:r>
            <w:proofErr w:type="spellEnd"/>
            <w:r>
              <w:rPr>
                <w:sz w:val="18"/>
                <w:szCs w:val="18"/>
              </w:rPr>
              <w:t>»</w:t>
            </w:r>
          </w:p>
        </w:tc>
      </w:tr>
      <w:tr w:rsidR="00430AE1">
        <w:trPr>
          <w:trHeight w:val="166"/>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6</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Обсяг</w:t>
            </w:r>
            <w:proofErr w:type="spellEnd"/>
            <w:r>
              <w:rPr>
                <w:sz w:val="18"/>
                <w:szCs w:val="18"/>
              </w:rPr>
              <w:t xml:space="preserve"> </w:t>
            </w:r>
            <w:proofErr w:type="spellStart"/>
            <w:r>
              <w:rPr>
                <w:sz w:val="18"/>
                <w:szCs w:val="18"/>
              </w:rPr>
              <w:t>витрат</w:t>
            </w:r>
            <w:proofErr w:type="spellEnd"/>
            <w:r>
              <w:rPr>
                <w:sz w:val="18"/>
                <w:szCs w:val="18"/>
              </w:rPr>
              <w:t xml:space="preserve"> на </w:t>
            </w:r>
            <w:proofErr w:type="spellStart"/>
            <w:r>
              <w:rPr>
                <w:sz w:val="18"/>
                <w:szCs w:val="18"/>
              </w:rPr>
              <w:t>інформаційні</w:t>
            </w:r>
            <w:proofErr w:type="spellEnd"/>
            <w:r>
              <w:rPr>
                <w:sz w:val="18"/>
                <w:szCs w:val="18"/>
              </w:rPr>
              <w:t xml:space="preserve"> </w:t>
            </w:r>
            <w:proofErr w:type="spellStart"/>
            <w:r>
              <w:rPr>
                <w:sz w:val="18"/>
                <w:szCs w:val="18"/>
              </w:rPr>
              <w:t>кампанії</w:t>
            </w:r>
            <w:proofErr w:type="spellEnd"/>
            <w:r>
              <w:rPr>
                <w:sz w:val="18"/>
                <w:szCs w:val="18"/>
              </w:rPr>
              <w:t xml:space="preserve"> для </w:t>
            </w:r>
            <w:proofErr w:type="spellStart"/>
            <w:r>
              <w:rPr>
                <w:sz w:val="18"/>
                <w:szCs w:val="18"/>
              </w:rPr>
              <w:t>населення</w:t>
            </w:r>
            <w:proofErr w:type="spellEnd"/>
            <w:r>
              <w:rPr>
                <w:sz w:val="18"/>
                <w:szCs w:val="18"/>
              </w:rPr>
              <w:t xml:space="preserve"> з </w:t>
            </w:r>
            <w:proofErr w:type="spellStart"/>
            <w:r>
              <w:rPr>
                <w:sz w:val="18"/>
                <w:szCs w:val="18"/>
              </w:rPr>
              <w:t>питань</w:t>
            </w:r>
            <w:proofErr w:type="spellEnd"/>
            <w:r>
              <w:rPr>
                <w:sz w:val="18"/>
                <w:szCs w:val="18"/>
              </w:rPr>
              <w:t xml:space="preserve"> </w:t>
            </w:r>
            <w:proofErr w:type="spellStart"/>
            <w:r>
              <w:rPr>
                <w:sz w:val="18"/>
                <w:szCs w:val="18"/>
              </w:rPr>
              <w:t>рівного</w:t>
            </w:r>
            <w:proofErr w:type="spellEnd"/>
            <w:r>
              <w:rPr>
                <w:sz w:val="18"/>
                <w:szCs w:val="18"/>
              </w:rPr>
              <w:t xml:space="preserve"> </w:t>
            </w:r>
            <w:proofErr w:type="spellStart"/>
            <w:r>
              <w:rPr>
                <w:sz w:val="18"/>
                <w:szCs w:val="18"/>
              </w:rPr>
              <w:t>розподілу</w:t>
            </w:r>
            <w:proofErr w:type="spellEnd"/>
            <w:r>
              <w:rPr>
                <w:sz w:val="18"/>
                <w:szCs w:val="18"/>
              </w:rPr>
              <w:t xml:space="preserve"> </w:t>
            </w:r>
            <w:proofErr w:type="spellStart"/>
            <w:r>
              <w:rPr>
                <w:sz w:val="18"/>
                <w:szCs w:val="18"/>
              </w:rPr>
              <w:t>сімейних</w:t>
            </w:r>
            <w:proofErr w:type="spellEnd"/>
            <w:r>
              <w:rPr>
                <w:sz w:val="18"/>
                <w:szCs w:val="18"/>
              </w:rPr>
              <w:t xml:space="preserve"> </w:t>
            </w:r>
            <w:proofErr w:type="spellStart"/>
            <w:r>
              <w:rPr>
                <w:sz w:val="18"/>
                <w:szCs w:val="18"/>
              </w:rPr>
              <w:t>обов’язків</w:t>
            </w:r>
            <w:proofErr w:type="spellEnd"/>
            <w:r>
              <w:rPr>
                <w:sz w:val="18"/>
                <w:szCs w:val="18"/>
              </w:rPr>
              <w:t xml:space="preserve"> та </w:t>
            </w:r>
            <w:proofErr w:type="spellStart"/>
            <w:r>
              <w:rPr>
                <w:sz w:val="18"/>
                <w:szCs w:val="18"/>
              </w:rPr>
              <w:t>відповідальності</w:t>
            </w:r>
            <w:proofErr w:type="spellEnd"/>
            <w:r>
              <w:rPr>
                <w:sz w:val="18"/>
                <w:szCs w:val="18"/>
              </w:rPr>
              <w:t xml:space="preserve"> </w:t>
            </w:r>
            <w:proofErr w:type="spellStart"/>
            <w:r>
              <w:rPr>
                <w:sz w:val="18"/>
                <w:szCs w:val="18"/>
              </w:rPr>
              <w:t>між</w:t>
            </w:r>
            <w:proofErr w:type="spellEnd"/>
            <w:r>
              <w:rPr>
                <w:sz w:val="18"/>
                <w:szCs w:val="18"/>
              </w:rPr>
              <w:t xml:space="preserve"> </w:t>
            </w:r>
            <w:proofErr w:type="spellStart"/>
            <w:r>
              <w:rPr>
                <w:sz w:val="18"/>
                <w:szCs w:val="18"/>
              </w:rPr>
              <w:t>жінками</w:t>
            </w:r>
            <w:proofErr w:type="spellEnd"/>
            <w:r>
              <w:rPr>
                <w:sz w:val="18"/>
                <w:szCs w:val="18"/>
              </w:rPr>
              <w:t xml:space="preserve"> і </w:t>
            </w:r>
            <w:proofErr w:type="spellStart"/>
            <w:r>
              <w:rPr>
                <w:sz w:val="18"/>
                <w:szCs w:val="18"/>
              </w:rPr>
              <w:t>чоловіками</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виховання</w:t>
            </w:r>
            <w:proofErr w:type="spellEnd"/>
            <w:r>
              <w:rPr>
                <w:sz w:val="18"/>
                <w:szCs w:val="18"/>
              </w:rPr>
              <w:t xml:space="preserve"> </w:t>
            </w:r>
            <w:proofErr w:type="spellStart"/>
            <w:r>
              <w:rPr>
                <w:sz w:val="18"/>
                <w:szCs w:val="18"/>
              </w:rPr>
              <w:t>дитини</w:t>
            </w:r>
            <w:proofErr w:type="spellEnd"/>
            <w:r>
              <w:rPr>
                <w:sz w:val="18"/>
                <w:szCs w:val="18"/>
              </w:rPr>
              <w:t xml:space="preserve"> через </w:t>
            </w:r>
            <w:proofErr w:type="spellStart"/>
            <w:r>
              <w:rPr>
                <w:sz w:val="18"/>
                <w:szCs w:val="18"/>
              </w:rPr>
              <w:t>проведення</w:t>
            </w:r>
            <w:proofErr w:type="spellEnd"/>
            <w:r>
              <w:rPr>
                <w:sz w:val="18"/>
                <w:szCs w:val="18"/>
                <w:lang w:val="uk-UA"/>
              </w:rPr>
              <w:t xml:space="preserve"> </w:t>
            </w:r>
            <w:proofErr w:type="spellStart"/>
            <w:r>
              <w:rPr>
                <w:sz w:val="18"/>
                <w:szCs w:val="18"/>
              </w:rPr>
              <w:t>різноманітних</w:t>
            </w:r>
            <w:proofErr w:type="spellEnd"/>
            <w:r>
              <w:rPr>
                <w:sz w:val="18"/>
                <w:szCs w:val="18"/>
              </w:rPr>
              <w:t xml:space="preserve"> </w:t>
            </w:r>
            <w:proofErr w:type="spellStart"/>
            <w:r>
              <w:rPr>
                <w:sz w:val="18"/>
                <w:szCs w:val="18"/>
              </w:rPr>
              <w:t>заходів</w:t>
            </w:r>
            <w:proofErr w:type="spellEnd"/>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1,0</w:t>
            </w:r>
          </w:p>
        </w:tc>
        <w:tc>
          <w:tcPr>
            <w:tcW w:w="1418"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eastAsia="zh-CN"/>
              </w:rPr>
              <w:t>-</w:t>
            </w:r>
          </w:p>
        </w:tc>
        <w:tc>
          <w:tcPr>
            <w:tcW w:w="1422"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Проведено 4 заходи для населення з питань рівного розподілу сімейних обов’язків та відповідальності між жінками і чоловіками щодо виховання дитини через проведення</w:t>
            </w:r>
          </w:p>
          <w:p w:rsidR="00430AE1" w:rsidRDefault="00137F11">
            <w:pPr>
              <w:widowControl w:val="0"/>
              <w:rPr>
                <w:sz w:val="18"/>
                <w:szCs w:val="18"/>
              </w:rPr>
            </w:pPr>
            <w:proofErr w:type="spellStart"/>
            <w:r>
              <w:rPr>
                <w:sz w:val="18"/>
                <w:szCs w:val="18"/>
              </w:rPr>
              <w:t>різноманітних</w:t>
            </w:r>
            <w:proofErr w:type="spellEnd"/>
            <w:r>
              <w:rPr>
                <w:sz w:val="18"/>
                <w:szCs w:val="18"/>
              </w:rPr>
              <w:t xml:space="preserve"> </w:t>
            </w:r>
            <w:proofErr w:type="spellStart"/>
            <w:r>
              <w:rPr>
                <w:sz w:val="18"/>
                <w:szCs w:val="18"/>
              </w:rPr>
              <w:t>заходів</w:t>
            </w:r>
            <w:proofErr w:type="spellEnd"/>
          </w:p>
        </w:tc>
      </w:tr>
      <w:tr w:rsidR="00430AE1">
        <w:trPr>
          <w:trHeight w:val="166"/>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7</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Обсяг</w:t>
            </w:r>
            <w:proofErr w:type="spellEnd"/>
            <w:r>
              <w:rPr>
                <w:sz w:val="18"/>
                <w:szCs w:val="18"/>
              </w:rPr>
              <w:t xml:space="preserve"> </w:t>
            </w:r>
            <w:proofErr w:type="spellStart"/>
            <w:r>
              <w:rPr>
                <w:sz w:val="18"/>
                <w:szCs w:val="18"/>
              </w:rPr>
              <w:t>витрат</w:t>
            </w:r>
            <w:proofErr w:type="spellEnd"/>
            <w:r>
              <w:rPr>
                <w:sz w:val="18"/>
                <w:szCs w:val="18"/>
              </w:rPr>
              <w:t xml:space="preserve"> на </w:t>
            </w:r>
            <w:proofErr w:type="spellStart"/>
            <w:r>
              <w:rPr>
                <w:sz w:val="18"/>
                <w:szCs w:val="18"/>
              </w:rPr>
              <w:t>створення</w:t>
            </w:r>
            <w:proofErr w:type="spellEnd"/>
            <w:r>
              <w:rPr>
                <w:sz w:val="18"/>
                <w:szCs w:val="18"/>
              </w:rPr>
              <w:t xml:space="preserve"> центру </w:t>
            </w:r>
            <w:proofErr w:type="spellStart"/>
            <w:r>
              <w:rPr>
                <w:sz w:val="18"/>
                <w:szCs w:val="18"/>
              </w:rPr>
              <w:t>соціальної</w:t>
            </w:r>
            <w:proofErr w:type="spellEnd"/>
            <w:r>
              <w:rPr>
                <w:sz w:val="18"/>
                <w:szCs w:val="18"/>
              </w:rPr>
              <w:t xml:space="preserve"> </w:t>
            </w:r>
            <w:proofErr w:type="spellStart"/>
            <w:r>
              <w:rPr>
                <w:sz w:val="18"/>
                <w:szCs w:val="18"/>
              </w:rPr>
              <w:t>активності</w:t>
            </w:r>
            <w:proofErr w:type="spellEnd"/>
            <w:r>
              <w:rPr>
                <w:sz w:val="18"/>
                <w:szCs w:val="18"/>
              </w:rPr>
              <w:t xml:space="preserve"> з </w:t>
            </w:r>
            <w:proofErr w:type="spellStart"/>
            <w:r>
              <w:rPr>
                <w:sz w:val="18"/>
                <w:szCs w:val="18"/>
              </w:rPr>
              <w:t>кабінетом</w:t>
            </w:r>
            <w:proofErr w:type="spellEnd"/>
            <w:r>
              <w:rPr>
                <w:sz w:val="18"/>
                <w:szCs w:val="18"/>
              </w:rPr>
              <w:t xml:space="preserve"> </w:t>
            </w:r>
            <w:proofErr w:type="spellStart"/>
            <w:r>
              <w:rPr>
                <w:sz w:val="18"/>
                <w:szCs w:val="18"/>
              </w:rPr>
              <w:t>психологічної</w:t>
            </w:r>
            <w:proofErr w:type="spellEnd"/>
            <w:r>
              <w:rPr>
                <w:sz w:val="18"/>
                <w:szCs w:val="18"/>
              </w:rPr>
              <w:t xml:space="preserve"> </w:t>
            </w:r>
            <w:proofErr w:type="spellStart"/>
            <w:r>
              <w:rPr>
                <w:sz w:val="18"/>
                <w:szCs w:val="18"/>
              </w:rPr>
              <w:t>реабілітації</w:t>
            </w:r>
            <w:proofErr w:type="spellEnd"/>
            <w:r>
              <w:rPr>
                <w:sz w:val="18"/>
                <w:szCs w:val="18"/>
              </w:rPr>
              <w:t xml:space="preserve"> для </w:t>
            </w:r>
            <w:proofErr w:type="spellStart"/>
            <w:r>
              <w:rPr>
                <w:sz w:val="18"/>
                <w:szCs w:val="18"/>
              </w:rPr>
              <w:t>осіб</w:t>
            </w:r>
            <w:proofErr w:type="spellEnd"/>
            <w:r>
              <w:rPr>
                <w:sz w:val="18"/>
                <w:szCs w:val="18"/>
              </w:rPr>
              <w:t xml:space="preserve">, </w:t>
            </w:r>
            <w:proofErr w:type="spellStart"/>
            <w:r>
              <w:rPr>
                <w:sz w:val="18"/>
                <w:szCs w:val="18"/>
              </w:rPr>
              <w:t>які</w:t>
            </w:r>
            <w:proofErr w:type="spellEnd"/>
            <w:r>
              <w:rPr>
                <w:sz w:val="18"/>
                <w:szCs w:val="18"/>
              </w:rPr>
              <w:t xml:space="preserve"> </w:t>
            </w:r>
            <w:proofErr w:type="spellStart"/>
            <w:r>
              <w:rPr>
                <w:sz w:val="18"/>
                <w:szCs w:val="18"/>
              </w:rPr>
              <w:t>постраждали</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насильства</w:t>
            </w:r>
            <w:proofErr w:type="spellEnd"/>
            <w:r>
              <w:rPr>
                <w:sz w:val="18"/>
                <w:szCs w:val="18"/>
              </w:rPr>
              <w:t xml:space="preserve"> в </w:t>
            </w:r>
            <w:proofErr w:type="spellStart"/>
            <w:r>
              <w:rPr>
                <w:sz w:val="18"/>
                <w:szCs w:val="18"/>
              </w:rPr>
              <w:t>сім</w:t>
            </w:r>
            <w:proofErr w:type="spellEnd"/>
            <w:r>
              <w:rPr>
                <w:sz w:val="18"/>
                <w:szCs w:val="18"/>
                <w:rtl/>
              </w:rPr>
              <w:t>ﹸ</w:t>
            </w:r>
            <w:r>
              <w:rPr>
                <w:sz w:val="18"/>
                <w:szCs w:val="18"/>
              </w:rPr>
              <w:t>ї</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20,0</w:t>
            </w:r>
          </w:p>
        </w:tc>
        <w:tc>
          <w:tcPr>
            <w:tcW w:w="1418"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eastAsia="zh-CN"/>
              </w:rPr>
              <w:t>-</w:t>
            </w:r>
          </w:p>
        </w:tc>
        <w:tc>
          <w:tcPr>
            <w:tcW w:w="1422" w:type="dxa"/>
            <w:tcBorders>
              <w:left w:val="single" w:sz="4" w:space="0" w:color="000000"/>
              <w:bottom w:val="single" w:sz="4" w:space="0" w:color="000000"/>
              <w:right w:val="single" w:sz="4" w:space="0" w:color="000000"/>
            </w:tcBorders>
          </w:tcPr>
          <w:p w:rsidR="00430AE1" w:rsidRDefault="00440DBF">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pStyle w:val="af5"/>
              <w:widowControl w:val="0"/>
              <w:rPr>
                <w:sz w:val="18"/>
                <w:szCs w:val="18"/>
              </w:rPr>
            </w:pPr>
            <w:r>
              <w:rPr>
                <w:sz w:val="18"/>
                <w:szCs w:val="18"/>
              </w:rPr>
              <w:t xml:space="preserve">На </w:t>
            </w:r>
            <w:proofErr w:type="spellStart"/>
            <w:r>
              <w:rPr>
                <w:sz w:val="18"/>
                <w:szCs w:val="18"/>
              </w:rPr>
              <w:t>базі</w:t>
            </w:r>
            <w:proofErr w:type="spellEnd"/>
            <w:r>
              <w:rPr>
                <w:sz w:val="18"/>
                <w:szCs w:val="18"/>
              </w:rPr>
              <w:t xml:space="preserve"> </w:t>
            </w:r>
            <w:proofErr w:type="spellStart"/>
            <w:r>
              <w:rPr>
                <w:sz w:val="18"/>
                <w:szCs w:val="18"/>
              </w:rPr>
              <w:t>Білгород-Дністровського</w:t>
            </w:r>
            <w:proofErr w:type="spellEnd"/>
            <w:r>
              <w:rPr>
                <w:sz w:val="18"/>
                <w:szCs w:val="18"/>
              </w:rPr>
              <w:t xml:space="preserve"> </w:t>
            </w:r>
            <w:proofErr w:type="spellStart"/>
            <w:r>
              <w:rPr>
                <w:sz w:val="18"/>
                <w:szCs w:val="18"/>
              </w:rPr>
              <w:t>міського</w:t>
            </w:r>
            <w:proofErr w:type="spellEnd"/>
            <w:r>
              <w:rPr>
                <w:sz w:val="18"/>
                <w:szCs w:val="18"/>
              </w:rPr>
              <w:t xml:space="preserve"> центру </w:t>
            </w:r>
            <w:proofErr w:type="spellStart"/>
            <w:r>
              <w:rPr>
                <w:sz w:val="18"/>
                <w:szCs w:val="18"/>
              </w:rPr>
              <w:t>соціальних</w:t>
            </w:r>
            <w:proofErr w:type="spellEnd"/>
            <w:r>
              <w:rPr>
                <w:sz w:val="18"/>
                <w:szCs w:val="18"/>
              </w:rPr>
              <w:t xml:space="preserve"> служб створено </w:t>
            </w:r>
            <w:proofErr w:type="spellStart"/>
            <w:r>
              <w:rPr>
                <w:sz w:val="18"/>
                <w:szCs w:val="18"/>
              </w:rPr>
              <w:t>спеціалізовану</w:t>
            </w:r>
            <w:proofErr w:type="spellEnd"/>
            <w:r>
              <w:rPr>
                <w:sz w:val="18"/>
                <w:szCs w:val="18"/>
              </w:rPr>
              <w:t xml:space="preserve"> службу </w:t>
            </w:r>
            <w:proofErr w:type="spellStart"/>
            <w:r>
              <w:rPr>
                <w:sz w:val="18"/>
                <w:szCs w:val="18"/>
              </w:rPr>
              <w:t>первинного</w:t>
            </w:r>
            <w:proofErr w:type="spellEnd"/>
            <w:r>
              <w:rPr>
                <w:sz w:val="18"/>
                <w:szCs w:val="18"/>
              </w:rPr>
              <w:t xml:space="preserve"> </w:t>
            </w:r>
            <w:proofErr w:type="spellStart"/>
            <w:r>
              <w:rPr>
                <w:sz w:val="18"/>
                <w:szCs w:val="18"/>
              </w:rPr>
              <w:t>соціально-психологічного</w:t>
            </w:r>
            <w:proofErr w:type="spellEnd"/>
            <w:r>
              <w:rPr>
                <w:sz w:val="18"/>
                <w:szCs w:val="18"/>
              </w:rPr>
              <w:t xml:space="preserve"> </w:t>
            </w:r>
            <w:proofErr w:type="spellStart"/>
            <w:r>
              <w:rPr>
                <w:sz w:val="18"/>
                <w:szCs w:val="18"/>
              </w:rPr>
              <w:t>консультування</w:t>
            </w:r>
            <w:proofErr w:type="spellEnd"/>
            <w:r>
              <w:rPr>
                <w:sz w:val="18"/>
                <w:szCs w:val="18"/>
              </w:rPr>
              <w:t xml:space="preserve"> </w:t>
            </w:r>
            <w:proofErr w:type="spellStart"/>
            <w:r>
              <w:rPr>
                <w:sz w:val="18"/>
                <w:szCs w:val="18"/>
              </w:rPr>
              <w:t>осіб</w:t>
            </w:r>
            <w:proofErr w:type="spellEnd"/>
            <w:r>
              <w:rPr>
                <w:sz w:val="18"/>
                <w:szCs w:val="18"/>
              </w:rPr>
              <w:t xml:space="preserve">, </w:t>
            </w:r>
            <w:proofErr w:type="spellStart"/>
            <w:r>
              <w:rPr>
                <w:sz w:val="18"/>
                <w:szCs w:val="18"/>
              </w:rPr>
              <w:t>які</w:t>
            </w:r>
            <w:proofErr w:type="spellEnd"/>
            <w:r>
              <w:rPr>
                <w:sz w:val="18"/>
                <w:szCs w:val="18"/>
              </w:rPr>
              <w:t xml:space="preserve"> </w:t>
            </w:r>
            <w:proofErr w:type="spellStart"/>
            <w:r>
              <w:rPr>
                <w:sz w:val="18"/>
                <w:szCs w:val="18"/>
              </w:rPr>
              <w:t>постраждали</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домашнього</w:t>
            </w:r>
            <w:proofErr w:type="spellEnd"/>
            <w:r>
              <w:rPr>
                <w:sz w:val="18"/>
                <w:szCs w:val="18"/>
              </w:rPr>
              <w:t xml:space="preserve"> </w:t>
            </w:r>
            <w:proofErr w:type="spellStart"/>
            <w:r>
              <w:rPr>
                <w:sz w:val="18"/>
                <w:szCs w:val="18"/>
              </w:rPr>
              <w:t>насильства</w:t>
            </w:r>
            <w:proofErr w:type="spellEnd"/>
            <w:r>
              <w:rPr>
                <w:sz w:val="18"/>
                <w:szCs w:val="18"/>
              </w:rPr>
              <w:t xml:space="preserve"> та/</w:t>
            </w:r>
            <w:proofErr w:type="spellStart"/>
            <w:r>
              <w:rPr>
                <w:sz w:val="18"/>
                <w:szCs w:val="18"/>
              </w:rPr>
              <w:t>або</w:t>
            </w:r>
            <w:proofErr w:type="spellEnd"/>
            <w:r>
              <w:rPr>
                <w:sz w:val="18"/>
                <w:szCs w:val="18"/>
              </w:rPr>
              <w:t xml:space="preserve"> </w:t>
            </w:r>
            <w:proofErr w:type="spellStart"/>
            <w:r>
              <w:rPr>
                <w:sz w:val="18"/>
                <w:szCs w:val="18"/>
              </w:rPr>
              <w:t>насильства</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консультативна</w:t>
            </w:r>
            <w:proofErr w:type="spellEnd"/>
            <w:r>
              <w:rPr>
                <w:sz w:val="18"/>
                <w:szCs w:val="18"/>
              </w:rPr>
              <w:t xml:space="preserve"> служба)</w:t>
            </w:r>
          </w:p>
        </w:tc>
      </w:tr>
      <w:tr w:rsidR="00430AE1">
        <w:trPr>
          <w:trHeight w:val="70"/>
          <w:jc w:val="center"/>
        </w:trPr>
        <w:tc>
          <w:tcPr>
            <w:tcW w:w="14456" w:type="dxa"/>
            <w:gridSpan w:val="9"/>
            <w:tcBorders>
              <w:top w:val="single" w:sz="4" w:space="0" w:color="000000"/>
              <w:left w:val="single" w:sz="4" w:space="0" w:color="000000"/>
              <w:bottom w:val="single" w:sz="4" w:space="0" w:color="000000"/>
              <w:right w:val="single" w:sz="4" w:space="0" w:color="000000"/>
            </w:tcBorders>
            <w:vAlign w:val="center"/>
          </w:tcPr>
          <w:p w:rsidR="00430AE1" w:rsidRDefault="00137F11">
            <w:pPr>
              <w:widowControl w:val="0"/>
              <w:jc w:val="center"/>
              <w:rPr>
                <w:color w:val="000000"/>
              </w:rPr>
            </w:pPr>
            <w:r>
              <w:rPr>
                <w:color w:val="000000"/>
              </w:rPr>
              <w:t xml:space="preserve">ІІ </w:t>
            </w:r>
            <w:proofErr w:type="spellStart"/>
            <w:r>
              <w:rPr>
                <w:color w:val="000000"/>
              </w:rPr>
              <w:t>Показники</w:t>
            </w:r>
            <w:proofErr w:type="spellEnd"/>
            <w:r>
              <w:rPr>
                <w:color w:val="000000"/>
              </w:rPr>
              <w:t xml:space="preserve"> продукту</w:t>
            </w:r>
          </w:p>
        </w:tc>
      </w:tr>
      <w:tr w:rsidR="00430AE1">
        <w:trPr>
          <w:trHeight w:val="92"/>
          <w:jc w:val="center"/>
        </w:trPr>
        <w:tc>
          <w:tcPr>
            <w:tcW w:w="565" w:type="dxa"/>
            <w:tcBorders>
              <w:top w:val="single" w:sz="4" w:space="0" w:color="000000"/>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1</w:t>
            </w:r>
          </w:p>
        </w:tc>
        <w:tc>
          <w:tcPr>
            <w:tcW w:w="2695"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proofErr w:type="gramStart"/>
            <w:r>
              <w:rPr>
                <w:sz w:val="18"/>
                <w:szCs w:val="18"/>
              </w:rPr>
              <w:t>Кількість</w:t>
            </w:r>
            <w:proofErr w:type="spellEnd"/>
            <w:r>
              <w:rPr>
                <w:sz w:val="18"/>
                <w:szCs w:val="18"/>
              </w:rPr>
              <w:t xml:space="preserve">  </w:t>
            </w:r>
            <w:proofErr w:type="spellStart"/>
            <w:r>
              <w:rPr>
                <w:sz w:val="18"/>
                <w:szCs w:val="18"/>
              </w:rPr>
              <w:t>інформаційно</w:t>
            </w:r>
            <w:proofErr w:type="gramEnd"/>
            <w:r>
              <w:rPr>
                <w:sz w:val="18"/>
                <w:szCs w:val="18"/>
              </w:rPr>
              <w:t>-просвітницьких</w:t>
            </w:r>
            <w:proofErr w:type="spellEnd"/>
            <w:r>
              <w:rPr>
                <w:sz w:val="18"/>
                <w:szCs w:val="18"/>
              </w:rPr>
              <w:t xml:space="preserve"> </w:t>
            </w:r>
            <w:proofErr w:type="spellStart"/>
            <w:r>
              <w:rPr>
                <w:sz w:val="18"/>
                <w:szCs w:val="18"/>
              </w:rPr>
              <w:t>заходів</w:t>
            </w:r>
            <w:proofErr w:type="spellEnd"/>
            <w:r>
              <w:rPr>
                <w:sz w:val="18"/>
                <w:szCs w:val="18"/>
              </w:rPr>
              <w:t xml:space="preserve">, </w:t>
            </w:r>
            <w:proofErr w:type="spellStart"/>
            <w:r>
              <w:rPr>
                <w:sz w:val="18"/>
                <w:szCs w:val="18"/>
              </w:rPr>
              <w:t>рекламних</w:t>
            </w:r>
            <w:proofErr w:type="spellEnd"/>
            <w:r>
              <w:rPr>
                <w:sz w:val="18"/>
                <w:szCs w:val="18"/>
              </w:rPr>
              <w:t xml:space="preserve"> </w:t>
            </w:r>
            <w:proofErr w:type="spellStart"/>
            <w:r>
              <w:rPr>
                <w:sz w:val="18"/>
                <w:szCs w:val="18"/>
              </w:rPr>
              <w:t>кампаній</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та/</w:t>
            </w:r>
            <w:proofErr w:type="spellStart"/>
            <w:r>
              <w:rPr>
                <w:sz w:val="18"/>
                <w:szCs w:val="18"/>
              </w:rPr>
              <w:t>або</w:t>
            </w:r>
            <w:proofErr w:type="spellEnd"/>
            <w:r>
              <w:rPr>
                <w:sz w:val="18"/>
                <w:szCs w:val="18"/>
              </w:rPr>
              <w:t xml:space="preserve">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в </w:t>
            </w:r>
            <w:proofErr w:type="spellStart"/>
            <w:r>
              <w:rPr>
                <w:sz w:val="18"/>
                <w:szCs w:val="18"/>
              </w:rPr>
              <w:t>навчальних</w:t>
            </w:r>
            <w:proofErr w:type="spellEnd"/>
            <w:r>
              <w:rPr>
                <w:sz w:val="18"/>
                <w:szCs w:val="18"/>
              </w:rPr>
              <w:t xml:space="preserve"> закладах </w:t>
            </w:r>
            <w:proofErr w:type="spellStart"/>
            <w:r>
              <w:rPr>
                <w:sz w:val="18"/>
                <w:szCs w:val="18"/>
              </w:rPr>
              <w:t>міста</w:t>
            </w:r>
            <w:proofErr w:type="spellEnd"/>
            <w:r>
              <w:rPr>
                <w:sz w:val="18"/>
                <w:szCs w:val="18"/>
              </w:rPr>
              <w:t xml:space="preserve">, закладах </w:t>
            </w:r>
            <w:proofErr w:type="spellStart"/>
            <w:r>
              <w:rPr>
                <w:sz w:val="18"/>
                <w:szCs w:val="18"/>
              </w:rPr>
              <w:t>охорони</w:t>
            </w:r>
            <w:proofErr w:type="spellEnd"/>
            <w:r>
              <w:rPr>
                <w:sz w:val="18"/>
                <w:szCs w:val="18"/>
              </w:rPr>
              <w:t xml:space="preserve"> </w:t>
            </w:r>
            <w:proofErr w:type="spellStart"/>
            <w:r>
              <w:rPr>
                <w:sz w:val="18"/>
                <w:szCs w:val="18"/>
              </w:rPr>
              <w:t>здоров’я</w:t>
            </w:r>
            <w:proofErr w:type="spellEnd"/>
            <w:r>
              <w:rPr>
                <w:sz w:val="18"/>
                <w:szCs w:val="18"/>
              </w:rPr>
              <w:t xml:space="preserve">, в </w:t>
            </w:r>
            <w:proofErr w:type="spellStart"/>
            <w:r>
              <w:rPr>
                <w:sz w:val="18"/>
                <w:szCs w:val="18"/>
              </w:rPr>
              <w:t>громадському</w:t>
            </w:r>
            <w:proofErr w:type="spellEnd"/>
            <w:r>
              <w:rPr>
                <w:sz w:val="18"/>
                <w:szCs w:val="18"/>
              </w:rPr>
              <w:t xml:space="preserve"> </w:t>
            </w:r>
            <w:proofErr w:type="spellStart"/>
            <w:r>
              <w:rPr>
                <w:sz w:val="18"/>
                <w:szCs w:val="18"/>
              </w:rPr>
              <w:t>транспорті</w:t>
            </w:r>
            <w:proofErr w:type="spellEnd"/>
            <w:r>
              <w:rPr>
                <w:sz w:val="18"/>
                <w:szCs w:val="18"/>
              </w:rPr>
              <w:t xml:space="preserve"> та </w:t>
            </w:r>
            <w:proofErr w:type="spellStart"/>
            <w:r>
              <w:rPr>
                <w:sz w:val="18"/>
                <w:szCs w:val="18"/>
              </w:rPr>
              <w:t>інших</w:t>
            </w:r>
            <w:proofErr w:type="spellEnd"/>
            <w:r>
              <w:rPr>
                <w:sz w:val="18"/>
                <w:szCs w:val="18"/>
              </w:rPr>
              <w:t xml:space="preserve"> </w:t>
            </w:r>
            <w:proofErr w:type="spellStart"/>
            <w:r>
              <w:rPr>
                <w:sz w:val="18"/>
                <w:szCs w:val="18"/>
              </w:rPr>
              <w:t>громадських</w:t>
            </w:r>
            <w:proofErr w:type="spellEnd"/>
            <w:r>
              <w:rPr>
                <w:sz w:val="18"/>
                <w:szCs w:val="18"/>
              </w:rPr>
              <w:t xml:space="preserve"> </w:t>
            </w:r>
            <w:proofErr w:type="spellStart"/>
            <w:r>
              <w:rPr>
                <w:sz w:val="18"/>
                <w:szCs w:val="18"/>
              </w:rPr>
              <w:lastRenderedPageBreak/>
              <w:t>місцях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lastRenderedPageBreak/>
              <w:t>20</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20</w:t>
            </w:r>
          </w:p>
        </w:tc>
        <w:tc>
          <w:tcPr>
            <w:tcW w:w="1417"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22"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20</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100</w:t>
            </w:r>
            <w:r>
              <w:rPr>
                <w:sz w:val="18"/>
                <w:szCs w:val="18"/>
                <w:lang w:val="uk-UA"/>
              </w:rPr>
              <w:t>%</w:t>
            </w:r>
          </w:p>
        </w:tc>
        <w:tc>
          <w:tcPr>
            <w:tcW w:w="1641" w:type="dxa"/>
            <w:tcBorders>
              <w:top w:val="single" w:sz="4" w:space="0" w:color="000000"/>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Захід виконано в повному обсязі</w:t>
            </w:r>
          </w:p>
        </w:tc>
        <w:tc>
          <w:tcPr>
            <w:tcW w:w="2462" w:type="dxa"/>
            <w:tcBorders>
              <w:top w:val="single" w:sz="4" w:space="0" w:color="000000"/>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 xml:space="preserve">Проведено 20 інформаційно-просвітницьких заходів, рекламних кампаній щодо запобігання домашньому насильству та/або насильству за ознакою статі в навчальних закладах міста, закладах охорони здоров’я, в громадському транспорті та </w:t>
            </w:r>
            <w:r>
              <w:rPr>
                <w:sz w:val="18"/>
                <w:szCs w:val="18"/>
                <w:lang w:val="uk-UA"/>
              </w:rPr>
              <w:lastRenderedPageBreak/>
              <w:t>інших громадських місцях</w:t>
            </w:r>
          </w:p>
        </w:tc>
      </w:tr>
      <w:tr w:rsidR="00430AE1">
        <w:trPr>
          <w:trHeight w:val="92"/>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lastRenderedPageBreak/>
              <w:t>2</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Кількість</w:t>
            </w:r>
            <w:proofErr w:type="spellEnd"/>
            <w:r>
              <w:rPr>
                <w:sz w:val="18"/>
                <w:szCs w:val="18"/>
              </w:rPr>
              <w:t xml:space="preserve"> </w:t>
            </w:r>
            <w:proofErr w:type="spellStart"/>
            <w:r>
              <w:rPr>
                <w:sz w:val="18"/>
                <w:szCs w:val="18"/>
              </w:rPr>
              <w:t>фахівців</w:t>
            </w:r>
            <w:proofErr w:type="spellEnd"/>
            <w:r>
              <w:rPr>
                <w:sz w:val="18"/>
                <w:szCs w:val="18"/>
              </w:rPr>
              <w:t xml:space="preserve">, до </w:t>
            </w:r>
            <w:proofErr w:type="spellStart"/>
            <w:r>
              <w:rPr>
                <w:sz w:val="18"/>
                <w:szCs w:val="18"/>
              </w:rPr>
              <w:t>компетенції</w:t>
            </w:r>
            <w:proofErr w:type="spellEnd"/>
            <w:r>
              <w:rPr>
                <w:sz w:val="18"/>
                <w:szCs w:val="18"/>
              </w:rPr>
              <w:t xml:space="preserve"> </w:t>
            </w:r>
            <w:proofErr w:type="spellStart"/>
            <w:r>
              <w:rPr>
                <w:sz w:val="18"/>
                <w:szCs w:val="18"/>
              </w:rPr>
              <w:t>яких</w:t>
            </w:r>
            <w:proofErr w:type="spellEnd"/>
            <w:r>
              <w:rPr>
                <w:sz w:val="18"/>
                <w:szCs w:val="18"/>
              </w:rPr>
              <w:t xml:space="preserve"> належать </w:t>
            </w:r>
            <w:proofErr w:type="spellStart"/>
            <w:r>
              <w:rPr>
                <w:sz w:val="18"/>
                <w:szCs w:val="18"/>
              </w:rPr>
              <w:t>питання</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протидії</w:t>
            </w:r>
            <w:proofErr w:type="spellEnd"/>
            <w:r>
              <w:rPr>
                <w:sz w:val="18"/>
                <w:szCs w:val="18"/>
              </w:rPr>
              <w:t xml:space="preserve"> </w:t>
            </w:r>
            <w:proofErr w:type="spellStart"/>
            <w:r>
              <w:rPr>
                <w:sz w:val="18"/>
                <w:szCs w:val="18"/>
              </w:rPr>
              <w:t>насильству</w:t>
            </w:r>
            <w:proofErr w:type="spellEnd"/>
            <w:r>
              <w:rPr>
                <w:sz w:val="18"/>
                <w:szCs w:val="18"/>
              </w:rPr>
              <w:t xml:space="preserve">, </w:t>
            </w:r>
            <w:proofErr w:type="spellStart"/>
            <w:r>
              <w:rPr>
                <w:sz w:val="18"/>
                <w:szCs w:val="18"/>
              </w:rPr>
              <w:t>торгівлі</w:t>
            </w:r>
            <w:proofErr w:type="spellEnd"/>
            <w:r>
              <w:rPr>
                <w:sz w:val="18"/>
                <w:szCs w:val="18"/>
              </w:rPr>
              <w:t xml:space="preserve"> людьми в </w:t>
            </w:r>
            <w:proofErr w:type="spellStart"/>
            <w:r>
              <w:rPr>
                <w:sz w:val="18"/>
                <w:szCs w:val="18"/>
              </w:rPr>
              <w:t>частині</w:t>
            </w:r>
            <w:proofErr w:type="spellEnd"/>
            <w:r>
              <w:rPr>
                <w:sz w:val="18"/>
                <w:szCs w:val="18"/>
              </w:rPr>
              <w:t xml:space="preserve"> </w:t>
            </w:r>
            <w:proofErr w:type="spellStart"/>
            <w:r>
              <w:rPr>
                <w:sz w:val="18"/>
                <w:szCs w:val="18"/>
              </w:rPr>
              <w:t>здійснення</w:t>
            </w:r>
            <w:proofErr w:type="spellEnd"/>
            <w:r>
              <w:rPr>
                <w:sz w:val="18"/>
                <w:szCs w:val="18"/>
              </w:rPr>
              <w:t xml:space="preserve"> </w:t>
            </w:r>
            <w:proofErr w:type="spellStart"/>
            <w:r>
              <w:rPr>
                <w:sz w:val="18"/>
                <w:szCs w:val="18"/>
              </w:rPr>
              <w:t>захисних</w:t>
            </w:r>
            <w:proofErr w:type="spellEnd"/>
            <w:r>
              <w:rPr>
                <w:sz w:val="18"/>
                <w:szCs w:val="18"/>
              </w:rPr>
              <w:t xml:space="preserve"> та </w:t>
            </w:r>
            <w:proofErr w:type="spellStart"/>
            <w:r>
              <w:rPr>
                <w:sz w:val="18"/>
                <w:szCs w:val="18"/>
              </w:rPr>
              <w:t>реабілітаційних</w:t>
            </w:r>
            <w:proofErr w:type="spellEnd"/>
            <w:r>
              <w:rPr>
                <w:sz w:val="18"/>
                <w:szCs w:val="18"/>
              </w:rPr>
              <w:t xml:space="preserve"> </w:t>
            </w:r>
            <w:proofErr w:type="spellStart"/>
            <w:r>
              <w:rPr>
                <w:sz w:val="18"/>
                <w:szCs w:val="18"/>
              </w:rPr>
              <w:t>заходів</w:t>
            </w:r>
            <w:proofErr w:type="spellEnd"/>
            <w:r>
              <w:rPr>
                <w:sz w:val="18"/>
                <w:szCs w:val="18"/>
              </w:rPr>
              <w:t xml:space="preserve"> для </w:t>
            </w:r>
            <w:proofErr w:type="spellStart"/>
            <w:r>
              <w:rPr>
                <w:sz w:val="18"/>
                <w:szCs w:val="18"/>
              </w:rPr>
              <w:t>постраждалих</w:t>
            </w:r>
            <w:proofErr w:type="spellEnd"/>
            <w:r>
              <w:rPr>
                <w:sz w:val="18"/>
                <w:szCs w:val="18"/>
              </w:rPr>
              <w:t xml:space="preserve"> </w:t>
            </w:r>
            <w:proofErr w:type="spellStart"/>
            <w:r>
              <w:rPr>
                <w:sz w:val="18"/>
                <w:szCs w:val="18"/>
              </w:rPr>
              <w:t>осіб</w:t>
            </w:r>
            <w:proofErr w:type="spellEnd"/>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100%</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Захід виконано в повному обсязі</w:t>
            </w:r>
          </w:p>
        </w:tc>
        <w:tc>
          <w:tcPr>
            <w:tcW w:w="2462" w:type="dxa"/>
            <w:tcBorders>
              <w:left w:val="single" w:sz="4" w:space="0" w:color="000000"/>
              <w:bottom w:val="single" w:sz="4" w:space="0" w:color="000000"/>
              <w:right w:val="single" w:sz="4" w:space="0" w:color="000000"/>
            </w:tcBorders>
            <w:vAlign w:val="center"/>
          </w:tcPr>
          <w:p w:rsidR="00430AE1" w:rsidRDefault="00137F11">
            <w:pPr>
              <w:widowControl w:val="0"/>
              <w:rPr>
                <w:sz w:val="18"/>
                <w:szCs w:val="18"/>
              </w:rPr>
            </w:pPr>
            <w:r>
              <w:rPr>
                <w:sz w:val="18"/>
                <w:szCs w:val="18"/>
                <w:lang w:val="uk-UA"/>
              </w:rPr>
              <w:t>4</w:t>
            </w:r>
            <w:r>
              <w:rPr>
                <w:sz w:val="18"/>
                <w:szCs w:val="18"/>
              </w:rPr>
              <w:t xml:space="preserve"> </w:t>
            </w:r>
            <w:proofErr w:type="spellStart"/>
            <w:r>
              <w:rPr>
                <w:sz w:val="18"/>
                <w:szCs w:val="18"/>
              </w:rPr>
              <w:t>фахівця</w:t>
            </w:r>
            <w:proofErr w:type="spellEnd"/>
            <w:r>
              <w:rPr>
                <w:sz w:val="18"/>
                <w:szCs w:val="18"/>
              </w:rPr>
              <w:t xml:space="preserve"> </w:t>
            </w:r>
            <w:proofErr w:type="spellStart"/>
            <w:r>
              <w:rPr>
                <w:sz w:val="18"/>
                <w:szCs w:val="18"/>
              </w:rPr>
              <w:t>здійснюють</w:t>
            </w:r>
            <w:proofErr w:type="spellEnd"/>
            <w:r>
              <w:rPr>
                <w:sz w:val="18"/>
                <w:szCs w:val="18"/>
              </w:rPr>
              <w:t xml:space="preserve"> </w:t>
            </w:r>
            <w:proofErr w:type="spellStart"/>
            <w:r>
              <w:rPr>
                <w:sz w:val="18"/>
                <w:szCs w:val="18"/>
              </w:rPr>
              <w:t>свої</w:t>
            </w:r>
            <w:proofErr w:type="spellEnd"/>
            <w:r>
              <w:rPr>
                <w:sz w:val="18"/>
                <w:szCs w:val="18"/>
              </w:rPr>
              <w:t xml:space="preserve"> </w:t>
            </w:r>
            <w:proofErr w:type="spellStart"/>
            <w:r>
              <w:rPr>
                <w:sz w:val="18"/>
                <w:szCs w:val="18"/>
              </w:rPr>
              <w:t>функції</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протидії</w:t>
            </w:r>
            <w:proofErr w:type="spellEnd"/>
            <w:r>
              <w:rPr>
                <w:sz w:val="18"/>
                <w:szCs w:val="18"/>
              </w:rPr>
              <w:t xml:space="preserve"> </w:t>
            </w:r>
            <w:proofErr w:type="spellStart"/>
            <w:r>
              <w:rPr>
                <w:sz w:val="18"/>
                <w:szCs w:val="18"/>
              </w:rPr>
              <w:t>насильству</w:t>
            </w:r>
            <w:proofErr w:type="spellEnd"/>
            <w:r>
              <w:rPr>
                <w:sz w:val="18"/>
                <w:szCs w:val="18"/>
              </w:rPr>
              <w:t xml:space="preserve">, </w:t>
            </w:r>
            <w:proofErr w:type="spellStart"/>
            <w:r>
              <w:rPr>
                <w:sz w:val="18"/>
                <w:szCs w:val="18"/>
              </w:rPr>
              <w:t>торгівлі</w:t>
            </w:r>
            <w:proofErr w:type="spellEnd"/>
            <w:r>
              <w:rPr>
                <w:sz w:val="18"/>
                <w:szCs w:val="18"/>
              </w:rPr>
              <w:t xml:space="preserve"> людьми в </w:t>
            </w:r>
            <w:proofErr w:type="spellStart"/>
            <w:r>
              <w:rPr>
                <w:sz w:val="18"/>
                <w:szCs w:val="18"/>
              </w:rPr>
              <w:t>частині</w:t>
            </w:r>
            <w:proofErr w:type="spellEnd"/>
            <w:r>
              <w:rPr>
                <w:sz w:val="18"/>
                <w:szCs w:val="18"/>
              </w:rPr>
              <w:t xml:space="preserve"> </w:t>
            </w:r>
            <w:proofErr w:type="spellStart"/>
            <w:r>
              <w:rPr>
                <w:sz w:val="18"/>
                <w:szCs w:val="18"/>
              </w:rPr>
              <w:t>здійснення</w:t>
            </w:r>
            <w:proofErr w:type="spellEnd"/>
            <w:r>
              <w:rPr>
                <w:sz w:val="18"/>
                <w:szCs w:val="18"/>
              </w:rPr>
              <w:t xml:space="preserve"> </w:t>
            </w:r>
            <w:proofErr w:type="spellStart"/>
            <w:r>
              <w:rPr>
                <w:sz w:val="18"/>
                <w:szCs w:val="18"/>
              </w:rPr>
              <w:t>захисних</w:t>
            </w:r>
            <w:proofErr w:type="spellEnd"/>
            <w:r>
              <w:rPr>
                <w:sz w:val="18"/>
                <w:szCs w:val="18"/>
              </w:rPr>
              <w:t xml:space="preserve"> та </w:t>
            </w:r>
            <w:proofErr w:type="spellStart"/>
            <w:r>
              <w:rPr>
                <w:sz w:val="18"/>
                <w:szCs w:val="18"/>
              </w:rPr>
              <w:t>реабілітаційних</w:t>
            </w:r>
            <w:proofErr w:type="spellEnd"/>
            <w:r>
              <w:rPr>
                <w:sz w:val="18"/>
                <w:szCs w:val="18"/>
              </w:rPr>
              <w:t xml:space="preserve"> </w:t>
            </w:r>
            <w:proofErr w:type="spellStart"/>
            <w:r>
              <w:rPr>
                <w:sz w:val="18"/>
                <w:szCs w:val="18"/>
              </w:rPr>
              <w:t>заходів</w:t>
            </w:r>
            <w:proofErr w:type="spellEnd"/>
            <w:r>
              <w:rPr>
                <w:sz w:val="18"/>
                <w:szCs w:val="18"/>
              </w:rPr>
              <w:t xml:space="preserve"> для </w:t>
            </w:r>
            <w:proofErr w:type="spellStart"/>
            <w:r>
              <w:rPr>
                <w:sz w:val="18"/>
                <w:szCs w:val="18"/>
              </w:rPr>
              <w:t>постраждалих</w:t>
            </w:r>
            <w:proofErr w:type="spellEnd"/>
            <w:r>
              <w:rPr>
                <w:sz w:val="18"/>
                <w:szCs w:val="18"/>
              </w:rPr>
              <w:t xml:space="preserve"> </w:t>
            </w:r>
            <w:proofErr w:type="spellStart"/>
            <w:r>
              <w:rPr>
                <w:sz w:val="18"/>
                <w:szCs w:val="18"/>
              </w:rPr>
              <w:t>осіб</w:t>
            </w:r>
            <w:proofErr w:type="spellEnd"/>
          </w:p>
        </w:tc>
      </w:tr>
      <w:tr w:rsidR="00430AE1">
        <w:trPr>
          <w:trHeight w:val="1696"/>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3</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Кількість</w:t>
            </w:r>
            <w:proofErr w:type="spellEnd"/>
            <w:r>
              <w:rPr>
                <w:sz w:val="18"/>
                <w:szCs w:val="18"/>
              </w:rPr>
              <w:t xml:space="preserve"> </w:t>
            </w:r>
            <w:proofErr w:type="spellStart"/>
            <w:r>
              <w:rPr>
                <w:sz w:val="18"/>
                <w:szCs w:val="18"/>
              </w:rPr>
              <w:t>проведених</w:t>
            </w:r>
            <w:proofErr w:type="spellEnd"/>
            <w:r>
              <w:rPr>
                <w:sz w:val="18"/>
                <w:szCs w:val="18"/>
              </w:rPr>
              <w:t xml:space="preserve"> </w:t>
            </w:r>
            <w:proofErr w:type="spellStart"/>
            <w:r>
              <w:rPr>
                <w:sz w:val="18"/>
                <w:szCs w:val="18"/>
              </w:rPr>
              <w:t>спільних</w:t>
            </w:r>
            <w:proofErr w:type="spellEnd"/>
            <w:r>
              <w:rPr>
                <w:sz w:val="18"/>
                <w:szCs w:val="18"/>
              </w:rPr>
              <w:t xml:space="preserve"> </w:t>
            </w:r>
            <w:proofErr w:type="spellStart"/>
            <w:r>
              <w:rPr>
                <w:sz w:val="18"/>
                <w:szCs w:val="18"/>
              </w:rPr>
              <w:t>семінарів</w:t>
            </w:r>
            <w:proofErr w:type="spellEnd"/>
            <w:r>
              <w:rPr>
                <w:sz w:val="18"/>
                <w:szCs w:val="18"/>
              </w:rPr>
              <w:t xml:space="preserve">, </w:t>
            </w:r>
            <w:proofErr w:type="spellStart"/>
            <w:r>
              <w:rPr>
                <w:sz w:val="18"/>
                <w:szCs w:val="18"/>
              </w:rPr>
              <w:t>круглих</w:t>
            </w:r>
            <w:proofErr w:type="spellEnd"/>
            <w:r>
              <w:rPr>
                <w:sz w:val="18"/>
                <w:szCs w:val="18"/>
              </w:rPr>
              <w:t xml:space="preserve"> </w:t>
            </w:r>
            <w:proofErr w:type="spellStart"/>
            <w:r>
              <w:rPr>
                <w:sz w:val="18"/>
                <w:szCs w:val="18"/>
              </w:rPr>
              <w:t>столів</w:t>
            </w:r>
            <w:proofErr w:type="spellEnd"/>
            <w:r>
              <w:rPr>
                <w:sz w:val="18"/>
                <w:szCs w:val="18"/>
              </w:rPr>
              <w:t xml:space="preserve"> для     </w:t>
            </w:r>
            <w:proofErr w:type="spellStart"/>
            <w:r>
              <w:rPr>
                <w:sz w:val="18"/>
                <w:szCs w:val="18"/>
              </w:rPr>
              <w:t>суб</w:t>
            </w:r>
            <w:proofErr w:type="spellEnd"/>
            <w:r>
              <w:rPr>
                <w:sz w:val="18"/>
                <w:szCs w:val="18"/>
                <w:rtl/>
              </w:rPr>
              <w:t>ﹸ</w:t>
            </w:r>
            <w:proofErr w:type="spellStart"/>
            <w:r>
              <w:rPr>
                <w:sz w:val="18"/>
                <w:szCs w:val="18"/>
              </w:rPr>
              <w:t>єктів</w:t>
            </w:r>
            <w:proofErr w:type="spellEnd"/>
            <w:r>
              <w:rPr>
                <w:sz w:val="18"/>
                <w:szCs w:val="18"/>
              </w:rPr>
              <w:t xml:space="preserve"> </w:t>
            </w:r>
            <w:proofErr w:type="spellStart"/>
            <w:r>
              <w:rPr>
                <w:sz w:val="18"/>
                <w:szCs w:val="18"/>
              </w:rPr>
              <w:t>взаємодії</w:t>
            </w:r>
            <w:proofErr w:type="spellEnd"/>
            <w:r>
              <w:rPr>
                <w:sz w:val="18"/>
                <w:szCs w:val="18"/>
              </w:rPr>
              <w:t xml:space="preserve"> у </w:t>
            </w:r>
            <w:proofErr w:type="spellStart"/>
            <w:r>
              <w:rPr>
                <w:sz w:val="18"/>
                <w:szCs w:val="18"/>
              </w:rPr>
              <w:t>сфері</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забезпечення</w:t>
            </w:r>
            <w:proofErr w:type="spellEnd"/>
            <w:r>
              <w:rPr>
                <w:sz w:val="18"/>
                <w:szCs w:val="18"/>
              </w:rPr>
              <w:t xml:space="preserve">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протидії</w:t>
            </w:r>
            <w:proofErr w:type="spellEnd"/>
            <w:r>
              <w:rPr>
                <w:sz w:val="18"/>
                <w:szCs w:val="18"/>
              </w:rPr>
              <w:t xml:space="preserve"> </w:t>
            </w:r>
            <w:proofErr w:type="spellStart"/>
            <w:r>
              <w:rPr>
                <w:sz w:val="18"/>
                <w:szCs w:val="18"/>
              </w:rPr>
              <w:t>торгівлі</w:t>
            </w:r>
            <w:proofErr w:type="spellEnd"/>
            <w:r>
              <w:rPr>
                <w:sz w:val="18"/>
                <w:szCs w:val="18"/>
              </w:rPr>
              <w:t xml:space="preserve"> людьми</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100%</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Захід виконано в повному обсязі</w:t>
            </w:r>
          </w:p>
        </w:tc>
        <w:tc>
          <w:tcPr>
            <w:tcW w:w="2462"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r>
              <w:rPr>
                <w:sz w:val="18"/>
                <w:szCs w:val="18"/>
                <w:lang w:val="uk-UA"/>
              </w:rPr>
              <w:t xml:space="preserve">Проведено 4 </w:t>
            </w:r>
            <w:proofErr w:type="spellStart"/>
            <w:r>
              <w:rPr>
                <w:sz w:val="18"/>
                <w:szCs w:val="18"/>
              </w:rPr>
              <w:t>спільних</w:t>
            </w:r>
            <w:proofErr w:type="spellEnd"/>
            <w:r>
              <w:rPr>
                <w:sz w:val="18"/>
                <w:szCs w:val="18"/>
              </w:rPr>
              <w:t xml:space="preserve"> </w:t>
            </w:r>
            <w:proofErr w:type="spellStart"/>
            <w:r>
              <w:rPr>
                <w:sz w:val="18"/>
                <w:szCs w:val="18"/>
              </w:rPr>
              <w:t>семінарів</w:t>
            </w:r>
            <w:proofErr w:type="spellEnd"/>
            <w:r>
              <w:rPr>
                <w:sz w:val="18"/>
                <w:szCs w:val="18"/>
              </w:rPr>
              <w:t xml:space="preserve"> для </w:t>
            </w:r>
            <w:proofErr w:type="spellStart"/>
            <w:r>
              <w:rPr>
                <w:sz w:val="18"/>
                <w:szCs w:val="18"/>
              </w:rPr>
              <w:t>суб</w:t>
            </w:r>
            <w:proofErr w:type="spellEnd"/>
            <w:r>
              <w:rPr>
                <w:sz w:val="18"/>
                <w:szCs w:val="18"/>
                <w:rtl/>
              </w:rPr>
              <w:t>ﹸ</w:t>
            </w:r>
            <w:proofErr w:type="spellStart"/>
            <w:r>
              <w:rPr>
                <w:sz w:val="18"/>
                <w:szCs w:val="18"/>
              </w:rPr>
              <w:t>єктів</w:t>
            </w:r>
            <w:proofErr w:type="spellEnd"/>
            <w:r>
              <w:rPr>
                <w:sz w:val="18"/>
                <w:szCs w:val="18"/>
              </w:rPr>
              <w:t xml:space="preserve"> </w:t>
            </w:r>
            <w:proofErr w:type="spellStart"/>
            <w:r>
              <w:rPr>
                <w:sz w:val="18"/>
                <w:szCs w:val="18"/>
              </w:rPr>
              <w:t>взаємодії</w:t>
            </w:r>
            <w:proofErr w:type="spellEnd"/>
            <w:r>
              <w:rPr>
                <w:sz w:val="18"/>
                <w:szCs w:val="18"/>
              </w:rPr>
              <w:t xml:space="preserve"> у </w:t>
            </w:r>
            <w:proofErr w:type="spellStart"/>
            <w:r>
              <w:rPr>
                <w:sz w:val="18"/>
                <w:szCs w:val="18"/>
              </w:rPr>
              <w:t>сфері</w:t>
            </w:r>
            <w:proofErr w:type="spellEnd"/>
            <w:r>
              <w:rPr>
                <w:sz w:val="18"/>
                <w:szCs w:val="18"/>
              </w:rPr>
              <w:t xml:space="preserve"> </w:t>
            </w:r>
            <w:proofErr w:type="spellStart"/>
            <w:r>
              <w:rPr>
                <w:sz w:val="18"/>
                <w:szCs w:val="18"/>
              </w:rPr>
              <w:t>запобігання</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насильству</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забезпечення</w:t>
            </w:r>
            <w:proofErr w:type="spellEnd"/>
            <w:r>
              <w:rPr>
                <w:sz w:val="18"/>
                <w:szCs w:val="18"/>
              </w:rPr>
              <w:t xml:space="preserve">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протидії</w:t>
            </w:r>
            <w:proofErr w:type="spellEnd"/>
            <w:r>
              <w:rPr>
                <w:sz w:val="18"/>
                <w:szCs w:val="18"/>
              </w:rPr>
              <w:t xml:space="preserve"> </w:t>
            </w:r>
            <w:proofErr w:type="spellStart"/>
            <w:r>
              <w:rPr>
                <w:sz w:val="18"/>
                <w:szCs w:val="18"/>
              </w:rPr>
              <w:t>торгівлі</w:t>
            </w:r>
            <w:proofErr w:type="spellEnd"/>
            <w:r>
              <w:rPr>
                <w:sz w:val="18"/>
                <w:szCs w:val="18"/>
              </w:rPr>
              <w:t xml:space="preserve"> людьми</w:t>
            </w:r>
          </w:p>
        </w:tc>
      </w:tr>
      <w:tr w:rsidR="00430AE1">
        <w:trPr>
          <w:trHeight w:val="92"/>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4</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Кількість</w:t>
            </w:r>
            <w:proofErr w:type="spellEnd"/>
            <w:r>
              <w:rPr>
                <w:sz w:val="18"/>
                <w:szCs w:val="18"/>
              </w:rPr>
              <w:t xml:space="preserve"> </w:t>
            </w:r>
            <w:proofErr w:type="spellStart"/>
            <w:r>
              <w:rPr>
                <w:sz w:val="18"/>
                <w:szCs w:val="18"/>
              </w:rPr>
              <w:t>проведених</w:t>
            </w:r>
            <w:proofErr w:type="spellEnd"/>
            <w:r>
              <w:rPr>
                <w:sz w:val="18"/>
                <w:szCs w:val="18"/>
              </w:rPr>
              <w:t xml:space="preserve"> </w:t>
            </w:r>
            <w:proofErr w:type="spellStart"/>
            <w:r>
              <w:rPr>
                <w:sz w:val="18"/>
                <w:szCs w:val="18"/>
              </w:rPr>
              <w:t>засідань</w:t>
            </w:r>
            <w:proofErr w:type="spellEnd"/>
            <w:r>
              <w:rPr>
                <w:sz w:val="18"/>
                <w:szCs w:val="18"/>
              </w:rPr>
              <w:t xml:space="preserve"> </w:t>
            </w:r>
            <w:proofErr w:type="spellStart"/>
            <w:r>
              <w:rPr>
                <w:sz w:val="18"/>
                <w:szCs w:val="18"/>
              </w:rPr>
              <w:t>міської</w:t>
            </w:r>
            <w:proofErr w:type="spellEnd"/>
            <w:r>
              <w:rPr>
                <w:sz w:val="18"/>
                <w:szCs w:val="18"/>
              </w:rPr>
              <w:t xml:space="preserve"> </w:t>
            </w:r>
            <w:proofErr w:type="spellStart"/>
            <w:r>
              <w:rPr>
                <w:sz w:val="18"/>
                <w:szCs w:val="18"/>
              </w:rPr>
              <w:t>координаційної</w:t>
            </w:r>
            <w:proofErr w:type="spellEnd"/>
            <w:r>
              <w:rPr>
                <w:sz w:val="18"/>
                <w:szCs w:val="18"/>
              </w:rPr>
              <w:t xml:space="preserve"> ради з </w:t>
            </w:r>
            <w:proofErr w:type="spellStart"/>
            <w:r>
              <w:rPr>
                <w:sz w:val="18"/>
                <w:szCs w:val="18"/>
              </w:rPr>
              <w:t>питань</w:t>
            </w:r>
            <w:proofErr w:type="spellEnd"/>
            <w:r>
              <w:rPr>
                <w:sz w:val="18"/>
                <w:szCs w:val="18"/>
              </w:rPr>
              <w:t xml:space="preserve"> </w:t>
            </w:r>
            <w:proofErr w:type="spellStart"/>
            <w:r>
              <w:rPr>
                <w:sz w:val="18"/>
                <w:szCs w:val="18"/>
              </w:rPr>
              <w:t>сім</w:t>
            </w:r>
            <w:proofErr w:type="spellEnd"/>
            <w:r>
              <w:rPr>
                <w:sz w:val="18"/>
                <w:szCs w:val="18"/>
                <w:rtl/>
              </w:rPr>
              <w:t>ﹸ</w:t>
            </w:r>
            <w:r>
              <w:rPr>
                <w:sz w:val="18"/>
                <w:szCs w:val="18"/>
              </w:rPr>
              <w:t xml:space="preserve">ї, </w:t>
            </w:r>
            <w:proofErr w:type="spellStart"/>
            <w:r>
              <w:rPr>
                <w:sz w:val="18"/>
                <w:szCs w:val="18"/>
              </w:rPr>
              <w:t>гендерної</w:t>
            </w:r>
            <w:proofErr w:type="spellEnd"/>
            <w:r>
              <w:rPr>
                <w:sz w:val="18"/>
                <w:szCs w:val="18"/>
              </w:rPr>
              <w:t xml:space="preserve"> </w:t>
            </w:r>
            <w:proofErr w:type="spellStart"/>
            <w:r>
              <w:rPr>
                <w:sz w:val="18"/>
                <w:szCs w:val="18"/>
              </w:rPr>
              <w:t>рівності</w:t>
            </w:r>
            <w:proofErr w:type="spellEnd"/>
            <w:r>
              <w:rPr>
                <w:sz w:val="18"/>
                <w:szCs w:val="18"/>
              </w:rPr>
              <w:t xml:space="preserve">, </w:t>
            </w:r>
            <w:proofErr w:type="spellStart"/>
            <w:r>
              <w:rPr>
                <w:sz w:val="18"/>
                <w:szCs w:val="18"/>
              </w:rPr>
              <w:t>запобігання</w:t>
            </w:r>
            <w:proofErr w:type="spellEnd"/>
            <w:r>
              <w:rPr>
                <w:sz w:val="18"/>
                <w:szCs w:val="18"/>
              </w:rPr>
              <w:t xml:space="preserve"> та </w:t>
            </w:r>
            <w:proofErr w:type="spellStart"/>
            <w:r>
              <w:rPr>
                <w:sz w:val="18"/>
                <w:szCs w:val="18"/>
              </w:rPr>
              <w:t>протидію</w:t>
            </w:r>
            <w:proofErr w:type="spellEnd"/>
            <w:r>
              <w:rPr>
                <w:sz w:val="18"/>
                <w:szCs w:val="18"/>
              </w:rPr>
              <w:t xml:space="preserve"> </w:t>
            </w:r>
            <w:proofErr w:type="spellStart"/>
            <w:r>
              <w:rPr>
                <w:sz w:val="18"/>
                <w:szCs w:val="18"/>
              </w:rPr>
              <w:t>домашньому</w:t>
            </w:r>
            <w:proofErr w:type="spellEnd"/>
            <w:r>
              <w:rPr>
                <w:sz w:val="18"/>
                <w:szCs w:val="18"/>
              </w:rPr>
              <w:t xml:space="preserve"> </w:t>
            </w:r>
            <w:proofErr w:type="spellStart"/>
            <w:r>
              <w:rPr>
                <w:sz w:val="18"/>
                <w:szCs w:val="18"/>
              </w:rPr>
              <w:t>насильству</w:t>
            </w:r>
            <w:proofErr w:type="spellEnd"/>
            <w:r>
              <w:rPr>
                <w:sz w:val="18"/>
                <w:szCs w:val="18"/>
              </w:rPr>
              <w:t xml:space="preserve"> і </w:t>
            </w:r>
            <w:proofErr w:type="spellStart"/>
            <w:r>
              <w:rPr>
                <w:sz w:val="18"/>
                <w:szCs w:val="18"/>
              </w:rPr>
              <w:t>торгівлі</w:t>
            </w:r>
            <w:proofErr w:type="spellEnd"/>
            <w:r>
              <w:rPr>
                <w:sz w:val="18"/>
                <w:szCs w:val="18"/>
              </w:rPr>
              <w:t xml:space="preserve"> людьми</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4</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25%</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Захід виконано в межах потреби</w:t>
            </w:r>
          </w:p>
        </w:tc>
        <w:tc>
          <w:tcPr>
            <w:tcW w:w="2462" w:type="dxa"/>
            <w:tcBorders>
              <w:left w:val="single" w:sz="4" w:space="0" w:color="000000"/>
              <w:bottom w:val="single" w:sz="4" w:space="0" w:color="000000"/>
              <w:right w:val="single" w:sz="4" w:space="0" w:color="000000"/>
            </w:tcBorders>
            <w:vAlign w:val="center"/>
          </w:tcPr>
          <w:p w:rsidR="00430AE1" w:rsidRDefault="00137F11">
            <w:pPr>
              <w:widowControl w:val="0"/>
              <w:rPr>
                <w:sz w:val="18"/>
                <w:szCs w:val="18"/>
              </w:rPr>
            </w:pPr>
            <w:proofErr w:type="spellStart"/>
            <w:r>
              <w:rPr>
                <w:rFonts w:cs="Times New Roman"/>
                <w:sz w:val="18"/>
                <w:szCs w:val="18"/>
                <w:lang w:val="uk-UA"/>
              </w:rPr>
              <w:t>Проведенно</w:t>
            </w:r>
            <w:proofErr w:type="spellEnd"/>
            <w:r>
              <w:rPr>
                <w:rFonts w:cs="Times New Roman"/>
                <w:sz w:val="18"/>
                <w:szCs w:val="18"/>
                <w:lang w:val="uk-UA"/>
              </w:rPr>
              <w:t xml:space="preserve"> 1 засідання </w:t>
            </w:r>
            <w:proofErr w:type="spellStart"/>
            <w:r>
              <w:rPr>
                <w:rFonts w:cs="Times New Roman"/>
                <w:sz w:val="18"/>
                <w:szCs w:val="18"/>
              </w:rPr>
              <w:t>міської</w:t>
            </w:r>
            <w:proofErr w:type="spellEnd"/>
            <w:r>
              <w:rPr>
                <w:rFonts w:cs="Times New Roman"/>
                <w:sz w:val="18"/>
                <w:szCs w:val="18"/>
              </w:rPr>
              <w:t xml:space="preserve"> </w:t>
            </w:r>
            <w:proofErr w:type="spellStart"/>
            <w:r>
              <w:rPr>
                <w:rFonts w:cs="Times New Roman"/>
                <w:sz w:val="18"/>
                <w:szCs w:val="18"/>
              </w:rPr>
              <w:t>координаційної</w:t>
            </w:r>
            <w:proofErr w:type="spellEnd"/>
            <w:r>
              <w:rPr>
                <w:rFonts w:cs="Times New Roman"/>
                <w:sz w:val="18"/>
                <w:szCs w:val="18"/>
              </w:rPr>
              <w:t xml:space="preserve"> ради з </w:t>
            </w:r>
            <w:proofErr w:type="spellStart"/>
            <w:r>
              <w:rPr>
                <w:rFonts w:cs="Times New Roman"/>
                <w:sz w:val="18"/>
                <w:szCs w:val="18"/>
              </w:rPr>
              <w:t>питань</w:t>
            </w:r>
            <w:proofErr w:type="spellEnd"/>
            <w:r>
              <w:rPr>
                <w:rFonts w:cs="Times New Roman"/>
                <w:sz w:val="18"/>
                <w:szCs w:val="18"/>
              </w:rPr>
              <w:t xml:space="preserve"> </w:t>
            </w:r>
            <w:proofErr w:type="spellStart"/>
            <w:r>
              <w:rPr>
                <w:rFonts w:cs="Times New Roman"/>
                <w:sz w:val="18"/>
                <w:szCs w:val="18"/>
              </w:rPr>
              <w:t>сім</w:t>
            </w:r>
            <w:proofErr w:type="spellEnd"/>
            <w:r>
              <w:rPr>
                <w:rFonts w:cs="Times New Roman"/>
                <w:sz w:val="18"/>
                <w:szCs w:val="18"/>
                <w:rtl/>
              </w:rPr>
              <w:t>ﹸ</w:t>
            </w:r>
            <w:r>
              <w:rPr>
                <w:rFonts w:cs="Times New Roman"/>
                <w:sz w:val="18"/>
                <w:szCs w:val="18"/>
              </w:rPr>
              <w:t xml:space="preserve">ї, </w:t>
            </w:r>
            <w:proofErr w:type="spellStart"/>
            <w:r>
              <w:rPr>
                <w:rFonts w:cs="Times New Roman"/>
                <w:sz w:val="18"/>
                <w:szCs w:val="18"/>
              </w:rPr>
              <w:t>гендерної</w:t>
            </w:r>
            <w:proofErr w:type="spellEnd"/>
            <w:r>
              <w:rPr>
                <w:rFonts w:cs="Times New Roman"/>
                <w:sz w:val="18"/>
                <w:szCs w:val="18"/>
              </w:rPr>
              <w:t xml:space="preserve"> </w:t>
            </w:r>
            <w:proofErr w:type="spellStart"/>
            <w:r>
              <w:rPr>
                <w:rFonts w:cs="Times New Roman"/>
                <w:sz w:val="18"/>
                <w:szCs w:val="18"/>
              </w:rPr>
              <w:t>рівності</w:t>
            </w:r>
            <w:proofErr w:type="spellEnd"/>
            <w:r>
              <w:rPr>
                <w:rFonts w:cs="Times New Roman"/>
                <w:sz w:val="18"/>
                <w:szCs w:val="18"/>
              </w:rPr>
              <w:t xml:space="preserve">, </w:t>
            </w:r>
            <w:proofErr w:type="spellStart"/>
            <w:r>
              <w:rPr>
                <w:rFonts w:cs="Times New Roman"/>
                <w:sz w:val="18"/>
                <w:szCs w:val="18"/>
              </w:rPr>
              <w:t>запобігання</w:t>
            </w:r>
            <w:proofErr w:type="spellEnd"/>
            <w:r>
              <w:rPr>
                <w:rFonts w:cs="Times New Roman"/>
                <w:sz w:val="18"/>
                <w:szCs w:val="18"/>
              </w:rPr>
              <w:t xml:space="preserve"> та </w:t>
            </w:r>
            <w:proofErr w:type="spellStart"/>
            <w:r>
              <w:rPr>
                <w:rFonts w:cs="Times New Roman"/>
                <w:sz w:val="18"/>
                <w:szCs w:val="18"/>
              </w:rPr>
              <w:t>протидію</w:t>
            </w:r>
            <w:proofErr w:type="spellEnd"/>
            <w:r>
              <w:rPr>
                <w:rFonts w:cs="Times New Roman"/>
                <w:sz w:val="18"/>
                <w:szCs w:val="18"/>
              </w:rPr>
              <w:t xml:space="preserve"> </w:t>
            </w:r>
            <w:proofErr w:type="spellStart"/>
            <w:r>
              <w:rPr>
                <w:rFonts w:cs="Times New Roman"/>
                <w:sz w:val="18"/>
                <w:szCs w:val="18"/>
              </w:rPr>
              <w:t>домашньому</w:t>
            </w:r>
            <w:proofErr w:type="spellEnd"/>
            <w:r>
              <w:rPr>
                <w:rFonts w:cs="Times New Roman"/>
                <w:sz w:val="18"/>
                <w:szCs w:val="18"/>
              </w:rPr>
              <w:t xml:space="preserve"> </w:t>
            </w:r>
            <w:proofErr w:type="spellStart"/>
            <w:r>
              <w:rPr>
                <w:rFonts w:cs="Times New Roman"/>
                <w:sz w:val="18"/>
                <w:szCs w:val="18"/>
              </w:rPr>
              <w:t>насильству</w:t>
            </w:r>
            <w:proofErr w:type="spellEnd"/>
            <w:r>
              <w:rPr>
                <w:rFonts w:cs="Times New Roman"/>
                <w:sz w:val="18"/>
                <w:szCs w:val="18"/>
              </w:rPr>
              <w:t xml:space="preserve"> і </w:t>
            </w:r>
            <w:proofErr w:type="spellStart"/>
            <w:r>
              <w:rPr>
                <w:rFonts w:cs="Times New Roman"/>
                <w:sz w:val="18"/>
                <w:szCs w:val="18"/>
              </w:rPr>
              <w:t>торгівлі</w:t>
            </w:r>
            <w:proofErr w:type="spellEnd"/>
            <w:r>
              <w:rPr>
                <w:rFonts w:cs="Times New Roman"/>
                <w:sz w:val="18"/>
                <w:szCs w:val="18"/>
              </w:rPr>
              <w:t xml:space="preserve"> людьми</w:t>
            </w:r>
            <w:r>
              <w:rPr>
                <w:rFonts w:cs="Times New Roman"/>
                <w:sz w:val="18"/>
                <w:szCs w:val="18"/>
                <w:lang w:val="uk-UA"/>
              </w:rPr>
              <w:t xml:space="preserve"> </w:t>
            </w:r>
          </w:p>
        </w:tc>
      </w:tr>
      <w:tr w:rsidR="00430AE1">
        <w:trPr>
          <w:trHeight w:val="92"/>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5</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Кількість</w:t>
            </w:r>
            <w:proofErr w:type="spellEnd"/>
            <w:r>
              <w:rPr>
                <w:sz w:val="18"/>
                <w:szCs w:val="18"/>
              </w:rPr>
              <w:t xml:space="preserve"> </w:t>
            </w:r>
            <w:proofErr w:type="spellStart"/>
            <w:r>
              <w:rPr>
                <w:sz w:val="18"/>
                <w:szCs w:val="18"/>
              </w:rPr>
              <w:t>проведених</w:t>
            </w:r>
            <w:proofErr w:type="spellEnd"/>
            <w:r>
              <w:rPr>
                <w:sz w:val="18"/>
                <w:szCs w:val="18"/>
              </w:rPr>
              <w:t xml:space="preserve"> </w:t>
            </w:r>
            <w:proofErr w:type="spellStart"/>
            <w:r>
              <w:rPr>
                <w:sz w:val="18"/>
                <w:szCs w:val="18"/>
              </w:rPr>
              <w:t>заходів</w:t>
            </w:r>
            <w:proofErr w:type="spellEnd"/>
            <w:r>
              <w:rPr>
                <w:sz w:val="18"/>
                <w:szCs w:val="18"/>
              </w:rPr>
              <w:t xml:space="preserve">, </w:t>
            </w:r>
            <w:proofErr w:type="spellStart"/>
            <w:r>
              <w:rPr>
                <w:sz w:val="18"/>
                <w:szCs w:val="18"/>
              </w:rPr>
              <w:t>інформаційних</w:t>
            </w:r>
            <w:proofErr w:type="spellEnd"/>
            <w:r>
              <w:rPr>
                <w:sz w:val="18"/>
                <w:szCs w:val="18"/>
              </w:rPr>
              <w:t xml:space="preserve"> </w:t>
            </w:r>
            <w:proofErr w:type="spellStart"/>
            <w:r>
              <w:rPr>
                <w:sz w:val="18"/>
                <w:szCs w:val="18"/>
              </w:rPr>
              <w:t>кампаній</w:t>
            </w:r>
            <w:proofErr w:type="spellEnd"/>
            <w:r>
              <w:rPr>
                <w:sz w:val="18"/>
                <w:szCs w:val="18"/>
              </w:rPr>
              <w:t xml:space="preserve">, </w:t>
            </w:r>
            <w:proofErr w:type="spellStart"/>
            <w:r>
              <w:rPr>
                <w:sz w:val="18"/>
                <w:szCs w:val="18"/>
              </w:rPr>
              <w:t>Всесвітнього</w:t>
            </w:r>
            <w:proofErr w:type="spellEnd"/>
            <w:r>
              <w:rPr>
                <w:sz w:val="18"/>
                <w:szCs w:val="18"/>
              </w:rPr>
              <w:t xml:space="preserve"> дня </w:t>
            </w:r>
            <w:proofErr w:type="spellStart"/>
            <w:r>
              <w:rPr>
                <w:sz w:val="18"/>
                <w:szCs w:val="18"/>
              </w:rPr>
              <w:t>боротьби</w:t>
            </w:r>
            <w:proofErr w:type="spellEnd"/>
            <w:r>
              <w:rPr>
                <w:sz w:val="18"/>
                <w:szCs w:val="18"/>
              </w:rPr>
              <w:t xml:space="preserve"> з </w:t>
            </w:r>
            <w:proofErr w:type="spellStart"/>
            <w:r>
              <w:rPr>
                <w:sz w:val="18"/>
                <w:szCs w:val="18"/>
              </w:rPr>
              <w:t>торгівлею</w:t>
            </w:r>
            <w:proofErr w:type="spellEnd"/>
            <w:r>
              <w:rPr>
                <w:sz w:val="18"/>
                <w:szCs w:val="18"/>
              </w:rPr>
              <w:t xml:space="preserve"> людьми, </w:t>
            </w:r>
            <w:proofErr w:type="spellStart"/>
            <w:r>
              <w:rPr>
                <w:sz w:val="18"/>
                <w:szCs w:val="18"/>
              </w:rPr>
              <w:t>Всеукраїнської</w:t>
            </w:r>
            <w:proofErr w:type="spellEnd"/>
            <w:r>
              <w:rPr>
                <w:sz w:val="18"/>
                <w:szCs w:val="18"/>
              </w:rPr>
              <w:t xml:space="preserve"> </w:t>
            </w:r>
            <w:proofErr w:type="spellStart"/>
            <w:r>
              <w:rPr>
                <w:sz w:val="18"/>
                <w:szCs w:val="18"/>
              </w:rPr>
              <w:t>акції</w:t>
            </w:r>
            <w:proofErr w:type="spellEnd"/>
            <w:r>
              <w:rPr>
                <w:sz w:val="18"/>
                <w:szCs w:val="18"/>
              </w:rPr>
              <w:t xml:space="preserve"> «16 </w:t>
            </w:r>
            <w:proofErr w:type="spellStart"/>
            <w:r>
              <w:rPr>
                <w:sz w:val="18"/>
                <w:szCs w:val="18"/>
              </w:rPr>
              <w:t>днів</w:t>
            </w:r>
            <w:proofErr w:type="spellEnd"/>
            <w:r>
              <w:rPr>
                <w:sz w:val="18"/>
                <w:szCs w:val="18"/>
              </w:rPr>
              <w:t xml:space="preserve"> </w:t>
            </w:r>
            <w:proofErr w:type="spellStart"/>
            <w:r>
              <w:rPr>
                <w:sz w:val="18"/>
                <w:szCs w:val="18"/>
              </w:rPr>
              <w:t>проти</w:t>
            </w:r>
            <w:proofErr w:type="spellEnd"/>
            <w:r>
              <w:rPr>
                <w:sz w:val="18"/>
                <w:szCs w:val="18"/>
              </w:rPr>
              <w:t xml:space="preserve"> </w:t>
            </w:r>
            <w:proofErr w:type="spellStart"/>
            <w:r>
              <w:rPr>
                <w:sz w:val="18"/>
                <w:szCs w:val="18"/>
              </w:rPr>
              <w:t>насильства</w:t>
            </w:r>
            <w:proofErr w:type="spellEnd"/>
            <w:r>
              <w:rPr>
                <w:sz w:val="18"/>
                <w:szCs w:val="18"/>
              </w:rPr>
              <w:t>»</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3</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3</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3</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Захід виконано в повному обсязі</w:t>
            </w:r>
          </w:p>
        </w:tc>
        <w:tc>
          <w:tcPr>
            <w:tcW w:w="2462" w:type="dxa"/>
            <w:tcBorders>
              <w:left w:val="single" w:sz="4" w:space="0" w:color="000000"/>
              <w:bottom w:val="single" w:sz="4" w:space="0" w:color="000000"/>
              <w:right w:val="single" w:sz="4" w:space="0" w:color="000000"/>
            </w:tcBorders>
            <w:vAlign w:val="center"/>
          </w:tcPr>
          <w:p w:rsidR="00430AE1" w:rsidRDefault="00137F11">
            <w:pPr>
              <w:pStyle w:val="af5"/>
              <w:widowControl w:val="0"/>
              <w:rPr>
                <w:sz w:val="18"/>
                <w:szCs w:val="18"/>
              </w:rPr>
            </w:pPr>
            <w:r>
              <w:rPr>
                <w:sz w:val="18"/>
                <w:szCs w:val="18"/>
              </w:rPr>
              <w:t>Проведено</w:t>
            </w:r>
            <w:r>
              <w:rPr>
                <w:sz w:val="18"/>
                <w:szCs w:val="18"/>
                <w:lang w:val="uk-UA"/>
              </w:rPr>
              <w:t xml:space="preserve"> 3 </w:t>
            </w:r>
            <w:r>
              <w:rPr>
                <w:sz w:val="18"/>
                <w:szCs w:val="18"/>
              </w:rPr>
              <w:t xml:space="preserve">заходи, </w:t>
            </w:r>
            <w:proofErr w:type="spellStart"/>
            <w:r>
              <w:rPr>
                <w:sz w:val="18"/>
                <w:szCs w:val="18"/>
              </w:rPr>
              <w:t>інформаційні</w:t>
            </w:r>
            <w:proofErr w:type="spellEnd"/>
            <w:r>
              <w:rPr>
                <w:sz w:val="18"/>
                <w:szCs w:val="18"/>
              </w:rPr>
              <w:t xml:space="preserve"> </w:t>
            </w:r>
            <w:proofErr w:type="spellStart"/>
            <w:r>
              <w:rPr>
                <w:sz w:val="18"/>
                <w:szCs w:val="18"/>
              </w:rPr>
              <w:t>кампанії</w:t>
            </w:r>
            <w:proofErr w:type="spellEnd"/>
            <w:r>
              <w:rPr>
                <w:sz w:val="18"/>
                <w:szCs w:val="18"/>
              </w:rPr>
              <w:t xml:space="preserve"> до </w:t>
            </w:r>
            <w:proofErr w:type="spellStart"/>
            <w:r>
              <w:rPr>
                <w:sz w:val="18"/>
                <w:szCs w:val="18"/>
              </w:rPr>
              <w:t>Всесвітнього</w:t>
            </w:r>
            <w:proofErr w:type="spellEnd"/>
            <w:r>
              <w:rPr>
                <w:sz w:val="18"/>
                <w:szCs w:val="18"/>
              </w:rPr>
              <w:t xml:space="preserve"> дня </w:t>
            </w:r>
            <w:proofErr w:type="spellStart"/>
            <w:r>
              <w:rPr>
                <w:sz w:val="18"/>
                <w:szCs w:val="18"/>
              </w:rPr>
              <w:t>боротьби</w:t>
            </w:r>
            <w:proofErr w:type="spellEnd"/>
            <w:r>
              <w:rPr>
                <w:sz w:val="18"/>
                <w:szCs w:val="18"/>
              </w:rPr>
              <w:t xml:space="preserve"> з </w:t>
            </w:r>
            <w:proofErr w:type="spellStart"/>
            <w:r>
              <w:rPr>
                <w:sz w:val="18"/>
                <w:szCs w:val="18"/>
              </w:rPr>
              <w:t>торгівлею</w:t>
            </w:r>
            <w:proofErr w:type="spellEnd"/>
            <w:r>
              <w:rPr>
                <w:sz w:val="18"/>
                <w:szCs w:val="18"/>
              </w:rPr>
              <w:t xml:space="preserve"> людьми, </w:t>
            </w:r>
            <w:proofErr w:type="spellStart"/>
            <w:r>
              <w:rPr>
                <w:sz w:val="18"/>
                <w:szCs w:val="18"/>
              </w:rPr>
              <w:t>Всеукраїнської</w:t>
            </w:r>
            <w:proofErr w:type="spellEnd"/>
            <w:r>
              <w:rPr>
                <w:sz w:val="18"/>
                <w:szCs w:val="18"/>
              </w:rPr>
              <w:t xml:space="preserve"> </w:t>
            </w:r>
            <w:proofErr w:type="spellStart"/>
            <w:r>
              <w:rPr>
                <w:sz w:val="18"/>
                <w:szCs w:val="18"/>
              </w:rPr>
              <w:t>акції</w:t>
            </w:r>
            <w:proofErr w:type="spellEnd"/>
            <w:r>
              <w:rPr>
                <w:sz w:val="18"/>
                <w:szCs w:val="18"/>
              </w:rPr>
              <w:t xml:space="preserve"> «16 </w:t>
            </w:r>
            <w:proofErr w:type="spellStart"/>
            <w:r>
              <w:rPr>
                <w:sz w:val="18"/>
                <w:szCs w:val="18"/>
              </w:rPr>
              <w:t>днів</w:t>
            </w:r>
            <w:proofErr w:type="spellEnd"/>
            <w:r>
              <w:rPr>
                <w:sz w:val="18"/>
                <w:szCs w:val="18"/>
              </w:rPr>
              <w:t xml:space="preserve"> </w:t>
            </w:r>
            <w:proofErr w:type="spellStart"/>
            <w:r>
              <w:rPr>
                <w:sz w:val="18"/>
                <w:szCs w:val="18"/>
              </w:rPr>
              <w:t>проти</w:t>
            </w:r>
            <w:proofErr w:type="spellEnd"/>
            <w:r>
              <w:rPr>
                <w:sz w:val="18"/>
                <w:szCs w:val="18"/>
              </w:rPr>
              <w:t xml:space="preserve"> </w:t>
            </w:r>
            <w:proofErr w:type="spellStart"/>
            <w:r>
              <w:rPr>
                <w:sz w:val="18"/>
                <w:szCs w:val="18"/>
              </w:rPr>
              <w:t>насильства</w:t>
            </w:r>
            <w:proofErr w:type="spellEnd"/>
            <w:r>
              <w:rPr>
                <w:sz w:val="18"/>
                <w:szCs w:val="18"/>
              </w:rPr>
              <w:t>»</w:t>
            </w:r>
          </w:p>
        </w:tc>
      </w:tr>
      <w:tr w:rsidR="00430AE1">
        <w:trPr>
          <w:trHeight w:val="92"/>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6</w:t>
            </w: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Кількість</w:t>
            </w:r>
            <w:proofErr w:type="spellEnd"/>
            <w:r>
              <w:rPr>
                <w:sz w:val="18"/>
                <w:szCs w:val="18"/>
              </w:rPr>
              <w:t xml:space="preserve"> </w:t>
            </w:r>
            <w:proofErr w:type="spellStart"/>
            <w:r>
              <w:rPr>
                <w:sz w:val="18"/>
                <w:szCs w:val="18"/>
              </w:rPr>
              <w:t>проведених</w:t>
            </w:r>
            <w:proofErr w:type="spellEnd"/>
            <w:r>
              <w:rPr>
                <w:sz w:val="18"/>
                <w:szCs w:val="18"/>
              </w:rPr>
              <w:t xml:space="preserve"> </w:t>
            </w:r>
            <w:proofErr w:type="spellStart"/>
            <w:r>
              <w:rPr>
                <w:sz w:val="18"/>
                <w:szCs w:val="18"/>
              </w:rPr>
              <w:t>інформаційних</w:t>
            </w:r>
            <w:proofErr w:type="spellEnd"/>
            <w:r>
              <w:rPr>
                <w:sz w:val="18"/>
                <w:szCs w:val="18"/>
              </w:rPr>
              <w:t xml:space="preserve"> </w:t>
            </w:r>
            <w:proofErr w:type="spellStart"/>
            <w:r>
              <w:rPr>
                <w:sz w:val="18"/>
                <w:szCs w:val="18"/>
              </w:rPr>
              <w:t>кампаній</w:t>
            </w:r>
            <w:proofErr w:type="spellEnd"/>
            <w:r>
              <w:rPr>
                <w:sz w:val="18"/>
                <w:szCs w:val="18"/>
              </w:rPr>
              <w:t xml:space="preserve"> для </w:t>
            </w:r>
            <w:proofErr w:type="spellStart"/>
            <w:r>
              <w:rPr>
                <w:sz w:val="18"/>
                <w:szCs w:val="18"/>
              </w:rPr>
              <w:t>населення</w:t>
            </w:r>
            <w:proofErr w:type="spellEnd"/>
            <w:r>
              <w:rPr>
                <w:sz w:val="18"/>
                <w:szCs w:val="18"/>
              </w:rPr>
              <w:t xml:space="preserve"> з </w:t>
            </w:r>
            <w:proofErr w:type="spellStart"/>
            <w:r>
              <w:rPr>
                <w:sz w:val="18"/>
                <w:szCs w:val="18"/>
              </w:rPr>
              <w:t>питань</w:t>
            </w:r>
            <w:proofErr w:type="spellEnd"/>
            <w:r>
              <w:rPr>
                <w:sz w:val="18"/>
                <w:szCs w:val="18"/>
              </w:rPr>
              <w:t xml:space="preserve"> </w:t>
            </w:r>
            <w:proofErr w:type="spellStart"/>
            <w:r>
              <w:rPr>
                <w:sz w:val="18"/>
                <w:szCs w:val="18"/>
              </w:rPr>
              <w:t>рівного</w:t>
            </w:r>
            <w:proofErr w:type="spellEnd"/>
            <w:r>
              <w:rPr>
                <w:sz w:val="18"/>
                <w:szCs w:val="18"/>
              </w:rPr>
              <w:t xml:space="preserve"> </w:t>
            </w:r>
            <w:proofErr w:type="spellStart"/>
            <w:r>
              <w:rPr>
                <w:sz w:val="18"/>
                <w:szCs w:val="18"/>
              </w:rPr>
              <w:t>розподілу</w:t>
            </w:r>
            <w:proofErr w:type="spellEnd"/>
            <w:r>
              <w:rPr>
                <w:sz w:val="18"/>
                <w:szCs w:val="18"/>
              </w:rPr>
              <w:t xml:space="preserve"> </w:t>
            </w:r>
            <w:proofErr w:type="spellStart"/>
            <w:r>
              <w:rPr>
                <w:sz w:val="18"/>
                <w:szCs w:val="18"/>
              </w:rPr>
              <w:t>сімейних</w:t>
            </w:r>
            <w:proofErr w:type="spellEnd"/>
            <w:r>
              <w:rPr>
                <w:sz w:val="18"/>
                <w:szCs w:val="18"/>
              </w:rPr>
              <w:t xml:space="preserve"> </w:t>
            </w:r>
            <w:proofErr w:type="spellStart"/>
            <w:r>
              <w:rPr>
                <w:sz w:val="18"/>
                <w:szCs w:val="18"/>
              </w:rPr>
              <w:t>обов’язків</w:t>
            </w:r>
            <w:proofErr w:type="spellEnd"/>
            <w:r>
              <w:rPr>
                <w:sz w:val="18"/>
                <w:szCs w:val="18"/>
              </w:rPr>
              <w:t xml:space="preserve"> та </w:t>
            </w:r>
            <w:proofErr w:type="spellStart"/>
            <w:r>
              <w:rPr>
                <w:sz w:val="18"/>
                <w:szCs w:val="18"/>
              </w:rPr>
              <w:t>відповідальності</w:t>
            </w:r>
            <w:proofErr w:type="spellEnd"/>
            <w:r>
              <w:rPr>
                <w:sz w:val="18"/>
                <w:szCs w:val="18"/>
              </w:rPr>
              <w:t xml:space="preserve"> </w:t>
            </w:r>
            <w:proofErr w:type="spellStart"/>
            <w:r>
              <w:rPr>
                <w:sz w:val="18"/>
                <w:szCs w:val="18"/>
              </w:rPr>
              <w:t>між</w:t>
            </w:r>
            <w:proofErr w:type="spellEnd"/>
            <w:r>
              <w:rPr>
                <w:sz w:val="18"/>
                <w:szCs w:val="18"/>
              </w:rPr>
              <w:t xml:space="preserve"> </w:t>
            </w:r>
            <w:proofErr w:type="spellStart"/>
            <w:r>
              <w:rPr>
                <w:sz w:val="18"/>
                <w:szCs w:val="18"/>
              </w:rPr>
              <w:t>жінками</w:t>
            </w:r>
            <w:proofErr w:type="spellEnd"/>
            <w:r>
              <w:rPr>
                <w:sz w:val="18"/>
                <w:szCs w:val="18"/>
              </w:rPr>
              <w:t xml:space="preserve"> і </w:t>
            </w:r>
            <w:proofErr w:type="spellStart"/>
            <w:r>
              <w:rPr>
                <w:sz w:val="18"/>
                <w:szCs w:val="18"/>
              </w:rPr>
              <w:t>чоловіками</w:t>
            </w:r>
            <w:proofErr w:type="spellEnd"/>
            <w:r>
              <w:rPr>
                <w:sz w:val="18"/>
                <w:szCs w:val="18"/>
              </w:rPr>
              <w:t xml:space="preserve"> </w:t>
            </w:r>
            <w:proofErr w:type="spellStart"/>
            <w:r>
              <w:rPr>
                <w:sz w:val="18"/>
                <w:szCs w:val="18"/>
              </w:rPr>
              <w:t>щодо</w:t>
            </w:r>
            <w:proofErr w:type="spellEnd"/>
            <w:r>
              <w:rPr>
                <w:sz w:val="18"/>
                <w:szCs w:val="18"/>
              </w:rPr>
              <w:t xml:space="preserve"> </w:t>
            </w:r>
            <w:proofErr w:type="spellStart"/>
            <w:r>
              <w:rPr>
                <w:sz w:val="18"/>
                <w:szCs w:val="18"/>
              </w:rPr>
              <w:t>виховання</w:t>
            </w:r>
            <w:proofErr w:type="spellEnd"/>
            <w:r>
              <w:rPr>
                <w:sz w:val="18"/>
                <w:szCs w:val="18"/>
              </w:rPr>
              <w:t xml:space="preserve"> </w:t>
            </w:r>
            <w:proofErr w:type="spellStart"/>
            <w:r>
              <w:rPr>
                <w:sz w:val="18"/>
                <w:szCs w:val="18"/>
              </w:rPr>
              <w:t>дитини</w:t>
            </w:r>
            <w:proofErr w:type="spellEnd"/>
            <w:r>
              <w:rPr>
                <w:sz w:val="18"/>
                <w:szCs w:val="18"/>
              </w:rPr>
              <w:t xml:space="preserve"> через </w:t>
            </w:r>
            <w:proofErr w:type="spellStart"/>
            <w:r>
              <w:rPr>
                <w:sz w:val="18"/>
                <w:szCs w:val="18"/>
              </w:rPr>
              <w:t>проведення</w:t>
            </w:r>
            <w:proofErr w:type="spellEnd"/>
            <w:r>
              <w:rPr>
                <w:sz w:val="18"/>
                <w:szCs w:val="18"/>
              </w:rPr>
              <w:t xml:space="preserve"> </w:t>
            </w:r>
            <w:proofErr w:type="spellStart"/>
            <w:r>
              <w:rPr>
                <w:sz w:val="18"/>
                <w:szCs w:val="18"/>
              </w:rPr>
              <w:t>різноманітних</w:t>
            </w:r>
            <w:proofErr w:type="spellEnd"/>
            <w:r>
              <w:rPr>
                <w:sz w:val="18"/>
                <w:szCs w:val="18"/>
              </w:rPr>
              <w:t xml:space="preserve"> </w:t>
            </w:r>
            <w:proofErr w:type="spellStart"/>
            <w:r>
              <w:rPr>
                <w:sz w:val="18"/>
                <w:szCs w:val="18"/>
              </w:rPr>
              <w:t>заходів</w:t>
            </w:r>
            <w:proofErr w:type="spellEnd"/>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4</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4</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4</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Захід виконано в повному обсязі</w:t>
            </w:r>
          </w:p>
        </w:tc>
        <w:tc>
          <w:tcPr>
            <w:tcW w:w="2462" w:type="dxa"/>
            <w:tcBorders>
              <w:left w:val="single" w:sz="4" w:space="0" w:color="000000"/>
              <w:bottom w:val="single" w:sz="4" w:space="0" w:color="000000"/>
              <w:right w:val="single" w:sz="4" w:space="0" w:color="000000"/>
            </w:tcBorders>
            <w:vAlign w:val="center"/>
          </w:tcPr>
          <w:p w:rsidR="00430AE1" w:rsidRDefault="00137F11">
            <w:pPr>
              <w:widowControl w:val="0"/>
              <w:rPr>
                <w:sz w:val="18"/>
                <w:szCs w:val="18"/>
              </w:rPr>
            </w:pPr>
            <w:r>
              <w:rPr>
                <w:sz w:val="18"/>
                <w:szCs w:val="18"/>
                <w:lang w:val="uk-UA"/>
              </w:rPr>
              <w:t>Проведено 4 заходи для населення з питань рівного розподілу сімейних обов’язків та відповідальності між жінками і чоловіками щодо виховання дитини через проведення</w:t>
            </w:r>
          </w:p>
          <w:p w:rsidR="00430AE1" w:rsidRDefault="00137F11">
            <w:pPr>
              <w:widowControl w:val="0"/>
              <w:rPr>
                <w:sz w:val="18"/>
                <w:szCs w:val="18"/>
              </w:rPr>
            </w:pPr>
            <w:proofErr w:type="spellStart"/>
            <w:r>
              <w:rPr>
                <w:sz w:val="18"/>
                <w:szCs w:val="18"/>
              </w:rPr>
              <w:t>різноманітних</w:t>
            </w:r>
            <w:proofErr w:type="spellEnd"/>
            <w:r>
              <w:rPr>
                <w:sz w:val="18"/>
                <w:szCs w:val="18"/>
              </w:rPr>
              <w:t xml:space="preserve"> </w:t>
            </w:r>
            <w:proofErr w:type="spellStart"/>
            <w:r>
              <w:rPr>
                <w:sz w:val="18"/>
                <w:szCs w:val="18"/>
              </w:rPr>
              <w:t>заходів</w:t>
            </w:r>
            <w:proofErr w:type="spellEnd"/>
          </w:p>
        </w:tc>
      </w:tr>
      <w:tr w:rsidR="00430AE1">
        <w:trPr>
          <w:trHeight w:val="92"/>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lastRenderedPageBreak/>
              <w:t>7</w:t>
            </w:r>
          </w:p>
          <w:p w:rsidR="00430AE1" w:rsidRDefault="00430AE1">
            <w:pPr>
              <w:widowControl w:val="0"/>
              <w:snapToGrid w:val="0"/>
              <w:jc w:val="center"/>
              <w:rPr>
                <w:sz w:val="18"/>
                <w:szCs w:val="18"/>
              </w:rPr>
            </w:pPr>
          </w:p>
        </w:tc>
        <w:tc>
          <w:tcPr>
            <w:tcW w:w="2695" w:type="dxa"/>
            <w:tcBorders>
              <w:left w:val="single" w:sz="4" w:space="0" w:color="000000"/>
              <w:bottom w:val="single" w:sz="4" w:space="0" w:color="000000"/>
              <w:right w:val="single" w:sz="4" w:space="0" w:color="000000"/>
            </w:tcBorders>
          </w:tcPr>
          <w:p w:rsidR="00430AE1" w:rsidRDefault="00137F11">
            <w:pPr>
              <w:widowControl w:val="0"/>
              <w:jc w:val="both"/>
              <w:rPr>
                <w:sz w:val="18"/>
                <w:szCs w:val="18"/>
              </w:rPr>
            </w:pPr>
            <w:proofErr w:type="spellStart"/>
            <w:r>
              <w:rPr>
                <w:sz w:val="18"/>
                <w:szCs w:val="18"/>
              </w:rPr>
              <w:t>Кількість</w:t>
            </w:r>
            <w:proofErr w:type="spellEnd"/>
            <w:r>
              <w:rPr>
                <w:sz w:val="18"/>
                <w:szCs w:val="18"/>
              </w:rPr>
              <w:t xml:space="preserve"> </w:t>
            </w:r>
            <w:proofErr w:type="spellStart"/>
            <w:r>
              <w:rPr>
                <w:sz w:val="18"/>
                <w:szCs w:val="18"/>
              </w:rPr>
              <w:t>створених</w:t>
            </w:r>
            <w:proofErr w:type="spellEnd"/>
            <w:r>
              <w:rPr>
                <w:sz w:val="18"/>
                <w:szCs w:val="18"/>
              </w:rPr>
              <w:t xml:space="preserve"> </w:t>
            </w:r>
            <w:proofErr w:type="spellStart"/>
            <w:r>
              <w:rPr>
                <w:sz w:val="18"/>
                <w:szCs w:val="18"/>
              </w:rPr>
              <w:t>центрів</w:t>
            </w:r>
            <w:proofErr w:type="spellEnd"/>
            <w:r>
              <w:rPr>
                <w:sz w:val="18"/>
                <w:szCs w:val="18"/>
              </w:rPr>
              <w:t xml:space="preserve"> </w:t>
            </w:r>
            <w:proofErr w:type="spellStart"/>
            <w:r>
              <w:rPr>
                <w:sz w:val="18"/>
                <w:szCs w:val="18"/>
              </w:rPr>
              <w:t>соціальної</w:t>
            </w:r>
            <w:proofErr w:type="spellEnd"/>
            <w:r>
              <w:rPr>
                <w:sz w:val="18"/>
                <w:szCs w:val="18"/>
              </w:rPr>
              <w:t xml:space="preserve"> </w:t>
            </w:r>
            <w:proofErr w:type="spellStart"/>
            <w:r>
              <w:rPr>
                <w:sz w:val="18"/>
                <w:szCs w:val="18"/>
              </w:rPr>
              <w:t>активності</w:t>
            </w:r>
            <w:proofErr w:type="spellEnd"/>
            <w:r>
              <w:rPr>
                <w:sz w:val="18"/>
                <w:szCs w:val="18"/>
              </w:rPr>
              <w:t xml:space="preserve"> з </w:t>
            </w:r>
            <w:proofErr w:type="spellStart"/>
            <w:r>
              <w:rPr>
                <w:sz w:val="18"/>
                <w:szCs w:val="18"/>
              </w:rPr>
              <w:t>кабінетом</w:t>
            </w:r>
            <w:proofErr w:type="spellEnd"/>
            <w:r>
              <w:rPr>
                <w:sz w:val="18"/>
                <w:szCs w:val="18"/>
              </w:rPr>
              <w:t xml:space="preserve"> </w:t>
            </w:r>
            <w:proofErr w:type="spellStart"/>
            <w:r>
              <w:rPr>
                <w:sz w:val="18"/>
                <w:szCs w:val="18"/>
              </w:rPr>
              <w:t>психологічної</w:t>
            </w:r>
            <w:proofErr w:type="spellEnd"/>
            <w:r>
              <w:rPr>
                <w:sz w:val="18"/>
                <w:szCs w:val="18"/>
              </w:rPr>
              <w:t xml:space="preserve"> </w:t>
            </w:r>
            <w:proofErr w:type="spellStart"/>
            <w:r>
              <w:rPr>
                <w:sz w:val="18"/>
                <w:szCs w:val="18"/>
              </w:rPr>
              <w:t>реабілітації</w:t>
            </w:r>
            <w:proofErr w:type="spellEnd"/>
            <w:r>
              <w:rPr>
                <w:sz w:val="18"/>
                <w:szCs w:val="18"/>
              </w:rPr>
              <w:t xml:space="preserve"> для </w:t>
            </w:r>
            <w:proofErr w:type="spellStart"/>
            <w:r>
              <w:rPr>
                <w:sz w:val="18"/>
                <w:szCs w:val="18"/>
              </w:rPr>
              <w:t>осіб</w:t>
            </w:r>
            <w:proofErr w:type="spellEnd"/>
            <w:r>
              <w:rPr>
                <w:sz w:val="18"/>
                <w:szCs w:val="18"/>
              </w:rPr>
              <w:t xml:space="preserve">, </w:t>
            </w:r>
            <w:proofErr w:type="spellStart"/>
            <w:r>
              <w:rPr>
                <w:sz w:val="18"/>
                <w:szCs w:val="18"/>
              </w:rPr>
              <w:t>які</w:t>
            </w:r>
            <w:proofErr w:type="spellEnd"/>
            <w:r>
              <w:rPr>
                <w:sz w:val="18"/>
                <w:szCs w:val="18"/>
              </w:rPr>
              <w:t xml:space="preserve"> </w:t>
            </w:r>
            <w:proofErr w:type="spellStart"/>
            <w:r>
              <w:rPr>
                <w:sz w:val="18"/>
                <w:szCs w:val="18"/>
              </w:rPr>
              <w:t>постраждали</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насильства</w:t>
            </w:r>
            <w:proofErr w:type="spellEnd"/>
            <w:r>
              <w:rPr>
                <w:sz w:val="18"/>
                <w:szCs w:val="18"/>
              </w:rPr>
              <w:t xml:space="preserve"> в </w:t>
            </w:r>
            <w:proofErr w:type="spellStart"/>
            <w:r>
              <w:rPr>
                <w:sz w:val="18"/>
                <w:szCs w:val="18"/>
              </w:rPr>
              <w:t>сім</w:t>
            </w:r>
            <w:proofErr w:type="spellEnd"/>
            <w:r>
              <w:rPr>
                <w:sz w:val="18"/>
                <w:szCs w:val="18"/>
                <w:rtl/>
              </w:rPr>
              <w:t>ﹸ</w:t>
            </w:r>
            <w:r>
              <w:rPr>
                <w:sz w:val="18"/>
                <w:szCs w:val="18"/>
              </w:rPr>
              <w:t>ї</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1641"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462" w:type="dxa"/>
            <w:tcBorders>
              <w:left w:val="single" w:sz="4" w:space="0" w:color="000000"/>
              <w:bottom w:val="single" w:sz="4" w:space="0" w:color="000000"/>
              <w:right w:val="single" w:sz="4" w:space="0" w:color="000000"/>
            </w:tcBorders>
            <w:vAlign w:val="center"/>
          </w:tcPr>
          <w:p w:rsidR="00430AE1" w:rsidRDefault="00137F11">
            <w:pPr>
              <w:pStyle w:val="af5"/>
              <w:widowControl w:val="0"/>
              <w:rPr>
                <w:sz w:val="18"/>
                <w:szCs w:val="18"/>
              </w:rPr>
            </w:pPr>
            <w:r>
              <w:rPr>
                <w:sz w:val="18"/>
                <w:szCs w:val="18"/>
              </w:rPr>
              <w:t xml:space="preserve">На </w:t>
            </w:r>
            <w:proofErr w:type="spellStart"/>
            <w:r>
              <w:rPr>
                <w:sz w:val="18"/>
                <w:szCs w:val="18"/>
              </w:rPr>
              <w:t>базі</w:t>
            </w:r>
            <w:proofErr w:type="spellEnd"/>
            <w:r>
              <w:rPr>
                <w:sz w:val="18"/>
                <w:szCs w:val="18"/>
              </w:rPr>
              <w:t xml:space="preserve"> </w:t>
            </w:r>
            <w:proofErr w:type="spellStart"/>
            <w:r>
              <w:rPr>
                <w:sz w:val="18"/>
                <w:szCs w:val="18"/>
              </w:rPr>
              <w:t>Білгород-Дністровського</w:t>
            </w:r>
            <w:proofErr w:type="spellEnd"/>
            <w:r>
              <w:rPr>
                <w:sz w:val="18"/>
                <w:szCs w:val="18"/>
              </w:rPr>
              <w:t xml:space="preserve"> </w:t>
            </w:r>
            <w:proofErr w:type="spellStart"/>
            <w:r>
              <w:rPr>
                <w:sz w:val="18"/>
                <w:szCs w:val="18"/>
              </w:rPr>
              <w:t>міського</w:t>
            </w:r>
            <w:proofErr w:type="spellEnd"/>
            <w:r>
              <w:rPr>
                <w:sz w:val="18"/>
                <w:szCs w:val="18"/>
              </w:rPr>
              <w:t xml:space="preserve"> центру </w:t>
            </w:r>
            <w:proofErr w:type="spellStart"/>
            <w:r>
              <w:rPr>
                <w:sz w:val="18"/>
                <w:szCs w:val="18"/>
              </w:rPr>
              <w:t>соціальних</w:t>
            </w:r>
            <w:proofErr w:type="spellEnd"/>
            <w:r>
              <w:rPr>
                <w:sz w:val="18"/>
                <w:szCs w:val="18"/>
              </w:rPr>
              <w:t xml:space="preserve"> служб створено </w:t>
            </w:r>
            <w:proofErr w:type="spellStart"/>
            <w:r>
              <w:rPr>
                <w:sz w:val="18"/>
                <w:szCs w:val="18"/>
              </w:rPr>
              <w:t>спеціалізовану</w:t>
            </w:r>
            <w:proofErr w:type="spellEnd"/>
            <w:r>
              <w:rPr>
                <w:sz w:val="18"/>
                <w:szCs w:val="18"/>
              </w:rPr>
              <w:t xml:space="preserve"> службу </w:t>
            </w:r>
            <w:proofErr w:type="spellStart"/>
            <w:r>
              <w:rPr>
                <w:sz w:val="18"/>
                <w:szCs w:val="18"/>
              </w:rPr>
              <w:t>первинного</w:t>
            </w:r>
            <w:proofErr w:type="spellEnd"/>
            <w:r>
              <w:rPr>
                <w:sz w:val="18"/>
                <w:szCs w:val="18"/>
              </w:rPr>
              <w:t xml:space="preserve"> </w:t>
            </w:r>
            <w:proofErr w:type="spellStart"/>
            <w:r>
              <w:rPr>
                <w:sz w:val="18"/>
                <w:szCs w:val="18"/>
              </w:rPr>
              <w:t>соціально-психологічного</w:t>
            </w:r>
            <w:proofErr w:type="spellEnd"/>
            <w:r>
              <w:rPr>
                <w:sz w:val="18"/>
                <w:szCs w:val="18"/>
              </w:rPr>
              <w:t xml:space="preserve"> </w:t>
            </w:r>
            <w:proofErr w:type="spellStart"/>
            <w:r>
              <w:rPr>
                <w:sz w:val="18"/>
                <w:szCs w:val="18"/>
              </w:rPr>
              <w:t>консультування</w:t>
            </w:r>
            <w:proofErr w:type="spellEnd"/>
            <w:r>
              <w:rPr>
                <w:sz w:val="18"/>
                <w:szCs w:val="18"/>
              </w:rPr>
              <w:t xml:space="preserve"> </w:t>
            </w:r>
            <w:proofErr w:type="spellStart"/>
            <w:r>
              <w:rPr>
                <w:sz w:val="18"/>
                <w:szCs w:val="18"/>
              </w:rPr>
              <w:t>осіб</w:t>
            </w:r>
            <w:proofErr w:type="spellEnd"/>
            <w:r>
              <w:rPr>
                <w:sz w:val="18"/>
                <w:szCs w:val="18"/>
              </w:rPr>
              <w:t xml:space="preserve">, </w:t>
            </w:r>
            <w:proofErr w:type="spellStart"/>
            <w:r>
              <w:rPr>
                <w:sz w:val="18"/>
                <w:szCs w:val="18"/>
              </w:rPr>
              <w:t>які</w:t>
            </w:r>
            <w:proofErr w:type="spellEnd"/>
            <w:r>
              <w:rPr>
                <w:sz w:val="18"/>
                <w:szCs w:val="18"/>
              </w:rPr>
              <w:t xml:space="preserve"> </w:t>
            </w:r>
            <w:proofErr w:type="spellStart"/>
            <w:r>
              <w:rPr>
                <w:sz w:val="18"/>
                <w:szCs w:val="18"/>
              </w:rPr>
              <w:t>постраждали</w:t>
            </w:r>
            <w:proofErr w:type="spellEnd"/>
            <w:r>
              <w:rPr>
                <w:sz w:val="18"/>
                <w:szCs w:val="18"/>
              </w:rPr>
              <w:t xml:space="preserve"> </w:t>
            </w:r>
            <w:proofErr w:type="spellStart"/>
            <w:r>
              <w:rPr>
                <w:sz w:val="18"/>
                <w:szCs w:val="18"/>
              </w:rPr>
              <w:t>від</w:t>
            </w:r>
            <w:proofErr w:type="spellEnd"/>
            <w:r>
              <w:rPr>
                <w:sz w:val="18"/>
                <w:szCs w:val="18"/>
              </w:rPr>
              <w:t xml:space="preserve"> </w:t>
            </w:r>
            <w:proofErr w:type="spellStart"/>
            <w:r>
              <w:rPr>
                <w:sz w:val="18"/>
                <w:szCs w:val="18"/>
              </w:rPr>
              <w:t>домашнього</w:t>
            </w:r>
            <w:proofErr w:type="spellEnd"/>
            <w:r>
              <w:rPr>
                <w:sz w:val="18"/>
                <w:szCs w:val="18"/>
              </w:rPr>
              <w:t xml:space="preserve"> </w:t>
            </w:r>
            <w:proofErr w:type="spellStart"/>
            <w:r>
              <w:rPr>
                <w:sz w:val="18"/>
                <w:szCs w:val="18"/>
              </w:rPr>
              <w:t>насильства</w:t>
            </w:r>
            <w:proofErr w:type="spellEnd"/>
            <w:r>
              <w:rPr>
                <w:sz w:val="18"/>
                <w:szCs w:val="18"/>
              </w:rPr>
              <w:t xml:space="preserve"> та/</w:t>
            </w:r>
            <w:proofErr w:type="spellStart"/>
            <w:r>
              <w:rPr>
                <w:sz w:val="18"/>
                <w:szCs w:val="18"/>
              </w:rPr>
              <w:t>або</w:t>
            </w:r>
            <w:proofErr w:type="spellEnd"/>
            <w:r>
              <w:rPr>
                <w:sz w:val="18"/>
                <w:szCs w:val="18"/>
              </w:rPr>
              <w:t xml:space="preserve"> </w:t>
            </w:r>
            <w:proofErr w:type="spellStart"/>
            <w:r>
              <w:rPr>
                <w:sz w:val="18"/>
                <w:szCs w:val="18"/>
              </w:rPr>
              <w:t>насильства</w:t>
            </w:r>
            <w:proofErr w:type="spellEnd"/>
            <w:r>
              <w:rPr>
                <w:sz w:val="18"/>
                <w:szCs w:val="18"/>
              </w:rPr>
              <w:t xml:space="preserve"> за </w:t>
            </w:r>
            <w:proofErr w:type="spellStart"/>
            <w:r>
              <w:rPr>
                <w:sz w:val="18"/>
                <w:szCs w:val="18"/>
              </w:rPr>
              <w:t>ознакою</w:t>
            </w:r>
            <w:proofErr w:type="spellEnd"/>
            <w:r>
              <w:rPr>
                <w:sz w:val="18"/>
                <w:szCs w:val="18"/>
              </w:rPr>
              <w:t xml:space="preserve"> </w:t>
            </w:r>
            <w:proofErr w:type="spellStart"/>
            <w:r>
              <w:rPr>
                <w:sz w:val="18"/>
                <w:szCs w:val="18"/>
              </w:rPr>
              <w:t>статі</w:t>
            </w:r>
            <w:proofErr w:type="spellEnd"/>
            <w:r>
              <w:rPr>
                <w:sz w:val="18"/>
                <w:szCs w:val="18"/>
              </w:rPr>
              <w:t xml:space="preserve"> (</w:t>
            </w:r>
            <w:proofErr w:type="spellStart"/>
            <w:r>
              <w:rPr>
                <w:sz w:val="18"/>
                <w:szCs w:val="18"/>
              </w:rPr>
              <w:t>консультативна</w:t>
            </w:r>
            <w:proofErr w:type="spellEnd"/>
            <w:r>
              <w:rPr>
                <w:sz w:val="18"/>
                <w:szCs w:val="18"/>
              </w:rPr>
              <w:t xml:space="preserve"> служба)</w:t>
            </w:r>
          </w:p>
        </w:tc>
      </w:tr>
      <w:tr w:rsidR="00430AE1">
        <w:trPr>
          <w:trHeight w:val="182"/>
          <w:jc w:val="center"/>
        </w:trPr>
        <w:tc>
          <w:tcPr>
            <w:tcW w:w="14456" w:type="dxa"/>
            <w:gridSpan w:val="9"/>
            <w:tcBorders>
              <w:top w:val="single" w:sz="4" w:space="0" w:color="000000"/>
              <w:left w:val="single" w:sz="4" w:space="0" w:color="000000"/>
              <w:bottom w:val="single" w:sz="4" w:space="0" w:color="000000"/>
              <w:right w:val="single" w:sz="4" w:space="0" w:color="000000"/>
            </w:tcBorders>
            <w:vAlign w:val="center"/>
          </w:tcPr>
          <w:p w:rsidR="00430AE1" w:rsidRDefault="00137F11">
            <w:pPr>
              <w:widowControl w:val="0"/>
              <w:jc w:val="center"/>
              <w:rPr>
                <w:color w:val="000000"/>
              </w:rPr>
            </w:pPr>
            <w:r>
              <w:rPr>
                <w:color w:val="000000"/>
              </w:rPr>
              <w:t xml:space="preserve">ІІІ </w:t>
            </w:r>
            <w:proofErr w:type="spellStart"/>
            <w:r>
              <w:rPr>
                <w:color w:val="000000"/>
              </w:rPr>
              <w:t>Показники</w:t>
            </w:r>
            <w:proofErr w:type="spellEnd"/>
            <w:r>
              <w:rPr>
                <w:color w:val="000000"/>
              </w:rPr>
              <w:t xml:space="preserve"> </w:t>
            </w:r>
            <w:proofErr w:type="spellStart"/>
            <w:r>
              <w:rPr>
                <w:color w:val="000000"/>
              </w:rPr>
              <w:t>ефективності</w:t>
            </w:r>
            <w:proofErr w:type="spellEnd"/>
          </w:p>
        </w:tc>
      </w:tr>
      <w:tr w:rsidR="00430AE1">
        <w:trPr>
          <w:trHeight w:val="70"/>
          <w:jc w:val="center"/>
        </w:trPr>
        <w:tc>
          <w:tcPr>
            <w:tcW w:w="565" w:type="dxa"/>
            <w:tcBorders>
              <w:top w:val="single" w:sz="4" w:space="0" w:color="000000"/>
              <w:left w:val="single" w:sz="4" w:space="0" w:color="000000"/>
              <w:bottom w:val="single" w:sz="4" w:space="0" w:color="000000"/>
              <w:right w:val="single" w:sz="4" w:space="0" w:color="000000"/>
            </w:tcBorders>
          </w:tcPr>
          <w:p w:rsidR="00430AE1" w:rsidRDefault="00137F11">
            <w:pPr>
              <w:widowControl w:val="0"/>
              <w:snapToGrid w:val="0"/>
              <w:jc w:val="center"/>
              <w:rPr>
                <w:sz w:val="20"/>
                <w:szCs w:val="20"/>
              </w:rPr>
            </w:pPr>
            <w:r>
              <w:rPr>
                <w:sz w:val="20"/>
                <w:szCs w:val="20"/>
              </w:rPr>
              <w:t>1</w:t>
            </w:r>
          </w:p>
        </w:tc>
        <w:tc>
          <w:tcPr>
            <w:tcW w:w="2695" w:type="dxa"/>
            <w:tcBorders>
              <w:top w:val="single" w:sz="4" w:space="0" w:color="000000"/>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rFonts w:cs="Times New Roman"/>
                <w:sz w:val="18"/>
                <w:szCs w:val="18"/>
              </w:rPr>
              <w:t>Середні</w:t>
            </w:r>
            <w:proofErr w:type="spellEnd"/>
            <w:r>
              <w:rPr>
                <w:rFonts w:cs="Times New Roman"/>
                <w:sz w:val="18"/>
                <w:szCs w:val="18"/>
              </w:rPr>
              <w:t xml:space="preserve"> </w:t>
            </w:r>
            <w:proofErr w:type="spellStart"/>
            <w:r>
              <w:rPr>
                <w:rFonts w:cs="Times New Roman"/>
                <w:sz w:val="18"/>
                <w:szCs w:val="18"/>
              </w:rPr>
              <w:t>витрати</w:t>
            </w:r>
            <w:proofErr w:type="spellEnd"/>
            <w:r>
              <w:rPr>
                <w:rFonts w:cs="Times New Roman"/>
                <w:sz w:val="18"/>
                <w:szCs w:val="18"/>
              </w:rPr>
              <w:t xml:space="preserve"> на </w:t>
            </w:r>
            <w:proofErr w:type="spellStart"/>
            <w:r>
              <w:rPr>
                <w:rFonts w:cs="Times New Roman"/>
                <w:sz w:val="18"/>
                <w:szCs w:val="18"/>
              </w:rPr>
              <w:t>проведення</w:t>
            </w:r>
            <w:proofErr w:type="spellEnd"/>
            <w:r>
              <w:rPr>
                <w:rFonts w:cs="Times New Roman"/>
                <w:sz w:val="18"/>
                <w:szCs w:val="18"/>
              </w:rPr>
              <w:t xml:space="preserve"> </w:t>
            </w:r>
            <w:proofErr w:type="spellStart"/>
            <w:r>
              <w:rPr>
                <w:rFonts w:cs="Times New Roman"/>
                <w:sz w:val="18"/>
                <w:szCs w:val="18"/>
              </w:rPr>
              <w:t>інформаційно-просвітницьких</w:t>
            </w:r>
            <w:proofErr w:type="spellEnd"/>
            <w:r>
              <w:rPr>
                <w:rFonts w:cs="Times New Roman"/>
                <w:sz w:val="18"/>
                <w:szCs w:val="18"/>
              </w:rPr>
              <w:t xml:space="preserve"> </w:t>
            </w:r>
            <w:proofErr w:type="spellStart"/>
            <w:r>
              <w:rPr>
                <w:rFonts w:cs="Times New Roman"/>
                <w:sz w:val="18"/>
                <w:szCs w:val="18"/>
              </w:rPr>
              <w:t>заходів</w:t>
            </w:r>
            <w:proofErr w:type="spellEnd"/>
            <w:r>
              <w:rPr>
                <w:rFonts w:cs="Times New Roman"/>
                <w:sz w:val="18"/>
                <w:szCs w:val="18"/>
              </w:rPr>
              <w:t xml:space="preserve">, </w:t>
            </w:r>
            <w:proofErr w:type="spellStart"/>
            <w:r>
              <w:rPr>
                <w:rFonts w:cs="Times New Roman"/>
                <w:sz w:val="18"/>
                <w:szCs w:val="18"/>
              </w:rPr>
              <w:t>рекламних</w:t>
            </w:r>
            <w:proofErr w:type="spellEnd"/>
            <w:r>
              <w:rPr>
                <w:rFonts w:cs="Times New Roman"/>
                <w:sz w:val="18"/>
                <w:szCs w:val="18"/>
              </w:rPr>
              <w:t xml:space="preserve"> </w:t>
            </w:r>
            <w:proofErr w:type="spellStart"/>
            <w:r>
              <w:rPr>
                <w:rFonts w:cs="Times New Roman"/>
                <w:sz w:val="18"/>
                <w:szCs w:val="18"/>
              </w:rPr>
              <w:t>кампаній</w:t>
            </w:r>
            <w:proofErr w:type="spellEnd"/>
            <w:r>
              <w:rPr>
                <w:rFonts w:cs="Times New Roman"/>
                <w:sz w:val="18"/>
                <w:szCs w:val="18"/>
              </w:rPr>
              <w:t xml:space="preserve"> </w:t>
            </w:r>
            <w:proofErr w:type="spellStart"/>
            <w:r>
              <w:rPr>
                <w:rFonts w:cs="Times New Roman"/>
                <w:sz w:val="18"/>
                <w:szCs w:val="18"/>
              </w:rPr>
              <w:t>щодо</w:t>
            </w:r>
            <w:proofErr w:type="spellEnd"/>
            <w:r>
              <w:rPr>
                <w:rFonts w:cs="Times New Roman"/>
                <w:sz w:val="18"/>
                <w:szCs w:val="18"/>
              </w:rPr>
              <w:t xml:space="preserve"> </w:t>
            </w:r>
            <w:proofErr w:type="spellStart"/>
            <w:r>
              <w:rPr>
                <w:rFonts w:cs="Times New Roman"/>
                <w:sz w:val="18"/>
                <w:szCs w:val="18"/>
              </w:rPr>
              <w:t>запобігання</w:t>
            </w:r>
            <w:proofErr w:type="spellEnd"/>
            <w:r>
              <w:rPr>
                <w:rFonts w:cs="Times New Roman"/>
                <w:sz w:val="18"/>
                <w:szCs w:val="18"/>
              </w:rPr>
              <w:t xml:space="preserve"> </w:t>
            </w:r>
            <w:proofErr w:type="spellStart"/>
            <w:r>
              <w:rPr>
                <w:rFonts w:cs="Times New Roman"/>
                <w:sz w:val="18"/>
                <w:szCs w:val="18"/>
              </w:rPr>
              <w:t>домашньому</w:t>
            </w:r>
            <w:proofErr w:type="spellEnd"/>
            <w:r>
              <w:rPr>
                <w:rFonts w:cs="Times New Roman"/>
                <w:sz w:val="18"/>
                <w:szCs w:val="18"/>
              </w:rPr>
              <w:t xml:space="preserve"> </w:t>
            </w:r>
            <w:proofErr w:type="spellStart"/>
            <w:r>
              <w:rPr>
                <w:rFonts w:cs="Times New Roman"/>
                <w:sz w:val="18"/>
                <w:szCs w:val="18"/>
              </w:rPr>
              <w:t>насильству</w:t>
            </w:r>
            <w:proofErr w:type="spellEnd"/>
            <w:r>
              <w:rPr>
                <w:rFonts w:cs="Times New Roman"/>
                <w:sz w:val="18"/>
                <w:szCs w:val="18"/>
              </w:rPr>
              <w:t xml:space="preserve"> та/</w:t>
            </w:r>
            <w:proofErr w:type="spellStart"/>
            <w:r>
              <w:rPr>
                <w:rFonts w:cs="Times New Roman"/>
                <w:sz w:val="18"/>
                <w:szCs w:val="18"/>
              </w:rPr>
              <w:t>або</w:t>
            </w:r>
            <w:proofErr w:type="spellEnd"/>
            <w:r>
              <w:rPr>
                <w:rFonts w:cs="Times New Roman"/>
                <w:sz w:val="18"/>
                <w:szCs w:val="18"/>
              </w:rPr>
              <w:t xml:space="preserve"> </w:t>
            </w:r>
            <w:proofErr w:type="spellStart"/>
            <w:r>
              <w:rPr>
                <w:rFonts w:cs="Times New Roman"/>
                <w:sz w:val="18"/>
                <w:szCs w:val="18"/>
              </w:rPr>
              <w:t>насильству</w:t>
            </w:r>
            <w:proofErr w:type="spellEnd"/>
            <w:r>
              <w:rPr>
                <w:rFonts w:cs="Times New Roman"/>
                <w:sz w:val="18"/>
                <w:szCs w:val="18"/>
              </w:rPr>
              <w:t xml:space="preserve"> за </w:t>
            </w:r>
            <w:proofErr w:type="spellStart"/>
            <w:r>
              <w:rPr>
                <w:rFonts w:cs="Times New Roman"/>
                <w:sz w:val="18"/>
                <w:szCs w:val="18"/>
              </w:rPr>
              <w:t>ознакою</w:t>
            </w:r>
            <w:proofErr w:type="spellEnd"/>
            <w:r>
              <w:rPr>
                <w:rFonts w:cs="Times New Roman"/>
                <w:sz w:val="18"/>
                <w:szCs w:val="18"/>
              </w:rPr>
              <w:t xml:space="preserve"> </w:t>
            </w:r>
            <w:proofErr w:type="spellStart"/>
            <w:r>
              <w:rPr>
                <w:rFonts w:cs="Times New Roman"/>
                <w:sz w:val="18"/>
                <w:szCs w:val="18"/>
              </w:rPr>
              <w:t>статі</w:t>
            </w:r>
            <w:proofErr w:type="spellEnd"/>
            <w:r>
              <w:rPr>
                <w:rFonts w:cs="Times New Roman"/>
                <w:sz w:val="18"/>
                <w:szCs w:val="18"/>
              </w:rPr>
              <w:t xml:space="preserve"> в </w:t>
            </w:r>
            <w:proofErr w:type="spellStart"/>
            <w:r>
              <w:rPr>
                <w:rFonts w:cs="Times New Roman"/>
                <w:sz w:val="18"/>
                <w:szCs w:val="18"/>
              </w:rPr>
              <w:t>навчальних</w:t>
            </w:r>
            <w:proofErr w:type="spellEnd"/>
            <w:r>
              <w:rPr>
                <w:rFonts w:cs="Times New Roman"/>
                <w:sz w:val="18"/>
                <w:szCs w:val="18"/>
              </w:rPr>
              <w:t xml:space="preserve"> закладах </w:t>
            </w:r>
            <w:proofErr w:type="spellStart"/>
            <w:r>
              <w:rPr>
                <w:rFonts w:cs="Times New Roman"/>
                <w:sz w:val="18"/>
                <w:szCs w:val="18"/>
              </w:rPr>
              <w:t>міста</w:t>
            </w:r>
            <w:proofErr w:type="spellEnd"/>
            <w:r>
              <w:rPr>
                <w:rFonts w:cs="Times New Roman"/>
                <w:sz w:val="18"/>
                <w:szCs w:val="18"/>
              </w:rPr>
              <w:t xml:space="preserve">, закладах </w:t>
            </w:r>
            <w:proofErr w:type="spellStart"/>
            <w:r>
              <w:rPr>
                <w:rFonts w:cs="Times New Roman"/>
                <w:sz w:val="18"/>
                <w:szCs w:val="18"/>
              </w:rPr>
              <w:t>охорони</w:t>
            </w:r>
            <w:proofErr w:type="spellEnd"/>
            <w:r>
              <w:rPr>
                <w:rFonts w:cs="Times New Roman"/>
                <w:sz w:val="18"/>
                <w:szCs w:val="18"/>
              </w:rPr>
              <w:t xml:space="preserve"> </w:t>
            </w:r>
            <w:proofErr w:type="spellStart"/>
            <w:r>
              <w:rPr>
                <w:rFonts w:cs="Times New Roman"/>
                <w:sz w:val="18"/>
                <w:szCs w:val="18"/>
              </w:rPr>
              <w:t>здоров’я</w:t>
            </w:r>
            <w:proofErr w:type="spellEnd"/>
            <w:r>
              <w:rPr>
                <w:rFonts w:cs="Times New Roman"/>
                <w:sz w:val="18"/>
                <w:szCs w:val="18"/>
              </w:rPr>
              <w:t xml:space="preserve">, в </w:t>
            </w:r>
            <w:proofErr w:type="spellStart"/>
            <w:r>
              <w:rPr>
                <w:rFonts w:cs="Times New Roman"/>
                <w:sz w:val="18"/>
                <w:szCs w:val="18"/>
              </w:rPr>
              <w:t>громадському</w:t>
            </w:r>
            <w:proofErr w:type="spellEnd"/>
            <w:r>
              <w:rPr>
                <w:rFonts w:cs="Times New Roman"/>
                <w:sz w:val="18"/>
                <w:szCs w:val="18"/>
              </w:rPr>
              <w:t xml:space="preserve"> </w:t>
            </w:r>
            <w:proofErr w:type="spellStart"/>
            <w:r>
              <w:rPr>
                <w:rFonts w:cs="Times New Roman"/>
                <w:sz w:val="18"/>
                <w:szCs w:val="18"/>
              </w:rPr>
              <w:t>транспорті</w:t>
            </w:r>
            <w:proofErr w:type="spellEnd"/>
            <w:r>
              <w:rPr>
                <w:rFonts w:cs="Times New Roman"/>
                <w:sz w:val="18"/>
                <w:szCs w:val="18"/>
              </w:rPr>
              <w:t xml:space="preserve"> та </w:t>
            </w:r>
            <w:proofErr w:type="spellStart"/>
            <w:r>
              <w:rPr>
                <w:rFonts w:cs="Times New Roman"/>
                <w:sz w:val="18"/>
                <w:szCs w:val="18"/>
              </w:rPr>
              <w:t>інших</w:t>
            </w:r>
            <w:proofErr w:type="spellEnd"/>
            <w:r>
              <w:rPr>
                <w:rFonts w:cs="Times New Roman"/>
                <w:sz w:val="18"/>
                <w:szCs w:val="18"/>
              </w:rPr>
              <w:t xml:space="preserve"> </w:t>
            </w:r>
            <w:proofErr w:type="spellStart"/>
            <w:r>
              <w:rPr>
                <w:rFonts w:cs="Times New Roman"/>
                <w:sz w:val="18"/>
                <w:szCs w:val="18"/>
              </w:rPr>
              <w:t>громадських</w:t>
            </w:r>
            <w:proofErr w:type="spellEnd"/>
            <w:r>
              <w:rPr>
                <w:rFonts w:cs="Times New Roman"/>
                <w:sz w:val="18"/>
                <w:szCs w:val="18"/>
              </w:rPr>
              <w:t xml:space="preserve"> </w:t>
            </w:r>
            <w:proofErr w:type="spellStart"/>
            <w:r>
              <w:rPr>
                <w:rFonts w:cs="Times New Roman"/>
                <w:sz w:val="18"/>
                <w:szCs w:val="18"/>
              </w:rPr>
              <w:t>місцях</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rFonts w:cs="Times New Roman"/>
                <w:sz w:val="18"/>
                <w:szCs w:val="18"/>
              </w:rPr>
              <w:t>0,75</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22"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641" w:type="dxa"/>
            <w:tcBorders>
              <w:top w:val="single" w:sz="4" w:space="0" w:color="000000"/>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top w:val="single" w:sz="4" w:space="0" w:color="000000"/>
              <w:left w:val="single" w:sz="4" w:space="0" w:color="000000"/>
              <w:bottom w:val="single" w:sz="4" w:space="0" w:color="000000"/>
              <w:right w:val="single" w:sz="4" w:space="0" w:color="000000"/>
            </w:tcBorders>
            <w:vAlign w:val="center"/>
          </w:tcPr>
          <w:p w:rsidR="00430AE1" w:rsidRDefault="00137F11">
            <w:pPr>
              <w:widowControl w:val="0"/>
              <w:jc w:val="center"/>
              <w:rPr>
                <w:sz w:val="18"/>
                <w:szCs w:val="18"/>
              </w:rPr>
            </w:pPr>
            <w:r>
              <w:rPr>
                <w:sz w:val="18"/>
                <w:szCs w:val="18"/>
                <w:lang w:val="uk-UA"/>
              </w:rPr>
              <w:t>-</w:t>
            </w:r>
          </w:p>
          <w:p w:rsidR="00430AE1" w:rsidRDefault="00430AE1">
            <w:pPr>
              <w:widowControl w:val="0"/>
              <w:jc w:val="center"/>
              <w:rPr>
                <w:sz w:val="18"/>
                <w:szCs w:val="18"/>
                <w:lang w:val="uk-UA"/>
              </w:rPr>
            </w:pPr>
          </w:p>
        </w:tc>
      </w:tr>
      <w:tr w:rsidR="00430AE1">
        <w:trPr>
          <w:trHeight w:val="70"/>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2</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rFonts w:cs="Times New Roman"/>
                <w:sz w:val="18"/>
                <w:szCs w:val="18"/>
              </w:rPr>
              <w:t>Середні</w:t>
            </w:r>
            <w:proofErr w:type="spellEnd"/>
            <w:r>
              <w:rPr>
                <w:rFonts w:cs="Times New Roman"/>
                <w:sz w:val="18"/>
                <w:szCs w:val="18"/>
              </w:rPr>
              <w:t xml:space="preserve"> </w:t>
            </w:r>
            <w:proofErr w:type="spellStart"/>
            <w:r>
              <w:rPr>
                <w:rFonts w:cs="Times New Roman"/>
                <w:sz w:val="18"/>
                <w:szCs w:val="18"/>
              </w:rPr>
              <w:t>витрати</w:t>
            </w:r>
            <w:proofErr w:type="spellEnd"/>
            <w:r>
              <w:rPr>
                <w:rFonts w:cs="Times New Roman"/>
                <w:sz w:val="18"/>
                <w:szCs w:val="18"/>
              </w:rPr>
              <w:t xml:space="preserve"> на </w:t>
            </w:r>
            <w:proofErr w:type="spellStart"/>
            <w:r>
              <w:rPr>
                <w:rFonts w:cs="Times New Roman"/>
                <w:sz w:val="18"/>
                <w:szCs w:val="18"/>
              </w:rPr>
              <w:t>навчання</w:t>
            </w:r>
            <w:proofErr w:type="spellEnd"/>
            <w:r>
              <w:rPr>
                <w:rFonts w:cs="Times New Roman"/>
                <w:sz w:val="18"/>
                <w:szCs w:val="18"/>
              </w:rPr>
              <w:t xml:space="preserve"> </w:t>
            </w:r>
            <w:proofErr w:type="spellStart"/>
            <w:r>
              <w:rPr>
                <w:rFonts w:cs="Times New Roman"/>
                <w:sz w:val="18"/>
                <w:szCs w:val="18"/>
              </w:rPr>
              <w:t>фахівців</w:t>
            </w:r>
            <w:proofErr w:type="spellEnd"/>
            <w:r>
              <w:rPr>
                <w:rFonts w:cs="Times New Roman"/>
                <w:sz w:val="18"/>
                <w:szCs w:val="18"/>
              </w:rPr>
              <w:t xml:space="preserve">, до </w:t>
            </w:r>
            <w:proofErr w:type="spellStart"/>
            <w:r>
              <w:rPr>
                <w:rFonts w:cs="Times New Roman"/>
                <w:sz w:val="18"/>
                <w:szCs w:val="18"/>
              </w:rPr>
              <w:t>компетенції</w:t>
            </w:r>
            <w:proofErr w:type="spellEnd"/>
            <w:r>
              <w:rPr>
                <w:rFonts w:cs="Times New Roman"/>
                <w:sz w:val="18"/>
                <w:szCs w:val="18"/>
              </w:rPr>
              <w:t xml:space="preserve"> </w:t>
            </w:r>
            <w:proofErr w:type="spellStart"/>
            <w:r>
              <w:rPr>
                <w:rFonts w:cs="Times New Roman"/>
                <w:sz w:val="18"/>
                <w:szCs w:val="18"/>
              </w:rPr>
              <w:t>яких</w:t>
            </w:r>
            <w:proofErr w:type="spellEnd"/>
            <w:r>
              <w:rPr>
                <w:rFonts w:cs="Times New Roman"/>
                <w:sz w:val="18"/>
                <w:szCs w:val="18"/>
              </w:rPr>
              <w:t xml:space="preserve"> належать </w:t>
            </w:r>
            <w:proofErr w:type="spellStart"/>
            <w:r>
              <w:rPr>
                <w:rFonts w:cs="Times New Roman"/>
                <w:sz w:val="18"/>
                <w:szCs w:val="18"/>
              </w:rPr>
              <w:t>питання</w:t>
            </w:r>
            <w:proofErr w:type="spellEnd"/>
            <w:r>
              <w:rPr>
                <w:rFonts w:cs="Times New Roman"/>
                <w:sz w:val="18"/>
                <w:szCs w:val="18"/>
              </w:rPr>
              <w:t xml:space="preserve"> </w:t>
            </w:r>
            <w:proofErr w:type="spellStart"/>
            <w:r>
              <w:rPr>
                <w:rFonts w:cs="Times New Roman"/>
                <w:sz w:val="18"/>
                <w:szCs w:val="18"/>
              </w:rPr>
              <w:t>запобігання</w:t>
            </w:r>
            <w:proofErr w:type="spellEnd"/>
            <w:r>
              <w:rPr>
                <w:rFonts w:cs="Times New Roman"/>
                <w:sz w:val="18"/>
                <w:szCs w:val="18"/>
              </w:rPr>
              <w:t xml:space="preserve"> та </w:t>
            </w:r>
            <w:proofErr w:type="spellStart"/>
            <w:r>
              <w:rPr>
                <w:rFonts w:cs="Times New Roman"/>
                <w:sz w:val="18"/>
                <w:szCs w:val="18"/>
              </w:rPr>
              <w:t>протидії</w:t>
            </w:r>
            <w:proofErr w:type="spellEnd"/>
            <w:r>
              <w:rPr>
                <w:rFonts w:cs="Times New Roman"/>
                <w:sz w:val="18"/>
                <w:szCs w:val="18"/>
              </w:rPr>
              <w:t xml:space="preserve"> </w:t>
            </w:r>
            <w:proofErr w:type="spellStart"/>
            <w:r>
              <w:rPr>
                <w:rFonts w:cs="Times New Roman"/>
                <w:sz w:val="18"/>
                <w:szCs w:val="18"/>
              </w:rPr>
              <w:t>насильству</w:t>
            </w:r>
            <w:proofErr w:type="spellEnd"/>
            <w:r>
              <w:rPr>
                <w:rFonts w:cs="Times New Roman"/>
                <w:sz w:val="18"/>
                <w:szCs w:val="18"/>
              </w:rPr>
              <w:t xml:space="preserve">, </w:t>
            </w:r>
            <w:proofErr w:type="spellStart"/>
            <w:r>
              <w:rPr>
                <w:rFonts w:cs="Times New Roman"/>
                <w:sz w:val="18"/>
                <w:szCs w:val="18"/>
              </w:rPr>
              <w:t>торгівлі</w:t>
            </w:r>
            <w:proofErr w:type="spellEnd"/>
            <w:r>
              <w:rPr>
                <w:rFonts w:cs="Times New Roman"/>
                <w:sz w:val="18"/>
                <w:szCs w:val="18"/>
              </w:rPr>
              <w:t xml:space="preserve"> людьми в </w:t>
            </w:r>
            <w:proofErr w:type="spellStart"/>
            <w:r>
              <w:rPr>
                <w:rFonts w:cs="Times New Roman"/>
                <w:sz w:val="18"/>
                <w:szCs w:val="18"/>
              </w:rPr>
              <w:t>частині</w:t>
            </w:r>
            <w:proofErr w:type="spellEnd"/>
            <w:r>
              <w:rPr>
                <w:rFonts w:cs="Times New Roman"/>
                <w:sz w:val="18"/>
                <w:szCs w:val="18"/>
              </w:rPr>
              <w:t xml:space="preserve"> </w:t>
            </w:r>
            <w:proofErr w:type="spellStart"/>
            <w:r>
              <w:rPr>
                <w:rFonts w:cs="Times New Roman"/>
                <w:sz w:val="18"/>
                <w:szCs w:val="18"/>
              </w:rPr>
              <w:t>здійснення</w:t>
            </w:r>
            <w:proofErr w:type="spellEnd"/>
            <w:r>
              <w:rPr>
                <w:rFonts w:cs="Times New Roman"/>
                <w:sz w:val="18"/>
                <w:szCs w:val="18"/>
              </w:rPr>
              <w:t xml:space="preserve"> </w:t>
            </w:r>
            <w:proofErr w:type="spellStart"/>
            <w:r>
              <w:rPr>
                <w:rFonts w:cs="Times New Roman"/>
                <w:sz w:val="18"/>
                <w:szCs w:val="18"/>
              </w:rPr>
              <w:t>захисних</w:t>
            </w:r>
            <w:proofErr w:type="spellEnd"/>
            <w:r>
              <w:rPr>
                <w:rFonts w:cs="Times New Roman"/>
                <w:sz w:val="18"/>
                <w:szCs w:val="18"/>
              </w:rPr>
              <w:t xml:space="preserve"> та </w:t>
            </w:r>
            <w:proofErr w:type="spellStart"/>
            <w:r>
              <w:rPr>
                <w:rFonts w:cs="Times New Roman"/>
                <w:sz w:val="18"/>
                <w:szCs w:val="18"/>
              </w:rPr>
              <w:t>реабілітаційних</w:t>
            </w:r>
            <w:proofErr w:type="spellEnd"/>
            <w:r>
              <w:rPr>
                <w:rFonts w:cs="Times New Roman"/>
                <w:sz w:val="18"/>
                <w:szCs w:val="18"/>
              </w:rPr>
              <w:t xml:space="preserve"> </w:t>
            </w:r>
            <w:proofErr w:type="spellStart"/>
            <w:r>
              <w:rPr>
                <w:rFonts w:cs="Times New Roman"/>
                <w:sz w:val="18"/>
                <w:szCs w:val="18"/>
              </w:rPr>
              <w:t>заходів</w:t>
            </w:r>
            <w:proofErr w:type="spellEnd"/>
            <w:r>
              <w:rPr>
                <w:rFonts w:cs="Times New Roman"/>
                <w:sz w:val="18"/>
                <w:szCs w:val="18"/>
              </w:rPr>
              <w:t xml:space="preserve"> для </w:t>
            </w:r>
            <w:proofErr w:type="spellStart"/>
            <w:r>
              <w:rPr>
                <w:rFonts w:cs="Times New Roman"/>
                <w:sz w:val="18"/>
                <w:szCs w:val="18"/>
              </w:rPr>
              <w:t>постраждалих</w:t>
            </w:r>
            <w:proofErr w:type="spellEnd"/>
            <w:r>
              <w:rPr>
                <w:rFonts w:cs="Times New Roman"/>
                <w:sz w:val="18"/>
                <w:szCs w:val="18"/>
              </w:rPr>
              <w:t xml:space="preserve"> </w:t>
            </w:r>
            <w:proofErr w:type="spellStart"/>
            <w:r>
              <w:rPr>
                <w:rFonts w:cs="Times New Roman"/>
                <w:sz w:val="18"/>
                <w:szCs w:val="18"/>
              </w:rPr>
              <w:t>осіб</w:t>
            </w:r>
            <w:proofErr w:type="spellEnd"/>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rFonts w:cs="Times New Roman"/>
                <w:sz w:val="18"/>
                <w:szCs w:val="18"/>
              </w:rPr>
              <w:t>1,25</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r>
      <w:tr w:rsidR="00430AE1">
        <w:trPr>
          <w:trHeight w:val="70"/>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3</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rFonts w:cs="Times New Roman"/>
                <w:sz w:val="18"/>
                <w:szCs w:val="18"/>
              </w:rPr>
              <w:t>Середні</w:t>
            </w:r>
            <w:proofErr w:type="spellEnd"/>
            <w:r>
              <w:rPr>
                <w:rFonts w:cs="Times New Roman"/>
                <w:sz w:val="18"/>
                <w:szCs w:val="18"/>
              </w:rPr>
              <w:t xml:space="preserve"> </w:t>
            </w:r>
            <w:proofErr w:type="spellStart"/>
            <w:r>
              <w:rPr>
                <w:rFonts w:cs="Times New Roman"/>
                <w:sz w:val="18"/>
                <w:szCs w:val="18"/>
              </w:rPr>
              <w:t>витрати</w:t>
            </w:r>
            <w:proofErr w:type="spellEnd"/>
            <w:r>
              <w:rPr>
                <w:rFonts w:cs="Times New Roman"/>
                <w:sz w:val="18"/>
                <w:szCs w:val="18"/>
              </w:rPr>
              <w:t xml:space="preserve"> на </w:t>
            </w:r>
            <w:proofErr w:type="spellStart"/>
            <w:r>
              <w:rPr>
                <w:rFonts w:cs="Times New Roman"/>
                <w:sz w:val="18"/>
                <w:szCs w:val="18"/>
              </w:rPr>
              <w:t>проведення</w:t>
            </w:r>
            <w:proofErr w:type="spellEnd"/>
            <w:r>
              <w:rPr>
                <w:rFonts w:cs="Times New Roman"/>
                <w:sz w:val="18"/>
                <w:szCs w:val="18"/>
              </w:rPr>
              <w:t xml:space="preserve"> </w:t>
            </w:r>
            <w:proofErr w:type="spellStart"/>
            <w:r>
              <w:rPr>
                <w:rFonts w:cs="Times New Roman"/>
                <w:sz w:val="18"/>
                <w:szCs w:val="18"/>
              </w:rPr>
              <w:t>спільних</w:t>
            </w:r>
            <w:proofErr w:type="spellEnd"/>
            <w:r>
              <w:rPr>
                <w:rFonts w:cs="Times New Roman"/>
                <w:sz w:val="18"/>
                <w:szCs w:val="18"/>
              </w:rPr>
              <w:t xml:space="preserve"> </w:t>
            </w:r>
            <w:proofErr w:type="spellStart"/>
            <w:r>
              <w:rPr>
                <w:rFonts w:cs="Times New Roman"/>
                <w:sz w:val="18"/>
                <w:szCs w:val="18"/>
              </w:rPr>
              <w:t>семінарів</w:t>
            </w:r>
            <w:proofErr w:type="spellEnd"/>
            <w:r>
              <w:rPr>
                <w:rFonts w:cs="Times New Roman"/>
                <w:sz w:val="18"/>
                <w:szCs w:val="18"/>
              </w:rPr>
              <w:t xml:space="preserve">, </w:t>
            </w:r>
            <w:proofErr w:type="spellStart"/>
            <w:r>
              <w:rPr>
                <w:rFonts w:cs="Times New Roman"/>
                <w:sz w:val="18"/>
                <w:szCs w:val="18"/>
              </w:rPr>
              <w:t>круглих</w:t>
            </w:r>
            <w:proofErr w:type="spellEnd"/>
            <w:r>
              <w:rPr>
                <w:rFonts w:cs="Times New Roman"/>
                <w:sz w:val="18"/>
                <w:szCs w:val="18"/>
              </w:rPr>
              <w:t xml:space="preserve"> </w:t>
            </w:r>
            <w:proofErr w:type="spellStart"/>
            <w:r>
              <w:rPr>
                <w:rFonts w:cs="Times New Roman"/>
                <w:sz w:val="18"/>
                <w:szCs w:val="18"/>
              </w:rPr>
              <w:t>столів</w:t>
            </w:r>
            <w:proofErr w:type="spellEnd"/>
            <w:r>
              <w:rPr>
                <w:rFonts w:cs="Times New Roman"/>
                <w:sz w:val="18"/>
                <w:szCs w:val="18"/>
              </w:rPr>
              <w:t xml:space="preserve"> для </w:t>
            </w:r>
            <w:proofErr w:type="spellStart"/>
            <w:r>
              <w:rPr>
                <w:rFonts w:cs="Times New Roman"/>
                <w:sz w:val="18"/>
                <w:szCs w:val="18"/>
              </w:rPr>
              <w:t>суб</w:t>
            </w:r>
            <w:proofErr w:type="spellEnd"/>
            <w:r>
              <w:rPr>
                <w:rFonts w:cs="Times New Roman"/>
                <w:sz w:val="18"/>
                <w:szCs w:val="18"/>
                <w:rtl/>
              </w:rPr>
              <w:t>ﹸ</w:t>
            </w:r>
            <w:proofErr w:type="spellStart"/>
            <w:r>
              <w:rPr>
                <w:rFonts w:cs="Times New Roman"/>
                <w:sz w:val="18"/>
                <w:szCs w:val="18"/>
              </w:rPr>
              <w:t>єктів</w:t>
            </w:r>
            <w:proofErr w:type="spellEnd"/>
            <w:r>
              <w:rPr>
                <w:rFonts w:cs="Times New Roman"/>
                <w:sz w:val="18"/>
                <w:szCs w:val="18"/>
              </w:rPr>
              <w:t xml:space="preserve"> </w:t>
            </w:r>
            <w:proofErr w:type="spellStart"/>
            <w:r>
              <w:rPr>
                <w:rFonts w:cs="Times New Roman"/>
                <w:sz w:val="18"/>
                <w:szCs w:val="18"/>
              </w:rPr>
              <w:t>взаємодії</w:t>
            </w:r>
            <w:proofErr w:type="spellEnd"/>
            <w:r>
              <w:rPr>
                <w:rFonts w:cs="Times New Roman"/>
                <w:sz w:val="18"/>
                <w:szCs w:val="18"/>
              </w:rPr>
              <w:t xml:space="preserve"> у </w:t>
            </w:r>
            <w:proofErr w:type="spellStart"/>
            <w:r>
              <w:rPr>
                <w:rFonts w:cs="Times New Roman"/>
                <w:sz w:val="18"/>
                <w:szCs w:val="18"/>
              </w:rPr>
              <w:t>сфері</w:t>
            </w:r>
            <w:proofErr w:type="spellEnd"/>
            <w:r>
              <w:rPr>
                <w:rFonts w:cs="Times New Roman"/>
                <w:sz w:val="18"/>
                <w:szCs w:val="18"/>
              </w:rPr>
              <w:t xml:space="preserve"> </w:t>
            </w:r>
            <w:proofErr w:type="spellStart"/>
            <w:r>
              <w:rPr>
                <w:rFonts w:cs="Times New Roman"/>
                <w:sz w:val="18"/>
                <w:szCs w:val="18"/>
              </w:rPr>
              <w:t>запобігання</w:t>
            </w:r>
            <w:proofErr w:type="spellEnd"/>
            <w:r>
              <w:rPr>
                <w:rFonts w:cs="Times New Roman"/>
                <w:sz w:val="18"/>
                <w:szCs w:val="18"/>
              </w:rPr>
              <w:t xml:space="preserve"> </w:t>
            </w:r>
            <w:proofErr w:type="spellStart"/>
            <w:r>
              <w:rPr>
                <w:rFonts w:cs="Times New Roman"/>
                <w:sz w:val="18"/>
                <w:szCs w:val="18"/>
              </w:rPr>
              <w:t>домашньому</w:t>
            </w:r>
            <w:proofErr w:type="spellEnd"/>
            <w:r>
              <w:rPr>
                <w:rFonts w:cs="Times New Roman"/>
                <w:sz w:val="18"/>
                <w:szCs w:val="18"/>
              </w:rPr>
              <w:t xml:space="preserve"> </w:t>
            </w:r>
            <w:proofErr w:type="spellStart"/>
            <w:r>
              <w:rPr>
                <w:rFonts w:cs="Times New Roman"/>
                <w:sz w:val="18"/>
                <w:szCs w:val="18"/>
              </w:rPr>
              <w:t>насильству</w:t>
            </w:r>
            <w:proofErr w:type="spellEnd"/>
            <w:r>
              <w:rPr>
                <w:rFonts w:cs="Times New Roman"/>
                <w:sz w:val="18"/>
                <w:szCs w:val="18"/>
              </w:rPr>
              <w:t xml:space="preserve"> і </w:t>
            </w:r>
            <w:proofErr w:type="spellStart"/>
            <w:r>
              <w:rPr>
                <w:rFonts w:cs="Times New Roman"/>
                <w:sz w:val="18"/>
                <w:szCs w:val="18"/>
              </w:rPr>
              <w:t>насильству</w:t>
            </w:r>
            <w:proofErr w:type="spellEnd"/>
            <w:r>
              <w:rPr>
                <w:rFonts w:cs="Times New Roman"/>
                <w:sz w:val="18"/>
                <w:szCs w:val="18"/>
              </w:rPr>
              <w:t xml:space="preserve"> за </w:t>
            </w:r>
            <w:proofErr w:type="spellStart"/>
            <w:r>
              <w:rPr>
                <w:rFonts w:cs="Times New Roman"/>
                <w:sz w:val="18"/>
                <w:szCs w:val="18"/>
              </w:rPr>
              <w:t>ознакою</w:t>
            </w:r>
            <w:proofErr w:type="spellEnd"/>
            <w:r>
              <w:rPr>
                <w:rFonts w:cs="Times New Roman"/>
                <w:sz w:val="18"/>
                <w:szCs w:val="18"/>
              </w:rPr>
              <w:t xml:space="preserve"> </w:t>
            </w:r>
            <w:proofErr w:type="spellStart"/>
            <w:r>
              <w:rPr>
                <w:rFonts w:cs="Times New Roman"/>
                <w:sz w:val="18"/>
                <w:szCs w:val="18"/>
              </w:rPr>
              <w:t>статі</w:t>
            </w:r>
            <w:proofErr w:type="spellEnd"/>
            <w:r>
              <w:rPr>
                <w:rFonts w:cs="Times New Roman"/>
                <w:sz w:val="18"/>
                <w:szCs w:val="18"/>
              </w:rPr>
              <w:t xml:space="preserve">, </w:t>
            </w:r>
            <w:proofErr w:type="spellStart"/>
            <w:r>
              <w:rPr>
                <w:rFonts w:cs="Times New Roman"/>
                <w:sz w:val="18"/>
                <w:szCs w:val="18"/>
              </w:rPr>
              <w:t>забезпечення</w:t>
            </w:r>
            <w:proofErr w:type="spellEnd"/>
            <w:r>
              <w:rPr>
                <w:rFonts w:cs="Times New Roman"/>
                <w:sz w:val="18"/>
                <w:szCs w:val="18"/>
              </w:rPr>
              <w:t xml:space="preserve"> </w:t>
            </w:r>
            <w:proofErr w:type="spellStart"/>
            <w:r>
              <w:rPr>
                <w:rFonts w:cs="Times New Roman"/>
                <w:sz w:val="18"/>
                <w:szCs w:val="18"/>
              </w:rPr>
              <w:t>гендерної</w:t>
            </w:r>
            <w:proofErr w:type="spellEnd"/>
            <w:r>
              <w:rPr>
                <w:rFonts w:cs="Times New Roman"/>
                <w:sz w:val="18"/>
                <w:szCs w:val="18"/>
              </w:rPr>
              <w:t xml:space="preserve"> </w:t>
            </w:r>
            <w:proofErr w:type="spellStart"/>
            <w:r>
              <w:rPr>
                <w:rFonts w:cs="Times New Roman"/>
                <w:sz w:val="18"/>
                <w:szCs w:val="18"/>
              </w:rPr>
              <w:t>рівності</w:t>
            </w:r>
            <w:proofErr w:type="spellEnd"/>
            <w:r>
              <w:rPr>
                <w:rFonts w:cs="Times New Roman"/>
                <w:sz w:val="18"/>
                <w:szCs w:val="18"/>
              </w:rPr>
              <w:t xml:space="preserve">, </w:t>
            </w:r>
            <w:proofErr w:type="spellStart"/>
            <w:r>
              <w:rPr>
                <w:rFonts w:cs="Times New Roman"/>
                <w:sz w:val="18"/>
                <w:szCs w:val="18"/>
              </w:rPr>
              <w:t>протидії</w:t>
            </w:r>
            <w:proofErr w:type="spellEnd"/>
            <w:r>
              <w:rPr>
                <w:rFonts w:cs="Times New Roman"/>
                <w:sz w:val="18"/>
                <w:szCs w:val="18"/>
              </w:rPr>
              <w:t xml:space="preserve"> </w:t>
            </w:r>
            <w:proofErr w:type="spellStart"/>
            <w:r>
              <w:rPr>
                <w:rFonts w:cs="Times New Roman"/>
                <w:sz w:val="18"/>
                <w:szCs w:val="18"/>
              </w:rPr>
              <w:lastRenderedPageBreak/>
              <w:t>торгівлі</w:t>
            </w:r>
            <w:proofErr w:type="spellEnd"/>
            <w:r>
              <w:rPr>
                <w:rFonts w:cs="Times New Roman"/>
                <w:sz w:val="18"/>
                <w:szCs w:val="18"/>
              </w:rPr>
              <w:t xml:space="preserve"> людьми</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rFonts w:cs="Times New Roman"/>
                <w:sz w:val="18"/>
                <w:szCs w:val="18"/>
              </w:rPr>
              <w:lastRenderedPageBreak/>
              <w:t>0,75</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r>
      <w:tr w:rsidR="00430AE1">
        <w:trPr>
          <w:trHeight w:val="70"/>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20"/>
                <w:szCs w:val="20"/>
              </w:rPr>
            </w:pPr>
            <w:r>
              <w:rPr>
                <w:sz w:val="20"/>
                <w:szCs w:val="20"/>
              </w:rPr>
              <w:t>4</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rFonts w:cs="Times New Roman"/>
                <w:sz w:val="18"/>
                <w:szCs w:val="18"/>
              </w:rPr>
              <w:t>Середні</w:t>
            </w:r>
            <w:proofErr w:type="spellEnd"/>
            <w:r>
              <w:rPr>
                <w:rFonts w:cs="Times New Roman"/>
                <w:sz w:val="18"/>
                <w:szCs w:val="18"/>
              </w:rPr>
              <w:t xml:space="preserve"> </w:t>
            </w:r>
            <w:proofErr w:type="spellStart"/>
            <w:r>
              <w:rPr>
                <w:rFonts w:cs="Times New Roman"/>
                <w:sz w:val="18"/>
                <w:szCs w:val="18"/>
              </w:rPr>
              <w:t>витрати</w:t>
            </w:r>
            <w:proofErr w:type="spellEnd"/>
            <w:r>
              <w:rPr>
                <w:rFonts w:cs="Times New Roman"/>
                <w:sz w:val="18"/>
                <w:szCs w:val="18"/>
              </w:rPr>
              <w:t xml:space="preserve"> </w:t>
            </w:r>
            <w:proofErr w:type="gramStart"/>
            <w:r>
              <w:rPr>
                <w:rFonts w:cs="Times New Roman"/>
                <w:sz w:val="18"/>
                <w:szCs w:val="18"/>
              </w:rPr>
              <w:t xml:space="preserve">на  </w:t>
            </w:r>
            <w:proofErr w:type="spellStart"/>
            <w:r>
              <w:rPr>
                <w:rFonts w:cs="Times New Roman"/>
                <w:sz w:val="18"/>
                <w:szCs w:val="18"/>
              </w:rPr>
              <w:t>проведення</w:t>
            </w:r>
            <w:proofErr w:type="spellEnd"/>
            <w:proofErr w:type="gramEnd"/>
            <w:r>
              <w:rPr>
                <w:rFonts w:cs="Times New Roman"/>
                <w:sz w:val="18"/>
                <w:szCs w:val="18"/>
              </w:rPr>
              <w:t xml:space="preserve"> </w:t>
            </w:r>
            <w:proofErr w:type="spellStart"/>
            <w:r>
              <w:rPr>
                <w:rFonts w:cs="Times New Roman"/>
                <w:sz w:val="18"/>
                <w:szCs w:val="18"/>
              </w:rPr>
              <w:t>засідань</w:t>
            </w:r>
            <w:proofErr w:type="spellEnd"/>
            <w:r>
              <w:rPr>
                <w:rFonts w:cs="Times New Roman"/>
                <w:sz w:val="18"/>
                <w:szCs w:val="18"/>
              </w:rPr>
              <w:t xml:space="preserve"> </w:t>
            </w:r>
            <w:proofErr w:type="spellStart"/>
            <w:r>
              <w:rPr>
                <w:rFonts w:cs="Times New Roman"/>
                <w:sz w:val="18"/>
                <w:szCs w:val="18"/>
              </w:rPr>
              <w:t>міської</w:t>
            </w:r>
            <w:proofErr w:type="spellEnd"/>
            <w:r>
              <w:rPr>
                <w:rFonts w:cs="Times New Roman"/>
                <w:sz w:val="18"/>
                <w:szCs w:val="18"/>
              </w:rPr>
              <w:t xml:space="preserve"> </w:t>
            </w:r>
            <w:proofErr w:type="spellStart"/>
            <w:r>
              <w:rPr>
                <w:rFonts w:cs="Times New Roman"/>
                <w:sz w:val="18"/>
                <w:szCs w:val="18"/>
              </w:rPr>
              <w:t>координаційної</w:t>
            </w:r>
            <w:proofErr w:type="spellEnd"/>
            <w:r>
              <w:rPr>
                <w:rFonts w:cs="Times New Roman"/>
                <w:sz w:val="18"/>
                <w:szCs w:val="18"/>
              </w:rPr>
              <w:t xml:space="preserve"> ради з </w:t>
            </w:r>
            <w:proofErr w:type="spellStart"/>
            <w:r>
              <w:rPr>
                <w:rFonts w:cs="Times New Roman"/>
                <w:sz w:val="18"/>
                <w:szCs w:val="18"/>
              </w:rPr>
              <w:t>питань</w:t>
            </w:r>
            <w:proofErr w:type="spellEnd"/>
            <w:r>
              <w:rPr>
                <w:rFonts w:cs="Times New Roman"/>
                <w:sz w:val="18"/>
                <w:szCs w:val="18"/>
              </w:rPr>
              <w:t xml:space="preserve"> </w:t>
            </w:r>
            <w:proofErr w:type="spellStart"/>
            <w:r>
              <w:rPr>
                <w:rFonts w:cs="Times New Roman"/>
                <w:sz w:val="18"/>
                <w:szCs w:val="18"/>
              </w:rPr>
              <w:t>сім</w:t>
            </w:r>
            <w:proofErr w:type="spellEnd"/>
            <w:r>
              <w:rPr>
                <w:rFonts w:cs="Times New Roman"/>
                <w:sz w:val="18"/>
                <w:szCs w:val="18"/>
                <w:rtl/>
              </w:rPr>
              <w:t>ﹸ</w:t>
            </w:r>
            <w:r>
              <w:rPr>
                <w:rFonts w:cs="Times New Roman"/>
                <w:sz w:val="18"/>
                <w:szCs w:val="18"/>
              </w:rPr>
              <w:t xml:space="preserve">ї, </w:t>
            </w:r>
            <w:proofErr w:type="spellStart"/>
            <w:r>
              <w:rPr>
                <w:rFonts w:cs="Times New Roman"/>
                <w:sz w:val="18"/>
                <w:szCs w:val="18"/>
              </w:rPr>
              <w:t>гендерної</w:t>
            </w:r>
            <w:proofErr w:type="spellEnd"/>
            <w:r>
              <w:rPr>
                <w:rFonts w:cs="Times New Roman"/>
                <w:sz w:val="18"/>
                <w:szCs w:val="18"/>
              </w:rPr>
              <w:t xml:space="preserve"> </w:t>
            </w:r>
            <w:proofErr w:type="spellStart"/>
            <w:r>
              <w:rPr>
                <w:rFonts w:cs="Times New Roman"/>
                <w:sz w:val="18"/>
                <w:szCs w:val="18"/>
              </w:rPr>
              <w:t>рівності</w:t>
            </w:r>
            <w:proofErr w:type="spellEnd"/>
            <w:r>
              <w:rPr>
                <w:rFonts w:cs="Times New Roman"/>
                <w:sz w:val="18"/>
                <w:szCs w:val="18"/>
              </w:rPr>
              <w:t xml:space="preserve">, </w:t>
            </w:r>
            <w:proofErr w:type="spellStart"/>
            <w:r>
              <w:rPr>
                <w:rFonts w:cs="Times New Roman"/>
                <w:sz w:val="18"/>
                <w:szCs w:val="18"/>
              </w:rPr>
              <w:t>запобігання</w:t>
            </w:r>
            <w:proofErr w:type="spellEnd"/>
            <w:r>
              <w:rPr>
                <w:rFonts w:cs="Times New Roman"/>
                <w:sz w:val="18"/>
                <w:szCs w:val="18"/>
              </w:rPr>
              <w:t xml:space="preserve"> та </w:t>
            </w:r>
            <w:proofErr w:type="spellStart"/>
            <w:r>
              <w:rPr>
                <w:rFonts w:cs="Times New Roman"/>
                <w:sz w:val="18"/>
                <w:szCs w:val="18"/>
              </w:rPr>
              <w:t>протидію</w:t>
            </w:r>
            <w:proofErr w:type="spellEnd"/>
            <w:r>
              <w:rPr>
                <w:rFonts w:cs="Times New Roman"/>
                <w:sz w:val="18"/>
                <w:szCs w:val="18"/>
              </w:rPr>
              <w:t xml:space="preserve"> </w:t>
            </w:r>
            <w:proofErr w:type="spellStart"/>
            <w:r>
              <w:rPr>
                <w:rFonts w:cs="Times New Roman"/>
                <w:sz w:val="18"/>
                <w:szCs w:val="18"/>
              </w:rPr>
              <w:t>домашньому</w:t>
            </w:r>
            <w:proofErr w:type="spellEnd"/>
            <w:r>
              <w:rPr>
                <w:rFonts w:cs="Times New Roman"/>
                <w:sz w:val="18"/>
                <w:szCs w:val="18"/>
              </w:rPr>
              <w:t xml:space="preserve"> </w:t>
            </w:r>
            <w:proofErr w:type="spellStart"/>
            <w:r>
              <w:rPr>
                <w:rFonts w:cs="Times New Roman"/>
                <w:sz w:val="18"/>
                <w:szCs w:val="18"/>
              </w:rPr>
              <w:t>насильству</w:t>
            </w:r>
            <w:proofErr w:type="spellEnd"/>
            <w:r>
              <w:rPr>
                <w:rFonts w:cs="Times New Roman"/>
                <w:sz w:val="18"/>
                <w:szCs w:val="18"/>
              </w:rPr>
              <w:t xml:space="preserve"> і </w:t>
            </w:r>
            <w:proofErr w:type="spellStart"/>
            <w:r>
              <w:rPr>
                <w:rFonts w:cs="Times New Roman"/>
                <w:sz w:val="18"/>
                <w:szCs w:val="18"/>
              </w:rPr>
              <w:t>торгівлі</w:t>
            </w:r>
            <w:proofErr w:type="spellEnd"/>
            <w:r>
              <w:rPr>
                <w:rFonts w:cs="Times New Roman"/>
                <w:sz w:val="18"/>
                <w:szCs w:val="18"/>
              </w:rPr>
              <w:t xml:space="preserve"> людьми</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rFonts w:cs="Times New Roman"/>
                <w:sz w:val="18"/>
                <w:szCs w:val="18"/>
              </w:rPr>
              <w:t>0,075</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r>
      <w:tr w:rsidR="00430AE1">
        <w:trPr>
          <w:trHeight w:val="70"/>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5</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rFonts w:cs="Times New Roman"/>
                <w:sz w:val="18"/>
                <w:szCs w:val="18"/>
              </w:rPr>
              <w:t>Середні</w:t>
            </w:r>
            <w:proofErr w:type="spellEnd"/>
            <w:r>
              <w:rPr>
                <w:rFonts w:cs="Times New Roman"/>
                <w:sz w:val="18"/>
                <w:szCs w:val="18"/>
              </w:rPr>
              <w:t xml:space="preserve"> </w:t>
            </w:r>
            <w:proofErr w:type="spellStart"/>
            <w:r>
              <w:rPr>
                <w:rFonts w:cs="Times New Roman"/>
                <w:sz w:val="18"/>
                <w:szCs w:val="18"/>
              </w:rPr>
              <w:t>витрати</w:t>
            </w:r>
            <w:proofErr w:type="spellEnd"/>
            <w:r>
              <w:rPr>
                <w:rFonts w:cs="Times New Roman"/>
                <w:sz w:val="18"/>
                <w:szCs w:val="18"/>
              </w:rPr>
              <w:t xml:space="preserve"> на </w:t>
            </w:r>
            <w:proofErr w:type="spellStart"/>
            <w:r>
              <w:rPr>
                <w:rFonts w:cs="Times New Roman"/>
                <w:sz w:val="18"/>
                <w:szCs w:val="18"/>
              </w:rPr>
              <w:t>проведення</w:t>
            </w:r>
            <w:proofErr w:type="spellEnd"/>
            <w:r>
              <w:rPr>
                <w:rFonts w:cs="Times New Roman"/>
                <w:sz w:val="18"/>
                <w:szCs w:val="18"/>
              </w:rPr>
              <w:t xml:space="preserve"> </w:t>
            </w:r>
            <w:proofErr w:type="spellStart"/>
            <w:r>
              <w:rPr>
                <w:rFonts w:cs="Times New Roman"/>
                <w:sz w:val="18"/>
                <w:szCs w:val="18"/>
              </w:rPr>
              <w:t>заходів</w:t>
            </w:r>
            <w:proofErr w:type="spellEnd"/>
            <w:r>
              <w:rPr>
                <w:rFonts w:cs="Times New Roman"/>
                <w:sz w:val="18"/>
                <w:szCs w:val="18"/>
              </w:rPr>
              <w:t xml:space="preserve">, </w:t>
            </w:r>
            <w:proofErr w:type="spellStart"/>
            <w:r>
              <w:rPr>
                <w:rFonts w:cs="Times New Roman"/>
                <w:sz w:val="18"/>
                <w:szCs w:val="18"/>
              </w:rPr>
              <w:t>інформаційних</w:t>
            </w:r>
            <w:proofErr w:type="spellEnd"/>
            <w:r>
              <w:rPr>
                <w:rFonts w:cs="Times New Roman"/>
                <w:sz w:val="18"/>
                <w:szCs w:val="18"/>
              </w:rPr>
              <w:t xml:space="preserve"> </w:t>
            </w:r>
            <w:proofErr w:type="spellStart"/>
            <w:r>
              <w:rPr>
                <w:rFonts w:cs="Times New Roman"/>
                <w:sz w:val="18"/>
                <w:szCs w:val="18"/>
              </w:rPr>
              <w:t>кампаній</w:t>
            </w:r>
            <w:proofErr w:type="spellEnd"/>
            <w:r>
              <w:rPr>
                <w:rFonts w:cs="Times New Roman"/>
                <w:sz w:val="18"/>
                <w:szCs w:val="18"/>
              </w:rPr>
              <w:t xml:space="preserve">, </w:t>
            </w:r>
            <w:proofErr w:type="spellStart"/>
            <w:r>
              <w:rPr>
                <w:rFonts w:cs="Times New Roman"/>
                <w:sz w:val="18"/>
                <w:szCs w:val="18"/>
              </w:rPr>
              <w:t>Всесвітнього</w:t>
            </w:r>
            <w:proofErr w:type="spellEnd"/>
            <w:r>
              <w:rPr>
                <w:rFonts w:cs="Times New Roman"/>
                <w:sz w:val="18"/>
                <w:szCs w:val="18"/>
              </w:rPr>
              <w:t xml:space="preserve"> дня </w:t>
            </w:r>
            <w:proofErr w:type="spellStart"/>
            <w:r>
              <w:rPr>
                <w:rFonts w:cs="Times New Roman"/>
                <w:sz w:val="18"/>
                <w:szCs w:val="18"/>
              </w:rPr>
              <w:t>боротьби</w:t>
            </w:r>
            <w:proofErr w:type="spellEnd"/>
            <w:r>
              <w:rPr>
                <w:rFonts w:cs="Times New Roman"/>
                <w:sz w:val="18"/>
                <w:szCs w:val="18"/>
              </w:rPr>
              <w:t xml:space="preserve"> з </w:t>
            </w:r>
            <w:proofErr w:type="spellStart"/>
            <w:r>
              <w:rPr>
                <w:rFonts w:cs="Times New Roman"/>
                <w:sz w:val="18"/>
                <w:szCs w:val="18"/>
              </w:rPr>
              <w:t>торгівлею</w:t>
            </w:r>
            <w:proofErr w:type="spellEnd"/>
            <w:r>
              <w:rPr>
                <w:rFonts w:cs="Times New Roman"/>
                <w:sz w:val="18"/>
                <w:szCs w:val="18"/>
              </w:rPr>
              <w:t xml:space="preserve"> людьми, </w:t>
            </w:r>
            <w:proofErr w:type="spellStart"/>
            <w:r>
              <w:rPr>
                <w:rFonts w:cs="Times New Roman"/>
                <w:sz w:val="18"/>
                <w:szCs w:val="18"/>
              </w:rPr>
              <w:t>Всеукраїнської</w:t>
            </w:r>
            <w:proofErr w:type="spellEnd"/>
            <w:r>
              <w:rPr>
                <w:rFonts w:cs="Times New Roman"/>
                <w:sz w:val="18"/>
                <w:szCs w:val="18"/>
              </w:rPr>
              <w:t xml:space="preserve"> </w:t>
            </w:r>
            <w:proofErr w:type="spellStart"/>
            <w:r>
              <w:rPr>
                <w:rFonts w:cs="Times New Roman"/>
                <w:sz w:val="18"/>
                <w:szCs w:val="18"/>
              </w:rPr>
              <w:t>акції</w:t>
            </w:r>
            <w:proofErr w:type="spellEnd"/>
            <w:r>
              <w:rPr>
                <w:rFonts w:cs="Times New Roman"/>
                <w:sz w:val="18"/>
                <w:szCs w:val="18"/>
              </w:rPr>
              <w:t xml:space="preserve"> «16 </w:t>
            </w:r>
            <w:proofErr w:type="spellStart"/>
            <w:r>
              <w:rPr>
                <w:rFonts w:cs="Times New Roman"/>
                <w:sz w:val="18"/>
                <w:szCs w:val="18"/>
              </w:rPr>
              <w:t>днів</w:t>
            </w:r>
            <w:proofErr w:type="spellEnd"/>
            <w:r>
              <w:rPr>
                <w:rFonts w:cs="Times New Roman"/>
                <w:sz w:val="18"/>
                <w:szCs w:val="18"/>
              </w:rPr>
              <w:t xml:space="preserve"> про-</w:t>
            </w:r>
            <w:proofErr w:type="spellStart"/>
            <w:r>
              <w:rPr>
                <w:rFonts w:cs="Times New Roman"/>
                <w:sz w:val="18"/>
                <w:szCs w:val="18"/>
              </w:rPr>
              <w:t>ти</w:t>
            </w:r>
            <w:proofErr w:type="spellEnd"/>
            <w:r>
              <w:rPr>
                <w:rFonts w:cs="Times New Roman"/>
                <w:sz w:val="18"/>
                <w:szCs w:val="18"/>
              </w:rPr>
              <w:t xml:space="preserve"> </w:t>
            </w:r>
            <w:proofErr w:type="spellStart"/>
            <w:r>
              <w:rPr>
                <w:rFonts w:cs="Times New Roman"/>
                <w:sz w:val="18"/>
                <w:szCs w:val="18"/>
              </w:rPr>
              <w:t>насильства</w:t>
            </w:r>
            <w:proofErr w:type="spellEnd"/>
            <w:r>
              <w:rPr>
                <w:rFonts w:cs="Times New Roman"/>
                <w:sz w:val="18"/>
                <w:szCs w:val="18"/>
              </w:rPr>
              <w:t>»</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rFonts w:cs="Times New Roman"/>
                <w:sz w:val="18"/>
                <w:szCs w:val="18"/>
              </w:rPr>
              <w:t>0,3</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r>
      <w:tr w:rsidR="00430AE1">
        <w:trPr>
          <w:trHeight w:val="70"/>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6</w:t>
            </w: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rFonts w:cs="Times New Roman"/>
                <w:sz w:val="18"/>
                <w:szCs w:val="18"/>
              </w:rPr>
              <w:t>Середні</w:t>
            </w:r>
            <w:proofErr w:type="spellEnd"/>
            <w:r>
              <w:rPr>
                <w:rFonts w:cs="Times New Roman"/>
                <w:sz w:val="18"/>
                <w:szCs w:val="18"/>
              </w:rPr>
              <w:t xml:space="preserve"> </w:t>
            </w:r>
            <w:proofErr w:type="spellStart"/>
            <w:r>
              <w:rPr>
                <w:rFonts w:cs="Times New Roman"/>
                <w:sz w:val="18"/>
                <w:szCs w:val="18"/>
              </w:rPr>
              <w:t>витрати</w:t>
            </w:r>
            <w:proofErr w:type="spellEnd"/>
            <w:r>
              <w:rPr>
                <w:rFonts w:cs="Times New Roman"/>
                <w:sz w:val="18"/>
                <w:szCs w:val="18"/>
              </w:rPr>
              <w:t xml:space="preserve"> на </w:t>
            </w:r>
            <w:proofErr w:type="spellStart"/>
            <w:r>
              <w:rPr>
                <w:rFonts w:cs="Times New Roman"/>
                <w:sz w:val="18"/>
                <w:szCs w:val="18"/>
              </w:rPr>
              <w:t>проведення</w:t>
            </w:r>
            <w:proofErr w:type="spellEnd"/>
            <w:r>
              <w:rPr>
                <w:rFonts w:cs="Times New Roman"/>
                <w:sz w:val="18"/>
                <w:szCs w:val="18"/>
              </w:rPr>
              <w:t xml:space="preserve"> </w:t>
            </w:r>
            <w:proofErr w:type="spellStart"/>
            <w:r>
              <w:rPr>
                <w:rFonts w:cs="Times New Roman"/>
                <w:sz w:val="18"/>
                <w:szCs w:val="18"/>
              </w:rPr>
              <w:t>інформаційні</w:t>
            </w:r>
            <w:proofErr w:type="spellEnd"/>
            <w:r>
              <w:rPr>
                <w:rFonts w:cs="Times New Roman"/>
                <w:sz w:val="18"/>
                <w:szCs w:val="18"/>
              </w:rPr>
              <w:t xml:space="preserve"> </w:t>
            </w:r>
            <w:proofErr w:type="spellStart"/>
            <w:r>
              <w:rPr>
                <w:rFonts w:cs="Times New Roman"/>
                <w:sz w:val="18"/>
                <w:szCs w:val="18"/>
              </w:rPr>
              <w:t>кампанії</w:t>
            </w:r>
            <w:proofErr w:type="spellEnd"/>
            <w:r>
              <w:rPr>
                <w:rFonts w:cs="Times New Roman"/>
                <w:sz w:val="18"/>
                <w:szCs w:val="18"/>
              </w:rPr>
              <w:t xml:space="preserve"> для </w:t>
            </w:r>
            <w:proofErr w:type="spellStart"/>
            <w:r>
              <w:rPr>
                <w:rFonts w:cs="Times New Roman"/>
                <w:sz w:val="18"/>
                <w:szCs w:val="18"/>
              </w:rPr>
              <w:t>населення</w:t>
            </w:r>
            <w:proofErr w:type="spellEnd"/>
            <w:r>
              <w:rPr>
                <w:rFonts w:cs="Times New Roman"/>
                <w:sz w:val="18"/>
                <w:szCs w:val="18"/>
              </w:rPr>
              <w:t xml:space="preserve"> з </w:t>
            </w:r>
            <w:proofErr w:type="spellStart"/>
            <w:r>
              <w:rPr>
                <w:rFonts w:cs="Times New Roman"/>
                <w:sz w:val="18"/>
                <w:szCs w:val="18"/>
              </w:rPr>
              <w:t>питань</w:t>
            </w:r>
            <w:proofErr w:type="spellEnd"/>
            <w:r>
              <w:rPr>
                <w:rFonts w:cs="Times New Roman"/>
                <w:sz w:val="18"/>
                <w:szCs w:val="18"/>
              </w:rPr>
              <w:t xml:space="preserve"> </w:t>
            </w:r>
            <w:proofErr w:type="spellStart"/>
            <w:r>
              <w:rPr>
                <w:rFonts w:cs="Times New Roman"/>
                <w:sz w:val="18"/>
                <w:szCs w:val="18"/>
              </w:rPr>
              <w:t>рівного</w:t>
            </w:r>
            <w:proofErr w:type="spellEnd"/>
            <w:r>
              <w:rPr>
                <w:rFonts w:cs="Times New Roman"/>
                <w:sz w:val="18"/>
                <w:szCs w:val="18"/>
              </w:rPr>
              <w:t xml:space="preserve"> </w:t>
            </w:r>
            <w:proofErr w:type="spellStart"/>
            <w:r>
              <w:rPr>
                <w:rFonts w:cs="Times New Roman"/>
                <w:sz w:val="18"/>
                <w:szCs w:val="18"/>
              </w:rPr>
              <w:t>розподілу</w:t>
            </w:r>
            <w:proofErr w:type="spellEnd"/>
            <w:r>
              <w:rPr>
                <w:rFonts w:cs="Times New Roman"/>
                <w:sz w:val="18"/>
                <w:szCs w:val="18"/>
              </w:rPr>
              <w:t xml:space="preserve"> </w:t>
            </w:r>
            <w:proofErr w:type="spellStart"/>
            <w:r>
              <w:rPr>
                <w:rFonts w:cs="Times New Roman"/>
                <w:sz w:val="18"/>
                <w:szCs w:val="18"/>
              </w:rPr>
              <w:t>сімейних</w:t>
            </w:r>
            <w:proofErr w:type="spellEnd"/>
            <w:r>
              <w:rPr>
                <w:rFonts w:cs="Times New Roman"/>
                <w:sz w:val="18"/>
                <w:szCs w:val="18"/>
              </w:rPr>
              <w:t xml:space="preserve"> </w:t>
            </w:r>
            <w:proofErr w:type="spellStart"/>
            <w:r>
              <w:rPr>
                <w:rFonts w:cs="Times New Roman"/>
                <w:sz w:val="18"/>
                <w:szCs w:val="18"/>
              </w:rPr>
              <w:t>обов’язків</w:t>
            </w:r>
            <w:proofErr w:type="spellEnd"/>
            <w:r>
              <w:rPr>
                <w:rFonts w:cs="Times New Roman"/>
                <w:sz w:val="18"/>
                <w:szCs w:val="18"/>
              </w:rPr>
              <w:t xml:space="preserve"> та </w:t>
            </w:r>
            <w:proofErr w:type="spellStart"/>
            <w:r>
              <w:rPr>
                <w:rFonts w:cs="Times New Roman"/>
                <w:sz w:val="18"/>
                <w:szCs w:val="18"/>
              </w:rPr>
              <w:t>відповідальності</w:t>
            </w:r>
            <w:proofErr w:type="spellEnd"/>
            <w:r>
              <w:rPr>
                <w:rFonts w:cs="Times New Roman"/>
                <w:sz w:val="18"/>
                <w:szCs w:val="18"/>
              </w:rPr>
              <w:t xml:space="preserve"> </w:t>
            </w:r>
            <w:proofErr w:type="spellStart"/>
            <w:r>
              <w:rPr>
                <w:rFonts w:cs="Times New Roman"/>
                <w:sz w:val="18"/>
                <w:szCs w:val="18"/>
              </w:rPr>
              <w:t>між</w:t>
            </w:r>
            <w:proofErr w:type="spellEnd"/>
            <w:r>
              <w:rPr>
                <w:rFonts w:cs="Times New Roman"/>
                <w:sz w:val="18"/>
                <w:szCs w:val="18"/>
              </w:rPr>
              <w:t xml:space="preserve"> </w:t>
            </w:r>
            <w:proofErr w:type="spellStart"/>
            <w:r>
              <w:rPr>
                <w:rFonts w:cs="Times New Roman"/>
                <w:sz w:val="18"/>
                <w:szCs w:val="18"/>
              </w:rPr>
              <w:t>жінками</w:t>
            </w:r>
            <w:proofErr w:type="spellEnd"/>
            <w:r>
              <w:rPr>
                <w:rFonts w:cs="Times New Roman"/>
                <w:sz w:val="18"/>
                <w:szCs w:val="18"/>
              </w:rPr>
              <w:t xml:space="preserve"> і </w:t>
            </w:r>
            <w:proofErr w:type="spellStart"/>
            <w:r>
              <w:rPr>
                <w:rFonts w:cs="Times New Roman"/>
                <w:sz w:val="18"/>
                <w:szCs w:val="18"/>
              </w:rPr>
              <w:t>чоловіками</w:t>
            </w:r>
            <w:proofErr w:type="spellEnd"/>
            <w:r>
              <w:rPr>
                <w:rFonts w:cs="Times New Roman"/>
                <w:sz w:val="18"/>
                <w:szCs w:val="18"/>
              </w:rPr>
              <w:t xml:space="preserve"> </w:t>
            </w:r>
            <w:proofErr w:type="spellStart"/>
            <w:r>
              <w:rPr>
                <w:rFonts w:cs="Times New Roman"/>
                <w:sz w:val="18"/>
                <w:szCs w:val="18"/>
              </w:rPr>
              <w:t>щодо</w:t>
            </w:r>
            <w:proofErr w:type="spellEnd"/>
            <w:r>
              <w:rPr>
                <w:rFonts w:cs="Times New Roman"/>
                <w:sz w:val="18"/>
                <w:szCs w:val="18"/>
              </w:rPr>
              <w:t xml:space="preserve"> </w:t>
            </w:r>
            <w:proofErr w:type="spellStart"/>
            <w:r>
              <w:rPr>
                <w:rFonts w:cs="Times New Roman"/>
                <w:sz w:val="18"/>
                <w:szCs w:val="18"/>
              </w:rPr>
              <w:t>виховання</w:t>
            </w:r>
            <w:proofErr w:type="spellEnd"/>
            <w:r>
              <w:rPr>
                <w:rFonts w:cs="Times New Roman"/>
                <w:sz w:val="18"/>
                <w:szCs w:val="18"/>
              </w:rPr>
              <w:t xml:space="preserve"> </w:t>
            </w:r>
            <w:proofErr w:type="spellStart"/>
            <w:r>
              <w:rPr>
                <w:rFonts w:cs="Times New Roman"/>
                <w:sz w:val="18"/>
                <w:szCs w:val="18"/>
              </w:rPr>
              <w:t>дитини</w:t>
            </w:r>
            <w:proofErr w:type="spellEnd"/>
            <w:r>
              <w:rPr>
                <w:rFonts w:cs="Times New Roman"/>
                <w:sz w:val="18"/>
                <w:szCs w:val="18"/>
              </w:rPr>
              <w:t xml:space="preserve"> через </w:t>
            </w:r>
            <w:proofErr w:type="spellStart"/>
            <w:r>
              <w:rPr>
                <w:rFonts w:cs="Times New Roman"/>
                <w:sz w:val="18"/>
                <w:szCs w:val="18"/>
              </w:rPr>
              <w:t>проведення</w:t>
            </w:r>
            <w:proofErr w:type="spellEnd"/>
            <w:r>
              <w:rPr>
                <w:rFonts w:cs="Times New Roman"/>
                <w:sz w:val="18"/>
                <w:szCs w:val="18"/>
              </w:rPr>
              <w:t xml:space="preserve"> </w:t>
            </w:r>
            <w:proofErr w:type="spellStart"/>
            <w:r>
              <w:rPr>
                <w:rFonts w:cs="Times New Roman"/>
                <w:sz w:val="18"/>
                <w:szCs w:val="18"/>
              </w:rPr>
              <w:t>різноманітних</w:t>
            </w:r>
            <w:proofErr w:type="spellEnd"/>
            <w:r>
              <w:rPr>
                <w:rFonts w:cs="Times New Roman"/>
                <w:sz w:val="18"/>
                <w:szCs w:val="18"/>
              </w:rPr>
              <w:t xml:space="preserve"> </w:t>
            </w:r>
            <w:proofErr w:type="spellStart"/>
            <w:r>
              <w:rPr>
                <w:rFonts w:cs="Times New Roman"/>
                <w:sz w:val="18"/>
                <w:szCs w:val="18"/>
              </w:rPr>
              <w:t>заходів</w:t>
            </w:r>
            <w:proofErr w:type="spellEnd"/>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rFonts w:cs="Times New Roman"/>
                <w:sz w:val="18"/>
                <w:szCs w:val="18"/>
              </w:rPr>
              <w:t>0,25</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r>
      <w:tr w:rsidR="00430AE1">
        <w:trPr>
          <w:trHeight w:val="70"/>
          <w:jc w:val="center"/>
        </w:trPr>
        <w:tc>
          <w:tcPr>
            <w:tcW w:w="565" w:type="dxa"/>
            <w:tcBorders>
              <w:left w:val="single" w:sz="4" w:space="0" w:color="000000"/>
              <w:bottom w:val="single" w:sz="4" w:space="0" w:color="000000"/>
              <w:right w:val="single" w:sz="4" w:space="0" w:color="000000"/>
            </w:tcBorders>
          </w:tcPr>
          <w:p w:rsidR="00430AE1" w:rsidRDefault="00137F11">
            <w:pPr>
              <w:widowControl w:val="0"/>
              <w:snapToGrid w:val="0"/>
              <w:jc w:val="center"/>
              <w:rPr>
                <w:sz w:val="18"/>
                <w:szCs w:val="18"/>
              </w:rPr>
            </w:pPr>
            <w:r>
              <w:rPr>
                <w:sz w:val="18"/>
                <w:szCs w:val="18"/>
              </w:rPr>
              <w:t>7</w:t>
            </w:r>
          </w:p>
          <w:p w:rsidR="00430AE1" w:rsidRDefault="00430AE1">
            <w:pPr>
              <w:widowControl w:val="0"/>
              <w:snapToGrid w:val="0"/>
              <w:jc w:val="center"/>
              <w:rPr>
                <w:sz w:val="18"/>
                <w:szCs w:val="18"/>
              </w:rPr>
            </w:pPr>
          </w:p>
        </w:tc>
        <w:tc>
          <w:tcPr>
            <w:tcW w:w="2695" w:type="dxa"/>
            <w:tcBorders>
              <w:left w:val="single" w:sz="4" w:space="0" w:color="000000"/>
              <w:bottom w:val="single" w:sz="4" w:space="0" w:color="000000"/>
              <w:right w:val="single" w:sz="4" w:space="0" w:color="000000"/>
            </w:tcBorders>
            <w:vAlign w:val="center"/>
          </w:tcPr>
          <w:p w:rsidR="00430AE1" w:rsidRDefault="00137F11">
            <w:pPr>
              <w:widowControl w:val="0"/>
              <w:jc w:val="both"/>
              <w:rPr>
                <w:sz w:val="18"/>
                <w:szCs w:val="18"/>
              </w:rPr>
            </w:pPr>
            <w:proofErr w:type="spellStart"/>
            <w:r>
              <w:rPr>
                <w:rFonts w:cs="Times New Roman"/>
                <w:sz w:val="18"/>
                <w:szCs w:val="18"/>
              </w:rPr>
              <w:t>Створення</w:t>
            </w:r>
            <w:proofErr w:type="spellEnd"/>
            <w:r>
              <w:rPr>
                <w:rFonts w:cs="Times New Roman"/>
                <w:sz w:val="18"/>
                <w:szCs w:val="18"/>
              </w:rPr>
              <w:t xml:space="preserve"> центру </w:t>
            </w:r>
            <w:proofErr w:type="spellStart"/>
            <w:r>
              <w:rPr>
                <w:rFonts w:cs="Times New Roman"/>
                <w:sz w:val="18"/>
                <w:szCs w:val="18"/>
              </w:rPr>
              <w:t>соціальної</w:t>
            </w:r>
            <w:proofErr w:type="spellEnd"/>
            <w:r>
              <w:rPr>
                <w:rFonts w:cs="Times New Roman"/>
                <w:sz w:val="18"/>
                <w:szCs w:val="18"/>
              </w:rPr>
              <w:t xml:space="preserve"> </w:t>
            </w:r>
            <w:proofErr w:type="spellStart"/>
            <w:r>
              <w:rPr>
                <w:rFonts w:cs="Times New Roman"/>
                <w:sz w:val="18"/>
                <w:szCs w:val="18"/>
              </w:rPr>
              <w:t>активності</w:t>
            </w:r>
            <w:proofErr w:type="spellEnd"/>
            <w:r>
              <w:rPr>
                <w:rFonts w:cs="Times New Roman"/>
                <w:sz w:val="18"/>
                <w:szCs w:val="18"/>
              </w:rPr>
              <w:t xml:space="preserve"> з </w:t>
            </w:r>
            <w:proofErr w:type="spellStart"/>
            <w:r>
              <w:rPr>
                <w:rFonts w:cs="Times New Roman"/>
                <w:sz w:val="18"/>
                <w:szCs w:val="18"/>
              </w:rPr>
              <w:t>кабінетом</w:t>
            </w:r>
            <w:proofErr w:type="spellEnd"/>
            <w:r>
              <w:rPr>
                <w:rFonts w:cs="Times New Roman"/>
                <w:sz w:val="18"/>
                <w:szCs w:val="18"/>
              </w:rPr>
              <w:t xml:space="preserve"> </w:t>
            </w:r>
            <w:proofErr w:type="spellStart"/>
            <w:r>
              <w:rPr>
                <w:rFonts w:cs="Times New Roman"/>
                <w:sz w:val="18"/>
                <w:szCs w:val="18"/>
              </w:rPr>
              <w:t>психологічної</w:t>
            </w:r>
            <w:proofErr w:type="spellEnd"/>
            <w:r>
              <w:rPr>
                <w:rFonts w:cs="Times New Roman"/>
                <w:sz w:val="18"/>
                <w:szCs w:val="18"/>
              </w:rPr>
              <w:t xml:space="preserve"> </w:t>
            </w:r>
            <w:proofErr w:type="spellStart"/>
            <w:r>
              <w:rPr>
                <w:rFonts w:cs="Times New Roman"/>
                <w:sz w:val="18"/>
                <w:szCs w:val="18"/>
              </w:rPr>
              <w:t>реабілітації</w:t>
            </w:r>
            <w:proofErr w:type="spellEnd"/>
            <w:r>
              <w:rPr>
                <w:rFonts w:cs="Times New Roman"/>
                <w:sz w:val="18"/>
                <w:szCs w:val="18"/>
              </w:rPr>
              <w:t xml:space="preserve"> для </w:t>
            </w:r>
            <w:proofErr w:type="spellStart"/>
            <w:r>
              <w:rPr>
                <w:rFonts w:cs="Times New Roman"/>
                <w:sz w:val="18"/>
                <w:szCs w:val="18"/>
              </w:rPr>
              <w:t>осіб</w:t>
            </w:r>
            <w:proofErr w:type="spellEnd"/>
            <w:r>
              <w:rPr>
                <w:rFonts w:cs="Times New Roman"/>
                <w:sz w:val="18"/>
                <w:szCs w:val="18"/>
              </w:rPr>
              <w:t xml:space="preserve">, </w:t>
            </w:r>
            <w:proofErr w:type="spellStart"/>
            <w:r>
              <w:rPr>
                <w:rFonts w:cs="Times New Roman"/>
                <w:sz w:val="18"/>
                <w:szCs w:val="18"/>
              </w:rPr>
              <w:t>які</w:t>
            </w:r>
            <w:proofErr w:type="spellEnd"/>
            <w:r>
              <w:rPr>
                <w:rFonts w:cs="Times New Roman"/>
                <w:sz w:val="18"/>
                <w:szCs w:val="18"/>
              </w:rPr>
              <w:t xml:space="preserve"> </w:t>
            </w:r>
            <w:proofErr w:type="spellStart"/>
            <w:r>
              <w:rPr>
                <w:rFonts w:cs="Times New Roman"/>
                <w:sz w:val="18"/>
                <w:szCs w:val="18"/>
              </w:rPr>
              <w:t>постраждали</w:t>
            </w:r>
            <w:proofErr w:type="spellEnd"/>
            <w:r>
              <w:rPr>
                <w:rFonts w:cs="Times New Roman"/>
                <w:sz w:val="18"/>
                <w:szCs w:val="18"/>
              </w:rPr>
              <w:t xml:space="preserve"> </w:t>
            </w:r>
            <w:proofErr w:type="spellStart"/>
            <w:r>
              <w:rPr>
                <w:rFonts w:cs="Times New Roman"/>
                <w:sz w:val="18"/>
                <w:szCs w:val="18"/>
              </w:rPr>
              <w:t>від</w:t>
            </w:r>
            <w:proofErr w:type="spellEnd"/>
            <w:r>
              <w:rPr>
                <w:rFonts w:cs="Times New Roman"/>
                <w:sz w:val="18"/>
                <w:szCs w:val="18"/>
              </w:rPr>
              <w:t xml:space="preserve"> </w:t>
            </w:r>
            <w:proofErr w:type="spellStart"/>
            <w:r>
              <w:rPr>
                <w:rFonts w:cs="Times New Roman"/>
                <w:sz w:val="18"/>
                <w:szCs w:val="18"/>
              </w:rPr>
              <w:t>насильства</w:t>
            </w:r>
            <w:proofErr w:type="spellEnd"/>
            <w:r>
              <w:rPr>
                <w:rFonts w:cs="Times New Roman"/>
                <w:sz w:val="18"/>
                <w:szCs w:val="18"/>
              </w:rPr>
              <w:t xml:space="preserve"> в </w:t>
            </w:r>
            <w:proofErr w:type="spellStart"/>
            <w:r>
              <w:rPr>
                <w:rFonts w:cs="Times New Roman"/>
                <w:sz w:val="18"/>
                <w:szCs w:val="18"/>
              </w:rPr>
              <w:t>сім</w:t>
            </w:r>
            <w:proofErr w:type="spellEnd"/>
            <w:r>
              <w:rPr>
                <w:rFonts w:cs="Times New Roman"/>
                <w:sz w:val="18"/>
                <w:szCs w:val="18"/>
                <w:rtl/>
              </w:rPr>
              <w:t>ﹸ</w:t>
            </w:r>
            <w:r>
              <w:rPr>
                <w:rFonts w:cs="Times New Roman"/>
                <w:sz w:val="18"/>
                <w:szCs w:val="18"/>
              </w:rPr>
              <w:t>ї</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rFonts w:cs="Times New Roman"/>
                <w:sz w:val="18"/>
                <w:szCs w:val="18"/>
              </w:rPr>
              <w:t>20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7"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42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0</w:t>
            </w:r>
          </w:p>
        </w:tc>
        <w:tc>
          <w:tcPr>
            <w:tcW w:w="1418"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c>
          <w:tcPr>
            <w:tcW w:w="1641" w:type="dxa"/>
            <w:tcBorders>
              <w:left w:val="single" w:sz="4" w:space="0" w:color="000000"/>
              <w:bottom w:val="single" w:sz="4" w:space="0" w:color="000000"/>
              <w:right w:val="single" w:sz="4" w:space="0" w:color="000000"/>
            </w:tcBorders>
          </w:tcPr>
          <w:p w:rsidR="00430AE1" w:rsidRDefault="00137F11">
            <w:pPr>
              <w:widowControl w:val="0"/>
              <w:rPr>
                <w:sz w:val="18"/>
                <w:szCs w:val="18"/>
              </w:rPr>
            </w:pPr>
            <w:r>
              <w:rPr>
                <w:sz w:val="18"/>
                <w:szCs w:val="18"/>
                <w:lang w:val="uk-UA"/>
              </w:rPr>
              <w:t>Фінансування не потребувало.</w:t>
            </w:r>
          </w:p>
        </w:tc>
        <w:tc>
          <w:tcPr>
            <w:tcW w:w="2462" w:type="dxa"/>
            <w:tcBorders>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w:t>
            </w:r>
          </w:p>
        </w:tc>
      </w:tr>
      <w:tr w:rsidR="00430AE1">
        <w:trPr>
          <w:jc w:val="center"/>
        </w:trPr>
        <w:tc>
          <w:tcPr>
            <w:tcW w:w="14456" w:type="dxa"/>
            <w:gridSpan w:val="9"/>
            <w:tcBorders>
              <w:top w:val="single" w:sz="4" w:space="0" w:color="000000"/>
              <w:left w:val="single" w:sz="4" w:space="0" w:color="000000"/>
              <w:bottom w:val="single" w:sz="4" w:space="0" w:color="000000"/>
              <w:right w:val="single" w:sz="4" w:space="0" w:color="000000"/>
            </w:tcBorders>
            <w:vAlign w:val="center"/>
          </w:tcPr>
          <w:p w:rsidR="00430AE1" w:rsidRDefault="00137F11">
            <w:pPr>
              <w:widowControl w:val="0"/>
              <w:jc w:val="center"/>
            </w:pPr>
            <w:r>
              <w:t>І</w:t>
            </w:r>
            <w:r>
              <w:rPr>
                <w:lang w:val="en-US"/>
              </w:rPr>
              <w:t>V</w:t>
            </w:r>
            <w:r>
              <w:t xml:space="preserve">. </w:t>
            </w:r>
            <w:proofErr w:type="spellStart"/>
            <w:r>
              <w:t>Показники</w:t>
            </w:r>
            <w:proofErr w:type="spellEnd"/>
            <w:r>
              <w:t xml:space="preserve"> </w:t>
            </w:r>
            <w:proofErr w:type="spellStart"/>
            <w:r>
              <w:t>якості</w:t>
            </w:r>
            <w:proofErr w:type="spellEnd"/>
          </w:p>
        </w:tc>
      </w:tr>
      <w:tr w:rsidR="00430AE1">
        <w:trPr>
          <w:jc w:val="center"/>
        </w:trPr>
        <w:tc>
          <w:tcPr>
            <w:tcW w:w="565"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rPr>
              <w:t>1</w:t>
            </w:r>
          </w:p>
        </w:tc>
        <w:tc>
          <w:tcPr>
            <w:tcW w:w="2695" w:type="dxa"/>
            <w:tcBorders>
              <w:top w:val="single" w:sz="4" w:space="0" w:color="000000"/>
              <w:left w:val="single" w:sz="4" w:space="0" w:color="000000"/>
              <w:bottom w:val="single" w:sz="4" w:space="0" w:color="000000"/>
              <w:right w:val="single" w:sz="4" w:space="0" w:color="000000"/>
            </w:tcBorders>
          </w:tcPr>
          <w:p w:rsidR="00430AE1" w:rsidRDefault="00137F11">
            <w:pPr>
              <w:widowControl w:val="0"/>
              <w:snapToGrid w:val="0"/>
              <w:jc w:val="both"/>
              <w:rPr>
                <w:sz w:val="18"/>
                <w:szCs w:val="18"/>
              </w:rPr>
            </w:pPr>
            <w:r>
              <w:rPr>
                <w:color w:val="000000"/>
                <w:sz w:val="18"/>
                <w:szCs w:val="18"/>
                <w:lang w:val="uk-UA" w:bidi="uk-UA"/>
              </w:rPr>
              <w:t>Рівень обізнаності фахівців та постраждалих щодо запобігання та протидії домашньому насильству і насильству за ознакою статі, забезпечення гендерної рівності. Протидії торгівлі людьми. Надання комплексної допомоги потерпілим особам</w:t>
            </w:r>
            <w:r>
              <w:rPr>
                <w:sz w:val="18"/>
                <w:szCs w:val="18"/>
                <w:lang w:val="uk-UA"/>
              </w:rPr>
              <w:t>, %</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17"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422"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r w:rsidR="00440DBF">
              <w:rPr>
                <w:sz w:val="18"/>
                <w:szCs w:val="18"/>
                <w:lang w:val="uk-UA"/>
              </w:rPr>
              <w:t>%</w:t>
            </w:r>
          </w:p>
        </w:tc>
        <w:tc>
          <w:tcPr>
            <w:tcW w:w="1418"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100%</w:t>
            </w:r>
          </w:p>
        </w:tc>
        <w:tc>
          <w:tcPr>
            <w:tcW w:w="1641"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tc>
        <w:tc>
          <w:tcPr>
            <w:tcW w:w="2462" w:type="dxa"/>
            <w:tcBorders>
              <w:top w:val="single" w:sz="4" w:space="0" w:color="000000"/>
              <w:left w:val="single" w:sz="4" w:space="0" w:color="000000"/>
              <w:bottom w:val="single" w:sz="4" w:space="0" w:color="000000"/>
              <w:right w:val="single" w:sz="4" w:space="0" w:color="000000"/>
            </w:tcBorders>
          </w:tcPr>
          <w:p w:rsidR="00430AE1" w:rsidRDefault="00137F11">
            <w:pPr>
              <w:widowControl w:val="0"/>
              <w:jc w:val="center"/>
              <w:rPr>
                <w:sz w:val="18"/>
                <w:szCs w:val="18"/>
              </w:rPr>
            </w:pPr>
            <w:r>
              <w:rPr>
                <w:sz w:val="18"/>
                <w:szCs w:val="18"/>
                <w:lang w:val="uk-UA"/>
              </w:rPr>
              <w:t>-</w:t>
            </w:r>
          </w:p>
          <w:p w:rsidR="00430AE1" w:rsidRDefault="00430AE1">
            <w:pPr>
              <w:widowControl w:val="0"/>
              <w:jc w:val="center"/>
              <w:rPr>
                <w:sz w:val="18"/>
                <w:szCs w:val="18"/>
                <w:lang w:val="uk-UA"/>
              </w:rPr>
            </w:pPr>
          </w:p>
        </w:tc>
      </w:tr>
    </w:tbl>
    <w:p w:rsidR="00430AE1" w:rsidRDefault="00137F11">
      <w:pPr>
        <w:contextualSpacing/>
        <w:jc w:val="both"/>
        <w:rPr>
          <w:lang w:val="uk-UA"/>
        </w:rPr>
      </w:pPr>
      <w:r>
        <w:rPr>
          <w:lang w:val="uk-UA"/>
        </w:rPr>
        <w:lastRenderedPageBreak/>
        <w:tab/>
        <w:t xml:space="preserve">3. Оцінка ефективності виконання Програми та пропозиції щодо подальшої її реалізації: </w:t>
      </w:r>
    </w:p>
    <w:p w:rsidR="00430AE1" w:rsidRDefault="00137F11">
      <w:pPr>
        <w:shd w:val="clear" w:color="auto" w:fill="FFFFFF"/>
        <w:tabs>
          <w:tab w:val="left" w:pos="0"/>
        </w:tabs>
        <w:jc w:val="both"/>
        <w:rPr>
          <w:lang w:val="uk-UA"/>
        </w:rPr>
      </w:pPr>
      <w:r>
        <w:rPr>
          <w:sz w:val="25"/>
          <w:szCs w:val="25"/>
          <w:lang w:val="uk-UA"/>
        </w:rPr>
        <w:tab/>
      </w:r>
      <w:r>
        <w:rPr>
          <w:color w:val="000000"/>
          <w:lang w:val="uk-UA"/>
        </w:rPr>
        <w:t xml:space="preserve">Міська Програма </w:t>
      </w:r>
      <w:r>
        <w:rPr>
          <w:bCs/>
          <w:color w:val="000000"/>
          <w:lang w:val="uk-UA"/>
        </w:rPr>
        <w:t>“</w:t>
      </w:r>
      <w:r>
        <w:rPr>
          <w:rFonts w:eastAsia="Times New Roman"/>
          <w:color w:val="000000"/>
          <w:lang w:val="uk-UA"/>
        </w:rPr>
        <w:t xml:space="preserve">Запобігання та протидія домашньому </w:t>
      </w:r>
      <w:r>
        <w:rPr>
          <w:color w:val="000000"/>
          <w:lang w:val="uk-UA"/>
        </w:rPr>
        <w:t xml:space="preserve">насильству і насильству за ознакою статі, забезпечення гендерної рівності, протидія торгівлі людьми в місті Білгороді-Дністровському </w:t>
      </w:r>
      <w:r>
        <w:rPr>
          <w:rFonts w:eastAsia="Times New Roman"/>
          <w:color w:val="000000"/>
          <w:lang w:val="uk-UA" w:bidi="uk-UA"/>
        </w:rPr>
        <w:t>на період до 2027 року</w:t>
      </w:r>
      <w:r>
        <w:rPr>
          <w:bCs/>
          <w:color w:val="000000"/>
          <w:lang w:val="uk-UA" w:bidi="uk-UA"/>
        </w:rPr>
        <w:t>”</w:t>
      </w:r>
      <w:r>
        <w:rPr>
          <w:color w:val="000000"/>
          <w:lang w:val="uk-UA"/>
        </w:rPr>
        <w:t xml:space="preserve"> спрямована на проведення заходів та інформаційних кампаній, створення соціальних та економічних умов для належного функціонування, розвитку сім’ї як основи суспільства, утвердження рівних прав чоловіків та жінок, проведення профілактичної та інформаційно-роз’яснювальної роботи щодо попередження домашнього насильства та насильства за ознакою статі, протидії торгівлі людьми, впровадження дієвого механізму </w:t>
      </w:r>
      <w:proofErr w:type="spellStart"/>
      <w:r>
        <w:rPr>
          <w:color w:val="000000"/>
          <w:lang w:val="uk-UA"/>
        </w:rPr>
        <w:t>ресоціалізації</w:t>
      </w:r>
      <w:proofErr w:type="spellEnd"/>
      <w:r>
        <w:rPr>
          <w:color w:val="000000"/>
          <w:lang w:val="uk-UA"/>
        </w:rPr>
        <w:t xml:space="preserve"> жертв жорстокого поводження в сім’ї та поза нею, жертв торгівлі людьми. </w:t>
      </w:r>
    </w:p>
    <w:p w:rsidR="00430AE1" w:rsidRDefault="00137F11">
      <w:pPr>
        <w:shd w:val="clear" w:color="auto" w:fill="FFFFFF"/>
        <w:tabs>
          <w:tab w:val="left" w:pos="0"/>
        </w:tabs>
        <w:jc w:val="both"/>
        <w:rPr>
          <w:lang w:val="uk-UA"/>
        </w:rPr>
      </w:pPr>
      <w:r>
        <w:rPr>
          <w:color w:val="000000"/>
          <w:sz w:val="25"/>
          <w:szCs w:val="25"/>
          <w:lang w:val="uk-UA"/>
        </w:rPr>
        <w:tab/>
      </w:r>
      <w:r>
        <w:rPr>
          <w:color w:val="000000"/>
          <w:lang w:val="uk-UA"/>
        </w:rPr>
        <w:t xml:space="preserve">Основними шляхами розв’язання проблем стосовно гендерної рівності, домашнього насильства та торгівлі людьми є: подолання гендерних стереотипів; підтримка громадських ініціатив, спрямованих на формування гендерної культури, подолання стереотипів щодо ролі та місця жінки у суспільстві; проведення інформаційно-просвітницької роботи з ліквідації всіх форм дискримінації, запобігання домашньому насильству та насильству за ознакою статі, протидії торгівлі людьми. </w:t>
      </w:r>
    </w:p>
    <w:p w:rsidR="00430AE1" w:rsidRDefault="00137F11">
      <w:pPr>
        <w:shd w:val="clear" w:color="auto" w:fill="FFFFFF"/>
        <w:tabs>
          <w:tab w:val="left" w:pos="0"/>
        </w:tabs>
        <w:jc w:val="both"/>
      </w:pPr>
      <w:r>
        <w:rPr>
          <w:color w:val="000000"/>
          <w:lang w:val="uk-UA"/>
        </w:rPr>
        <w:tab/>
        <w:t>Завдяки реалізації заходів Програми прогнозується створення сприятливих умов для вдосконалення роботи у сфері запобігання та протидії домашньому насильству та/або насильству за ознакою статі, забезпечення гендерної рівності та протидії торгівлі людьми щодо реагування на факти вчинення такого насильства, надання допомоги і захисту постраждалим особам.</w:t>
      </w:r>
      <w:r>
        <w:rPr>
          <w:color w:val="000000"/>
          <w:lang w:val="uk-UA"/>
        </w:rPr>
        <w:tab/>
      </w:r>
    </w:p>
    <w:p w:rsidR="00430AE1" w:rsidRDefault="00137F11">
      <w:pPr>
        <w:ind w:firstLine="708"/>
        <w:jc w:val="both"/>
        <w:rPr>
          <w:bCs/>
          <w:color w:val="000000"/>
          <w:lang w:val="uk-UA" w:bidi="uk-UA"/>
        </w:rPr>
      </w:pPr>
      <w:r>
        <w:rPr>
          <w:bCs/>
          <w:color w:val="000000"/>
          <w:lang w:val="uk-UA" w:bidi="uk-UA"/>
        </w:rPr>
        <w:t>Пояснювальна записка до звіту про результати виконання міської Програми “</w:t>
      </w:r>
      <w:r>
        <w:rPr>
          <w:rFonts w:eastAsia="Times New Roman"/>
          <w:bCs/>
          <w:color w:val="000000"/>
          <w:lang w:val="uk-UA" w:bidi="uk-UA"/>
        </w:rPr>
        <w:t xml:space="preserve">Запобігання та протидія домашньому </w:t>
      </w:r>
      <w:r>
        <w:rPr>
          <w:bCs/>
          <w:color w:val="000000"/>
          <w:lang w:val="uk-UA" w:bidi="uk-UA"/>
        </w:rPr>
        <w:t xml:space="preserve">насильству і насильству за ознакою статі, забезпечення гендерної рівності, протидія торгівлі людьми в місті Білгороді-Дністровському </w:t>
      </w:r>
      <w:r>
        <w:rPr>
          <w:rFonts w:eastAsia="Times New Roman"/>
          <w:bCs/>
          <w:color w:val="000000"/>
          <w:lang w:val="uk-UA" w:bidi="uk-UA"/>
        </w:rPr>
        <w:t>на період до 2027 року”</w:t>
      </w:r>
      <w:r>
        <w:rPr>
          <w:bCs/>
          <w:color w:val="000000"/>
          <w:lang w:val="uk-UA" w:bidi="uk-UA"/>
        </w:rPr>
        <w:t xml:space="preserve"> за 2025 рік додається.</w:t>
      </w:r>
    </w:p>
    <w:p w:rsidR="0078795A" w:rsidRDefault="0078795A" w:rsidP="0078795A">
      <w:pPr>
        <w:jc w:val="both"/>
      </w:pPr>
    </w:p>
    <w:p w:rsidR="0078795A" w:rsidRDefault="0078795A" w:rsidP="0078795A">
      <w:pPr>
        <w:jc w:val="both"/>
      </w:pPr>
    </w:p>
    <w:p w:rsidR="0078795A" w:rsidRDefault="0078795A" w:rsidP="0078795A">
      <w:pPr>
        <w:jc w:val="both"/>
        <w:rPr>
          <w:color w:val="000000"/>
          <w:lang w:val="uk-UA"/>
        </w:rPr>
      </w:pPr>
      <w:r>
        <w:rPr>
          <w:color w:val="000000"/>
          <w:lang w:val="uk-UA"/>
        </w:rPr>
        <w:t>Секретар міської ради</w:t>
      </w:r>
      <w:r>
        <w:rPr>
          <w:color w:val="000000"/>
          <w:lang w:val="uk-UA"/>
        </w:rPr>
        <w:tab/>
      </w:r>
      <w:r>
        <w:rPr>
          <w:color w:val="000000"/>
          <w:lang w:val="uk-UA"/>
        </w:rPr>
        <w:tab/>
      </w:r>
      <w:r>
        <w:rPr>
          <w:color w:val="000000"/>
          <w:lang w:val="uk-UA"/>
        </w:rPr>
        <w:tab/>
      </w:r>
      <w:r>
        <w:rPr>
          <w:color w:val="000000"/>
          <w:lang w:val="uk-UA"/>
        </w:rPr>
        <w:tab/>
        <w:t xml:space="preserve">                                    </w:t>
      </w:r>
      <w:r>
        <w:rPr>
          <w:color w:val="000000"/>
          <w:lang w:val="uk-UA"/>
        </w:rPr>
        <w:t xml:space="preserve">                                                                              </w:t>
      </w:r>
      <w:r>
        <w:rPr>
          <w:color w:val="000000"/>
          <w:lang w:val="uk-UA"/>
        </w:rPr>
        <w:t xml:space="preserve"> Олександр СКАЛОЗУБ </w:t>
      </w:r>
    </w:p>
    <w:p w:rsidR="0078795A" w:rsidRPr="0078795A" w:rsidRDefault="0078795A" w:rsidP="0078795A">
      <w:pPr>
        <w:jc w:val="both"/>
        <w:rPr>
          <w:lang w:val="uk-UA"/>
        </w:rPr>
        <w:sectPr w:rsidR="0078795A" w:rsidRPr="0078795A">
          <w:headerReference w:type="default" r:id="rId9"/>
          <w:headerReference w:type="first" r:id="rId10"/>
          <w:pgSz w:w="16838" w:h="11906" w:orient="landscape"/>
          <w:pgMar w:top="1701" w:right="1134" w:bottom="567" w:left="1418" w:header="709" w:footer="0" w:gutter="0"/>
          <w:pgNumType w:start="2"/>
          <w:cols w:space="720"/>
          <w:formProt w:val="0"/>
          <w:titlePg/>
          <w:docGrid w:linePitch="360"/>
        </w:sectPr>
      </w:pPr>
    </w:p>
    <w:p w:rsidR="00430AE1" w:rsidRDefault="00137F11">
      <w:pPr>
        <w:ind w:firstLine="4962"/>
        <w:rPr>
          <w:lang w:val="uk-UA"/>
        </w:rPr>
      </w:pPr>
      <w:r>
        <w:rPr>
          <w:color w:val="000000"/>
          <w:lang w:val="uk-UA"/>
        </w:rPr>
        <w:lastRenderedPageBreak/>
        <w:t xml:space="preserve">Додаток </w:t>
      </w:r>
    </w:p>
    <w:p w:rsidR="00430AE1" w:rsidRDefault="00137F11">
      <w:pPr>
        <w:ind w:firstLine="4962"/>
        <w:rPr>
          <w:lang w:val="uk-UA"/>
        </w:rPr>
      </w:pPr>
      <w:r>
        <w:rPr>
          <w:color w:val="000000"/>
          <w:lang w:val="uk-UA"/>
        </w:rPr>
        <w:t xml:space="preserve">до звіту </w:t>
      </w:r>
      <w:r>
        <w:rPr>
          <w:lang w:val="uk-UA"/>
        </w:rPr>
        <w:t xml:space="preserve">про результати виконання </w:t>
      </w:r>
      <w:r>
        <w:rPr>
          <w:bCs/>
          <w:lang w:val="uk-UA"/>
        </w:rPr>
        <w:t xml:space="preserve">міської </w:t>
      </w:r>
    </w:p>
    <w:p w:rsidR="00430AE1" w:rsidRDefault="00137F11">
      <w:pPr>
        <w:ind w:firstLine="4962"/>
      </w:pPr>
      <w:r>
        <w:rPr>
          <w:bCs/>
          <w:lang w:val="uk-UA"/>
        </w:rPr>
        <w:t xml:space="preserve">Програми </w:t>
      </w:r>
      <w:r>
        <w:rPr>
          <w:rFonts w:eastAsia="Times New Roman"/>
          <w:bCs/>
          <w:color w:val="000000"/>
          <w:lang w:val="uk-UA" w:bidi="uk-UA"/>
        </w:rPr>
        <w:t xml:space="preserve">“Запобігання та протидія </w:t>
      </w:r>
    </w:p>
    <w:p w:rsidR="00430AE1" w:rsidRDefault="00137F11">
      <w:pPr>
        <w:ind w:firstLine="4962"/>
      </w:pPr>
      <w:r>
        <w:rPr>
          <w:rFonts w:eastAsia="Times New Roman"/>
          <w:bCs/>
          <w:color w:val="000000"/>
          <w:lang w:val="uk-UA" w:bidi="uk-UA"/>
        </w:rPr>
        <w:t xml:space="preserve">домашньому </w:t>
      </w:r>
      <w:r>
        <w:rPr>
          <w:bCs/>
          <w:color w:val="000000"/>
          <w:lang w:val="uk-UA" w:bidi="uk-UA"/>
        </w:rPr>
        <w:t xml:space="preserve">насильству і насильству за </w:t>
      </w:r>
    </w:p>
    <w:p w:rsidR="00430AE1" w:rsidRDefault="00137F11">
      <w:pPr>
        <w:ind w:firstLine="4962"/>
      </w:pPr>
      <w:r>
        <w:rPr>
          <w:bCs/>
          <w:color w:val="000000"/>
          <w:lang w:val="uk-UA" w:bidi="uk-UA"/>
        </w:rPr>
        <w:t xml:space="preserve">ознакою статі, забезпечення гендерної  </w:t>
      </w:r>
    </w:p>
    <w:p w:rsidR="00430AE1" w:rsidRDefault="00137F11">
      <w:pPr>
        <w:ind w:firstLine="4962"/>
      </w:pPr>
      <w:r>
        <w:rPr>
          <w:bCs/>
          <w:color w:val="000000"/>
          <w:lang w:val="uk-UA" w:bidi="uk-UA"/>
        </w:rPr>
        <w:t xml:space="preserve">рівності, протидія торгівлі людьми в місті </w:t>
      </w:r>
    </w:p>
    <w:p w:rsidR="00430AE1" w:rsidRDefault="00137F11">
      <w:pPr>
        <w:ind w:firstLine="4962"/>
      </w:pPr>
      <w:r>
        <w:rPr>
          <w:bCs/>
          <w:color w:val="000000"/>
          <w:lang w:val="uk-UA" w:bidi="uk-UA"/>
        </w:rPr>
        <w:t xml:space="preserve">Білгороді-Дністровському </w:t>
      </w:r>
      <w:r>
        <w:rPr>
          <w:rFonts w:eastAsia="Times New Roman"/>
          <w:bCs/>
          <w:color w:val="000000"/>
          <w:lang w:val="uk-UA" w:bidi="uk-UA"/>
        </w:rPr>
        <w:t xml:space="preserve">на період до </w:t>
      </w:r>
    </w:p>
    <w:p w:rsidR="00430AE1" w:rsidRDefault="00137F11">
      <w:pPr>
        <w:ind w:firstLine="4962"/>
      </w:pPr>
      <w:r>
        <w:rPr>
          <w:rFonts w:eastAsia="Times New Roman"/>
          <w:bCs/>
          <w:color w:val="000000"/>
          <w:lang w:val="uk-UA" w:bidi="uk-UA"/>
        </w:rPr>
        <w:t xml:space="preserve">2027 року” </w:t>
      </w:r>
    </w:p>
    <w:p w:rsidR="00430AE1" w:rsidRDefault="00137F11">
      <w:pPr>
        <w:ind w:firstLine="4962"/>
      </w:pPr>
      <w:r>
        <w:t>за 202</w:t>
      </w:r>
      <w:r>
        <w:rPr>
          <w:lang w:val="uk-UA"/>
        </w:rPr>
        <w:t>5</w:t>
      </w:r>
      <w:r>
        <w:t xml:space="preserve"> </w:t>
      </w:r>
      <w:proofErr w:type="spellStart"/>
      <w:r>
        <w:t>рік</w:t>
      </w:r>
      <w:proofErr w:type="spellEnd"/>
    </w:p>
    <w:p w:rsidR="00430AE1" w:rsidRDefault="00430AE1">
      <w:pPr>
        <w:ind w:firstLine="4962"/>
        <w:rPr>
          <w:color w:val="000000"/>
          <w:sz w:val="25"/>
          <w:szCs w:val="25"/>
        </w:rPr>
      </w:pPr>
    </w:p>
    <w:p w:rsidR="00430AE1" w:rsidRDefault="00430AE1">
      <w:pPr>
        <w:jc w:val="both"/>
        <w:rPr>
          <w:color w:val="000000"/>
          <w:sz w:val="25"/>
          <w:szCs w:val="25"/>
        </w:rPr>
      </w:pPr>
    </w:p>
    <w:p w:rsidR="00430AE1" w:rsidRDefault="00137F11">
      <w:pPr>
        <w:jc w:val="center"/>
      </w:pPr>
      <w:proofErr w:type="spellStart"/>
      <w:r>
        <w:rPr>
          <w:b/>
          <w:color w:val="000000"/>
        </w:rPr>
        <w:t>Пояснювальна</w:t>
      </w:r>
      <w:proofErr w:type="spellEnd"/>
      <w:r>
        <w:rPr>
          <w:b/>
          <w:color w:val="000000"/>
        </w:rPr>
        <w:t xml:space="preserve"> записка</w:t>
      </w:r>
    </w:p>
    <w:p w:rsidR="00430AE1" w:rsidRDefault="00137F11">
      <w:pPr>
        <w:jc w:val="center"/>
      </w:pPr>
      <w:r>
        <w:rPr>
          <w:b/>
          <w:color w:val="000000"/>
          <w:lang w:val="uk-UA"/>
        </w:rPr>
        <w:t>д</w:t>
      </w:r>
      <w:r>
        <w:rPr>
          <w:b/>
          <w:color w:val="000000"/>
        </w:rPr>
        <w:t>о</w:t>
      </w:r>
      <w:r>
        <w:rPr>
          <w:b/>
          <w:color w:val="000000"/>
          <w:lang w:val="uk-UA"/>
        </w:rPr>
        <w:t xml:space="preserve"> </w:t>
      </w:r>
      <w:proofErr w:type="spellStart"/>
      <w:r>
        <w:rPr>
          <w:b/>
          <w:color w:val="000000"/>
        </w:rPr>
        <w:t>звіту</w:t>
      </w:r>
      <w:proofErr w:type="spellEnd"/>
      <w:r>
        <w:rPr>
          <w:b/>
          <w:color w:val="000000"/>
        </w:rPr>
        <w:t xml:space="preserve"> </w:t>
      </w:r>
      <w:r>
        <w:rPr>
          <w:b/>
        </w:rPr>
        <w:t xml:space="preserve">про </w:t>
      </w:r>
      <w:proofErr w:type="spellStart"/>
      <w:r>
        <w:rPr>
          <w:b/>
        </w:rPr>
        <w:t>результати</w:t>
      </w:r>
      <w:proofErr w:type="spellEnd"/>
      <w:r>
        <w:rPr>
          <w:b/>
        </w:rPr>
        <w:t xml:space="preserve"> </w:t>
      </w:r>
      <w:proofErr w:type="spellStart"/>
      <w:r>
        <w:rPr>
          <w:b/>
        </w:rPr>
        <w:t>виконання</w:t>
      </w:r>
      <w:proofErr w:type="spellEnd"/>
      <w:r>
        <w:rPr>
          <w:b/>
        </w:rPr>
        <w:t xml:space="preserve"> </w:t>
      </w:r>
      <w:proofErr w:type="spellStart"/>
      <w:r>
        <w:rPr>
          <w:b/>
          <w:bCs/>
        </w:rPr>
        <w:t>міської</w:t>
      </w:r>
      <w:proofErr w:type="spellEnd"/>
      <w:r>
        <w:rPr>
          <w:b/>
          <w:bCs/>
        </w:rPr>
        <w:t xml:space="preserve"> </w:t>
      </w:r>
      <w:proofErr w:type="spellStart"/>
      <w:r>
        <w:rPr>
          <w:b/>
          <w:bCs/>
        </w:rPr>
        <w:t>Програми</w:t>
      </w:r>
      <w:proofErr w:type="spellEnd"/>
      <w:r>
        <w:rPr>
          <w:b/>
          <w:bCs/>
        </w:rPr>
        <w:t xml:space="preserve"> </w:t>
      </w:r>
      <w:r>
        <w:rPr>
          <w:rFonts w:eastAsia="Times New Roman"/>
          <w:b/>
          <w:bCs/>
          <w:color w:val="000000"/>
          <w:lang w:val="uk-UA" w:bidi="uk-UA"/>
        </w:rPr>
        <w:t xml:space="preserve">“Запобігання  та протидія домашньому </w:t>
      </w:r>
      <w:r>
        <w:rPr>
          <w:b/>
          <w:bCs/>
          <w:color w:val="000000"/>
          <w:lang w:val="uk-UA" w:bidi="uk-UA"/>
        </w:rPr>
        <w:t xml:space="preserve">насильству і насильству за ознакою статі, забезпечення гендерної рівності, протидія торгівлі людьми в місті Білгороді-Дністровському </w:t>
      </w:r>
      <w:r>
        <w:rPr>
          <w:rFonts w:eastAsia="Times New Roman"/>
          <w:b/>
          <w:bCs/>
          <w:color w:val="000000"/>
          <w:lang w:val="uk-UA" w:bidi="uk-UA"/>
        </w:rPr>
        <w:t xml:space="preserve">на період до 2027 року” </w:t>
      </w:r>
    </w:p>
    <w:p w:rsidR="00430AE1" w:rsidRDefault="00137F11">
      <w:pPr>
        <w:jc w:val="center"/>
      </w:pPr>
      <w:r>
        <w:rPr>
          <w:b/>
        </w:rPr>
        <w:t>за 202</w:t>
      </w:r>
      <w:r>
        <w:rPr>
          <w:b/>
          <w:lang w:val="uk-UA"/>
        </w:rPr>
        <w:t>5</w:t>
      </w:r>
      <w:r>
        <w:rPr>
          <w:b/>
        </w:rPr>
        <w:t xml:space="preserve"> </w:t>
      </w:r>
      <w:proofErr w:type="spellStart"/>
      <w:r>
        <w:rPr>
          <w:b/>
        </w:rPr>
        <w:t>рік</w:t>
      </w:r>
      <w:proofErr w:type="spellEnd"/>
    </w:p>
    <w:p w:rsidR="00430AE1" w:rsidRDefault="00430AE1">
      <w:pPr>
        <w:jc w:val="both"/>
        <w:rPr>
          <w:b/>
          <w:color w:val="000000"/>
          <w:sz w:val="25"/>
          <w:szCs w:val="25"/>
        </w:rPr>
      </w:pPr>
    </w:p>
    <w:p w:rsidR="00430AE1" w:rsidRDefault="00137F11">
      <w:pPr>
        <w:shd w:val="clear" w:color="auto" w:fill="FFFFFF"/>
        <w:tabs>
          <w:tab w:val="left" w:pos="0"/>
        </w:tabs>
        <w:jc w:val="both"/>
        <w:rPr>
          <w:lang w:val="uk-UA"/>
        </w:rPr>
      </w:pPr>
      <w:r>
        <w:rPr>
          <w:color w:val="000000"/>
          <w:shd w:val="clear" w:color="auto" w:fill="FFFFFF"/>
          <w:lang w:val="uk-UA"/>
        </w:rPr>
        <w:tab/>
        <w:t xml:space="preserve">Основним пріоритетним напрямком впровадження Програми є </w:t>
      </w:r>
      <w:r>
        <w:rPr>
          <w:bCs/>
          <w:color w:val="000000"/>
          <w:shd w:val="clear" w:color="auto" w:fill="FFFFFF"/>
          <w:lang w:val="uk-UA"/>
        </w:rPr>
        <w:t xml:space="preserve">формування комплексної системи запобігання та протидії домашньому насильству, насильству за ознакою статі та торгівлі людьми, а також впровадження принципів гендерної рівності у всі сфери суспільного життя. </w:t>
      </w:r>
      <w:r>
        <w:rPr>
          <w:lang w:val="uk-UA"/>
        </w:rPr>
        <w:t>Створення ефективного механізму запобігання та реагування на випадки домашнього насильства, насильства за ознакою статі та торгівлі людьми шляхом міжвідомчої взаємодії, підвищення рівня обізнаності населення, розвитку системи підтримки постраждалих осіб та впровадження принципів гендерної рівності.</w:t>
      </w:r>
    </w:p>
    <w:p w:rsidR="00430AE1" w:rsidRDefault="00137F11">
      <w:pPr>
        <w:shd w:val="clear" w:color="auto" w:fill="FFFFFF"/>
        <w:tabs>
          <w:tab w:val="left" w:pos="0"/>
        </w:tabs>
        <w:jc w:val="both"/>
        <w:rPr>
          <w:lang w:val="uk-UA"/>
        </w:rPr>
      </w:pPr>
      <w:r>
        <w:rPr>
          <w:lang w:val="uk-UA"/>
        </w:rPr>
        <w:tab/>
        <w:t xml:space="preserve">За результатами реалізації комплексу заходів та інформаційних кампаній створюються соціальні та економічні умови для належного функціонування та розвитку сім’ї як основи суспільства, утвердження рівних прав чоловіків та жінок, проведення профілактичної та інформаційно-роз’яснювальної роботи щодо попередження домашнього насильства та насильства за ознакою статі, протидії торгівлі людьми, впровадження дієвого механізму </w:t>
      </w:r>
      <w:proofErr w:type="spellStart"/>
      <w:r>
        <w:rPr>
          <w:lang w:val="uk-UA"/>
        </w:rPr>
        <w:t>ресоціалізації</w:t>
      </w:r>
      <w:proofErr w:type="spellEnd"/>
      <w:r>
        <w:rPr>
          <w:lang w:val="uk-UA"/>
        </w:rPr>
        <w:t xml:space="preserve"> жертв жорсткого поводження в сім’ї та поза нею, жертв торгівлі людьми.</w:t>
      </w:r>
    </w:p>
    <w:p w:rsidR="00430AE1" w:rsidRDefault="00137F11">
      <w:pPr>
        <w:jc w:val="both"/>
        <w:rPr>
          <w:lang w:val="uk-UA"/>
        </w:rPr>
      </w:pPr>
      <w:r>
        <w:rPr>
          <w:lang w:val="uk-UA"/>
        </w:rPr>
        <w:tab/>
      </w:r>
    </w:p>
    <w:p w:rsidR="00430AE1" w:rsidRDefault="00430AE1">
      <w:pPr>
        <w:jc w:val="both"/>
        <w:rPr>
          <w:color w:val="000000"/>
          <w:lang w:val="uk-UA"/>
        </w:rPr>
      </w:pPr>
    </w:p>
    <w:p w:rsidR="00430AE1" w:rsidRDefault="0078795A">
      <w:pPr>
        <w:jc w:val="both"/>
        <w:rPr>
          <w:lang w:val="uk-UA" w:eastAsia="zh-CN"/>
        </w:rPr>
      </w:pPr>
      <w:r>
        <w:rPr>
          <w:color w:val="000000"/>
        </w:rPr>
        <w:t>Начальник УВСПОЗ</w:t>
      </w:r>
      <w:r>
        <w:rPr>
          <w:color w:val="000000"/>
        </w:rPr>
        <w:tab/>
      </w:r>
      <w:r>
        <w:rPr>
          <w:color w:val="000000"/>
        </w:rPr>
        <w:tab/>
      </w:r>
      <w:r>
        <w:rPr>
          <w:color w:val="000000"/>
        </w:rPr>
        <w:tab/>
      </w:r>
      <w:r>
        <w:rPr>
          <w:color w:val="000000"/>
        </w:rPr>
        <w:tab/>
        <w:t xml:space="preserve">                                        </w:t>
      </w:r>
      <w:bookmarkStart w:id="37" w:name="_GoBack"/>
      <w:bookmarkEnd w:id="37"/>
      <w:r>
        <w:rPr>
          <w:color w:val="000000"/>
        </w:rPr>
        <w:t>Жанна ЗАДОРОЖНА</w:t>
      </w:r>
    </w:p>
    <w:sectPr w:rsidR="00430AE1">
      <w:headerReference w:type="default" r:id="rId11"/>
      <w:pgSz w:w="11906" w:h="16838"/>
      <w:pgMar w:top="1134" w:right="567"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F06" w:rsidRDefault="00137F11">
      <w:r>
        <w:separator/>
      </w:r>
    </w:p>
  </w:endnote>
  <w:endnote w:type="continuationSeparator" w:id="0">
    <w:p w:rsidR="00FA3F06" w:rsidRDefault="0013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font866">
    <w:panose1 w:val="00000000000000000000"/>
    <w:charset w:val="00"/>
    <w:family w:val="roman"/>
    <w:notTrueType/>
    <w:pitch w:val="default"/>
  </w:font>
  <w:font w:name="Times New Roman CYR">
    <w:panose1 w:val="020206030504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F06" w:rsidRDefault="00137F11">
      <w:r>
        <w:separator/>
      </w:r>
    </w:p>
  </w:footnote>
  <w:footnote w:type="continuationSeparator" w:id="0">
    <w:p w:rsidR="00FA3F06" w:rsidRDefault="0013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AE1" w:rsidRDefault="00430AE1">
    <w:pPr>
      <w:pStyle w:val="a6"/>
      <w:jc w:val="center"/>
      <w:rPr>
        <w:lang w:val="uk-UA"/>
      </w:rPr>
    </w:pPr>
  </w:p>
  <w:p w:rsidR="00430AE1" w:rsidRDefault="00430AE1">
    <w:pPr>
      <w:pStyle w:val="a6"/>
      <w:jc w:val="cent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AE1" w:rsidRDefault="00430AE1">
    <w:pPr>
      <w:pStyle w:val="a6"/>
      <w:jc w:val="center"/>
      <w:rPr>
        <w:lang w:val="uk-UA"/>
      </w:rPr>
    </w:pPr>
  </w:p>
  <w:p w:rsidR="00430AE1" w:rsidRDefault="00430AE1">
    <w:pPr>
      <w:pStyle w:val="a6"/>
      <w:jc w:val="center"/>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AE1" w:rsidRDefault="00430AE1">
    <w:pPr>
      <w:pStyle w:val="a6"/>
      <w:jc w:val="center"/>
    </w:pPr>
  </w:p>
  <w:p w:rsidR="00430AE1" w:rsidRDefault="00430AE1">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AE1" w:rsidRDefault="00430AE1">
    <w:pPr>
      <w:pStyle w:val="a6"/>
      <w:jc w:val="center"/>
      <w:rPr>
        <w:lang w:val="uk-UA"/>
      </w:rPr>
    </w:pPr>
  </w:p>
  <w:p w:rsidR="00430AE1" w:rsidRDefault="00430AE1">
    <w:pPr>
      <w:pStyle w:val="a6"/>
      <w:jc w:val="center"/>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E1"/>
    <w:rsid w:val="00137F11"/>
    <w:rsid w:val="00430AE1"/>
    <w:rsid w:val="00440DBF"/>
    <w:rsid w:val="0078795A"/>
    <w:rsid w:val="00FA3F06"/>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94AF"/>
  <w15:docId w15:val="{E1AC6A01-4D76-4F74-83AF-88D37967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075"/>
    <w:rPr>
      <w:rFonts w:ascii="Times New Roman" w:hAnsi="Times New Roman"/>
      <w:sz w:val="24"/>
      <w:szCs w:val="24"/>
      <w:lang w:val="ru-RU" w:eastAsia="ru-RU"/>
    </w:rPr>
  </w:style>
  <w:style w:type="paragraph" w:styleId="2">
    <w:name w:val="heading 2"/>
    <w:basedOn w:val="a0"/>
    <w:next w:val="a1"/>
    <w:qFormat/>
    <w:pPr>
      <w:spacing w:before="200"/>
      <w:outlineLvl w:val="1"/>
    </w:pPr>
    <w:rPr>
      <w:rFonts w:ascii="Liberation Serif" w:eastAsia="Segoe UI"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link w:val="a6"/>
    <w:uiPriority w:val="99"/>
    <w:qFormat/>
    <w:rsid w:val="00A63389"/>
    <w:rPr>
      <w:rFonts w:ascii="Times New Roman" w:hAnsi="Times New Roman"/>
      <w:sz w:val="24"/>
      <w:szCs w:val="24"/>
      <w:lang w:val="ru-RU" w:eastAsia="ru-RU"/>
    </w:rPr>
  </w:style>
  <w:style w:type="character" w:customStyle="1" w:styleId="a7">
    <w:name w:val="Нижний колонтитул Знак"/>
    <w:basedOn w:val="a2"/>
    <w:link w:val="a8"/>
    <w:uiPriority w:val="99"/>
    <w:qFormat/>
    <w:rsid w:val="00A63389"/>
    <w:rPr>
      <w:rFonts w:ascii="Times New Roman" w:hAnsi="Times New Roman"/>
      <w:sz w:val="24"/>
      <w:szCs w:val="24"/>
      <w:lang w:val="ru-RU" w:eastAsia="ru-RU"/>
    </w:rPr>
  </w:style>
  <w:style w:type="character" w:styleId="a9">
    <w:name w:val="Hyperlink"/>
    <w:rsid w:val="00F35560"/>
    <w:rPr>
      <w:color w:val="0000FF"/>
      <w:u w:val="single"/>
    </w:rPr>
  </w:style>
  <w:style w:type="character" w:customStyle="1" w:styleId="aa">
    <w:name w:val="Основной текст с отступом Знак"/>
    <w:basedOn w:val="a2"/>
    <w:link w:val="ab"/>
    <w:qFormat/>
    <w:rsid w:val="00F35560"/>
    <w:rPr>
      <w:rFonts w:ascii="Arial" w:eastAsia="Andale Sans UI" w:hAnsi="Arial" w:cs="Arial"/>
      <w:kern w:val="2"/>
      <w:sz w:val="24"/>
      <w:szCs w:val="20"/>
      <w:lang w:eastAsia="zh-CN"/>
    </w:rPr>
  </w:style>
  <w:style w:type="character" w:customStyle="1" w:styleId="ac">
    <w:name w:val="Символ нумерации"/>
    <w:qFormat/>
  </w:style>
  <w:style w:type="character" w:customStyle="1" w:styleId="ad">
    <w:name w:val="Маркеры"/>
    <w:qFormat/>
    <w:rPr>
      <w:rFonts w:ascii="OpenSymbol" w:eastAsia="OpenSymbol" w:hAnsi="OpenSymbol" w:cs="OpenSymbol"/>
    </w:rPr>
  </w:style>
  <w:style w:type="paragraph" w:styleId="a0">
    <w:name w:val="Title"/>
    <w:basedOn w:val="a"/>
    <w:next w:val="a1"/>
    <w:qFormat/>
    <w:pPr>
      <w:keepNext/>
      <w:spacing w:before="240" w:after="120"/>
    </w:pPr>
    <w:rPr>
      <w:rFonts w:ascii="Liberation Sans" w:eastAsia="Microsoft YaHei" w:hAnsi="Liberation Sans" w:cs="Mangal"/>
      <w:sz w:val="28"/>
      <w:szCs w:val="28"/>
    </w:rPr>
  </w:style>
  <w:style w:type="paragraph" w:styleId="a1">
    <w:name w:val="Body Text"/>
    <w:basedOn w:val="a"/>
    <w:pPr>
      <w:spacing w:after="140" w:line="276" w:lineRule="auto"/>
    </w:pPr>
  </w:style>
  <w:style w:type="paragraph" w:styleId="ae">
    <w:name w:val="List"/>
    <w:basedOn w:val="a1"/>
    <w:rPr>
      <w:rFonts w:cs="Mangal"/>
    </w:rPr>
  </w:style>
  <w:style w:type="paragraph" w:styleId="af">
    <w:name w:val="caption"/>
    <w:basedOn w:val="a"/>
    <w:qFormat/>
    <w:rsid w:val="00E41C7C"/>
    <w:pPr>
      <w:suppressLineNumbers/>
      <w:spacing w:before="120" w:after="120" w:line="252" w:lineRule="auto"/>
    </w:pPr>
    <w:rPr>
      <w:rFonts w:ascii="Calibri" w:eastAsia="Calibri" w:hAnsi="Calibri" w:cs="Lucida Sans"/>
      <w:i/>
      <w:iCs/>
      <w:lang w:val="uk-UA" w:eastAsia="en-US"/>
    </w:rPr>
  </w:style>
  <w:style w:type="paragraph" w:styleId="af0">
    <w:name w:val="index heading"/>
    <w:basedOn w:val="a"/>
    <w:qFormat/>
    <w:pPr>
      <w:suppressLineNumbers/>
    </w:pPr>
    <w:rPr>
      <w:rFonts w:cs="Mangal"/>
    </w:rPr>
  </w:style>
  <w:style w:type="paragraph" w:styleId="af1">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paragraph" w:customStyle="1" w:styleId="af2">
    <w:name w:val="Колонтитул"/>
    <w:basedOn w:val="a"/>
    <w:qFormat/>
  </w:style>
  <w:style w:type="paragraph" w:styleId="a6">
    <w:name w:val="header"/>
    <w:basedOn w:val="a"/>
    <w:link w:val="a5"/>
    <w:uiPriority w:val="99"/>
    <w:unhideWhenUsed/>
    <w:rsid w:val="00A63389"/>
    <w:pPr>
      <w:tabs>
        <w:tab w:val="center" w:pos="4677"/>
        <w:tab w:val="right" w:pos="9355"/>
      </w:tabs>
    </w:pPr>
  </w:style>
  <w:style w:type="paragraph" w:styleId="a8">
    <w:name w:val="footer"/>
    <w:basedOn w:val="a"/>
    <w:link w:val="a7"/>
    <w:uiPriority w:val="99"/>
    <w:unhideWhenUsed/>
    <w:rsid w:val="00A63389"/>
    <w:pPr>
      <w:tabs>
        <w:tab w:val="center" w:pos="4677"/>
        <w:tab w:val="right" w:pos="9355"/>
      </w:tabs>
    </w:pPr>
  </w:style>
  <w:style w:type="paragraph" w:styleId="af3">
    <w:name w:val="No Spacing"/>
    <w:uiPriority w:val="1"/>
    <w:qFormat/>
    <w:rsid w:val="00C27AC9"/>
    <w:rPr>
      <w:rFonts w:ascii="Times New Roman" w:hAnsi="Times New Roman"/>
      <w:sz w:val="24"/>
      <w:szCs w:val="24"/>
      <w:lang w:val="ru-RU" w:eastAsia="ru-RU"/>
    </w:rPr>
  </w:style>
  <w:style w:type="paragraph" w:styleId="ab">
    <w:name w:val="Body Text Indent"/>
    <w:basedOn w:val="a"/>
    <w:link w:val="aa"/>
    <w:rsid w:val="00F35560"/>
    <w:pPr>
      <w:widowControl w:val="0"/>
      <w:ind w:left="284" w:hanging="284"/>
    </w:pPr>
    <w:rPr>
      <w:rFonts w:ascii="Arial" w:eastAsia="Andale Sans UI" w:hAnsi="Arial" w:cs="Arial"/>
      <w:kern w:val="2"/>
      <w:szCs w:val="20"/>
      <w:lang w:eastAsia="zh-CN"/>
    </w:rPr>
  </w:style>
  <w:style w:type="paragraph" w:styleId="af4">
    <w:name w:val="Normal (Web)"/>
    <w:basedOn w:val="a"/>
    <w:qFormat/>
    <w:rsid w:val="00F35560"/>
    <w:pPr>
      <w:spacing w:before="100" w:after="119"/>
    </w:pPr>
    <w:rPr>
      <w:rFonts w:eastAsia="Times New Roman" w:cs="Times New Roman"/>
      <w:kern w:val="2"/>
      <w:lang w:eastAsia="zh-CN"/>
    </w:rPr>
  </w:style>
  <w:style w:type="paragraph" w:customStyle="1" w:styleId="20">
    <w:name w:val="Основной текст (2)"/>
    <w:basedOn w:val="a"/>
    <w:qFormat/>
    <w:rsid w:val="00F35560"/>
    <w:pPr>
      <w:widowControl w:val="0"/>
      <w:shd w:val="clear" w:color="auto" w:fill="FFFFFF"/>
      <w:spacing w:line="326" w:lineRule="exact"/>
      <w:ind w:hanging="2100"/>
      <w:jc w:val="center"/>
    </w:pPr>
    <w:rPr>
      <w:rFonts w:eastAsia="Times New Roman" w:cs="Times New Roman"/>
      <w:color w:val="000000"/>
      <w:kern w:val="2"/>
      <w:sz w:val="26"/>
      <w:szCs w:val="26"/>
      <w:lang w:val="uk-UA" w:eastAsia="zh-CN" w:bidi="uk-UA"/>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table" w:styleId="af7">
    <w:name w:val="Table Grid"/>
    <w:basedOn w:val="a3"/>
    <w:uiPriority w:val="39"/>
    <w:rsid w:val="00F13937"/>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00D5-A19D-46DB-BDD3-A22B938C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12</Pages>
  <Words>3144</Words>
  <Characters>17927</Characters>
  <Application>Microsoft Office Word</Application>
  <DocSecurity>0</DocSecurity>
  <Lines>149</Lines>
  <Paragraphs>42</Paragraphs>
  <ScaleCrop>false</ScaleCrop>
  <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dc:description/>
  <cp:lastModifiedBy>user</cp:lastModifiedBy>
  <cp:revision>247</cp:revision>
  <cp:lastPrinted>2026-01-01T13:35:00Z</cp:lastPrinted>
  <dcterms:created xsi:type="dcterms:W3CDTF">2026-01-15T10:19:00Z</dcterms:created>
  <dcterms:modified xsi:type="dcterms:W3CDTF">2026-03-09T07:24:00Z</dcterms:modified>
  <dc:language>ru-RU</dc:language>
</cp:coreProperties>
</file>