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FF" w:rsidRDefault="00E04DFF" w:rsidP="00E04DFF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920990149" name="Рисунок 192099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DFF" w:rsidRPr="00BD0FA4" w:rsidRDefault="00E04DFF" w:rsidP="00E04DFF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E04DFF" w:rsidRDefault="00E04DFF" w:rsidP="00E04DFF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E04DFF" w:rsidRPr="00BD0FA4" w:rsidRDefault="00E04DFF" w:rsidP="002438D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E04DFF" w:rsidRPr="00C4146F" w:rsidRDefault="00E04DFF" w:rsidP="00E04DFF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E04DFF" w:rsidTr="00912EBE">
        <w:tc>
          <w:tcPr>
            <w:tcW w:w="415" w:type="dxa"/>
          </w:tcPr>
          <w:p w:rsidR="00E04DFF" w:rsidRPr="002F3980" w:rsidRDefault="00E04DFF" w:rsidP="00912EB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E04DFF" w:rsidRPr="002F3980" w:rsidRDefault="009E5A5D" w:rsidP="00912EB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9E5A5D">
              <w:rPr>
                <w:noProof/>
              </w:rPr>
              <w:pict>
                <v:line id="Прямая соединительная линия 5" o:spid="_x0000_s1026" style="position:absolute;left:0;text-align:left;z-index:251666432;visibility:visible;mso-wrap-distance-top:-3e-5mm;mso-wrap-distance-bottom:-3e-5mm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" o:allowincell="f" strokeweight=".35mm">
                  <v:stroke joinstyle="miter"/>
                </v:line>
              </w:pict>
            </w:r>
            <w:r w:rsidR="00476632">
              <w:rPr>
                <w:rFonts w:eastAsia="Calibri"/>
                <w:lang w:val="uk-UA" w:eastAsia="en-US"/>
              </w:rPr>
              <w:t>05.03.2026 р.</w:t>
            </w:r>
          </w:p>
        </w:tc>
        <w:tc>
          <w:tcPr>
            <w:tcW w:w="4168" w:type="dxa"/>
          </w:tcPr>
          <w:p w:rsidR="00E04DFF" w:rsidRPr="002F3980" w:rsidRDefault="00E04DFF" w:rsidP="00912EB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E04DFF" w:rsidRPr="002F3980" w:rsidRDefault="00E04DFF" w:rsidP="00912EB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E04DFF" w:rsidRPr="00476632" w:rsidRDefault="009E5A5D" w:rsidP="00912EB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9E5A5D">
              <w:rPr>
                <w:noProof/>
              </w:rPr>
              <w:pict>
                <v:line id="Прямая соединительная линия 3" o:spid="_x0000_s1028" style="position:absolute;left:0;text-align:left;z-index:251664384;visibility:visible;mso-wrap-distance-top:-3e-5mm;mso-wrap-distance-bottom:-3e-5mm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" o:allowincell="f" strokeweight=".35mm">
                  <v:stroke joinstyle="miter"/>
                </v:line>
              </w:pict>
            </w:r>
            <w:r w:rsidRPr="009E5A5D">
              <w:rPr>
                <w:noProof/>
              </w:rPr>
              <w:pict>
                <v:line id="Прямая соединительная линия 1" o:spid="_x0000_s1027" style="position:absolute;left:0;text-align:left;z-index:25166540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<v:stroke joinstyle="miter"/>
                </v:line>
              </w:pict>
            </w:r>
            <w:r w:rsidR="00476632">
              <w:rPr>
                <w:rFonts w:eastAsia="Calibri"/>
                <w:lang w:val="uk-UA" w:eastAsia="en-US"/>
              </w:rPr>
              <w:t>1882-</w:t>
            </w:r>
            <w:r w:rsidR="00476632">
              <w:rPr>
                <w:rFonts w:eastAsia="Calibri"/>
                <w:lang w:val="en-US" w:eastAsia="en-US"/>
              </w:rPr>
              <w:t>VIII</w:t>
            </w:r>
          </w:p>
        </w:tc>
      </w:tr>
    </w:tbl>
    <w:p w:rsidR="00E04DFF" w:rsidRPr="0021798D" w:rsidRDefault="00E04DFF" w:rsidP="00E04DFF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9498"/>
      </w:tblGrid>
      <w:tr w:rsidR="00E04DFF" w:rsidRPr="002438D4" w:rsidTr="00912EBE">
        <w:trPr>
          <w:trHeight w:val="1049"/>
        </w:trPr>
        <w:tc>
          <w:tcPr>
            <w:tcW w:w="9498" w:type="dxa"/>
          </w:tcPr>
          <w:p w:rsidR="00E04DFF" w:rsidRPr="003F08F9" w:rsidRDefault="00E04DFF" w:rsidP="00912EBE">
            <w:pPr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bookmarkStart w:id="0" w:name="_Hlk195540295"/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Про </w:t>
            </w:r>
            <w:bookmarkEnd w:id="0"/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припинення відділу трудового архіву </w:t>
            </w:r>
          </w:p>
          <w:p w:rsidR="00E04DFF" w:rsidRPr="003F08F9" w:rsidRDefault="00E04DFF" w:rsidP="00912EBE">
            <w:pPr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Білгород-Дністровської міської ради </w:t>
            </w:r>
          </w:p>
          <w:p w:rsidR="00E04DFF" w:rsidRPr="003F08F9" w:rsidRDefault="00E04DFF" w:rsidP="00912EBE">
            <w:pPr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>шляхом ліквідації</w:t>
            </w:r>
          </w:p>
          <w:p w:rsidR="00E04DFF" w:rsidRPr="003F08F9" w:rsidRDefault="00E04DFF" w:rsidP="00912EBE">
            <w:pPr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</w:p>
          <w:p w:rsidR="00E04DFF" w:rsidRPr="003F08F9" w:rsidRDefault="00E04DFF" w:rsidP="00E04DFF">
            <w:pPr>
              <w:ind w:right="-101" w:firstLine="567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bookmarkStart w:id="1" w:name="_Hlk207961147"/>
            <w:r w:rsidRPr="003F08F9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>З</w:t>
            </w:r>
            <w:r w:rsidR="00202636" w:rsidRPr="00202636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3F08F9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>метою</w:t>
            </w:r>
            <w:bookmarkEnd w:id="1"/>
            <w:r w:rsidR="00202636" w:rsidRPr="00202636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3F08F9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 xml:space="preserve">забезпечення реалізації державної політики у сфері архівної справи і діловодства, засновником яких є орган місцевого самоврядування, враховуючи рішення виконавчого комітету від </w:t>
            </w:r>
            <w:r w:rsidR="00602248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>18.02.2026</w:t>
            </w:r>
            <w:r w:rsidRPr="003F08F9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 xml:space="preserve"> року №</w:t>
            </w:r>
            <w:r w:rsidR="00AC2C72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 xml:space="preserve"> 73</w:t>
            </w:r>
            <w:r w:rsidRPr="003F08F9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 xml:space="preserve"> Про схвалення проєкту рішення міської ради «Про припинення відділу трудового архіву Білгород-Дністровської міської ради шляхом ліквідації»</w:t>
            </w: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>, приписи статті 17 Закону України «Про державну реєстрацію юридичних осіб, фізичних осіб-підприємців та громадських формувань», керуючись пунктом 30, частини першої статті 26, частиною другою статті 42, частиною першою статті 59, частиною першою статті 60, Закону України «Про місцеве самоврядування в Україні», міська рада</w:t>
            </w:r>
          </w:p>
          <w:p w:rsidR="00E04DFF" w:rsidRPr="003F08F9" w:rsidRDefault="00E04DFF" w:rsidP="00E04DFF">
            <w:pPr>
              <w:ind w:right="-101"/>
              <w:rPr>
                <w:rFonts w:eastAsia="Calibri" w:cs="Times New Roman"/>
                <w:b/>
                <w:color w:val="000000"/>
                <w:sz w:val="26"/>
                <w:szCs w:val="26"/>
                <w:lang w:val="uk-UA" w:eastAsia="en-US"/>
              </w:rPr>
            </w:pPr>
          </w:p>
          <w:p w:rsidR="00E04DFF" w:rsidRPr="003F08F9" w:rsidRDefault="00E04DFF" w:rsidP="00E04DFF">
            <w:pPr>
              <w:ind w:right="-101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b/>
                <w:color w:val="000000"/>
                <w:sz w:val="26"/>
                <w:szCs w:val="26"/>
                <w:lang w:val="uk-UA" w:eastAsia="en-US"/>
              </w:rPr>
              <w:t>ВИРІШИЛА:</w:t>
            </w:r>
          </w:p>
          <w:p w:rsidR="00E04DFF" w:rsidRPr="003F08F9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>1.</w:t>
            </w:r>
            <w:r w:rsidRPr="003F08F9">
              <w:rPr>
                <w:rFonts w:eastAsia="Arial" w:cs="Times New Roman"/>
                <w:color w:val="000000"/>
                <w:sz w:val="26"/>
                <w:szCs w:val="26"/>
                <w:lang w:val="uk-UA" w:eastAsia="en-US"/>
              </w:rPr>
              <w:t xml:space="preserve"> Припинити </w:t>
            </w: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>відділ трудового архіву Білгород-Дністровської міської ради (код ЄДРПОУ 44632341, місцезнаходження: вул. Миколаївська, 30, м. Білгород-Дністровський,</w:t>
            </w:r>
            <w:r w:rsidR="00F0359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 Білгород-Дністровський район, Одеська область, 67700</w:t>
            </w: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>) шляхом ліквідації.</w:t>
            </w:r>
          </w:p>
          <w:p w:rsidR="00E04DFF" w:rsidRPr="003F08F9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2. Доручити секретарю Білгород-Дністровської міської ради створити ліквідаційну комісію відділу трудового архіву Білгород-Дністровської міської ради (далі – ліквідаційна комісія) та затвердити її склад розпорядженням міського голови. </w:t>
            </w:r>
          </w:p>
          <w:p w:rsidR="00E04DFF" w:rsidRPr="003F08F9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3. Встановити строк заявлення кредиторами своїх вимог – два місяці з дня оприлюднення повідомлення про рішення щодо припинення відділу трудового архіву Білгород-Дністровської міської ради шляхом ліквідації. </w:t>
            </w:r>
          </w:p>
          <w:p w:rsidR="00E04DFF" w:rsidRPr="003F08F9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>Свої вимоги кредитори подаються у письмовому вигляді до Комісії за адресою: вул. Миколаївська, 30, м. Білгород-Дністровський,</w:t>
            </w:r>
            <w:r w:rsidR="00F0359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 Білгород-Дністровський район, Одеська область, 67700</w:t>
            </w: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, Україна. </w:t>
            </w:r>
          </w:p>
          <w:p w:rsidR="00E04DFF" w:rsidRPr="003F08F9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4. Голові ліквідаційної комісії доручити: </w:t>
            </w:r>
          </w:p>
          <w:p w:rsidR="00E04DFF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4.1. подати державному реєстратору в установленому законодавстві порядку документи для припинення відділу трудового архіву Білгород-Дністровської міської ради шляхом ліквідації та здійснити інші заходи щодо ліквідації відділу відповідно до вимог нормативно-правових актів України; </w:t>
            </w:r>
          </w:p>
          <w:p w:rsidR="00602248" w:rsidRPr="003F08F9" w:rsidRDefault="00602248" w:rsidP="00602248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>4.2. попередити працівників відділу трудового архіву Білгород-Дністровської міської ради про вивільнення та провести заходи з цього питання відповідно до чинного законодавства;</w:t>
            </w:r>
          </w:p>
          <w:p w:rsidR="00602248" w:rsidRDefault="00602248" w:rsidP="00E04DFF">
            <w:pPr>
              <w:ind w:right="-101" w:firstLine="708"/>
              <w:jc w:val="right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</w:p>
          <w:p w:rsidR="00E04DFF" w:rsidRPr="003F08F9" w:rsidRDefault="00E04DFF" w:rsidP="00602248">
            <w:pPr>
              <w:spacing w:after="240"/>
              <w:ind w:right="-101" w:firstLine="708"/>
              <w:jc w:val="right"/>
              <w:rPr>
                <w:rFonts w:eastAsia="Calibri" w:cs="Times New Roman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2                                      </w:t>
            </w:r>
            <w:r w:rsidRPr="003F08F9">
              <w:rPr>
                <w:rFonts w:eastAsia="Calibri" w:cs="Times New Roman"/>
                <w:sz w:val="22"/>
                <w:szCs w:val="22"/>
                <w:lang w:val="uk-UA" w:eastAsia="en-US"/>
              </w:rPr>
              <w:t>продовження додатку</w:t>
            </w:r>
          </w:p>
          <w:p w:rsidR="00E04DFF" w:rsidRPr="003F08F9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5. Ліквідаційній комісії: </w:t>
            </w:r>
          </w:p>
          <w:p w:rsidR="00E04DFF" w:rsidRPr="003F08F9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>5.1. забезпечити інвентаризацію документації, майна, активів та зобов’язань відділу трудового архіву Білгород-Дністровської міської ради;</w:t>
            </w:r>
          </w:p>
          <w:p w:rsidR="00E04DFF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 xml:space="preserve">5.2. розробити план заходів щодо припинення відділу трудового архіву Білгород-Дністровської міської ради шляхом ліквідації; </w:t>
            </w:r>
          </w:p>
          <w:p w:rsidR="00BB3E67" w:rsidRPr="003F08F9" w:rsidRDefault="00BB3E67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>
              <w:rPr>
                <w:rFonts w:eastAsia="Calibri" w:cs="Times New Roman"/>
                <w:sz w:val="26"/>
                <w:szCs w:val="26"/>
                <w:lang w:val="uk-UA" w:eastAsia="en-US"/>
              </w:rPr>
              <w:t>5.3. вчинити дії, передбачені статтею 111 Цивільного кодексу України, скласти проміжний та ліквідаційний баланс і подати на затвердження Білгород-Дністровської міської ради;</w:t>
            </w:r>
          </w:p>
          <w:p w:rsidR="00E04DFF" w:rsidRPr="003F08F9" w:rsidRDefault="00E04DFF" w:rsidP="00E04DFF">
            <w:pPr>
              <w:ind w:right="-101" w:firstLine="708"/>
              <w:jc w:val="both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  <w:r w:rsidRPr="003F08F9">
              <w:rPr>
                <w:rFonts w:eastAsia="Calibri" w:cs="Times New Roman"/>
                <w:sz w:val="26"/>
                <w:szCs w:val="26"/>
                <w:lang w:val="uk-UA" w:eastAsia="en-US"/>
              </w:rPr>
              <w:t>6. Контроль за виконанням даного рішення покласти на постійну комісію з питань законності, регламенту, депутатської діяльності, захисту прав громадян (Тетяна ВОЛОЩУК) та на постійну комісію з питань бюджету, фінансів, соціально-економічної політики, інвестицій та ринкових відносин (Віталій ВАРЕНИК).</w:t>
            </w:r>
          </w:p>
          <w:p w:rsidR="00E04DFF" w:rsidRPr="003F08F9" w:rsidRDefault="00E04DFF" w:rsidP="00E04DFF">
            <w:pPr>
              <w:ind w:left="5670" w:right="-101"/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</w:pPr>
          </w:p>
          <w:p w:rsidR="00E04DFF" w:rsidRPr="003F08F9" w:rsidRDefault="002438D4" w:rsidP="002438D4">
            <w:pPr>
              <w:spacing w:before="240"/>
              <w:ind w:right="-101"/>
              <w:rPr>
                <w:rFonts w:eastAsia="Calibri" w:cs="Times New Roman"/>
                <w:sz w:val="26"/>
                <w:szCs w:val="26"/>
                <w:vertAlign w:val="superscript"/>
                <w:lang w:val="uk-UA" w:eastAsia="en-US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  <w:lang w:val="uk-UA" w:eastAsia="en-US"/>
              </w:rPr>
              <w:t>Секретар міської ради                                                                  Олександр СКАЛОЗУБ</w:t>
            </w:r>
          </w:p>
          <w:p w:rsidR="00E04DFF" w:rsidRPr="003F08F9" w:rsidRDefault="00E04DFF" w:rsidP="00E04DFF">
            <w:pPr>
              <w:ind w:right="-101"/>
              <w:rPr>
                <w:rFonts w:eastAsia="Calibri" w:cs="Times New Roman"/>
                <w:sz w:val="26"/>
                <w:szCs w:val="26"/>
                <w:lang w:val="uk-UA" w:eastAsia="en-US"/>
              </w:rPr>
            </w:pPr>
          </w:p>
          <w:p w:rsidR="00E04DFF" w:rsidRPr="00BD0FA4" w:rsidRDefault="00E04DFF" w:rsidP="00BB3E67">
            <w:pPr>
              <w:spacing w:after="160" w:line="259" w:lineRule="auto"/>
              <w:rPr>
                <w:lang w:val="uk-UA"/>
              </w:rPr>
            </w:pPr>
          </w:p>
        </w:tc>
      </w:tr>
    </w:tbl>
    <w:p w:rsidR="00E04DFF" w:rsidRPr="00C4146F" w:rsidRDefault="00E04DFF" w:rsidP="00602248">
      <w:pPr>
        <w:pStyle w:val="a9"/>
        <w:rPr>
          <w:lang w:val="uk-UA" w:eastAsia="zh-CN"/>
        </w:rPr>
      </w:pPr>
    </w:p>
    <w:sectPr w:rsidR="00E04DFF" w:rsidRPr="00C4146F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1F3" w:rsidRDefault="00D761F3">
      <w:r>
        <w:separator/>
      </w:r>
    </w:p>
  </w:endnote>
  <w:endnote w:type="continuationSeparator" w:id="0">
    <w:p w:rsidR="00D761F3" w:rsidRDefault="00D7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1F3" w:rsidRDefault="00D761F3">
      <w:r>
        <w:separator/>
      </w:r>
    </w:p>
  </w:footnote>
  <w:footnote w:type="continuationSeparator" w:id="0">
    <w:p w:rsidR="00D761F3" w:rsidRDefault="00D76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325"/>
    <w:multiLevelType w:val="hybridMultilevel"/>
    <w:tmpl w:val="83E8C560"/>
    <w:lvl w:ilvl="0" w:tplc="21761BD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537636FC" w:tentative="1">
      <w:start w:val="1"/>
      <w:numFmt w:val="lowerLetter"/>
      <w:lvlText w:val="%2."/>
      <w:lvlJc w:val="left"/>
      <w:pPr>
        <w:ind w:left="1440" w:hanging="360"/>
      </w:pPr>
    </w:lvl>
    <w:lvl w:ilvl="2" w:tplc="CC5A0FC6" w:tentative="1">
      <w:start w:val="1"/>
      <w:numFmt w:val="lowerRoman"/>
      <w:lvlText w:val="%3."/>
      <w:lvlJc w:val="right"/>
      <w:pPr>
        <w:ind w:left="2160" w:hanging="180"/>
      </w:pPr>
    </w:lvl>
    <w:lvl w:ilvl="3" w:tplc="9ECEE282" w:tentative="1">
      <w:start w:val="1"/>
      <w:numFmt w:val="decimal"/>
      <w:lvlText w:val="%4."/>
      <w:lvlJc w:val="left"/>
      <w:pPr>
        <w:ind w:left="2880" w:hanging="360"/>
      </w:pPr>
    </w:lvl>
    <w:lvl w:ilvl="4" w:tplc="5808BB5A" w:tentative="1">
      <w:start w:val="1"/>
      <w:numFmt w:val="lowerLetter"/>
      <w:lvlText w:val="%5."/>
      <w:lvlJc w:val="left"/>
      <w:pPr>
        <w:ind w:left="3600" w:hanging="360"/>
      </w:pPr>
    </w:lvl>
    <w:lvl w:ilvl="5" w:tplc="03FA1034" w:tentative="1">
      <w:start w:val="1"/>
      <w:numFmt w:val="lowerRoman"/>
      <w:lvlText w:val="%6."/>
      <w:lvlJc w:val="right"/>
      <w:pPr>
        <w:ind w:left="4320" w:hanging="180"/>
      </w:pPr>
    </w:lvl>
    <w:lvl w:ilvl="6" w:tplc="1902A162" w:tentative="1">
      <w:start w:val="1"/>
      <w:numFmt w:val="decimal"/>
      <w:lvlText w:val="%7."/>
      <w:lvlJc w:val="left"/>
      <w:pPr>
        <w:ind w:left="5040" w:hanging="360"/>
      </w:pPr>
    </w:lvl>
    <w:lvl w:ilvl="7" w:tplc="93A24E3C" w:tentative="1">
      <w:start w:val="1"/>
      <w:numFmt w:val="lowerLetter"/>
      <w:lvlText w:val="%8."/>
      <w:lvlJc w:val="left"/>
      <w:pPr>
        <w:ind w:left="5760" w:hanging="360"/>
      </w:pPr>
    </w:lvl>
    <w:lvl w:ilvl="8" w:tplc="E176F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A410C"/>
    <w:multiLevelType w:val="hybridMultilevel"/>
    <w:tmpl w:val="7FB6E2CE"/>
    <w:lvl w:ilvl="0" w:tplc="15F83B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AA63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9AA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9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A5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4D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80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42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83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4E8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5675C"/>
    <w:rsid w:val="00161BE1"/>
    <w:rsid w:val="001628F5"/>
    <w:rsid w:val="00166488"/>
    <w:rsid w:val="001711D4"/>
    <w:rsid w:val="00172746"/>
    <w:rsid w:val="001749E1"/>
    <w:rsid w:val="0019600F"/>
    <w:rsid w:val="001A62CD"/>
    <w:rsid w:val="001B2D96"/>
    <w:rsid w:val="001B6629"/>
    <w:rsid w:val="001C0243"/>
    <w:rsid w:val="001C41BB"/>
    <w:rsid w:val="001E4A7B"/>
    <w:rsid w:val="001E6FD7"/>
    <w:rsid w:val="00202636"/>
    <w:rsid w:val="00204383"/>
    <w:rsid w:val="00216D51"/>
    <w:rsid w:val="00222741"/>
    <w:rsid w:val="002278EC"/>
    <w:rsid w:val="002310C7"/>
    <w:rsid w:val="002315D7"/>
    <w:rsid w:val="0023262D"/>
    <w:rsid w:val="00232A0A"/>
    <w:rsid w:val="002350D3"/>
    <w:rsid w:val="00237613"/>
    <w:rsid w:val="00237E94"/>
    <w:rsid w:val="002438D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7754"/>
    <w:rsid w:val="003E5F2C"/>
    <w:rsid w:val="003F0DCB"/>
    <w:rsid w:val="003F65CC"/>
    <w:rsid w:val="003F6D63"/>
    <w:rsid w:val="00400503"/>
    <w:rsid w:val="00401006"/>
    <w:rsid w:val="00405DEA"/>
    <w:rsid w:val="00421CDE"/>
    <w:rsid w:val="00422487"/>
    <w:rsid w:val="00422641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6632"/>
    <w:rsid w:val="00477C6A"/>
    <w:rsid w:val="00482349"/>
    <w:rsid w:val="004855F3"/>
    <w:rsid w:val="004903C1"/>
    <w:rsid w:val="004A0365"/>
    <w:rsid w:val="004A1847"/>
    <w:rsid w:val="004A2B89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E7E5E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60B1E"/>
    <w:rsid w:val="005613A7"/>
    <w:rsid w:val="00563B77"/>
    <w:rsid w:val="00574D1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1284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1B92"/>
    <w:rsid w:val="00602248"/>
    <w:rsid w:val="00602587"/>
    <w:rsid w:val="006025B8"/>
    <w:rsid w:val="00602717"/>
    <w:rsid w:val="006143D5"/>
    <w:rsid w:val="006144AD"/>
    <w:rsid w:val="0062025E"/>
    <w:rsid w:val="00622E23"/>
    <w:rsid w:val="00622F95"/>
    <w:rsid w:val="00626A30"/>
    <w:rsid w:val="00631075"/>
    <w:rsid w:val="00634984"/>
    <w:rsid w:val="00635213"/>
    <w:rsid w:val="00636631"/>
    <w:rsid w:val="0063740B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2EE"/>
    <w:rsid w:val="00694455"/>
    <w:rsid w:val="006A2A20"/>
    <w:rsid w:val="006B10F8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65FF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322"/>
    <w:rsid w:val="008517FE"/>
    <w:rsid w:val="008518D6"/>
    <w:rsid w:val="008526F6"/>
    <w:rsid w:val="00854728"/>
    <w:rsid w:val="008600E8"/>
    <w:rsid w:val="00863079"/>
    <w:rsid w:val="00863C4A"/>
    <w:rsid w:val="008706C6"/>
    <w:rsid w:val="00877F34"/>
    <w:rsid w:val="008945C3"/>
    <w:rsid w:val="00894AF4"/>
    <w:rsid w:val="008A2A08"/>
    <w:rsid w:val="008A32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4D88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93FD3"/>
    <w:rsid w:val="009A68B0"/>
    <w:rsid w:val="009A6D2A"/>
    <w:rsid w:val="009B24C1"/>
    <w:rsid w:val="009C3AF1"/>
    <w:rsid w:val="009C6117"/>
    <w:rsid w:val="009D18A8"/>
    <w:rsid w:val="009D5025"/>
    <w:rsid w:val="009E198B"/>
    <w:rsid w:val="009E42F3"/>
    <w:rsid w:val="009E5477"/>
    <w:rsid w:val="009E5A5D"/>
    <w:rsid w:val="009F24D2"/>
    <w:rsid w:val="00A05645"/>
    <w:rsid w:val="00A073DB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1122"/>
    <w:rsid w:val="00A767F1"/>
    <w:rsid w:val="00A86264"/>
    <w:rsid w:val="00A9136C"/>
    <w:rsid w:val="00A92AA2"/>
    <w:rsid w:val="00AA3D82"/>
    <w:rsid w:val="00AB537B"/>
    <w:rsid w:val="00AC2133"/>
    <w:rsid w:val="00AC2C72"/>
    <w:rsid w:val="00AC3904"/>
    <w:rsid w:val="00AC6ECC"/>
    <w:rsid w:val="00AD2617"/>
    <w:rsid w:val="00AD3F8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33E8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3E67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4B6F"/>
    <w:rsid w:val="00C45483"/>
    <w:rsid w:val="00C4586A"/>
    <w:rsid w:val="00C47ABC"/>
    <w:rsid w:val="00C517F9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1F3"/>
    <w:rsid w:val="00D7685C"/>
    <w:rsid w:val="00D76C30"/>
    <w:rsid w:val="00D80FEE"/>
    <w:rsid w:val="00D8442E"/>
    <w:rsid w:val="00D97C9A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E01328"/>
    <w:rsid w:val="00E04DFF"/>
    <w:rsid w:val="00E07D0A"/>
    <w:rsid w:val="00E13679"/>
    <w:rsid w:val="00E1531C"/>
    <w:rsid w:val="00E1744B"/>
    <w:rsid w:val="00E21802"/>
    <w:rsid w:val="00E21B02"/>
    <w:rsid w:val="00E30A7B"/>
    <w:rsid w:val="00E31023"/>
    <w:rsid w:val="00E33945"/>
    <w:rsid w:val="00E400C7"/>
    <w:rsid w:val="00E45599"/>
    <w:rsid w:val="00E60D9F"/>
    <w:rsid w:val="00E61A7E"/>
    <w:rsid w:val="00E66826"/>
    <w:rsid w:val="00E70A5B"/>
    <w:rsid w:val="00E751D3"/>
    <w:rsid w:val="00E80742"/>
    <w:rsid w:val="00E85CEB"/>
    <w:rsid w:val="00E863F4"/>
    <w:rsid w:val="00E919CD"/>
    <w:rsid w:val="00EB55FE"/>
    <w:rsid w:val="00EC1F33"/>
    <w:rsid w:val="00EE340B"/>
    <w:rsid w:val="00EE50D6"/>
    <w:rsid w:val="00EE7B3C"/>
    <w:rsid w:val="00EF1292"/>
    <w:rsid w:val="00F03599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035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359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1C51-9A25-4354-AB0D-5A5C71C4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4</cp:revision>
  <cp:lastPrinted>2026-03-05T12:20:00Z</cp:lastPrinted>
  <dcterms:created xsi:type="dcterms:W3CDTF">2026-02-20T10:17:00Z</dcterms:created>
  <dcterms:modified xsi:type="dcterms:W3CDTF">2026-03-11T12:11:00Z</dcterms:modified>
</cp:coreProperties>
</file>