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F8" w:rsidRDefault="000D4CB7" w:rsidP="00DB7BF8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DB7BF8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F8" w:rsidRPr="00DB7BF8" w:rsidRDefault="00DB7BF8" w:rsidP="00DB7BF8">
      <w:pPr>
        <w:pStyle w:val="ad"/>
        <w:jc w:val="center"/>
        <w:rPr>
          <w:b/>
          <w:bCs/>
          <w:color w:val="44546A"/>
          <w:sz w:val="28"/>
          <w:szCs w:val="28"/>
          <w:lang w:val="uk-UA"/>
        </w:rPr>
      </w:pPr>
      <w:r w:rsidRPr="00DB7BF8">
        <w:rPr>
          <w:b/>
          <w:bCs/>
          <w:color w:val="44546A"/>
          <w:sz w:val="28"/>
          <w:szCs w:val="28"/>
          <w:lang w:val="uk-UA"/>
        </w:rPr>
        <w:t>БІЛГОРОД-ДНІСТРОВСЬКА МІСЬКА РАДА</w:t>
      </w:r>
    </w:p>
    <w:p w:rsidR="00DB7BF8" w:rsidRPr="00DB7BF8" w:rsidRDefault="00DB7BF8" w:rsidP="00DB7BF8">
      <w:pPr>
        <w:pStyle w:val="ad"/>
        <w:jc w:val="center"/>
        <w:rPr>
          <w:b/>
          <w:bCs/>
          <w:color w:val="44546A"/>
          <w:sz w:val="28"/>
          <w:szCs w:val="28"/>
          <w:lang w:val="uk-UA"/>
        </w:rPr>
      </w:pPr>
    </w:p>
    <w:p w:rsidR="00DB7BF8" w:rsidRPr="00DB7BF8" w:rsidRDefault="00DB7BF8" w:rsidP="00DB7BF8">
      <w:pPr>
        <w:pStyle w:val="ad"/>
        <w:jc w:val="center"/>
        <w:rPr>
          <w:b/>
          <w:bCs/>
          <w:color w:val="44546A"/>
          <w:sz w:val="28"/>
          <w:szCs w:val="28"/>
          <w:lang w:val="uk-UA"/>
        </w:rPr>
      </w:pPr>
      <w:r w:rsidRPr="00DB7BF8">
        <w:rPr>
          <w:b/>
          <w:bCs/>
          <w:color w:val="44546A"/>
          <w:sz w:val="28"/>
          <w:szCs w:val="28"/>
          <w:lang w:val="uk-UA"/>
        </w:rPr>
        <w:t xml:space="preserve">П Р О Є К Т   Р І Ш Е Н </w:t>
      </w:r>
      <w:proofErr w:type="spellStart"/>
      <w:r w:rsidRPr="00DB7BF8">
        <w:rPr>
          <w:b/>
          <w:bCs/>
          <w:color w:val="44546A"/>
          <w:sz w:val="28"/>
          <w:szCs w:val="28"/>
          <w:lang w:val="uk-UA"/>
        </w:rPr>
        <w:t>Н</w:t>
      </w:r>
      <w:proofErr w:type="spellEnd"/>
      <w:r w:rsidRPr="00DB7BF8">
        <w:rPr>
          <w:b/>
          <w:bCs/>
          <w:color w:val="44546A"/>
          <w:sz w:val="28"/>
          <w:szCs w:val="28"/>
          <w:lang w:val="uk-UA"/>
        </w:rPr>
        <w:t xml:space="preserve"> Я</w:t>
      </w:r>
    </w:p>
    <w:p w:rsidR="00DB7BF8" w:rsidRPr="00C4146F" w:rsidRDefault="00DB7BF8" w:rsidP="00DB7BF8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DB7BF8" w:rsidTr="005807CB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DB7BF8" w:rsidRPr="002F3980" w:rsidRDefault="00DB7BF8" w:rsidP="00BA2B49">
            <w:pPr>
              <w:pStyle w:val="ad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DB7BF8" w:rsidRPr="002F3980" w:rsidRDefault="000D4CB7" w:rsidP="00BA2B49">
            <w:pPr>
              <w:pStyle w:val="ad"/>
              <w:jc w:val="center"/>
              <w:rPr>
                <w:lang w:val="uk-UA" w:eastAsia="en-US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165099</wp:posOffset>
                      </wp:positionV>
                      <wp:extent cx="1331595" cy="0"/>
                      <wp:effectExtent l="0" t="0" r="1905" b="0"/>
                      <wp:wrapNone/>
                      <wp:docPr id="2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7BC9F" id="Пряма сполучна лінія 131904841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pt,13pt" to="121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DB7BF8" w:rsidRPr="002F3980" w:rsidRDefault="00DB7BF8" w:rsidP="00BA2B49">
            <w:pPr>
              <w:pStyle w:val="ad"/>
              <w:jc w:val="center"/>
              <w:rPr>
                <w:lang w:val="uk-UA" w:eastAsia="en-US"/>
              </w:rPr>
            </w:pPr>
            <w:r w:rsidRPr="002F3980">
              <w:rPr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DB7BF8" w:rsidRPr="002F3980" w:rsidRDefault="00DB7BF8" w:rsidP="00BA2B49">
            <w:pPr>
              <w:pStyle w:val="ad"/>
              <w:jc w:val="center"/>
              <w:rPr>
                <w:lang w:val="uk-UA" w:eastAsia="en-US"/>
              </w:rPr>
            </w:pPr>
            <w:r w:rsidRPr="002F3980">
              <w:rPr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DB7BF8" w:rsidRPr="002F3980" w:rsidRDefault="00BA4E85" w:rsidP="00BA2B49">
            <w:pPr>
              <w:pStyle w:val="ad"/>
              <w:jc w:val="center"/>
              <w:rPr>
                <w:lang w:val="uk-UA" w:eastAsia="en-US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6D676D36" wp14:editId="33D5A09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128905</wp:posOffset>
                      </wp:positionV>
                      <wp:extent cx="1331595" cy="0"/>
                      <wp:effectExtent l="0" t="0" r="1905" b="0"/>
                      <wp:wrapNone/>
                      <wp:docPr id="3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54EF8" id="Пряма сполучна лінія 13190484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pt,10.15pt" to="99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="000D4CB7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165099</wp:posOffset>
                      </wp:positionV>
                      <wp:extent cx="1331595" cy="0"/>
                      <wp:effectExtent l="0" t="0" r="1905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3ADC2" id="Пряма сполучна лінія 131904841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.2pt,13pt" to="459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s4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B7BF8" w:rsidRPr="0021798D" w:rsidRDefault="00DB7BF8" w:rsidP="00DB7BF8">
      <w:pPr>
        <w:jc w:val="both"/>
        <w:rPr>
          <w:bCs/>
        </w:rPr>
      </w:pPr>
    </w:p>
    <w:p w:rsidR="007C506E" w:rsidRDefault="00114DA0" w:rsidP="005807CB">
      <w:pPr>
        <w:ind w:left="-142"/>
        <w:rPr>
          <w:sz w:val="27"/>
          <w:szCs w:val="27"/>
          <w:lang w:val="uk-UA"/>
        </w:rPr>
      </w:pPr>
      <w:r w:rsidRPr="006D10F5">
        <w:rPr>
          <w:sz w:val="27"/>
          <w:szCs w:val="27"/>
          <w:lang w:val="uk-UA"/>
        </w:rPr>
        <w:t xml:space="preserve">Про </w:t>
      </w:r>
      <w:r w:rsidR="003C3225" w:rsidRPr="006D10F5">
        <w:rPr>
          <w:sz w:val="27"/>
          <w:szCs w:val="27"/>
          <w:lang w:val="uk-UA"/>
        </w:rPr>
        <w:t xml:space="preserve">включення до </w:t>
      </w:r>
      <w:r w:rsidR="005F0D19" w:rsidRPr="006D10F5">
        <w:rPr>
          <w:sz w:val="27"/>
          <w:szCs w:val="27"/>
          <w:lang w:val="uk-UA"/>
        </w:rPr>
        <w:t>переліку об’єктів</w:t>
      </w:r>
      <w:r w:rsidR="006D7A72" w:rsidRPr="006D10F5">
        <w:rPr>
          <w:sz w:val="27"/>
          <w:szCs w:val="27"/>
          <w:lang w:val="uk-UA"/>
        </w:rPr>
        <w:t xml:space="preserve"> </w:t>
      </w:r>
    </w:p>
    <w:p w:rsidR="007C506E" w:rsidRDefault="006D7A72" w:rsidP="005807CB">
      <w:pPr>
        <w:ind w:left="-142"/>
        <w:rPr>
          <w:sz w:val="27"/>
          <w:szCs w:val="27"/>
          <w:lang w:val="uk-UA"/>
        </w:rPr>
      </w:pPr>
      <w:r w:rsidRPr="006D10F5">
        <w:rPr>
          <w:sz w:val="27"/>
          <w:szCs w:val="27"/>
          <w:lang w:val="uk-UA"/>
        </w:rPr>
        <w:t>комунальної власності</w:t>
      </w:r>
      <w:r w:rsidR="005F0D19" w:rsidRPr="006D10F5">
        <w:rPr>
          <w:sz w:val="27"/>
          <w:szCs w:val="27"/>
          <w:lang w:val="uk-UA"/>
        </w:rPr>
        <w:t xml:space="preserve">, які підлягають </w:t>
      </w:r>
      <w:bookmarkStart w:id="35" w:name="_GoBack"/>
      <w:bookmarkEnd w:id="35"/>
    </w:p>
    <w:p w:rsidR="006B0E9B" w:rsidRPr="006D10F5" w:rsidRDefault="005F0D19" w:rsidP="005807CB">
      <w:pPr>
        <w:ind w:left="-142"/>
        <w:rPr>
          <w:sz w:val="27"/>
          <w:szCs w:val="27"/>
          <w:lang w:val="uk-UA"/>
        </w:rPr>
      </w:pPr>
      <w:r w:rsidRPr="006D10F5">
        <w:rPr>
          <w:sz w:val="27"/>
          <w:szCs w:val="27"/>
          <w:lang w:val="uk-UA"/>
        </w:rPr>
        <w:t>приватизації</w:t>
      </w:r>
      <w:r w:rsidR="006B0E9B" w:rsidRPr="006D10F5">
        <w:rPr>
          <w:sz w:val="27"/>
          <w:szCs w:val="27"/>
          <w:lang w:val="uk-UA"/>
        </w:rPr>
        <w:t xml:space="preserve"> шляхом викупу орендарем, </w:t>
      </w:r>
    </w:p>
    <w:p w:rsidR="00B73EC2" w:rsidRDefault="00B73EC2" w:rsidP="00B73EC2">
      <w:pPr>
        <w:ind w:left="-142"/>
        <w:rPr>
          <w:sz w:val="27"/>
          <w:szCs w:val="27"/>
          <w:lang w:val="uk-UA"/>
        </w:rPr>
      </w:pPr>
      <w:r w:rsidRPr="00B73EC2">
        <w:rPr>
          <w:sz w:val="27"/>
          <w:szCs w:val="27"/>
          <w:lang w:val="uk-UA"/>
        </w:rPr>
        <w:t>нежитлов</w:t>
      </w:r>
      <w:r w:rsidR="00B36CA7">
        <w:rPr>
          <w:sz w:val="27"/>
          <w:szCs w:val="27"/>
          <w:lang w:val="uk-UA"/>
        </w:rPr>
        <w:t>е</w:t>
      </w:r>
      <w:r w:rsidRPr="00B73EC2">
        <w:rPr>
          <w:sz w:val="27"/>
          <w:szCs w:val="27"/>
          <w:lang w:val="uk-UA"/>
        </w:rPr>
        <w:t xml:space="preserve"> приміщення літ. «Л», </w:t>
      </w:r>
      <w:r>
        <w:rPr>
          <w:sz w:val="27"/>
          <w:szCs w:val="27"/>
          <w:lang w:val="uk-UA"/>
        </w:rPr>
        <w:t>по</w:t>
      </w:r>
    </w:p>
    <w:p w:rsidR="00B73EC2" w:rsidRPr="00B73EC2" w:rsidRDefault="00B73EC2" w:rsidP="00B73EC2">
      <w:pPr>
        <w:ind w:left="-142"/>
        <w:rPr>
          <w:sz w:val="27"/>
          <w:szCs w:val="27"/>
          <w:lang w:val="uk-UA"/>
        </w:rPr>
      </w:pPr>
      <w:r w:rsidRPr="00B73EC2">
        <w:rPr>
          <w:sz w:val="27"/>
          <w:szCs w:val="27"/>
          <w:lang w:val="uk-UA"/>
        </w:rPr>
        <w:t xml:space="preserve">вул. Ізмаїльська, 56. </w:t>
      </w:r>
    </w:p>
    <w:p w:rsidR="00B73EC2" w:rsidRDefault="00B73EC2" w:rsidP="00B73EC2">
      <w:pPr>
        <w:ind w:left="-142"/>
        <w:rPr>
          <w:sz w:val="27"/>
          <w:szCs w:val="27"/>
          <w:lang w:val="uk-UA"/>
        </w:rPr>
      </w:pPr>
    </w:p>
    <w:p w:rsidR="0054357C" w:rsidRPr="00EE1DEA" w:rsidRDefault="002B5731" w:rsidP="00714859">
      <w:pPr>
        <w:ind w:right="-1" w:firstLine="708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Розглянувши заяв</w:t>
      </w:r>
      <w:r w:rsidR="00F456DF" w:rsidRPr="00EE1DEA">
        <w:rPr>
          <w:sz w:val="26"/>
          <w:szCs w:val="26"/>
          <w:lang w:val="uk-UA"/>
        </w:rPr>
        <w:t>и</w:t>
      </w:r>
      <w:r w:rsidRPr="00EE1DEA">
        <w:rPr>
          <w:sz w:val="26"/>
          <w:szCs w:val="26"/>
          <w:lang w:val="uk-UA"/>
        </w:rPr>
        <w:t xml:space="preserve"> орендаря </w:t>
      </w:r>
      <w:r w:rsidR="001C0522" w:rsidRPr="008B5BBE">
        <w:rPr>
          <w:sz w:val="26"/>
          <w:szCs w:val="26"/>
          <w:lang w:val="uk-UA"/>
        </w:rPr>
        <w:t>№ 09-5</w:t>
      </w:r>
      <w:r w:rsidR="008B5BBE" w:rsidRPr="008B5BBE">
        <w:rPr>
          <w:sz w:val="26"/>
          <w:szCs w:val="26"/>
          <w:lang w:val="uk-UA"/>
        </w:rPr>
        <w:t>1</w:t>
      </w:r>
      <w:r w:rsidR="001C0522" w:rsidRPr="008B5BBE">
        <w:rPr>
          <w:sz w:val="26"/>
          <w:szCs w:val="26"/>
          <w:lang w:val="uk-UA"/>
        </w:rPr>
        <w:t>/</w:t>
      </w:r>
      <w:r w:rsidR="008B5BBE" w:rsidRPr="008B5BBE">
        <w:rPr>
          <w:sz w:val="26"/>
          <w:szCs w:val="26"/>
          <w:lang w:val="uk-UA"/>
        </w:rPr>
        <w:t>2476 від 30</w:t>
      </w:r>
      <w:r w:rsidR="001C0522" w:rsidRPr="008B5BBE">
        <w:rPr>
          <w:sz w:val="26"/>
          <w:szCs w:val="26"/>
          <w:lang w:val="uk-UA"/>
        </w:rPr>
        <w:t>.</w:t>
      </w:r>
      <w:r w:rsidR="008B5BBE" w:rsidRPr="008B5BBE">
        <w:rPr>
          <w:sz w:val="26"/>
          <w:szCs w:val="26"/>
          <w:lang w:val="uk-UA"/>
        </w:rPr>
        <w:t>01</w:t>
      </w:r>
      <w:r w:rsidR="001C0522" w:rsidRPr="008B5BBE">
        <w:rPr>
          <w:sz w:val="26"/>
          <w:szCs w:val="26"/>
          <w:lang w:val="uk-UA"/>
        </w:rPr>
        <w:t>.202</w:t>
      </w:r>
      <w:r w:rsidR="008B5BBE" w:rsidRPr="008B5BBE">
        <w:rPr>
          <w:sz w:val="26"/>
          <w:szCs w:val="26"/>
          <w:lang w:val="uk-UA"/>
        </w:rPr>
        <w:t>6</w:t>
      </w:r>
      <w:r w:rsidR="001C0522" w:rsidRPr="00EE1DEA">
        <w:rPr>
          <w:sz w:val="26"/>
          <w:szCs w:val="26"/>
          <w:lang w:val="uk-UA"/>
        </w:rPr>
        <w:t xml:space="preserve"> р., </w:t>
      </w:r>
      <w:r w:rsidR="007740CF" w:rsidRPr="00EE1DEA">
        <w:rPr>
          <w:sz w:val="26"/>
          <w:szCs w:val="26"/>
          <w:lang w:val="uk-UA"/>
        </w:rPr>
        <w:t>щодо</w:t>
      </w:r>
      <w:r w:rsidRPr="00EE1DEA">
        <w:rPr>
          <w:sz w:val="26"/>
          <w:szCs w:val="26"/>
          <w:lang w:val="uk-UA"/>
        </w:rPr>
        <w:t xml:space="preserve"> </w:t>
      </w:r>
      <w:r w:rsidR="00F456DF" w:rsidRPr="00EE1DEA">
        <w:rPr>
          <w:sz w:val="26"/>
          <w:szCs w:val="26"/>
          <w:lang w:val="uk-UA"/>
        </w:rPr>
        <w:t>прийняття здійснених невід’ємних поліпшень орендованого майна та</w:t>
      </w:r>
      <w:r w:rsidR="008B5BBE">
        <w:rPr>
          <w:sz w:val="26"/>
          <w:szCs w:val="26"/>
          <w:lang w:val="uk-UA"/>
        </w:rPr>
        <w:t xml:space="preserve"> № 09-36/2477 від 30.01.2026 р. про</w:t>
      </w:r>
      <w:r w:rsidR="00F456DF" w:rsidRPr="00EE1DEA">
        <w:rPr>
          <w:sz w:val="26"/>
          <w:szCs w:val="26"/>
          <w:lang w:val="uk-UA"/>
        </w:rPr>
        <w:t xml:space="preserve"> </w:t>
      </w:r>
      <w:r w:rsidRPr="00EE1DEA">
        <w:rPr>
          <w:sz w:val="26"/>
          <w:szCs w:val="26"/>
          <w:lang w:val="uk-UA"/>
        </w:rPr>
        <w:t xml:space="preserve">включення </w:t>
      </w:r>
      <w:r w:rsidR="00F456DF" w:rsidRPr="00EE1DEA">
        <w:rPr>
          <w:sz w:val="26"/>
          <w:szCs w:val="26"/>
          <w:lang w:val="uk-UA"/>
        </w:rPr>
        <w:t xml:space="preserve">нерухомого майна </w:t>
      </w:r>
      <w:r w:rsidRPr="00EE1DEA">
        <w:rPr>
          <w:sz w:val="26"/>
          <w:szCs w:val="26"/>
          <w:lang w:val="uk-UA"/>
        </w:rPr>
        <w:t xml:space="preserve">до переліку об’єктів комунальної власності, які підлягають приватизації шляхом викупу орендарем, </w:t>
      </w:r>
      <w:r w:rsidR="00944F0B" w:rsidRPr="009D427E">
        <w:rPr>
          <w:sz w:val="26"/>
          <w:szCs w:val="26"/>
          <w:lang w:val="uk-UA"/>
        </w:rPr>
        <w:t>Протокол № 1</w:t>
      </w:r>
      <w:r w:rsidR="00944F0B" w:rsidRPr="00EE1DEA">
        <w:rPr>
          <w:sz w:val="26"/>
          <w:szCs w:val="26"/>
          <w:lang w:val="uk-UA"/>
        </w:rPr>
        <w:t xml:space="preserve"> </w:t>
      </w:r>
      <w:r w:rsidR="009D427E" w:rsidRPr="009D427E">
        <w:rPr>
          <w:sz w:val="26"/>
          <w:szCs w:val="26"/>
          <w:lang w:val="uk-UA"/>
        </w:rPr>
        <w:t xml:space="preserve">від 03.02.2026 р., </w:t>
      </w:r>
      <w:r w:rsidR="00944F0B" w:rsidRPr="00EE1DEA">
        <w:rPr>
          <w:sz w:val="26"/>
          <w:szCs w:val="26"/>
          <w:lang w:val="uk-UA"/>
        </w:rPr>
        <w:t xml:space="preserve">засідання комісії з визначення доцільності та контролю за здійсненням ремонту майна комунальної власності, яке перебуває в орендному користуванні </w:t>
      </w:r>
      <w:r w:rsidR="001C0522" w:rsidRPr="009D427E">
        <w:rPr>
          <w:sz w:val="26"/>
          <w:szCs w:val="26"/>
          <w:lang w:val="uk-UA"/>
        </w:rPr>
        <w:t>Протокол № 1</w:t>
      </w:r>
      <w:r w:rsidR="001C0522" w:rsidRPr="00EE1DEA">
        <w:rPr>
          <w:sz w:val="26"/>
          <w:szCs w:val="26"/>
          <w:lang w:val="uk-UA"/>
        </w:rPr>
        <w:t xml:space="preserve"> </w:t>
      </w:r>
      <w:r w:rsidR="009D427E" w:rsidRPr="009D427E">
        <w:rPr>
          <w:sz w:val="26"/>
          <w:szCs w:val="26"/>
          <w:lang w:val="uk-UA"/>
        </w:rPr>
        <w:t>від 04.02.2026 року</w:t>
      </w:r>
      <w:r w:rsidR="009D427E" w:rsidRPr="00EE1DEA">
        <w:rPr>
          <w:sz w:val="26"/>
          <w:szCs w:val="26"/>
          <w:lang w:val="uk-UA"/>
        </w:rPr>
        <w:t xml:space="preserve"> </w:t>
      </w:r>
      <w:r w:rsidR="001C0522" w:rsidRPr="00EE1DEA">
        <w:rPr>
          <w:sz w:val="26"/>
          <w:szCs w:val="26"/>
          <w:lang w:val="uk-UA"/>
        </w:rPr>
        <w:t xml:space="preserve">засідання постійно діючої </w:t>
      </w:r>
      <w:r w:rsidR="00172339" w:rsidRPr="00EE1DEA">
        <w:rPr>
          <w:sz w:val="26"/>
          <w:szCs w:val="26"/>
          <w:lang w:val="uk-UA"/>
        </w:rPr>
        <w:t xml:space="preserve">аукціонної </w:t>
      </w:r>
      <w:r w:rsidR="001C0522" w:rsidRPr="00EE1DEA">
        <w:rPr>
          <w:sz w:val="26"/>
          <w:szCs w:val="26"/>
          <w:lang w:val="uk-UA"/>
        </w:rPr>
        <w:t>комісії для продажу об’єктів комунальної власності</w:t>
      </w:r>
      <w:r w:rsidR="001C0522" w:rsidRPr="009D427E">
        <w:rPr>
          <w:sz w:val="26"/>
          <w:szCs w:val="26"/>
          <w:lang w:val="uk-UA"/>
        </w:rPr>
        <w:t>, рішення</w:t>
      </w:r>
      <w:r w:rsidR="001C0522" w:rsidRPr="00EE1DEA">
        <w:rPr>
          <w:sz w:val="26"/>
          <w:szCs w:val="26"/>
          <w:lang w:val="uk-UA"/>
        </w:rPr>
        <w:t xml:space="preserve"> Білгород-Дністровської міської ради </w:t>
      </w:r>
      <w:r w:rsidR="00944F0B" w:rsidRPr="00EE1DEA">
        <w:rPr>
          <w:sz w:val="26"/>
          <w:szCs w:val="26"/>
          <w:lang w:val="uk-UA"/>
        </w:rPr>
        <w:t xml:space="preserve">від 07.12.2023 р. № 1048-VIII «Про надання згоди на здійснення невід’ємних поліпшень орендованого майна комунальної власності по вул. Ізмаїльська, 56»,  </w:t>
      </w:r>
      <w:r w:rsidRPr="00EE1DEA">
        <w:rPr>
          <w:sz w:val="26"/>
          <w:szCs w:val="26"/>
          <w:lang w:val="uk-UA"/>
        </w:rPr>
        <w:t xml:space="preserve">Акт № </w:t>
      </w:r>
      <w:r w:rsidR="00944F0B" w:rsidRPr="00EE1DEA">
        <w:rPr>
          <w:sz w:val="26"/>
          <w:szCs w:val="26"/>
          <w:lang w:val="uk-UA"/>
        </w:rPr>
        <w:t xml:space="preserve">46-02-1-1 приймання виконаних підрядних робіт  за грудень 2025 року підписаний між замовником та підрядником ФОП Шевчук В.М., Висновок експерта № 17/12 експертного будівельно-технічного дослідження на предмет здійснення і складу невід’ємних поліпшень, у тому числі невід’ємний характер поліпшень орендованого майна комунальної власності – нежитлового приміщення літ «Л», загальною площею 56,2 </w:t>
      </w:r>
      <w:proofErr w:type="spellStart"/>
      <w:r w:rsidR="00944F0B" w:rsidRPr="00EE1DEA">
        <w:rPr>
          <w:sz w:val="26"/>
          <w:szCs w:val="26"/>
          <w:lang w:val="uk-UA"/>
        </w:rPr>
        <w:t>кв.м</w:t>
      </w:r>
      <w:proofErr w:type="spellEnd"/>
      <w:r w:rsidR="00944F0B" w:rsidRPr="00EE1DEA">
        <w:rPr>
          <w:sz w:val="26"/>
          <w:szCs w:val="26"/>
          <w:lang w:val="uk-UA"/>
        </w:rPr>
        <w:t xml:space="preserve">., розташованого за </w:t>
      </w:r>
      <w:proofErr w:type="spellStart"/>
      <w:r w:rsidR="00944F0B" w:rsidRPr="00EE1DEA">
        <w:rPr>
          <w:sz w:val="26"/>
          <w:szCs w:val="26"/>
          <w:lang w:val="uk-UA"/>
        </w:rPr>
        <w:t>адресою</w:t>
      </w:r>
      <w:proofErr w:type="spellEnd"/>
      <w:r w:rsidR="00944F0B" w:rsidRPr="00EE1DEA">
        <w:rPr>
          <w:sz w:val="26"/>
          <w:szCs w:val="26"/>
          <w:lang w:val="uk-UA"/>
        </w:rPr>
        <w:t>: Одеська область, м. Білгород-Дністровський, вул. Ізмаїльська, 56 від 18 грудня 2025 р.</w:t>
      </w:r>
      <w:r w:rsidR="009352C0" w:rsidRPr="00EE1DEA">
        <w:rPr>
          <w:sz w:val="26"/>
          <w:szCs w:val="26"/>
          <w:lang w:val="uk-UA"/>
        </w:rPr>
        <w:t>, Звіт про незалежну оцінку вартості невід’ємних поліпшень об’єкту оренди, виконаний суб’єктом оціночної діяльності ФОП Шевчук Аллою Михайлівною, дата оцінки 18 грудня 2025 р. Рецензія на звіт про незалежну оцінку № 12.25 від 22.12.2025 р., виконана ПП «</w:t>
      </w:r>
      <w:proofErr w:type="spellStart"/>
      <w:r w:rsidR="009352C0" w:rsidRPr="00EE1DEA">
        <w:rPr>
          <w:sz w:val="26"/>
          <w:szCs w:val="26"/>
          <w:lang w:val="uk-UA"/>
        </w:rPr>
        <w:t>Укрленд</w:t>
      </w:r>
      <w:proofErr w:type="spellEnd"/>
      <w:r w:rsidR="009352C0" w:rsidRPr="00EE1DEA">
        <w:rPr>
          <w:sz w:val="26"/>
          <w:szCs w:val="26"/>
          <w:lang w:val="uk-UA"/>
        </w:rPr>
        <w:t xml:space="preserve">», </w:t>
      </w:r>
      <w:r w:rsidRPr="00EE1DEA">
        <w:rPr>
          <w:sz w:val="26"/>
          <w:szCs w:val="26"/>
          <w:lang w:val="uk-UA"/>
        </w:rPr>
        <w:t xml:space="preserve">враховуючи </w:t>
      </w:r>
      <w:r w:rsidR="00D20FC1" w:rsidRPr="00EE1DEA">
        <w:rPr>
          <w:sz w:val="26"/>
          <w:szCs w:val="26"/>
          <w:lang w:val="uk-UA"/>
        </w:rPr>
        <w:t xml:space="preserve">чинний </w:t>
      </w:r>
      <w:r w:rsidRPr="00EE1DEA">
        <w:rPr>
          <w:sz w:val="26"/>
          <w:szCs w:val="26"/>
          <w:lang w:val="uk-UA"/>
        </w:rPr>
        <w:t xml:space="preserve">договір оренди нерухомого майна </w:t>
      </w:r>
      <w:r w:rsidR="009352C0" w:rsidRPr="00EE1DEA">
        <w:rPr>
          <w:sz w:val="26"/>
          <w:szCs w:val="26"/>
          <w:lang w:val="uk-UA"/>
        </w:rPr>
        <w:t xml:space="preserve">комунальної власності № 9 від 01 червня 2023 р.  укладений за результатами електронного аукціону № LLР001-UA-20230410-88502,  строком на 5 (п’ять) </w:t>
      </w:r>
      <w:r w:rsidR="004867C8" w:rsidRPr="00EE1DEA">
        <w:rPr>
          <w:sz w:val="26"/>
          <w:szCs w:val="26"/>
          <w:lang w:val="uk-UA"/>
        </w:rPr>
        <w:t xml:space="preserve">років з </w:t>
      </w:r>
      <w:r w:rsidR="00205E44" w:rsidRPr="00EE1DEA">
        <w:rPr>
          <w:sz w:val="26"/>
          <w:szCs w:val="26"/>
          <w:lang w:val="uk-UA"/>
        </w:rPr>
        <w:t xml:space="preserve">орендарем </w:t>
      </w:r>
      <w:r w:rsidR="00823216" w:rsidRPr="00EE1DEA">
        <w:rPr>
          <w:sz w:val="26"/>
          <w:szCs w:val="26"/>
          <w:lang w:val="uk-UA"/>
        </w:rPr>
        <w:t>Фізичною особою – підприємцем АРАБОВИМ Володимиром Григоровичем (1726310133)</w:t>
      </w:r>
      <w:r w:rsidR="00104243" w:rsidRPr="00EE1DEA">
        <w:rPr>
          <w:sz w:val="26"/>
          <w:szCs w:val="26"/>
          <w:lang w:val="uk-UA"/>
        </w:rPr>
        <w:t xml:space="preserve">, </w:t>
      </w:r>
      <w:r w:rsidR="0054357C" w:rsidRPr="00EE1DEA">
        <w:rPr>
          <w:sz w:val="26"/>
          <w:szCs w:val="26"/>
          <w:lang w:val="uk-UA"/>
        </w:rPr>
        <w:t xml:space="preserve">керуючись частиною 4 статті 21 Закону України «Про оренду державного та комунального майна», пунктом 161, 162, 167 Порядку передачі в оренду державного та комунального майна, затвердженого постановою Кабінету Міністрів України від 03.06.2020 р. № 483, </w:t>
      </w:r>
      <w:r w:rsidR="00714859" w:rsidRPr="00EE1DEA">
        <w:rPr>
          <w:sz w:val="26"/>
          <w:szCs w:val="26"/>
          <w:lang w:val="uk-UA"/>
        </w:rPr>
        <w:t>Порядком роботи К</w:t>
      </w:r>
      <w:r w:rsidR="007663DA" w:rsidRPr="00EE1DEA">
        <w:rPr>
          <w:sz w:val="26"/>
          <w:szCs w:val="26"/>
          <w:lang w:val="uk-UA"/>
        </w:rPr>
        <w:t xml:space="preserve">омісії </w:t>
      </w:r>
      <w:r w:rsidR="00714859" w:rsidRPr="00EE1DEA">
        <w:rPr>
          <w:sz w:val="26"/>
          <w:szCs w:val="26"/>
          <w:lang w:val="uk-UA"/>
        </w:rPr>
        <w:t xml:space="preserve">з визначення доцільності та контролю за здійсненням ремонту майна комунальної власності, яке перебуває в орендному користуванні, затвердженого рішенням Білгород-Дністровської міської ради № 392-VIII від 25.11.2021 року., </w:t>
      </w:r>
      <w:r w:rsidR="00780542" w:rsidRPr="00EE1DEA">
        <w:rPr>
          <w:sz w:val="26"/>
          <w:szCs w:val="26"/>
          <w:lang w:val="uk-UA"/>
        </w:rPr>
        <w:t xml:space="preserve">частиною четвертою статті 11, </w:t>
      </w:r>
      <w:r w:rsidR="003B045C" w:rsidRPr="00EE1DEA">
        <w:rPr>
          <w:sz w:val="26"/>
          <w:szCs w:val="26"/>
          <w:lang w:val="uk-UA"/>
        </w:rPr>
        <w:t xml:space="preserve">пунктом 2 частини першої статті 13, частиною другою </w:t>
      </w:r>
      <w:r w:rsidR="0054357C" w:rsidRPr="00EE1DEA">
        <w:rPr>
          <w:sz w:val="26"/>
          <w:szCs w:val="26"/>
          <w:lang w:val="uk-UA"/>
        </w:rPr>
        <w:t>статт</w:t>
      </w:r>
      <w:r w:rsidR="003B045C" w:rsidRPr="00EE1DEA">
        <w:rPr>
          <w:sz w:val="26"/>
          <w:szCs w:val="26"/>
          <w:lang w:val="uk-UA"/>
        </w:rPr>
        <w:t>і</w:t>
      </w:r>
      <w:r w:rsidR="0054357C" w:rsidRPr="00EE1DEA">
        <w:rPr>
          <w:sz w:val="26"/>
          <w:szCs w:val="26"/>
          <w:lang w:val="uk-UA"/>
        </w:rPr>
        <w:t xml:space="preserve"> 18 Закону України «Про приватизацію державного і комунального майна», статтею 25, пунктом 30 частини </w:t>
      </w:r>
      <w:r w:rsidR="0054357C" w:rsidRPr="00EE1DEA">
        <w:rPr>
          <w:sz w:val="26"/>
          <w:szCs w:val="26"/>
          <w:lang w:val="uk-UA"/>
        </w:rPr>
        <w:lastRenderedPageBreak/>
        <w:t xml:space="preserve">першої статті 26, частиною другою статті 42, частиною 5 статті  60 Закону України «Про місцеве самоврядування в Україні», Білгород-Дністровська міська рада  </w:t>
      </w:r>
    </w:p>
    <w:p w:rsidR="00437C35" w:rsidRPr="00EE1DEA" w:rsidRDefault="00E21EF8" w:rsidP="00E6272C">
      <w:pPr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3BEB" w:rsidRPr="00EE1DEA" w:rsidRDefault="00437C35" w:rsidP="005804B7">
      <w:pPr>
        <w:ind w:firstLine="708"/>
        <w:jc w:val="both"/>
        <w:rPr>
          <w:sz w:val="26"/>
          <w:szCs w:val="26"/>
          <w:lang w:val="uk-UA"/>
        </w:rPr>
      </w:pPr>
      <w:r w:rsidRPr="00EE1DEA">
        <w:rPr>
          <w:b/>
          <w:sz w:val="26"/>
          <w:szCs w:val="26"/>
          <w:lang w:val="uk-UA"/>
        </w:rPr>
        <w:t>ВИРІШИ</w:t>
      </w:r>
      <w:r w:rsidR="00973193" w:rsidRPr="00EE1DEA">
        <w:rPr>
          <w:b/>
          <w:sz w:val="26"/>
          <w:szCs w:val="26"/>
          <w:lang w:val="uk-UA"/>
        </w:rPr>
        <w:t>ЛА</w:t>
      </w:r>
      <w:r w:rsidRPr="00EE1DEA">
        <w:rPr>
          <w:sz w:val="26"/>
          <w:szCs w:val="26"/>
          <w:lang w:val="uk-UA"/>
        </w:rPr>
        <w:t>:</w:t>
      </w:r>
    </w:p>
    <w:p w:rsidR="008178DD" w:rsidRPr="00EE1DEA" w:rsidRDefault="008178DD" w:rsidP="00C972D7">
      <w:pPr>
        <w:jc w:val="both"/>
        <w:rPr>
          <w:sz w:val="26"/>
          <w:szCs w:val="26"/>
          <w:lang w:val="uk-UA"/>
        </w:rPr>
      </w:pPr>
    </w:p>
    <w:p w:rsidR="00C972D7" w:rsidRPr="00EE1DEA" w:rsidRDefault="00C972D7" w:rsidP="00EB4E41">
      <w:pPr>
        <w:numPr>
          <w:ilvl w:val="0"/>
          <w:numId w:val="13"/>
        </w:numPr>
        <w:ind w:left="0" w:firstLine="426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Включити до Переліку об'єктів комунальної власності Білгород-Дністровської міської територіальної громади</w:t>
      </w:r>
      <w:r w:rsidR="00780542" w:rsidRPr="00EE1DEA">
        <w:rPr>
          <w:sz w:val="26"/>
          <w:szCs w:val="26"/>
          <w:lang w:val="uk-UA"/>
        </w:rPr>
        <w:t xml:space="preserve">, що підлягають приватизації, </w:t>
      </w:r>
      <w:r w:rsidRPr="00EE1DEA">
        <w:rPr>
          <w:sz w:val="26"/>
          <w:szCs w:val="26"/>
          <w:lang w:val="uk-UA"/>
        </w:rPr>
        <w:t xml:space="preserve"> об’єкт майна комунальної власності, </w:t>
      </w:r>
      <w:r w:rsidR="00EB4E41" w:rsidRPr="00EE1DEA">
        <w:rPr>
          <w:sz w:val="26"/>
          <w:szCs w:val="26"/>
          <w:lang w:val="uk-UA"/>
        </w:rPr>
        <w:t>я</w:t>
      </w:r>
      <w:r w:rsidRPr="00EE1DEA">
        <w:rPr>
          <w:sz w:val="26"/>
          <w:szCs w:val="26"/>
          <w:lang w:val="uk-UA"/>
        </w:rPr>
        <w:t xml:space="preserve">кий підлягає приватизації,  шляхом викупу орендарем </w:t>
      </w:r>
      <w:r w:rsidR="00EB4E41" w:rsidRPr="00EE1DEA">
        <w:rPr>
          <w:sz w:val="26"/>
          <w:szCs w:val="26"/>
          <w:lang w:val="uk-UA"/>
        </w:rPr>
        <w:t>Фізичною особою – підприємцем АРАБОВИМ Володимиром Григоровичем (1726310133)</w:t>
      </w:r>
      <w:r w:rsidRPr="00EE1DEA">
        <w:rPr>
          <w:sz w:val="26"/>
          <w:szCs w:val="26"/>
          <w:lang w:val="uk-UA"/>
        </w:rPr>
        <w:t>, а саме: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756"/>
        <w:gridCol w:w="3402"/>
      </w:tblGrid>
      <w:tr w:rsidR="00C972D7" w:rsidRPr="00EE1DEA" w:rsidTr="00EE1DEA">
        <w:tc>
          <w:tcPr>
            <w:tcW w:w="589" w:type="dxa"/>
            <w:shd w:val="clear" w:color="auto" w:fill="auto"/>
            <w:vAlign w:val="center"/>
          </w:tcPr>
          <w:p w:rsidR="00C972D7" w:rsidRPr="00EE1DEA" w:rsidRDefault="00C972D7" w:rsidP="00EE1DEA">
            <w:pPr>
              <w:pStyle w:val="rvps6"/>
              <w:spacing w:before="0" w:beforeAutospacing="0"/>
              <w:contextualSpacing/>
              <w:jc w:val="center"/>
              <w:rPr>
                <w:lang w:val="uk-UA"/>
              </w:rPr>
            </w:pPr>
            <w:r w:rsidRPr="00EE1DEA">
              <w:rPr>
                <w:lang w:val="uk-UA"/>
              </w:rPr>
              <w:t xml:space="preserve"> № з/п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C972D7" w:rsidRPr="00EE1DEA" w:rsidRDefault="00C972D7" w:rsidP="00EE1DEA">
            <w:pPr>
              <w:pStyle w:val="rvps6"/>
              <w:spacing w:before="0" w:beforeAutospacing="0"/>
              <w:contextualSpacing/>
              <w:jc w:val="center"/>
              <w:rPr>
                <w:b/>
                <w:lang w:val="uk-UA"/>
              </w:rPr>
            </w:pPr>
            <w:r w:rsidRPr="00EE1DEA">
              <w:rPr>
                <w:b/>
                <w:lang w:val="uk-UA"/>
              </w:rPr>
              <w:t>Назва об’єкту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72D7" w:rsidRPr="00EE1DEA" w:rsidRDefault="00C972D7" w:rsidP="00EE1DEA">
            <w:pPr>
              <w:pStyle w:val="rvps6"/>
              <w:spacing w:before="0" w:beforeAutospacing="0"/>
              <w:contextualSpacing/>
              <w:jc w:val="center"/>
              <w:rPr>
                <w:b/>
                <w:lang w:val="uk-UA"/>
              </w:rPr>
            </w:pPr>
            <w:r w:rsidRPr="00EE1DEA">
              <w:rPr>
                <w:b/>
                <w:lang w:val="uk-UA"/>
              </w:rPr>
              <w:t>Адреса</w:t>
            </w:r>
          </w:p>
        </w:tc>
      </w:tr>
      <w:tr w:rsidR="00C972D7" w:rsidRPr="00EE1DEA" w:rsidTr="00EE1DEA">
        <w:tc>
          <w:tcPr>
            <w:tcW w:w="589" w:type="dxa"/>
            <w:shd w:val="clear" w:color="auto" w:fill="auto"/>
            <w:vAlign w:val="center"/>
          </w:tcPr>
          <w:p w:rsidR="00C972D7" w:rsidRPr="00EE1DEA" w:rsidRDefault="00C972D7" w:rsidP="00BA2B49">
            <w:pPr>
              <w:pStyle w:val="rvps6"/>
              <w:spacing w:before="0" w:before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EE1DE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C972D7" w:rsidRPr="00EE1DEA" w:rsidRDefault="00A10763" w:rsidP="00A10763">
            <w:pPr>
              <w:ind w:right="33"/>
              <w:jc w:val="both"/>
              <w:rPr>
                <w:sz w:val="26"/>
                <w:szCs w:val="26"/>
                <w:lang w:val="uk-UA"/>
              </w:rPr>
            </w:pPr>
            <w:r w:rsidRPr="00EE1DEA">
              <w:rPr>
                <w:sz w:val="26"/>
                <w:szCs w:val="26"/>
                <w:lang w:val="uk-UA"/>
              </w:rPr>
              <w:t xml:space="preserve">Нежитлове приміщення літ. «Л», площею 56,2 </w:t>
            </w:r>
            <w:proofErr w:type="spellStart"/>
            <w:r w:rsidRPr="00EE1DEA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Pr="00EE1DEA">
              <w:rPr>
                <w:sz w:val="26"/>
                <w:szCs w:val="26"/>
                <w:lang w:val="uk-UA"/>
              </w:rPr>
              <w:t>, зі складу комплексу будинків об’єкта нерухомого майна з реєстраційним номером 1220199751103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72D7" w:rsidRPr="00EE1DEA" w:rsidRDefault="00A10763" w:rsidP="00BA2B49">
            <w:pPr>
              <w:ind w:right="33"/>
              <w:jc w:val="both"/>
              <w:rPr>
                <w:sz w:val="26"/>
                <w:szCs w:val="26"/>
                <w:lang w:val="uk-UA"/>
              </w:rPr>
            </w:pPr>
            <w:r w:rsidRPr="00EE1DEA">
              <w:rPr>
                <w:sz w:val="26"/>
                <w:szCs w:val="26"/>
                <w:lang w:val="uk-UA"/>
              </w:rPr>
              <w:t xml:space="preserve">Одеська область, Білгород-Дністровський район, м. Білгород-Дністровський, вул. </w:t>
            </w:r>
            <w:proofErr w:type="spellStart"/>
            <w:r w:rsidRPr="00EE1DEA">
              <w:rPr>
                <w:sz w:val="26"/>
                <w:szCs w:val="26"/>
              </w:rPr>
              <w:t>Ізмаїльська</w:t>
            </w:r>
            <w:proofErr w:type="spellEnd"/>
            <w:r w:rsidRPr="00EE1DEA">
              <w:rPr>
                <w:sz w:val="26"/>
                <w:szCs w:val="26"/>
              </w:rPr>
              <w:t>, 56.</w:t>
            </w:r>
          </w:p>
        </w:tc>
      </w:tr>
    </w:tbl>
    <w:p w:rsidR="0077530D" w:rsidRPr="00EE1DEA" w:rsidRDefault="00862C13" w:rsidP="00090E2E">
      <w:pPr>
        <w:numPr>
          <w:ilvl w:val="0"/>
          <w:numId w:val="12"/>
        </w:numPr>
        <w:ind w:left="0" w:firstLine="426"/>
        <w:jc w:val="both"/>
        <w:rPr>
          <w:b/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Прийняти</w:t>
      </w:r>
      <w:r w:rsidR="002171A6" w:rsidRPr="00EE1DEA">
        <w:rPr>
          <w:sz w:val="26"/>
          <w:szCs w:val="26"/>
          <w:lang w:val="uk-UA"/>
        </w:rPr>
        <w:t>,</w:t>
      </w:r>
      <w:r w:rsidRPr="00EE1DEA">
        <w:rPr>
          <w:sz w:val="26"/>
          <w:szCs w:val="26"/>
          <w:lang w:val="uk-UA"/>
        </w:rPr>
        <w:t xml:space="preserve"> здійснені орендарем Фізичною особою – підприємцем АРАБОВИМ Володимиром Григоровичем (1726310133), невід’ємні поліпшення орендованого майна комунальної власності, а саме: </w:t>
      </w:r>
      <w:r w:rsidR="002171A6" w:rsidRPr="00EE1DEA">
        <w:rPr>
          <w:sz w:val="26"/>
          <w:szCs w:val="26"/>
          <w:lang w:val="uk-UA"/>
        </w:rPr>
        <w:t xml:space="preserve">нежитлового приміщення </w:t>
      </w:r>
      <w:r w:rsidR="002171A6" w:rsidRPr="00EE1DEA">
        <w:rPr>
          <w:sz w:val="26"/>
          <w:szCs w:val="26"/>
          <w:lang w:val="uk-UA"/>
        </w:rPr>
        <w:br/>
        <w:t xml:space="preserve">літ. «Л», площею 56,2 </w:t>
      </w:r>
      <w:proofErr w:type="spellStart"/>
      <w:r w:rsidR="002171A6" w:rsidRPr="00EE1DEA">
        <w:rPr>
          <w:sz w:val="26"/>
          <w:szCs w:val="26"/>
          <w:lang w:val="uk-UA"/>
        </w:rPr>
        <w:t>кв.м</w:t>
      </w:r>
      <w:proofErr w:type="spellEnd"/>
      <w:r w:rsidR="002171A6" w:rsidRPr="00EE1DEA">
        <w:rPr>
          <w:sz w:val="26"/>
          <w:szCs w:val="26"/>
          <w:lang w:val="uk-UA"/>
        </w:rPr>
        <w:t xml:space="preserve">, зі складу комплексу будинків об’єкта нерухомого майна з реєстраційним номером 1220199751103, розташованого за </w:t>
      </w:r>
      <w:proofErr w:type="spellStart"/>
      <w:r w:rsidR="002171A6" w:rsidRPr="00EE1DEA">
        <w:rPr>
          <w:sz w:val="26"/>
          <w:szCs w:val="26"/>
          <w:lang w:val="uk-UA"/>
        </w:rPr>
        <w:t>адресою</w:t>
      </w:r>
      <w:proofErr w:type="spellEnd"/>
      <w:r w:rsidR="002171A6" w:rsidRPr="00EE1DEA">
        <w:rPr>
          <w:sz w:val="26"/>
          <w:szCs w:val="26"/>
          <w:lang w:val="uk-UA"/>
        </w:rPr>
        <w:t>: Одеська область, Білгород-Дністровський район, м. Білгород-Дністровський, вул. Ізмаїльська, 56</w:t>
      </w:r>
      <w:r w:rsidR="00090E2E" w:rsidRPr="00EE1DEA">
        <w:rPr>
          <w:sz w:val="26"/>
          <w:szCs w:val="26"/>
          <w:lang w:val="uk-UA"/>
        </w:rPr>
        <w:t xml:space="preserve">. </w:t>
      </w:r>
    </w:p>
    <w:p w:rsidR="0077530D" w:rsidRPr="00EE1DEA" w:rsidRDefault="002171A6" w:rsidP="0077530D">
      <w:pPr>
        <w:ind w:firstLine="426"/>
        <w:jc w:val="both"/>
        <w:rPr>
          <w:b/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Затвердити Звіт про незалежну оцінку вартості невід’ємних поліпшень об’єкту оренди</w:t>
      </w:r>
      <w:r w:rsidR="00090E2E" w:rsidRPr="00EE1DEA">
        <w:rPr>
          <w:sz w:val="26"/>
          <w:szCs w:val="26"/>
          <w:lang w:val="uk-UA"/>
        </w:rPr>
        <w:t xml:space="preserve"> – нежитлового приміщення літ «Л», загальною площею 56,2 </w:t>
      </w:r>
      <w:proofErr w:type="spellStart"/>
      <w:r w:rsidR="00090E2E" w:rsidRPr="00EE1DEA">
        <w:rPr>
          <w:sz w:val="26"/>
          <w:szCs w:val="26"/>
          <w:lang w:val="uk-UA"/>
        </w:rPr>
        <w:t>кв.м</w:t>
      </w:r>
      <w:proofErr w:type="spellEnd"/>
      <w:r w:rsidR="00090E2E" w:rsidRPr="00EE1DEA">
        <w:rPr>
          <w:sz w:val="26"/>
          <w:szCs w:val="26"/>
          <w:lang w:val="uk-UA"/>
        </w:rPr>
        <w:t>.</w:t>
      </w:r>
      <w:r w:rsidRPr="00EE1DEA">
        <w:rPr>
          <w:sz w:val="26"/>
          <w:szCs w:val="26"/>
          <w:lang w:val="uk-UA"/>
        </w:rPr>
        <w:t xml:space="preserve">, виконаний суб’єктом оціночної діяльності ФОП Шевчук Аллою Михайлівною, дата оцінки 18 грудня 2025 р., </w:t>
      </w:r>
      <w:r w:rsidR="00090E2E" w:rsidRPr="00EE1DEA">
        <w:rPr>
          <w:sz w:val="26"/>
          <w:szCs w:val="26"/>
          <w:lang w:val="uk-UA"/>
        </w:rPr>
        <w:t>Рецензія на звіт про незалежну оцінку № 12.25 від 22.12.2025 р., виконана ПП «</w:t>
      </w:r>
      <w:proofErr w:type="spellStart"/>
      <w:r w:rsidR="00090E2E" w:rsidRPr="00EE1DEA">
        <w:rPr>
          <w:sz w:val="26"/>
          <w:szCs w:val="26"/>
          <w:lang w:val="uk-UA"/>
        </w:rPr>
        <w:t>Укрленд</w:t>
      </w:r>
      <w:proofErr w:type="spellEnd"/>
      <w:r w:rsidR="00090E2E" w:rsidRPr="00EE1DEA">
        <w:rPr>
          <w:sz w:val="26"/>
          <w:szCs w:val="26"/>
          <w:lang w:val="uk-UA"/>
        </w:rPr>
        <w:t>» у розмірі 29 107,00 грн.</w:t>
      </w:r>
      <w:r w:rsidR="0077530D" w:rsidRPr="00EE1DEA">
        <w:rPr>
          <w:sz w:val="26"/>
          <w:szCs w:val="26"/>
          <w:lang w:val="uk-UA"/>
        </w:rPr>
        <w:t xml:space="preserve"> без урахування ПДВ.</w:t>
      </w:r>
    </w:p>
    <w:p w:rsidR="0088433D" w:rsidRPr="00EE1DEA" w:rsidRDefault="00A544FA" w:rsidP="0088433D">
      <w:pPr>
        <w:numPr>
          <w:ilvl w:val="0"/>
          <w:numId w:val="12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Доручити У</w:t>
      </w:r>
      <w:r w:rsidR="0088433D" w:rsidRPr="00EE1DEA">
        <w:rPr>
          <w:sz w:val="26"/>
          <w:szCs w:val="26"/>
          <w:lang w:val="uk-UA"/>
        </w:rPr>
        <w:t xml:space="preserve">правлінню комунальної власності Департаменту економіки та розвитку інфраструктури міста Білгород-Дністровської міської ради здійснити підготовку до продажу шляхом викупу об’єкта малої приватизації зазначеного у п. 1. даного рішення. </w:t>
      </w:r>
    </w:p>
    <w:p w:rsidR="0088433D" w:rsidRPr="00EE1DEA" w:rsidRDefault="0077530D" w:rsidP="0088433D">
      <w:pPr>
        <w:numPr>
          <w:ilvl w:val="0"/>
          <w:numId w:val="12"/>
        </w:numPr>
        <w:ind w:left="0" w:firstLine="360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Доручити Управлінню комунальної власності Департаменту економіки та розвитку інфраструктури міста Білгород-Дністровської міської ради, провести конкурс з визначення суб’єкта оціночної діяльності, для проведення оцінки об’єкта приватизації, замовити проведення оцінки об’єкта приватизації</w:t>
      </w:r>
      <w:r w:rsidR="00A71BBD" w:rsidRPr="00EE1DEA">
        <w:rPr>
          <w:sz w:val="26"/>
          <w:szCs w:val="26"/>
          <w:lang w:val="uk-UA"/>
        </w:rPr>
        <w:t>, з урахуванням невід’ємних поліпшень</w:t>
      </w:r>
      <w:r w:rsidRPr="00EE1DEA">
        <w:rPr>
          <w:sz w:val="26"/>
          <w:szCs w:val="26"/>
          <w:lang w:val="uk-UA"/>
        </w:rPr>
        <w:t xml:space="preserve"> та після отримання позитивного висновку рецензента на звіт про оцінку майна об’єкта приватизації надати висновок про вартість майна та ціну продажу зазначеного об’єкта приватизації на затвердження міській раді.</w:t>
      </w:r>
      <w:r w:rsidR="0088433D" w:rsidRPr="00EE1DEA">
        <w:rPr>
          <w:sz w:val="26"/>
          <w:szCs w:val="26"/>
          <w:lang w:val="uk-UA"/>
        </w:rPr>
        <w:t xml:space="preserve"> </w:t>
      </w:r>
    </w:p>
    <w:p w:rsidR="0077530D" w:rsidRPr="00EE1DEA" w:rsidRDefault="0077530D" w:rsidP="0088433D">
      <w:pPr>
        <w:numPr>
          <w:ilvl w:val="0"/>
          <w:numId w:val="12"/>
        </w:numPr>
        <w:ind w:left="0" w:firstLine="360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Опублікувати дане рішення на офіційному веб-сайті Білгород-Дністровської міської ради, Управління комунальної власності Білгород-Дністровської міської ради та в електронній торговій системі протягом п’яти робочих днів з дня прийняття цього рішення.</w:t>
      </w:r>
      <w:r w:rsidR="0088433D" w:rsidRPr="00EE1DEA">
        <w:rPr>
          <w:sz w:val="26"/>
          <w:szCs w:val="26"/>
          <w:lang w:val="uk-UA"/>
        </w:rPr>
        <w:t xml:space="preserve"> </w:t>
      </w:r>
    </w:p>
    <w:p w:rsidR="0088433D" w:rsidRPr="00EE1DEA" w:rsidRDefault="0088433D" w:rsidP="0088433D">
      <w:pPr>
        <w:numPr>
          <w:ilvl w:val="0"/>
          <w:numId w:val="12"/>
        </w:numPr>
        <w:ind w:left="0" w:firstLine="360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 xml:space="preserve">Рішення набирає чинності з дня його офіційного оприлюднення на офіційному веб-сайті Білгород-Дністровської міської </w:t>
      </w:r>
      <w:r w:rsidR="008830F6" w:rsidRPr="00EE1DEA">
        <w:rPr>
          <w:sz w:val="26"/>
          <w:szCs w:val="26"/>
          <w:lang w:val="uk-UA"/>
        </w:rPr>
        <w:t>територіальної</w:t>
      </w:r>
      <w:r w:rsidRPr="00EE1DEA">
        <w:rPr>
          <w:sz w:val="26"/>
          <w:szCs w:val="26"/>
          <w:lang w:val="uk-UA"/>
        </w:rPr>
        <w:t xml:space="preserve"> громади.</w:t>
      </w:r>
    </w:p>
    <w:p w:rsidR="0077530D" w:rsidRPr="00EE1DEA" w:rsidRDefault="0077530D" w:rsidP="0077530D">
      <w:pPr>
        <w:numPr>
          <w:ilvl w:val="0"/>
          <w:numId w:val="12"/>
        </w:numPr>
        <w:ind w:left="0" w:firstLine="360"/>
        <w:jc w:val="both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(М</w:t>
      </w:r>
      <w:r w:rsidR="0088433D" w:rsidRPr="00EE1DEA">
        <w:rPr>
          <w:sz w:val="26"/>
          <w:szCs w:val="26"/>
          <w:lang w:val="uk-UA"/>
        </w:rPr>
        <w:t>ОРОЗОВ</w:t>
      </w:r>
      <w:r w:rsidRPr="00EE1DEA">
        <w:rPr>
          <w:sz w:val="26"/>
          <w:szCs w:val="26"/>
          <w:lang w:val="uk-UA"/>
        </w:rPr>
        <w:t xml:space="preserve"> Олександр).</w:t>
      </w:r>
    </w:p>
    <w:p w:rsidR="00FB696A" w:rsidRPr="00EE1DEA" w:rsidRDefault="00FB696A" w:rsidP="00FB696A">
      <w:pPr>
        <w:tabs>
          <w:tab w:val="num" w:pos="360"/>
        </w:tabs>
        <w:jc w:val="right"/>
        <w:rPr>
          <w:sz w:val="26"/>
          <w:szCs w:val="26"/>
          <w:lang w:val="uk-UA"/>
        </w:rPr>
      </w:pPr>
      <w:proofErr w:type="spellStart"/>
      <w:r w:rsidRPr="00EE1DEA">
        <w:rPr>
          <w:sz w:val="26"/>
          <w:szCs w:val="26"/>
          <w:lang w:val="uk-UA"/>
        </w:rPr>
        <w:t>Проєкт</w:t>
      </w:r>
      <w:proofErr w:type="spellEnd"/>
      <w:r w:rsidRPr="00EE1DEA">
        <w:rPr>
          <w:sz w:val="26"/>
          <w:szCs w:val="26"/>
          <w:lang w:val="uk-UA"/>
        </w:rPr>
        <w:t xml:space="preserve"> рішення підготовлено</w:t>
      </w:r>
    </w:p>
    <w:p w:rsidR="00FB696A" w:rsidRPr="00EE1DEA" w:rsidRDefault="00FB696A" w:rsidP="00EE1DEA">
      <w:pPr>
        <w:tabs>
          <w:tab w:val="num" w:pos="360"/>
        </w:tabs>
        <w:jc w:val="right"/>
        <w:rPr>
          <w:sz w:val="26"/>
          <w:szCs w:val="26"/>
          <w:lang w:val="uk-UA"/>
        </w:rPr>
      </w:pPr>
      <w:r w:rsidRPr="00EE1DEA">
        <w:rPr>
          <w:sz w:val="26"/>
          <w:szCs w:val="26"/>
          <w:lang w:val="uk-UA"/>
        </w:rPr>
        <w:t>Управлінням комунальної власності</w:t>
      </w:r>
    </w:p>
    <w:sectPr w:rsidR="00FB696A" w:rsidRPr="00EE1DEA" w:rsidSect="0088433D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F11"/>
    <w:multiLevelType w:val="hybridMultilevel"/>
    <w:tmpl w:val="066E1ACC"/>
    <w:lvl w:ilvl="0" w:tplc="D5A0FE9A">
      <w:start w:val="1"/>
      <w:numFmt w:val="decimal"/>
      <w:lvlText w:val="%1."/>
      <w:lvlJc w:val="left"/>
      <w:pPr>
        <w:ind w:left="1128" w:hanging="360"/>
      </w:pPr>
      <w:rPr>
        <w:rFonts w:ascii="Arial" w:hAnsi="Arial" w:cs="Arial" w:hint="default"/>
        <w:color w:val="1B1D1F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54229ED"/>
    <w:multiLevelType w:val="hybridMultilevel"/>
    <w:tmpl w:val="F7C00614"/>
    <w:lvl w:ilvl="0" w:tplc="A15857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447BD8"/>
    <w:multiLevelType w:val="hybridMultilevel"/>
    <w:tmpl w:val="A4A4A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7738C"/>
    <w:multiLevelType w:val="hybridMultilevel"/>
    <w:tmpl w:val="106418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1282A79"/>
    <w:multiLevelType w:val="hybridMultilevel"/>
    <w:tmpl w:val="E4120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81FBD"/>
    <w:multiLevelType w:val="multilevel"/>
    <w:tmpl w:val="A49ED3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8284EB4"/>
    <w:multiLevelType w:val="hybridMultilevel"/>
    <w:tmpl w:val="1096CFF8"/>
    <w:lvl w:ilvl="0" w:tplc="8AC8B032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9F4B6C"/>
    <w:multiLevelType w:val="multilevel"/>
    <w:tmpl w:val="A986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43AC6EC7"/>
    <w:multiLevelType w:val="singleLevel"/>
    <w:tmpl w:val="1B54C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 w15:restartNumberingAfterBreak="0">
    <w:nsid w:val="4D7712E1"/>
    <w:multiLevelType w:val="hybridMultilevel"/>
    <w:tmpl w:val="1656655A"/>
    <w:lvl w:ilvl="0" w:tplc="F20699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1B1D1F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4340"/>
    <w:multiLevelType w:val="hybridMultilevel"/>
    <w:tmpl w:val="81508130"/>
    <w:lvl w:ilvl="0" w:tplc="BF7A3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A67C4"/>
    <w:multiLevelType w:val="multilevel"/>
    <w:tmpl w:val="C8C0ED4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69D61264"/>
    <w:multiLevelType w:val="hybridMultilevel"/>
    <w:tmpl w:val="BAE8F7E6"/>
    <w:lvl w:ilvl="0" w:tplc="F20E8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1C10"/>
    <w:multiLevelType w:val="hybridMultilevel"/>
    <w:tmpl w:val="6FCEC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EF47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3"/>
  </w:num>
  <w:num w:numId="5">
    <w:abstractNumId w:val="14"/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4"/>
    <w:rsid w:val="000107A7"/>
    <w:rsid w:val="00017086"/>
    <w:rsid w:val="00021AEC"/>
    <w:rsid w:val="00022299"/>
    <w:rsid w:val="00024619"/>
    <w:rsid w:val="000260E5"/>
    <w:rsid w:val="0003640A"/>
    <w:rsid w:val="000370DB"/>
    <w:rsid w:val="00037DE8"/>
    <w:rsid w:val="000420E8"/>
    <w:rsid w:val="00054E9F"/>
    <w:rsid w:val="00063BAF"/>
    <w:rsid w:val="000664DD"/>
    <w:rsid w:val="00071F83"/>
    <w:rsid w:val="00074DC8"/>
    <w:rsid w:val="00077E85"/>
    <w:rsid w:val="000841FA"/>
    <w:rsid w:val="00090E2E"/>
    <w:rsid w:val="000953EE"/>
    <w:rsid w:val="00097D0B"/>
    <w:rsid w:val="000A1EAE"/>
    <w:rsid w:val="000A7A18"/>
    <w:rsid w:val="000C064F"/>
    <w:rsid w:val="000C6282"/>
    <w:rsid w:val="000C6DAB"/>
    <w:rsid w:val="000C7656"/>
    <w:rsid w:val="000D4827"/>
    <w:rsid w:val="000D4CB7"/>
    <w:rsid w:val="000E4A4C"/>
    <w:rsid w:val="00104243"/>
    <w:rsid w:val="00111968"/>
    <w:rsid w:val="00114DA0"/>
    <w:rsid w:val="00115A6C"/>
    <w:rsid w:val="001213AD"/>
    <w:rsid w:val="001276E5"/>
    <w:rsid w:val="00127C48"/>
    <w:rsid w:val="00127D0D"/>
    <w:rsid w:val="00127EA8"/>
    <w:rsid w:val="00135612"/>
    <w:rsid w:val="001376B1"/>
    <w:rsid w:val="001603E3"/>
    <w:rsid w:val="00172339"/>
    <w:rsid w:val="0017243A"/>
    <w:rsid w:val="00195AAC"/>
    <w:rsid w:val="001B428F"/>
    <w:rsid w:val="001C0522"/>
    <w:rsid w:val="001D3899"/>
    <w:rsid w:val="001D3D5D"/>
    <w:rsid w:val="001E121B"/>
    <w:rsid w:val="001E570F"/>
    <w:rsid w:val="001F0011"/>
    <w:rsid w:val="001F4A1D"/>
    <w:rsid w:val="00204979"/>
    <w:rsid w:val="00205E44"/>
    <w:rsid w:val="002107E4"/>
    <w:rsid w:val="002112CA"/>
    <w:rsid w:val="002171A6"/>
    <w:rsid w:val="00231F7B"/>
    <w:rsid w:val="002326D7"/>
    <w:rsid w:val="00242856"/>
    <w:rsid w:val="00251AD6"/>
    <w:rsid w:val="00257122"/>
    <w:rsid w:val="0026606E"/>
    <w:rsid w:val="002745CE"/>
    <w:rsid w:val="002747B7"/>
    <w:rsid w:val="00287C47"/>
    <w:rsid w:val="00287E80"/>
    <w:rsid w:val="00290A6E"/>
    <w:rsid w:val="00292EE4"/>
    <w:rsid w:val="00293ACB"/>
    <w:rsid w:val="00297994"/>
    <w:rsid w:val="002A35E9"/>
    <w:rsid w:val="002B5731"/>
    <w:rsid w:val="002D40EE"/>
    <w:rsid w:val="002D5EA3"/>
    <w:rsid w:val="002D7029"/>
    <w:rsid w:val="00307E9C"/>
    <w:rsid w:val="00311619"/>
    <w:rsid w:val="00311E5C"/>
    <w:rsid w:val="00330983"/>
    <w:rsid w:val="00340306"/>
    <w:rsid w:val="00345974"/>
    <w:rsid w:val="00353DBA"/>
    <w:rsid w:val="00355FA2"/>
    <w:rsid w:val="003841C4"/>
    <w:rsid w:val="00384451"/>
    <w:rsid w:val="00391FF2"/>
    <w:rsid w:val="003950C5"/>
    <w:rsid w:val="0039715B"/>
    <w:rsid w:val="003A1AFF"/>
    <w:rsid w:val="003B045C"/>
    <w:rsid w:val="003B29A2"/>
    <w:rsid w:val="003C3225"/>
    <w:rsid w:val="003C3950"/>
    <w:rsid w:val="003D089E"/>
    <w:rsid w:val="003D1214"/>
    <w:rsid w:val="003D21E1"/>
    <w:rsid w:val="003D70D3"/>
    <w:rsid w:val="003D7799"/>
    <w:rsid w:val="003E14BE"/>
    <w:rsid w:val="003E5F0A"/>
    <w:rsid w:val="00400D37"/>
    <w:rsid w:val="00405CC0"/>
    <w:rsid w:val="004152DD"/>
    <w:rsid w:val="00415CA7"/>
    <w:rsid w:val="0042041A"/>
    <w:rsid w:val="004236FE"/>
    <w:rsid w:val="00425D00"/>
    <w:rsid w:val="004335A0"/>
    <w:rsid w:val="0043710D"/>
    <w:rsid w:val="00437C35"/>
    <w:rsid w:val="004517B4"/>
    <w:rsid w:val="00451A4D"/>
    <w:rsid w:val="00471257"/>
    <w:rsid w:val="00471504"/>
    <w:rsid w:val="00482671"/>
    <w:rsid w:val="004867C8"/>
    <w:rsid w:val="004874DD"/>
    <w:rsid w:val="00491581"/>
    <w:rsid w:val="004931BE"/>
    <w:rsid w:val="00494D6D"/>
    <w:rsid w:val="004A0184"/>
    <w:rsid w:val="004B3A92"/>
    <w:rsid w:val="004B66BB"/>
    <w:rsid w:val="004B7692"/>
    <w:rsid w:val="004E12EE"/>
    <w:rsid w:val="004E256F"/>
    <w:rsid w:val="004E3B03"/>
    <w:rsid w:val="004E6DDF"/>
    <w:rsid w:val="004F2125"/>
    <w:rsid w:val="004F3C00"/>
    <w:rsid w:val="004F601A"/>
    <w:rsid w:val="004F747D"/>
    <w:rsid w:val="00502805"/>
    <w:rsid w:val="0054357C"/>
    <w:rsid w:val="00555484"/>
    <w:rsid w:val="00556186"/>
    <w:rsid w:val="00560D73"/>
    <w:rsid w:val="00564BA2"/>
    <w:rsid w:val="00565AED"/>
    <w:rsid w:val="005674BF"/>
    <w:rsid w:val="005804B7"/>
    <w:rsid w:val="005807CB"/>
    <w:rsid w:val="00582CBF"/>
    <w:rsid w:val="005874FD"/>
    <w:rsid w:val="00587748"/>
    <w:rsid w:val="00591BF1"/>
    <w:rsid w:val="005A145D"/>
    <w:rsid w:val="005A6E60"/>
    <w:rsid w:val="005B2AA7"/>
    <w:rsid w:val="005B3A2B"/>
    <w:rsid w:val="005B7133"/>
    <w:rsid w:val="005C3302"/>
    <w:rsid w:val="005C5BAB"/>
    <w:rsid w:val="005D05BE"/>
    <w:rsid w:val="005D7835"/>
    <w:rsid w:val="005F0AEC"/>
    <w:rsid w:val="005F0D19"/>
    <w:rsid w:val="00605848"/>
    <w:rsid w:val="00611D5F"/>
    <w:rsid w:val="00616132"/>
    <w:rsid w:val="006161B7"/>
    <w:rsid w:val="0062104D"/>
    <w:rsid w:val="006241E0"/>
    <w:rsid w:val="00651721"/>
    <w:rsid w:val="0065262B"/>
    <w:rsid w:val="00652EDD"/>
    <w:rsid w:val="0066203A"/>
    <w:rsid w:val="00663612"/>
    <w:rsid w:val="006676C1"/>
    <w:rsid w:val="006677D6"/>
    <w:rsid w:val="00675C7A"/>
    <w:rsid w:val="00682CB2"/>
    <w:rsid w:val="0069133E"/>
    <w:rsid w:val="00691C14"/>
    <w:rsid w:val="00693FD0"/>
    <w:rsid w:val="0069743B"/>
    <w:rsid w:val="006A0624"/>
    <w:rsid w:val="006A52CA"/>
    <w:rsid w:val="006A61FD"/>
    <w:rsid w:val="006B0E9B"/>
    <w:rsid w:val="006B2890"/>
    <w:rsid w:val="006B6328"/>
    <w:rsid w:val="006C05C9"/>
    <w:rsid w:val="006C1EFC"/>
    <w:rsid w:val="006D10F5"/>
    <w:rsid w:val="006D30B3"/>
    <w:rsid w:val="006D7A72"/>
    <w:rsid w:val="006E3D9C"/>
    <w:rsid w:val="006F5ADD"/>
    <w:rsid w:val="00702A36"/>
    <w:rsid w:val="00714859"/>
    <w:rsid w:val="00720AE0"/>
    <w:rsid w:val="00725012"/>
    <w:rsid w:val="00746DC8"/>
    <w:rsid w:val="007612B6"/>
    <w:rsid w:val="007663DA"/>
    <w:rsid w:val="007740CF"/>
    <w:rsid w:val="0077530D"/>
    <w:rsid w:val="00780542"/>
    <w:rsid w:val="0078550D"/>
    <w:rsid w:val="00795AAC"/>
    <w:rsid w:val="007A16F2"/>
    <w:rsid w:val="007A664D"/>
    <w:rsid w:val="007B773B"/>
    <w:rsid w:val="007C506E"/>
    <w:rsid w:val="007C552E"/>
    <w:rsid w:val="007C6E15"/>
    <w:rsid w:val="007F43AF"/>
    <w:rsid w:val="007F5E9C"/>
    <w:rsid w:val="007F632A"/>
    <w:rsid w:val="008009CE"/>
    <w:rsid w:val="008025D3"/>
    <w:rsid w:val="00806718"/>
    <w:rsid w:val="008178DD"/>
    <w:rsid w:val="00823216"/>
    <w:rsid w:val="008238E3"/>
    <w:rsid w:val="00837179"/>
    <w:rsid w:val="00840CEB"/>
    <w:rsid w:val="00843465"/>
    <w:rsid w:val="00846253"/>
    <w:rsid w:val="00850E16"/>
    <w:rsid w:val="00860C03"/>
    <w:rsid w:val="00862C13"/>
    <w:rsid w:val="00867199"/>
    <w:rsid w:val="00872842"/>
    <w:rsid w:val="00874AAB"/>
    <w:rsid w:val="008830F6"/>
    <w:rsid w:val="0088433D"/>
    <w:rsid w:val="00894A2F"/>
    <w:rsid w:val="008956A7"/>
    <w:rsid w:val="00896337"/>
    <w:rsid w:val="008B57A2"/>
    <w:rsid w:val="008B5BBE"/>
    <w:rsid w:val="008D010C"/>
    <w:rsid w:val="008D566D"/>
    <w:rsid w:val="008E3251"/>
    <w:rsid w:val="0091748E"/>
    <w:rsid w:val="00922B24"/>
    <w:rsid w:val="00926594"/>
    <w:rsid w:val="009352C0"/>
    <w:rsid w:val="00944F0B"/>
    <w:rsid w:val="00973193"/>
    <w:rsid w:val="00981A1D"/>
    <w:rsid w:val="00983ECF"/>
    <w:rsid w:val="00986D7E"/>
    <w:rsid w:val="009932C5"/>
    <w:rsid w:val="009A47E5"/>
    <w:rsid w:val="009A657C"/>
    <w:rsid w:val="009B1B83"/>
    <w:rsid w:val="009C2DB6"/>
    <w:rsid w:val="009D427E"/>
    <w:rsid w:val="009F2A2B"/>
    <w:rsid w:val="009F517F"/>
    <w:rsid w:val="009F7CED"/>
    <w:rsid w:val="00A01DBC"/>
    <w:rsid w:val="00A03D45"/>
    <w:rsid w:val="00A05C0F"/>
    <w:rsid w:val="00A10763"/>
    <w:rsid w:val="00A22967"/>
    <w:rsid w:val="00A25A2A"/>
    <w:rsid w:val="00A31757"/>
    <w:rsid w:val="00A46F53"/>
    <w:rsid w:val="00A544FA"/>
    <w:rsid w:val="00A631EF"/>
    <w:rsid w:val="00A71BBD"/>
    <w:rsid w:val="00A77E49"/>
    <w:rsid w:val="00A83A62"/>
    <w:rsid w:val="00A91A55"/>
    <w:rsid w:val="00A965DE"/>
    <w:rsid w:val="00AA4B2C"/>
    <w:rsid w:val="00AC4054"/>
    <w:rsid w:val="00AD0319"/>
    <w:rsid w:val="00AD37DA"/>
    <w:rsid w:val="00AD42B9"/>
    <w:rsid w:val="00AD4705"/>
    <w:rsid w:val="00AD6E96"/>
    <w:rsid w:val="00AF01C1"/>
    <w:rsid w:val="00AF3BDB"/>
    <w:rsid w:val="00AF53ED"/>
    <w:rsid w:val="00AF7E27"/>
    <w:rsid w:val="00B004B0"/>
    <w:rsid w:val="00B36326"/>
    <w:rsid w:val="00B36CA7"/>
    <w:rsid w:val="00B43F1C"/>
    <w:rsid w:val="00B45044"/>
    <w:rsid w:val="00B6310E"/>
    <w:rsid w:val="00B73EC2"/>
    <w:rsid w:val="00B81BE8"/>
    <w:rsid w:val="00B84B85"/>
    <w:rsid w:val="00B93E0C"/>
    <w:rsid w:val="00B95F18"/>
    <w:rsid w:val="00B97C54"/>
    <w:rsid w:val="00BA2B49"/>
    <w:rsid w:val="00BA303E"/>
    <w:rsid w:val="00BA4E85"/>
    <w:rsid w:val="00BA5A1F"/>
    <w:rsid w:val="00BA5AC0"/>
    <w:rsid w:val="00BA65EC"/>
    <w:rsid w:val="00BB00F6"/>
    <w:rsid w:val="00BB3FB4"/>
    <w:rsid w:val="00BB76FE"/>
    <w:rsid w:val="00BD4C44"/>
    <w:rsid w:val="00BE480B"/>
    <w:rsid w:val="00BF6466"/>
    <w:rsid w:val="00C06D49"/>
    <w:rsid w:val="00C111F3"/>
    <w:rsid w:val="00C144C4"/>
    <w:rsid w:val="00C2547E"/>
    <w:rsid w:val="00C43B75"/>
    <w:rsid w:val="00C43BEB"/>
    <w:rsid w:val="00C46853"/>
    <w:rsid w:val="00C47306"/>
    <w:rsid w:val="00C47AB4"/>
    <w:rsid w:val="00C5309A"/>
    <w:rsid w:val="00C632BF"/>
    <w:rsid w:val="00C63E6D"/>
    <w:rsid w:val="00C66455"/>
    <w:rsid w:val="00C85FF4"/>
    <w:rsid w:val="00C954A6"/>
    <w:rsid w:val="00C958AB"/>
    <w:rsid w:val="00C972D7"/>
    <w:rsid w:val="00CA3AF6"/>
    <w:rsid w:val="00CB322A"/>
    <w:rsid w:val="00CB5F04"/>
    <w:rsid w:val="00CC0FDA"/>
    <w:rsid w:val="00CC1F8E"/>
    <w:rsid w:val="00CC56C6"/>
    <w:rsid w:val="00CF105D"/>
    <w:rsid w:val="00CF2B92"/>
    <w:rsid w:val="00CF7096"/>
    <w:rsid w:val="00D00E28"/>
    <w:rsid w:val="00D00E52"/>
    <w:rsid w:val="00D07717"/>
    <w:rsid w:val="00D20FC1"/>
    <w:rsid w:val="00D2783A"/>
    <w:rsid w:val="00D354EF"/>
    <w:rsid w:val="00D40BC5"/>
    <w:rsid w:val="00D522A7"/>
    <w:rsid w:val="00D66EAE"/>
    <w:rsid w:val="00D82F68"/>
    <w:rsid w:val="00D910E5"/>
    <w:rsid w:val="00DA1E43"/>
    <w:rsid w:val="00DA5D36"/>
    <w:rsid w:val="00DB7B4C"/>
    <w:rsid w:val="00DB7BF8"/>
    <w:rsid w:val="00DC55A4"/>
    <w:rsid w:val="00DC6011"/>
    <w:rsid w:val="00DE42C1"/>
    <w:rsid w:val="00DF73A9"/>
    <w:rsid w:val="00E05979"/>
    <w:rsid w:val="00E21EF8"/>
    <w:rsid w:val="00E61B0B"/>
    <w:rsid w:val="00E6272C"/>
    <w:rsid w:val="00E64319"/>
    <w:rsid w:val="00E6493E"/>
    <w:rsid w:val="00E73564"/>
    <w:rsid w:val="00E80BFA"/>
    <w:rsid w:val="00E94349"/>
    <w:rsid w:val="00EB4E41"/>
    <w:rsid w:val="00ED4672"/>
    <w:rsid w:val="00ED52B4"/>
    <w:rsid w:val="00EE067E"/>
    <w:rsid w:val="00EE1DEA"/>
    <w:rsid w:val="00EE3A02"/>
    <w:rsid w:val="00EF0B40"/>
    <w:rsid w:val="00F002D8"/>
    <w:rsid w:val="00F055EE"/>
    <w:rsid w:val="00F1491B"/>
    <w:rsid w:val="00F15559"/>
    <w:rsid w:val="00F2150C"/>
    <w:rsid w:val="00F22F85"/>
    <w:rsid w:val="00F27D2F"/>
    <w:rsid w:val="00F3299C"/>
    <w:rsid w:val="00F456DF"/>
    <w:rsid w:val="00F511D8"/>
    <w:rsid w:val="00F66B1C"/>
    <w:rsid w:val="00F762D4"/>
    <w:rsid w:val="00F81C35"/>
    <w:rsid w:val="00F855B4"/>
    <w:rsid w:val="00FA2D26"/>
    <w:rsid w:val="00FA2D46"/>
    <w:rsid w:val="00FA60BC"/>
    <w:rsid w:val="00FB1AC1"/>
    <w:rsid w:val="00FB28A3"/>
    <w:rsid w:val="00FB5788"/>
    <w:rsid w:val="00FB696A"/>
    <w:rsid w:val="00FC3160"/>
    <w:rsid w:val="00FC3A68"/>
    <w:rsid w:val="00FD0A0D"/>
    <w:rsid w:val="00FD5C7D"/>
    <w:rsid w:val="00FD7086"/>
    <w:rsid w:val="00FE019B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98AA9-B348-4AF2-842D-441790D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37C35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"/>
    <w:next w:val="a"/>
    <w:qFormat/>
    <w:rsid w:val="001E5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E57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57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0624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E570F"/>
    <w:pPr>
      <w:jc w:val="both"/>
    </w:pPr>
    <w:rPr>
      <w:szCs w:val="20"/>
    </w:rPr>
  </w:style>
  <w:style w:type="table" w:styleId="a5">
    <w:name w:val="Table Grid"/>
    <w:basedOn w:val="a1"/>
    <w:rsid w:val="006E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46253"/>
    <w:pPr>
      <w:tabs>
        <w:tab w:val="center" w:pos="4677"/>
        <w:tab w:val="right" w:pos="9355"/>
      </w:tabs>
    </w:pPr>
    <w:rPr>
      <w:szCs w:val="20"/>
    </w:rPr>
  </w:style>
  <w:style w:type="paragraph" w:styleId="a7">
    <w:name w:val="Body Text Indent"/>
    <w:basedOn w:val="a"/>
    <w:rsid w:val="00846253"/>
    <w:pPr>
      <w:ind w:firstLine="720"/>
      <w:jc w:val="both"/>
    </w:pPr>
    <w:rPr>
      <w:rFonts w:ascii="Arial" w:hAnsi="Arial"/>
      <w:szCs w:val="20"/>
      <w:lang w:val="uk-UA"/>
    </w:rPr>
  </w:style>
  <w:style w:type="paragraph" w:customStyle="1" w:styleId="rvps6">
    <w:name w:val="rvps6"/>
    <w:basedOn w:val="a"/>
    <w:rsid w:val="00C43BEB"/>
    <w:pPr>
      <w:spacing w:before="100" w:beforeAutospacing="1" w:after="100" w:afterAutospacing="1"/>
    </w:pPr>
    <w:rPr>
      <w:lang w:val="en-US" w:eastAsia="en-US"/>
    </w:rPr>
  </w:style>
  <w:style w:type="paragraph" w:styleId="a8">
    <w:name w:val="footer"/>
    <w:basedOn w:val="a"/>
    <w:link w:val="a9"/>
    <w:rsid w:val="00AD42B9"/>
    <w:pPr>
      <w:tabs>
        <w:tab w:val="center" w:pos="4153"/>
        <w:tab w:val="right" w:pos="8306"/>
      </w:tabs>
    </w:pPr>
    <w:rPr>
      <w:rFonts w:ascii="Arial" w:hAnsi="Arial"/>
      <w:szCs w:val="20"/>
      <w:lang w:val="uk-UA"/>
    </w:rPr>
  </w:style>
  <w:style w:type="character" w:customStyle="1" w:styleId="a9">
    <w:name w:val="Нижний колонтитул Знак"/>
    <w:link w:val="a8"/>
    <w:rsid w:val="00AD42B9"/>
    <w:rPr>
      <w:rFonts w:ascii="Arial" w:hAnsi="Arial"/>
      <w:sz w:val="24"/>
      <w:lang w:val="uk-UA"/>
    </w:rPr>
  </w:style>
  <w:style w:type="character" w:styleId="aa">
    <w:name w:val="Hyperlink"/>
    <w:uiPriority w:val="99"/>
    <w:unhideWhenUsed/>
    <w:rsid w:val="00C47A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82F68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F762D4"/>
    <w:pPr>
      <w:ind w:left="720"/>
      <w:contextualSpacing/>
    </w:pPr>
    <w:rPr>
      <w:sz w:val="28"/>
    </w:rPr>
  </w:style>
  <w:style w:type="paragraph" w:styleId="ad">
    <w:name w:val="No Spacing"/>
    <w:uiPriority w:val="1"/>
    <w:qFormat/>
    <w:rsid w:val="00DB7BF8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10491</Characters>
  <Application>Microsoft Office Word</Application>
  <DocSecurity>0</DocSecurity>
  <Lines>87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user</cp:lastModifiedBy>
  <cp:revision>3</cp:revision>
  <cp:lastPrinted>2026-03-19T09:44:00Z</cp:lastPrinted>
  <dcterms:created xsi:type="dcterms:W3CDTF">2026-03-13T07:27:00Z</dcterms:created>
  <dcterms:modified xsi:type="dcterms:W3CDTF">2026-03-19T09:46:00Z</dcterms:modified>
</cp:coreProperties>
</file>