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B6" w:rsidRPr="00DB2F4E" w:rsidRDefault="000A03B6" w:rsidP="000A03B6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 w:rsidRPr="00DB2F4E"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3B6" w:rsidRPr="00DB2F4E" w:rsidRDefault="000A03B6" w:rsidP="000A03B6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DB2F4E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0A03B6" w:rsidRPr="00DB2F4E" w:rsidRDefault="000A03B6" w:rsidP="000A03B6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0A03B6" w:rsidRPr="00DB2F4E" w:rsidRDefault="000A03B6" w:rsidP="000A03B6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DB2F4E"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 w:rsidRPr="00DB2F4E"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Pr="00DB2F4E"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0A03B6" w:rsidRPr="00DB2F4E" w:rsidRDefault="000A03B6" w:rsidP="000A03B6">
      <w:pPr>
        <w:suppressAutoHyphens/>
        <w:spacing w:line="360" w:lineRule="auto"/>
        <w:jc w:val="center"/>
        <w:rPr>
          <w:rFonts w:eastAsia="Calibri" w:cs="font866"/>
          <w:lang w:val="uk-UA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2549"/>
        <w:gridCol w:w="4168"/>
        <w:gridCol w:w="445"/>
        <w:gridCol w:w="2697"/>
      </w:tblGrid>
      <w:tr w:rsidR="000A03B6" w:rsidRPr="00DB2F4E" w:rsidTr="00F14918">
        <w:tc>
          <w:tcPr>
            <w:tcW w:w="2549" w:type="dxa"/>
          </w:tcPr>
          <w:p w:rsidR="000A03B6" w:rsidRPr="00DB2F4E" w:rsidRDefault="00267AB0" w:rsidP="00F14918">
            <w:pPr>
              <w:pStyle w:val="a9"/>
              <w:rPr>
                <w:rFonts w:eastAsia="Calibri"/>
                <w:lang w:val="uk-UA" w:eastAsia="en-US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6A54B2D8" wp14:editId="4E5DFF9B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164465</wp:posOffset>
                      </wp:positionV>
                      <wp:extent cx="1410335" cy="0"/>
                      <wp:effectExtent l="0" t="0" r="37465" b="19050"/>
                      <wp:wrapNone/>
                      <wp:docPr id="9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BEC567" id="Line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25pt,12.95pt" to="144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" o:allowincell="f" strokeweight=".99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Calibri"/>
                <w:lang w:val="uk-UA" w:eastAsia="en-US"/>
              </w:rPr>
              <w:t>в</w:t>
            </w:r>
            <w:r w:rsidR="000A03B6" w:rsidRPr="00DB2F4E">
              <w:rPr>
                <w:rFonts w:eastAsia="Calibri"/>
                <w:lang w:val="uk-UA" w:eastAsia="en-US"/>
              </w:rPr>
              <w:t>ід</w:t>
            </w:r>
            <w:r>
              <w:rPr>
                <w:rFonts w:eastAsia="Calibri"/>
                <w:lang w:val="uk-UA" w:eastAsia="en-US"/>
              </w:rPr>
              <w:t xml:space="preserve">  </w:t>
            </w:r>
          </w:p>
        </w:tc>
        <w:tc>
          <w:tcPr>
            <w:tcW w:w="4168" w:type="dxa"/>
          </w:tcPr>
          <w:p w:rsidR="000A03B6" w:rsidRPr="00DB2F4E" w:rsidRDefault="000A03B6" w:rsidP="00F1491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DB2F4E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0A03B6" w:rsidRPr="00DB2F4E" w:rsidRDefault="000A03B6" w:rsidP="00F1491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DB2F4E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0A03B6" w:rsidRPr="00DB2F4E" w:rsidRDefault="00267AB0" w:rsidP="00F1491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5045B615" wp14:editId="1D671886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168275</wp:posOffset>
                      </wp:positionV>
                      <wp:extent cx="1410335" cy="0"/>
                      <wp:effectExtent l="0" t="0" r="37465" b="19050"/>
                      <wp:wrapNone/>
                      <wp:docPr id="4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518456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13.25pt" to="109.3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0RlGg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" o:allowincell="f" strokeweight=".99pt">
                      <v:stroke joinstyle="miter"/>
                    </v:line>
                  </w:pict>
                </mc:Fallback>
              </mc:AlternateContent>
            </w:r>
            <w:r w:rsidR="00C649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15240" r="12065" b="10160"/>
                      <wp:wrapNone/>
                      <wp:docPr id="3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661075" id="Line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A03B6" w:rsidRPr="00DB2F4E" w:rsidRDefault="000A03B6" w:rsidP="000A03B6">
      <w:pPr>
        <w:jc w:val="both"/>
        <w:rPr>
          <w:rFonts w:cs="Times New Roman"/>
          <w:bCs/>
          <w:lang w:val="uk-UA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0A03B6" w:rsidRPr="00DB2F4E" w:rsidTr="00F14918">
        <w:trPr>
          <w:trHeight w:val="1049"/>
        </w:trPr>
        <w:tc>
          <w:tcPr>
            <w:tcW w:w="5013" w:type="dxa"/>
          </w:tcPr>
          <w:p w:rsidR="000A03B6" w:rsidRPr="00DB2F4E" w:rsidRDefault="00304C42" w:rsidP="00304C42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r w:rsidRPr="00DB2F4E">
              <w:rPr>
                <w:sz w:val="28"/>
                <w:szCs w:val="28"/>
                <w:lang w:val="uk-UA"/>
              </w:rPr>
              <w:t>Про списання  основних засобів, які знаходяться на балансі КНП «Білгород-Дністровська міська багатопрофільна лікарня»</w:t>
            </w:r>
          </w:p>
        </w:tc>
      </w:tr>
    </w:tbl>
    <w:p w:rsidR="000A03B6" w:rsidRPr="00DB2F4E" w:rsidRDefault="000A03B6" w:rsidP="000A03B6">
      <w:pPr>
        <w:pStyle w:val="a9"/>
        <w:rPr>
          <w:rFonts w:eastAsia="Times New Roman" w:cs="Times New Roman"/>
          <w:lang w:val="uk-UA" w:eastAsia="zh-CN"/>
        </w:rPr>
      </w:pPr>
    </w:p>
    <w:p w:rsidR="00304C42" w:rsidRPr="00DB2F4E" w:rsidRDefault="00476A67" w:rsidP="00304C4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372626" w:rsidRPr="00333E13">
        <w:rPr>
          <w:rFonts w:cs="Times New Roman"/>
          <w:sz w:val="28"/>
          <w:szCs w:val="28"/>
          <w:lang w:val="uk-UA"/>
        </w:rPr>
        <w:t>еруючись Положенням про порядок списання майна, яке належить до комунальної власності територіальної громади міста Білгорода-Дністровського, затвердженим рішенням міськ</w:t>
      </w:r>
      <w:r w:rsidR="00333E13">
        <w:rPr>
          <w:rFonts w:cs="Times New Roman"/>
          <w:sz w:val="28"/>
          <w:szCs w:val="28"/>
          <w:lang w:val="uk-UA"/>
        </w:rPr>
        <w:t xml:space="preserve">ої ради № 921-VI від 05.06.2014р. </w:t>
      </w:r>
      <w:r w:rsidR="00372626" w:rsidRPr="00333E13">
        <w:rPr>
          <w:rFonts w:cs="Times New Roman"/>
          <w:sz w:val="28"/>
          <w:szCs w:val="28"/>
          <w:lang w:val="uk-UA"/>
        </w:rPr>
        <w:t>зі змінами</w:t>
      </w:r>
      <w:r w:rsidR="00304C42" w:rsidRPr="00DB2F4E">
        <w:rPr>
          <w:sz w:val="28"/>
          <w:szCs w:val="28"/>
          <w:lang w:val="uk-UA"/>
        </w:rPr>
        <w:t>, керуючись статтями 17, 25, частиною другою статті 42, частиною першою статті 59 Закону України «Про місцеве самоврядування в Україні», міська рада</w:t>
      </w:r>
    </w:p>
    <w:p w:rsidR="00304C42" w:rsidRPr="00DB2F4E" w:rsidRDefault="00304C42" w:rsidP="00304C42">
      <w:pPr>
        <w:ind w:firstLine="709"/>
        <w:jc w:val="both"/>
        <w:rPr>
          <w:sz w:val="28"/>
          <w:szCs w:val="28"/>
          <w:lang w:val="uk-UA"/>
        </w:rPr>
      </w:pPr>
    </w:p>
    <w:p w:rsidR="00304C42" w:rsidRPr="000C5C4B" w:rsidRDefault="00304C42" w:rsidP="00304C42">
      <w:pPr>
        <w:jc w:val="both"/>
        <w:rPr>
          <w:b/>
          <w:spacing w:val="20"/>
          <w:sz w:val="28"/>
          <w:szCs w:val="28"/>
          <w:lang w:val="uk-UA"/>
        </w:rPr>
      </w:pPr>
      <w:r w:rsidRPr="000C5C4B">
        <w:rPr>
          <w:b/>
          <w:spacing w:val="20"/>
          <w:sz w:val="28"/>
          <w:szCs w:val="28"/>
          <w:lang w:val="uk-UA"/>
        </w:rPr>
        <w:t>ВИРІШИЛА:</w:t>
      </w:r>
    </w:p>
    <w:p w:rsidR="000C5C4B" w:rsidRPr="000C5C4B" w:rsidRDefault="000C5C4B" w:rsidP="00304C42">
      <w:pPr>
        <w:ind w:firstLine="708"/>
        <w:jc w:val="both"/>
        <w:rPr>
          <w:sz w:val="10"/>
          <w:szCs w:val="10"/>
          <w:lang w:val="uk-UA"/>
        </w:rPr>
      </w:pPr>
    </w:p>
    <w:p w:rsidR="00304C42" w:rsidRPr="00DB2F4E" w:rsidRDefault="00304C42" w:rsidP="00304C42">
      <w:pPr>
        <w:ind w:firstLine="708"/>
        <w:jc w:val="both"/>
        <w:rPr>
          <w:sz w:val="28"/>
          <w:szCs w:val="28"/>
          <w:lang w:val="uk-UA"/>
        </w:rPr>
      </w:pPr>
      <w:r w:rsidRPr="00DB2F4E">
        <w:rPr>
          <w:sz w:val="28"/>
          <w:szCs w:val="28"/>
          <w:lang w:val="uk-UA"/>
        </w:rPr>
        <w:t xml:space="preserve">1. Списати основні засоби, які знаходяться на балансі комунального некомерційного підприємства </w:t>
      </w:r>
      <w:r w:rsidRPr="00DB2F4E">
        <w:rPr>
          <w:rFonts w:eastAsia="Times New Roman"/>
          <w:sz w:val="28"/>
          <w:szCs w:val="28"/>
          <w:lang w:val="uk-UA"/>
        </w:rPr>
        <w:t xml:space="preserve">«Білгород-Дністровська міська багатопрофільна лікарня», </w:t>
      </w:r>
      <w:r w:rsidRPr="00DB2F4E">
        <w:rPr>
          <w:sz w:val="28"/>
          <w:szCs w:val="28"/>
          <w:lang w:val="uk-UA"/>
        </w:rPr>
        <w:t xml:space="preserve">згідно з додатком. </w:t>
      </w:r>
    </w:p>
    <w:p w:rsidR="00304C42" w:rsidRPr="00DB2F4E" w:rsidRDefault="00304C42" w:rsidP="00304C42">
      <w:pPr>
        <w:ind w:firstLine="709"/>
        <w:jc w:val="both"/>
        <w:rPr>
          <w:sz w:val="28"/>
          <w:szCs w:val="28"/>
          <w:lang w:val="uk-UA"/>
        </w:rPr>
      </w:pPr>
      <w:r w:rsidRPr="00DB2F4E">
        <w:rPr>
          <w:sz w:val="28"/>
          <w:szCs w:val="28"/>
          <w:lang w:val="uk-UA"/>
        </w:rPr>
        <w:t>2.</w:t>
      </w:r>
      <w:r w:rsidRPr="00DB2F4E">
        <w:rPr>
          <w:sz w:val="28"/>
          <w:szCs w:val="28"/>
          <w:lang w:val="uk-UA"/>
        </w:rPr>
        <w:tab/>
        <w:t>Контроль за виконанням даного рішення покласти на постійну комісію з питань освіти, культури, спорту, туризму, охорони здоров’я та соціального захисту населення (ГОНЧАРОВА Інна) та постійну комісію з питань бюджету, фінансів, соціально-економічної політики, інвестицій та ринкових відносин (ВАРЕНИК Віталій).</w:t>
      </w:r>
    </w:p>
    <w:p w:rsidR="00304C42" w:rsidRPr="00DB2F4E" w:rsidRDefault="00304C42" w:rsidP="00304C42">
      <w:pPr>
        <w:ind w:firstLine="709"/>
        <w:jc w:val="both"/>
        <w:rPr>
          <w:sz w:val="28"/>
          <w:szCs w:val="28"/>
          <w:lang w:val="uk-UA"/>
        </w:rPr>
      </w:pPr>
    </w:p>
    <w:p w:rsidR="00304C42" w:rsidRPr="00DB2F4E" w:rsidRDefault="00304C42" w:rsidP="00304C42">
      <w:pPr>
        <w:ind w:firstLine="709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5"/>
        <w:gridCol w:w="4843"/>
      </w:tblGrid>
      <w:tr w:rsidR="00304C42" w:rsidRPr="00DB2F4E" w:rsidTr="00F14918">
        <w:trPr>
          <w:trHeight w:val="1155"/>
        </w:trPr>
        <w:tc>
          <w:tcPr>
            <w:tcW w:w="4925" w:type="dxa"/>
          </w:tcPr>
          <w:p w:rsidR="00304C42" w:rsidRDefault="00304C42" w:rsidP="00F14918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550F3A" w:rsidRDefault="00550F3A" w:rsidP="00F14918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550F3A" w:rsidRPr="00DB2F4E" w:rsidRDefault="00550F3A" w:rsidP="00F14918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25" w:type="dxa"/>
            <w:hideMark/>
          </w:tcPr>
          <w:p w:rsidR="00550F3A" w:rsidRDefault="00550F3A" w:rsidP="00F14918">
            <w:pPr>
              <w:rPr>
                <w:sz w:val="28"/>
                <w:szCs w:val="28"/>
                <w:lang w:val="uk-UA"/>
              </w:rPr>
            </w:pPr>
          </w:p>
          <w:p w:rsidR="00550F3A" w:rsidRDefault="00550F3A" w:rsidP="00F14918">
            <w:pPr>
              <w:rPr>
                <w:sz w:val="28"/>
                <w:szCs w:val="28"/>
                <w:lang w:val="uk-UA"/>
              </w:rPr>
            </w:pPr>
          </w:p>
          <w:p w:rsidR="00304C42" w:rsidRPr="00DB2F4E" w:rsidRDefault="00304C42" w:rsidP="00F14918">
            <w:pPr>
              <w:rPr>
                <w:sz w:val="28"/>
                <w:szCs w:val="28"/>
                <w:lang w:val="uk-UA"/>
              </w:rPr>
            </w:pPr>
            <w:proofErr w:type="spellStart"/>
            <w:r w:rsidRPr="00DB2F4E">
              <w:rPr>
                <w:sz w:val="28"/>
                <w:szCs w:val="28"/>
                <w:lang w:val="uk-UA"/>
              </w:rPr>
              <w:t>Проєкт</w:t>
            </w:r>
            <w:proofErr w:type="spellEnd"/>
            <w:r w:rsidRPr="00DB2F4E">
              <w:rPr>
                <w:sz w:val="28"/>
                <w:szCs w:val="28"/>
                <w:lang w:val="uk-UA"/>
              </w:rPr>
              <w:t xml:space="preserve"> рішення підготовлений </w:t>
            </w:r>
          </w:p>
          <w:p w:rsidR="00476A67" w:rsidRPr="00DB2F4E" w:rsidRDefault="00476A67" w:rsidP="00476A6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постійною комісією з питань освіти, культури, спорту, туризму, охорони здоров’я та соціального захисту населення</w:t>
            </w:r>
          </w:p>
          <w:p w:rsidR="00304C42" w:rsidRPr="00DB2F4E" w:rsidRDefault="00304C42" w:rsidP="00F14918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000E7" w:rsidRPr="00DB2F4E" w:rsidRDefault="008000E7" w:rsidP="00400503">
      <w:pPr>
        <w:pStyle w:val="a9"/>
        <w:rPr>
          <w:lang w:val="uk-UA" w:eastAsia="zh-CN"/>
        </w:rPr>
        <w:sectPr w:rsidR="008000E7" w:rsidRPr="00DB2F4E" w:rsidSect="00DB2F4E">
          <w:headerReference w:type="default" r:id="rId9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6"/>
        <w:gridCol w:w="3718"/>
      </w:tblGrid>
      <w:tr w:rsidR="008000E7" w:rsidRPr="00DB2F4E" w:rsidTr="008000E7">
        <w:tc>
          <w:tcPr>
            <w:tcW w:w="10598" w:type="dxa"/>
          </w:tcPr>
          <w:p w:rsidR="008000E7" w:rsidRPr="00DB2F4E" w:rsidRDefault="008000E7" w:rsidP="008000E7">
            <w:pPr>
              <w:rPr>
                <w:lang w:val="uk-UA"/>
              </w:rPr>
            </w:pPr>
          </w:p>
        </w:tc>
        <w:tc>
          <w:tcPr>
            <w:tcW w:w="3762" w:type="dxa"/>
          </w:tcPr>
          <w:p w:rsidR="008000E7" w:rsidRPr="00DB2F4E" w:rsidRDefault="008000E7" w:rsidP="008000E7">
            <w:pPr>
              <w:rPr>
                <w:lang w:val="uk-UA"/>
              </w:rPr>
            </w:pPr>
            <w:r w:rsidRPr="00DB2F4E">
              <w:rPr>
                <w:lang w:val="uk-UA"/>
              </w:rPr>
              <w:t xml:space="preserve">Додаток до рішення міської ради </w:t>
            </w:r>
          </w:p>
          <w:p w:rsidR="008000E7" w:rsidRPr="00DB2F4E" w:rsidRDefault="008000E7" w:rsidP="008000E7">
            <w:pPr>
              <w:rPr>
                <w:lang w:val="uk-UA"/>
              </w:rPr>
            </w:pPr>
            <w:r w:rsidRPr="00DB2F4E">
              <w:rPr>
                <w:lang w:val="uk-UA"/>
              </w:rPr>
              <w:t>від _______  20 __ р.  № _______</w:t>
            </w:r>
          </w:p>
        </w:tc>
      </w:tr>
    </w:tbl>
    <w:p w:rsidR="00304C42" w:rsidRPr="00DB2F4E" w:rsidRDefault="00304C42" w:rsidP="008000E7">
      <w:pPr>
        <w:pStyle w:val="a9"/>
        <w:rPr>
          <w:lang w:val="uk-UA"/>
        </w:rPr>
      </w:pPr>
    </w:p>
    <w:p w:rsidR="008000E7" w:rsidRPr="00DB2F4E" w:rsidRDefault="008000E7" w:rsidP="008000E7">
      <w:pPr>
        <w:jc w:val="center"/>
        <w:rPr>
          <w:rFonts w:eastAsia="Calibri" w:cs="Times New Roman"/>
          <w:sz w:val="22"/>
          <w:szCs w:val="22"/>
          <w:lang w:val="uk-UA"/>
        </w:rPr>
      </w:pPr>
      <w:r w:rsidRPr="00DB2F4E">
        <w:rPr>
          <w:rFonts w:eastAsia="Calibri" w:cs="Times New Roman"/>
          <w:sz w:val="22"/>
          <w:szCs w:val="22"/>
          <w:lang w:val="uk-UA"/>
        </w:rPr>
        <w:t>ВІДОМОСТІ</w:t>
      </w:r>
    </w:p>
    <w:p w:rsidR="008000E7" w:rsidRPr="00DB2F4E" w:rsidRDefault="008000E7" w:rsidP="008000E7">
      <w:pPr>
        <w:jc w:val="center"/>
        <w:rPr>
          <w:rFonts w:eastAsia="Calibri" w:cs="Times New Roman"/>
          <w:sz w:val="22"/>
          <w:szCs w:val="22"/>
          <w:lang w:val="uk-UA"/>
        </w:rPr>
      </w:pPr>
      <w:r w:rsidRPr="00DB2F4E">
        <w:rPr>
          <w:rFonts w:eastAsia="Calibri" w:cs="Times New Roman"/>
          <w:sz w:val="22"/>
          <w:szCs w:val="22"/>
          <w:lang w:val="uk-UA"/>
        </w:rPr>
        <w:t>про майно, що пропонується до списання станом на 25.02.2026 року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134"/>
        <w:gridCol w:w="1276"/>
        <w:gridCol w:w="1275"/>
        <w:gridCol w:w="1418"/>
        <w:gridCol w:w="850"/>
        <w:gridCol w:w="1276"/>
        <w:gridCol w:w="1134"/>
        <w:gridCol w:w="1134"/>
        <w:gridCol w:w="1134"/>
      </w:tblGrid>
      <w:tr w:rsidR="008000E7" w:rsidRPr="0078745B" w:rsidTr="00DB2F4E">
        <w:trPr>
          <w:trHeight w:val="435"/>
        </w:trPr>
        <w:tc>
          <w:tcPr>
            <w:tcW w:w="567" w:type="dxa"/>
            <w:vMerge w:val="restart"/>
            <w:shd w:val="clear" w:color="auto" w:fill="auto"/>
          </w:tcPr>
          <w:p w:rsidR="00476A67" w:rsidRDefault="00476A6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</w:p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№ з/п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476A67" w:rsidRDefault="00476A67" w:rsidP="00F14918">
            <w:pPr>
              <w:ind w:left="-105" w:right="-108"/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</w:p>
          <w:p w:rsidR="008000E7" w:rsidRPr="0078745B" w:rsidRDefault="008000E7" w:rsidP="00F14918">
            <w:pPr>
              <w:ind w:left="-105" w:right="-108"/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Найменування об’єкта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76A67" w:rsidRDefault="00476A67" w:rsidP="00DB2F4E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</w:p>
          <w:p w:rsidR="00476A67" w:rsidRDefault="00476A67" w:rsidP="00DB2F4E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>
              <w:rPr>
                <w:rFonts w:eastAsia="Calibri" w:cs="Times New Roman"/>
                <w:sz w:val="16"/>
                <w:szCs w:val="16"/>
                <w:lang w:val="uk-UA"/>
              </w:rPr>
              <w:t xml:space="preserve">Рік </w:t>
            </w:r>
          </w:p>
          <w:p w:rsidR="008000E7" w:rsidRPr="0078745B" w:rsidRDefault="00476A67" w:rsidP="00DB2F4E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>
              <w:rPr>
                <w:rFonts w:eastAsia="Calibri" w:cs="Times New Roman"/>
                <w:sz w:val="16"/>
                <w:szCs w:val="16"/>
                <w:lang w:val="uk-UA"/>
              </w:rPr>
              <w:t>випус</w:t>
            </w:r>
            <w:r w:rsidR="008000E7" w:rsidRPr="0078745B">
              <w:rPr>
                <w:rFonts w:eastAsia="Calibri" w:cs="Times New Roman"/>
                <w:sz w:val="16"/>
                <w:szCs w:val="16"/>
                <w:lang w:val="uk-UA"/>
              </w:rPr>
              <w:t>ку</w:t>
            </w:r>
            <w:r w:rsidR="008000E7" w:rsidRPr="0078745B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Номер об'єкта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000E7" w:rsidRPr="0078745B" w:rsidRDefault="008000E7" w:rsidP="008000E7">
            <w:pPr>
              <w:ind w:left="-44" w:right="-108"/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Інформація про модернізаці</w:t>
            </w:r>
            <w:r w:rsidRPr="0078745B">
              <w:rPr>
                <w:sz w:val="16"/>
                <w:szCs w:val="16"/>
                <w:lang w:val="uk-UA"/>
              </w:rPr>
              <w:t>ю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Вартість здійснених капітальних інвестицій, грн.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Первісна (</w:t>
            </w:r>
            <w:proofErr w:type="spellStart"/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переоці-нена</w:t>
            </w:r>
            <w:proofErr w:type="spellEnd"/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) вартість, грн.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 xml:space="preserve">Сума </w:t>
            </w:r>
            <w:proofErr w:type="spellStart"/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нарахова</w:t>
            </w:r>
            <w:proofErr w:type="spellEnd"/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-</w:t>
            </w:r>
          </w:p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 xml:space="preserve">ного зносу, </w:t>
            </w:r>
          </w:p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грн.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Балансова (залишкова) вартість, грн.</w:t>
            </w:r>
          </w:p>
        </w:tc>
      </w:tr>
      <w:tr w:rsidR="00DB2F4E" w:rsidRPr="0078745B" w:rsidTr="00DB2F4E">
        <w:trPr>
          <w:trHeight w:val="460"/>
        </w:trPr>
        <w:tc>
          <w:tcPr>
            <w:tcW w:w="567" w:type="dxa"/>
            <w:vMerge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Інвентарний</w:t>
            </w:r>
          </w:p>
        </w:tc>
        <w:tc>
          <w:tcPr>
            <w:tcW w:w="1275" w:type="dxa"/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Заводський</w:t>
            </w:r>
          </w:p>
        </w:tc>
        <w:tc>
          <w:tcPr>
            <w:tcW w:w="1418" w:type="dxa"/>
            <w:shd w:val="clear" w:color="auto" w:fill="auto"/>
          </w:tcPr>
          <w:p w:rsidR="008000E7" w:rsidRPr="0078745B" w:rsidRDefault="008000E7" w:rsidP="00F14918">
            <w:pPr>
              <w:ind w:left="-134"/>
              <w:jc w:val="center"/>
              <w:rPr>
                <w:rFonts w:eastAsia="Calibri" w:cs="Times New Roman"/>
                <w:sz w:val="16"/>
                <w:szCs w:val="16"/>
                <w:lang w:val="uk-UA"/>
              </w:rPr>
            </w:pPr>
            <w:r w:rsidRPr="0078745B">
              <w:rPr>
                <w:rFonts w:eastAsia="Calibri" w:cs="Times New Roman"/>
                <w:sz w:val="16"/>
                <w:szCs w:val="16"/>
                <w:lang w:val="uk-UA"/>
              </w:rPr>
              <w:t>Паспортний</w:t>
            </w:r>
          </w:p>
        </w:tc>
        <w:tc>
          <w:tcPr>
            <w:tcW w:w="850" w:type="dxa"/>
            <w:vMerge/>
            <w:shd w:val="clear" w:color="auto" w:fill="auto"/>
          </w:tcPr>
          <w:p w:rsidR="008000E7" w:rsidRPr="0078745B" w:rsidRDefault="008000E7" w:rsidP="00F14918">
            <w:pPr>
              <w:ind w:left="-48" w:right="-108"/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000E7" w:rsidRPr="0078745B" w:rsidRDefault="008000E7" w:rsidP="00F14918">
            <w:pPr>
              <w:ind w:left="-48" w:right="-108"/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00E7" w:rsidRPr="0078745B" w:rsidRDefault="008000E7" w:rsidP="00F14918">
            <w:pPr>
              <w:ind w:left="-48" w:right="-108"/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000E7" w:rsidRPr="0078745B" w:rsidRDefault="008000E7" w:rsidP="00F14918">
            <w:pPr>
              <w:ind w:left="-48" w:right="-108"/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</w:tr>
      <w:tr w:rsidR="00DB2F4E" w:rsidRPr="0078745B" w:rsidTr="00DB2F4E">
        <w:trPr>
          <w:trHeight w:val="218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Донбас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10480061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200093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18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Холодильник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Кодры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10480002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83296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18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до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барабаної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картотеки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10630030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18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до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барабаної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картотеки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10630027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продуктова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10630028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ЭВЧ-500-4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10470349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8016,00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8016,00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8016,00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Полинаркон-2П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871741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691,00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691,00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691,00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Калориметр РКФ-2 МП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10490045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Персональный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компьютер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в комплекте (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системный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блок, принтер)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10470689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Швейная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машинка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10480015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Комплект кабінетний (2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Стола,тумбочка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10630480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Комплект меблі для службового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кабинета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10630665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Стіл 1-но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тумбовий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Стіл 1-но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тумбовий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Днепр-416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Стерелизатор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ГПА-80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10477197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546,00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546,00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546,00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Клиническая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диагностическая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лаборатория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10470574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Электрокардиограф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12-ти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канальный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10474047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30-004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21006,00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21006,00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21006,00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shd w:val="clear" w:color="auto" w:fill="auto"/>
          </w:tcPr>
          <w:p w:rsidR="008000E7" w:rsidRPr="0078745B" w:rsidRDefault="008000E7" w:rsidP="00F14918">
            <w:pPr>
              <w:jc w:val="both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лор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Дон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10477312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Кресло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зубоврачебное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1965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10470246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984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Иньектор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безигольный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ИГБ-50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10470459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4590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596,00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596,00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596,00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Периметры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модель ПРП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10470002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467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Столик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анастезионный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5103000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lastRenderedPageBreak/>
              <w:t>24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Офтальмоскоп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10477245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Линза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Гольдмана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10477264</w:t>
            </w:r>
          </w:p>
        </w:tc>
        <w:tc>
          <w:tcPr>
            <w:tcW w:w="1275" w:type="dxa"/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Компьютер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10470686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3863,00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3863,00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3863,00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Системный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блок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1442,00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1442,00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1442,00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Ярна-3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156558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29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Холодильник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Каспий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10480141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888771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Днепр-2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10480143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102127639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Стойка для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регистратури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-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витрина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со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стіклами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 медична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10630110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платяна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2-х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стулчата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10630145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3-х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стулчата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10630215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книжна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полірованна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10630404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Триляж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10630475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для інструментів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10630697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Стіл 1-но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тумбовий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10630708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39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Стіл 1-но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тумбовий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картотечна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картотечна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10630779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Полинаркон-2П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10470056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80955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Светильник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4-х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рефлекторный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передвижной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20879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Апарат зовнішньої фіксації типу АО на гомілку (набір)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4056,00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4056,00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4056,00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Апарат зовнішньої фіксації типу АО на стегно (набір)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10470331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4065,00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Апарат зовнішньої фіксації типу АО на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предпліччя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Шкаф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сухожаровой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Шкаф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сухожаровой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10470054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49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1040268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230,00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1040269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1040270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10470567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10470563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lastRenderedPageBreak/>
              <w:t>55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1044028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346,00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346,00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346,00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Холодильник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Кодры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10480023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225988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Стіл 2-х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тумбовий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10630731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59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Електрокардіограф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трехканальний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ЮКАРД-100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10470354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20717,00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20717,00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20717,00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медицинская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медицинская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1044071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медицинская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1044069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1534,00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Апарат ДТ-50-8 Тонус-1М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10470386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0415006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24193,00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24193,00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24193,00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Негатоскоп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Н-Т-V8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10470044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Апарат УЗТ-1.01 ф "АРСА"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13910,00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13910,00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13910,00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УВЧ-66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переносной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10470169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157361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УВЧ 66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345,00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345,00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345,00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69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Искра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7537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Ультратон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ТНЧ-101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10477238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УГН-1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10470234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4524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4276,00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4276,00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4276,00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Кресло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гинекологическое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Ректоскоп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взрослый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с волокон.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освет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. и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световодом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ОС-100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7816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Ректоскоп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10477285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Ректоскоп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детский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101470210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80506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Ректоскоп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детский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10470024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87582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Светильник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7-ми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рефлекторный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7311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Стул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с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ночной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вазой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79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Стол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медсестры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Столик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анастезиолога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10470425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Кресло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ЛОР КО-1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Стерелизатор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ГП-80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10470426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Стерелизатор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ГП-80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10470427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607,00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607,00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607,00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Медицинская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каталка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с поручнями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10474041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359,00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359,00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359,00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lastRenderedPageBreak/>
              <w:t>88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Набор кухонний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101630134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89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Облучатель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бактериологический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Облучатель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бактериологический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Облучатель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бактериологический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фукциональная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детская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10472001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Холодильник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Донбасc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10480072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413907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Саратов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674,00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674,00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674,00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Отсасыватель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хирургический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ОХ-2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10470293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Стерелизатор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сухожар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. эл.СС-200М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10470288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8195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Сухожаровый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шкаф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ГП-40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стерелиз.воздушный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10474042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051240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1637,00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Дезкамера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10477328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486,00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486,00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486,00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99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2-х дверна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10630527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2-х дверна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10630539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2-х дверна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10630556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157,00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2-х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стулчата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10630141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Холодильник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Nord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10470474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Норд ДХ-241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10466707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1244,00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Холодильник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Стинол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модель 232 Q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10466708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105370775575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10478110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б/у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10478111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Функциональная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кровать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10478112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109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Урат-1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10470141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Цистоскоп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детский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ЦС-517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771181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Цистоскоп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смотровой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ЦиС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-ВС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10477108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83522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790,00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790,00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790,00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Цистоскоп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смотровой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с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волоконной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окт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. ЦЖ-ВС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10470369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83522/8487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664,00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664,00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664,00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Цистоскоп ЦС-1542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10477248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87120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Цистоскоп 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катетериз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.  ЦиК-250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10477091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88168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Облучатель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ртутно-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кварцевый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10470619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Интрофон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Тюз.293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10477088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978,00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978,00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978,00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Набор кухонний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10630079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118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Кушетка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масажная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10630695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lastRenderedPageBreak/>
              <w:t>119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Стіл однотумбовий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10630696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Шафа книжна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10630068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Электрическ.отсос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ОХ-2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Коляска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инвалидная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286,67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286,67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286,67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Апарат дихальний ручний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10477457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3980,00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3980,00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3980,00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Дефибрилятор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10470895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543,00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543,00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543,00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Дихальний мішок MR-100 дорослий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10477476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2600,00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2600,00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2600,00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Дозатор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автоматический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шприцевой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10472482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5580,00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5580,00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5580,00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Каталка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со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съемными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носилками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10470672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Ларингоскоп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1047242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1770,00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129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Ларингоскоп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10470567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4179,00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4179,00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4179,00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Ларингоскоп (к-т клинок - 4шт.;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аккумулятор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- 1)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10470334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1624,00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Ларингоскоп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McIntosh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(звичайний)набір з 4 лез.М-8806,маска дихальна типу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СРR,кишенькового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типу,з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кейсом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10477453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Монітор пацієнта МЕС-1000, зареєстрований у складі комплексу анестезіологічного реанімаційного ЕМАНСІС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10477455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21778,00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21778,00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21778,00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Установка для електрохімічного синтезу активованих миючих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дезинфікуючих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і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стерилізуючих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розчинів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76541,00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76541,00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76541,00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Тележка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комбинированная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10477116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Электрокардиограф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3-х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канальный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Юкард-100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10470192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К106170040225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7417,00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7417,00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7417,00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Электрокардиограф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МАС-500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версия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2.2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10470333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13299,00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13299,00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13299,00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Кондиционер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SPK-40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10470192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3765,00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3765,00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3765,00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Кондиціонер SENSEL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10490042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G267285261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1800,00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139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Носилка-каталка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10472000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Программный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аппарат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. комплект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10465011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1797,00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1797,00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1797,00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Стіл лікаря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10630680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Стіл лікаря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10630681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lastRenderedPageBreak/>
              <w:t>143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Стол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прикроватный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10477058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077058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Дистилятор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Компрессор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10490391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119,00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Радиостанция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1Д 21 В-3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автомобильная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10480127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Радиостанция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1Р 21 В-3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диспетчерская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21288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Радиостанция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1Р 218/3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25189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149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Радиостанция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1Р 21 В-1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562,00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Шафа 2-х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стулчата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10630137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Стіл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10630721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Электрический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камин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10480105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163,00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Электрический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радиатор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10499012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Микроскоп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биологический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рабочий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МБР-1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101450051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Термостат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сухожаровой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эл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101450001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126,00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Компьютер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(блок и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монитор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10474046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202,00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Дистилятор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10470147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9012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216,00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Молокоотсос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10470537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136,00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159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Стол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операционный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универсальный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1040190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22258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1388,00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1388,00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1388,00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160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ЭКГ с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монитором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10474037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1123,00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1123,00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1123,00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161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Труба димова (АХЧ)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10300007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428,00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162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Холодильник Донбас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1986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10480073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338,00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  <w:tr w:rsidR="00DB2F4E" w:rsidRPr="0078745B" w:rsidTr="00DB2F4E">
        <w:trPr>
          <w:trHeight w:val="2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color w:val="000000"/>
                <w:sz w:val="20"/>
                <w:szCs w:val="20"/>
                <w:lang w:val="uk-UA"/>
              </w:rPr>
              <w:t>163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0E7" w:rsidRPr="0078745B" w:rsidRDefault="008000E7" w:rsidP="00F14918">
            <w:pPr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Ємність 8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м.куб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отоп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хоз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компл</w:t>
            </w:r>
            <w:proofErr w:type="spellEnd"/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 xml:space="preserve"> (вул.Московська,1)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1994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1031001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не вказано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1421,00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00E7" w:rsidRPr="0078745B" w:rsidRDefault="008000E7" w:rsidP="00F14918">
            <w:pPr>
              <w:jc w:val="center"/>
              <w:rPr>
                <w:rFonts w:eastAsia="Calibri" w:cs="Times New Roman"/>
                <w:sz w:val="20"/>
                <w:szCs w:val="20"/>
                <w:lang w:val="uk-UA"/>
              </w:rPr>
            </w:pPr>
            <w:r w:rsidRPr="0078745B">
              <w:rPr>
                <w:rFonts w:eastAsia="Calibri" w:cs="Times New Roman"/>
                <w:sz w:val="20"/>
                <w:szCs w:val="20"/>
                <w:lang w:val="uk-UA"/>
              </w:rPr>
              <w:t>0,00</w:t>
            </w:r>
          </w:p>
        </w:tc>
      </w:tr>
    </w:tbl>
    <w:p w:rsidR="00DB2F4E" w:rsidRPr="00DB2F4E" w:rsidRDefault="00DB2F4E" w:rsidP="00DB2F4E">
      <w:pPr>
        <w:jc w:val="both"/>
        <w:rPr>
          <w:lang w:val="uk-UA"/>
        </w:rPr>
      </w:pPr>
      <w:r w:rsidRPr="00DB2F4E">
        <w:rPr>
          <w:lang w:val="uk-UA"/>
        </w:rPr>
        <w:t xml:space="preserve">Всього: 163 одиниці на </w:t>
      </w:r>
      <w:bookmarkStart w:id="0" w:name="_Hlk221277439"/>
      <w:r w:rsidRPr="00DB2F4E">
        <w:rPr>
          <w:lang w:val="uk-UA"/>
        </w:rPr>
        <w:t>балансовою (залишковою вартістю) 0 грн.</w:t>
      </w:r>
      <w:bookmarkEnd w:id="0"/>
    </w:p>
    <w:p w:rsidR="00476A67" w:rsidRDefault="00476A67" w:rsidP="0078745B">
      <w:pPr>
        <w:rPr>
          <w:lang w:val="uk-UA"/>
        </w:rPr>
      </w:pPr>
    </w:p>
    <w:p w:rsidR="00DB2F4E" w:rsidRPr="00DB2F4E" w:rsidRDefault="00DB2F4E" w:rsidP="0078745B">
      <w:pPr>
        <w:rPr>
          <w:lang w:val="uk-UA"/>
        </w:rPr>
      </w:pPr>
      <w:r w:rsidRPr="00DB2F4E">
        <w:rPr>
          <w:lang w:val="uk-UA"/>
        </w:rPr>
        <w:t>Дані про дорогоцінні метали:  ___________________</w:t>
      </w:r>
      <w:r w:rsidRPr="00DB2F4E">
        <w:rPr>
          <w:u w:val="single"/>
          <w:lang w:val="uk-UA"/>
        </w:rPr>
        <w:t>відсутні</w:t>
      </w:r>
      <w:r w:rsidRPr="00DB2F4E">
        <w:rPr>
          <w:lang w:val="uk-UA"/>
        </w:rPr>
        <w:t>________________________________________________</w:t>
      </w:r>
    </w:p>
    <w:p w:rsidR="00DB2F4E" w:rsidRPr="00DB2F4E" w:rsidRDefault="00DB2F4E" w:rsidP="00DB2F4E">
      <w:pPr>
        <w:jc w:val="both"/>
        <w:rPr>
          <w:lang w:val="uk-UA"/>
        </w:rPr>
      </w:pPr>
      <w:r w:rsidRPr="00DB2F4E">
        <w:rPr>
          <w:lang w:val="uk-UA"/>
        </w:rPr>
        <w:tab/>
      </w:r>
      <w:r w:rsidRPr="00DB2F4E">
        <w:rPr>
          <w:lang w:val="uk-UA"/>
        </w:rPr>
        <w:tab/>
      </w:r>
      <w:r w:rsidRPr="00DB2F4E">
        <w:rPr>
          <w:lang w:val="uk-UA"/>
        </w:rPr>
        <w:tab/>
      </w:r>
      <w:r w:rsidRPr="00DB2F4E">
        <w:rPr>
          <w:lang w:val="uk-UA"/>
        </w:rPr>
        <w:tab/>
        <w:t xml:space="preserve">       (подаються у разі їх наявності за кожним об'єктом)</w:t>
      </w:r>
    </w:p>
    <w:p w:rsidR="00DB2F4E" w:rsidRPr="00DB2F4E" w:rsidRDefault="00DB2F4E" w:rsidP="00DB2F4E">
      <w:pPr>
        <w:ind w:left="284"/>
        <w:jc w:val="both"/>
        <w:rPr>
          <w:lang w:val="uk-UA"/>
        </w:rPr>
      </w:pPr>
    </w:p>
    <w:p w:rsidR="00550F3A" w:rsidRDefault="00550F3A" w:rsidP="00550F3A">
      <w:pPr>
        <w:rPr>
          <w:lang w:val="uk-UA"/>
        </w:rPr>
      </w:pPr>
    </w:p>
    <w:p w:rsidR="00550F3A" w:rsidRDefault="00550F3A" w:rsidP="00550F3A">
      <w:pPr>
        <w:rPr>
          <w:lang w:val="uk-UA"/>
        </w:rPr>
      </w:pPr>
    </w:p>
    <w:p w:rsidR="00DB2F4E" w:rsidRDefault="00DB2F4E" w:rsidP="00DB2F4E">
      <w:pPr>
        <w:jc w:val="both"/>
        <w:rPr>
          <w:lang w:val="uk-UA"/>
        </w:rPr>
      </w:pPr>
      <w:bookmarkStart w:id="1" w:name="_GoBack"/>
      <w:bookmarkEnd w:id="1"/>
      <w:r w:rsidRPr="00DB2F4E">
        <w:rPr>
          <w:lang w:val="uk-UA"/>
        </w:rPr>
        <w:t xml:space="preserve">Секретар міської ради                                                                            </w:t>
      </w:r>
      <w:r>
        <w:rPr>
          <w:lang w:val="uk-UA"/>
        </w:rPr>
        <w:t xml:space="preserve">                                                 </w:t>
      </w:r>
      <w:r w:rsidRPr="00DB2F4E">
        <w:rPr>
          <w:lang w:val="uk-UA"/>
        </w:rPr>
        <w:t xml:space="preserve"> </w:t>
      </w:r>
      <w:r>
        <w:rPr>
          <w:lang w:val="uk-UA"/>
        </w:rPr>
        <w:t xml:space="preserve">                        </w:t>
      </w:r>
      <w:r w:rsidRPr="00DB2F4E">
        <w:rPr>
          <w:lang w:val="uk-UA"/>
        </w:rPr>
        <w:t>Олександр СКАЛОЗУБ</w:t>
      </w:r>
    </w:p>
    <w:p w:rsidR="00DB2F4E" w:rsidRDefault="00DB2F4E" w:rsidP="00DB2F4E">
      <w:pPr>
        <w:pStyle w:val="a9"/>
        <w:rPr>
          <w:lang w:val="uk-UA" w:eastAsia="zh-CN"/>
        </w:rPr>
      </w:pPr>
    </w:p>
    <w:sectPr w:rsidR="00DB2F4E" w:rsidSect="00B96C05">
      <w:headerReference w:type="default" r:id="rId10"/>
      <w:pgSz w:w="16838" w:h="11906" w:orient="landscape"/>
      <w:pgMar w:top="1701" w:right="1134" w:bottom="567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0F6" w:rsidRDefault="005B50F6">
      <w:r>
        <w:separator/>
      </w:r>
    </w:p>
  </w:endnote>
  <w:endnote w:type="continuationSeparator" w:id="0">
    <w:p w:rsidR="005B50F6" w:rsidRDefault="005B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0F6" w:rsidRDefault="005B50F6">
      <w:r>
        <w:separator/>
      </w:r>
    </w:p>
  </w:footnote>
  <w:footnote w:type="continuationSeparator" w:id="0">
    <w:p w:rsidR="005B50F6" w:rsidRDefault="005B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539098"/>
      <w:docPartObj>
        <w:docPartGallery w:val="Page Numbers (Top of Page)"/>
        <w:docPartUnique/>
      </w:docPartObj>
    </w:sdtPr>
    <w:sdtEndPr/>
    <w:sdtContent>
      <w:p w:rsidR="00B96C05" w:rsidRDefault="00B96C05" w:rsidP="00B96C0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C4B">
          <w:rPr>
            <w:noProof/>
          </w:rPr>
          <w:t>5</w:t>
        </w:r>
        <w:r>
          <w:fldChar w:fldCharType="end"/>
        </w:r>
        <w:r>
          <w:rPr>
            <w:lang w:val="uk-UA"/>
          </w:rPr>
          <w:t xml:space="preserve">                                                                                   продовження додатка</w:t>
        </w:r>
      </w:p>
    </w:sdtContent>
  </w:sdt>
  <w:p w:rsidR="00B96C05" w:rsidRPr="00A63389" w:rsidRDefault="00B96C05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97325"/>
    <w:multiLevelType w:val="hybridMultilevel"/>
    <w:tmpl w:val="83E8C560"/>
    <w:lvl w:ilvl="0" w:tplc="301058E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921E08B2" w:tentative="1">
      <w:start w:val="1"/>
      <w:numFmt w:val="lowerLetter"/>
      <w:lvlText w:val="%2."/>
      <w:lvlJc w:val="left"/>
      <w:pPr>
        <w:ind w:left="1440" w:hanging="360"/>
      </w:pPr>
    </w:lvl>
    <w:lvl w:ilvl="2" w:tplc="17D837B0" w:tentative="1">
      <w:start w:val="1"/>
      <w:numFmt w:val="lowerRoman"/>
      <w:lvlText w:val="%3."/>
      <w:lvlJc w:val="right"/>
      <w:pPr>
        <w:ind w:left="2160" w:hanging="180"/>
      </w:pPr>
    </w:lvl>
    <w:lvl w:ilvl="3" w:tplc="CFFEF8A0" w:tentative="1">
      <w:start w:val="1"/>
      <w:numFmt w:val="decimal"/>
      <w:lvlText w:val="%4."/>
      <w:lvlJc w:val="left"/>
      <w:pPr>
        <w:ind w:left="2880" w:hanging="360"/>
      </w:pPr>
    </w:lvl>
    <w:lvl w:ilvl="4" w:tplc="DC484424" w:tentative="1">
      <w:start w:val="1"/>
      <w:numFmt w:val="lowerLetter"/>
      <w:lvlText w:val="%5."/>
      <w:lvlJc w:val="left"/>
      <w:pPr>
        <w:ind w:left="3600" w:hanging="360"/>
      </w:pPr>
    </w:lvl>
    <w:lvl w:ilvl="5" w:tplc="661CB978" w:tentative="1">
      <w:start w:val="1"/>
      <w:numFmt w:val="lowerRoman"/>
      <w:lvlText w:val="%6."/>
      <w:lvlJc w:val="right"/>
      <w:pPr>
        <w:ind w:left="4320" w:hanging="180"/>
      </w:pPr>
    </w:lvl>
    <w:lvl w:ilvl="6" w:tplc="CACCACA4" w:tentative="1">
      <w:start w:val="1"/>
      <w:numFmt w:val="decimal"/>
      <w:lvlText w:val="%7."/>
      <w:lvlJc w:val="left"/>
      <w:pPr>
        <w:ind w:left="5040" w:hanging="360"/>
      </w:pPr>
    </w:lvl>
    <w:lvl w:ilvl="7" w:tplc="A5A087D8" w:tentative="1">
      <w:start w:val="1"/>
      <w:numFmt w:val="lowerLetter"/>
      <w:lvlText w:val="%8."/>
      <w:lvlJc w:val="left"/>
      <w:pPr>
        <w:ind w:left="5760" w:hanging="360"/>
      </w:pPr>
    </w:lvl>
    <w:lvl w:ilvl="8" w:tplc="E13A08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A410C"/>
    <w:multiLevelType w:val="hybridMultilevel"/>
    <w:tmpl w:val="7FB6E2CE"/>
    <w:lvl w:ilvl="0" w:tplc="3506B1A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6525D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2456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6264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8CE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2ED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4D5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78D9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2C6A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75"/>
    <w:rsid w:val="0000318F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A03B6"/>
    <w:rsid w:val="000A06C5"/>
    <w:rsid w:val="000B61BD"/>
    <w:rsid w:val="000B665D"/>
    <w:rsid w:val="000C1C8C"/>
    <w:rsid w:val="000C5C4B"/>
    <w:rsid w:val="000D108E"/>
    <w:rsid w:val="000D4F61"/>
    <w:rsid w:val="000D7438"/>
    <w:rsid w:val="000D7B8F"/>
    <w:rsid w:val="000E0802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654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67AB0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2F4022"/>
    <w:rsid w:val="00304C42"/>
    <w:rsid w:val="0030550C"/>
    <w:rsid w:val="00313184"/>
    <w:rsid w:val="003131AC"/>
    <w:rsid w:val="00315849"/>
    <w:rsid w:val="003247FE"/>
    <w:rsid w:val="003253AA"/>
    <w:rsid w:val="0033254A"/>
    <w:rsid w:val="00333E13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626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E5F2C"/>
    <w:rsid w:val="003F0DCB"/>
    <w:rsid w:val="003F65CC"/>
    <w:rsid w:val="003F6D63"/>
    <w:rsid w:val="00400503"/>
    <w:rsid w:val="00401006"/>
    <w:rsid w:val="00402927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6A67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7FF2"/>
    <w:rsid w:val="004C2656"/>
    <w:rsid w:val="004D07BC"/>
    <w:rsid w:val="004D1482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0F3A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B50F6"/>
    <w:rsid w:val="005C24B3"/>
    <w:rsid w:val="005C5E03"/>
    <w:rsid w:val="005C7C23"/>
    <w:rsid w:val="005D0C09"/>
    <w:rsid w:val="005D43A5"/>
    <w:rsid w:val="005D47E2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07E35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8745B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00E7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5153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2128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93FD3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0430A"/>
    <w:rsid w:val="00B175A9"/>
    <w:rsid w:val="00B20A22"/>
    <w:rsid w:val="00B31B13"/>
    <w:rsid w:val="00B35430"/>
    <w:rsid w:val="00B43608"/>
    <w:rsid w:val="00B45D29"/>
    <w:rsid w:val="00B473AB"/>
    <w:rsid w:val="00B51D9D"/>
    <w:rsid w:val="00B530E1"/>
    <w:rsid w:val="00B53B04"/>
    <w:rsid w:val="00B629FD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6C05"/>
    <w:rsid w:val="00B9746A"/>
    <w:rsid w:val="00BA0E1B"/>
    <w:rsid w:val="00BB272C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6497E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B2F4E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AB415"/>
  <w15:docId w15:val="{BA323999-5F86-4DF5-875E-812CE1CC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semiHidden/>
    <w:unhideWhenUsed/>
    <w:rsid w:val="005D47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D47E2"/>
    <w:rPr>
      <w:rFonts w:ascii="Tahoma" w:hAnsi="Tahoma" w:cs="Tahoma"/>
      <w:sz w:val="16"/>
      <w:szCs w:val="16"/>
      <w:lang w:val="ru-RU" w:eastAsia="ru-RU"/>
    </w:rPr>
  </w:style>
  <w:style w:type="character" w:customStyle="1" w:styleId="FontStyle32">
    <w:name w:val="Font Style32"/>
    <w:rsid w:val="000A03B6"/>
    <w:rPr>
      <w:rFonts w:ascii="Arial" w:hAnsi="Arial" w:cs="Arial" w:hint="default"/>
      <w:sz w:val="22"/>
      <w:szCs w:val="22"/>
    </w:rPr>
  </w:style>
  <w:style w:type="paragraph" w:customStyle="1" w:styleId="1">
    <w:name w:val="Обычный (веб)1"/>
    <w:basedOn w:val="a"/>
    <w:rsid w:val="000A03B6"/>
    <w:pPr>
      <w:suppressAutoHyphens/>
      <w:spacing w:before="280" w:after="280"/>
    </w:pPr>
    <w:rPr>
      <w:rFonts w:eastAsia="Times New Roman" w:cs="Times New Roman"/>
      <w:lang w:val="uk-UA" w:eastAsia="zh-CN"/>
    </w:rPr>
  </w:style>
  <w:style w:type="character" w:styleId="ac">
    <w:name w:val="page number"/>
    <w:basedOn w:val="a0"/>
    <w:rsid w:val="008000E7"/>
  </w:style>
  <w:style w:type="paragraph" w:customStyle="1" w:styleId="ad">
    <w:name w:val="Знак Знак Знак Знак Знак Знак"/>
    <w:basedOn w:val="a"/>
    <w:rsid w:val="008000E7"/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A4D7-4EC9-4238-B017-2DEAF87DA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2546</Words>
  <Characters>14518</Characters>
  <Application>Microsoft Office Word</Application>
  <DocSecurity>0</DocSecurity>
  <Lines>120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Home</cp:lastModifiedBy>
  <cp:revision>5</cp:revision>
  <cp:lastPrinted>2026-04-08T08:24:00Z</cp:lastPrinted>
  <dcterms:created xsi:type="dcterms:W3CDTF">2026-04-13T11:39:00Z</dcterms:created>
  <dcterms:modified xsi:type="dcterms:W3CDTF">2026-04-14T07:34:00Z</dcterms:modified>
</cp:coreProperties>
</file>