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footer8.xml" ContentType="application/vnd.openxmlformats-officedocument.wordprocessingml.footer+xml"/>
  <Default Extension="jpeg" ContentType="image/jpeg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E43" w:rsidRDefault="00980B4B">
      <w:pPr>
        <w:jc w:val="center"/>
        <w:rPr>
          <w:rFonts w:ascii="Book Antiqua" w:hAnsi="Book Antiqua" w:cs="Book Antiqua"/>
          <w:b/>
          <w:color w:val="1F3864"/>
          <w:sz w:val="28"/>
          <w:szCs w:val="28"/>
          <w:lang w:val="uk-UA"/>
        </w:rPr>
      </w:pPr>
      <w:r>
        <w:rPr>
          <w:noProof/>
        </w:rPr>
        <w:drawing>
          <wp:inline distT="0" distB="0" distL="0" distR="0">
            <wp:extent cx="431800" cy="608330"/>
            <wp:effectExtent l="0" t="0" r="0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-4469" t="-3180" r="-4469" b="-31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08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4E43" w:rsidRDefault="00980B4B">
      <w:pPr>
        <w:pStyle w:val="af"/>
        <w:jc w:val="center"/>
        <w:rPr>
          <w:b/>
          <w:bCs/>
          <w:color w:val="1F497D" w:themeColor="text2"/>
          <w:sz w:val="28"/>
          <w:szCs w:val="28"/>
          <w:lang w:val="uk-UA"/>
        </w:rPr>
      </w:pPr>
      <w:r>
        <w:rPr>
          <w:b/>
          <w:bCs/>
          <w:color w:val="1F497D" w:themeColor="text2"/>
          <w:sz w:val="28"/>
          <w:szCs w:val="28"/>
          <w:lang w:val="uk-UA"/>
        </w:rPr>
        <w:t>БІЛГОРОД-ДНІСТРОВСЬКА МІСЬКА РАДА</w:t>
      </w:r>
    </w:p>
    <w:p w:rsidR="00C44E43" w:rsidRDefault="00C44E43">
      <w:pPr>
        <w:pStyle w:val="af"/>
        <w:jc w:val="center"/>
        <w:rPr>
          <w:b/>
          <w:bCs/>
          <w:color w:val="1F497D" w:themeColor="text2"/>
          <w:sz w:val="28"/>
          <w:szCs w:val="28"/>
          <w:lang w:val="uk-UA"/>
        </w:rPr>
      </w:pPr>
    </w:p>
    <w:p w:rsidR="00C44E43" w:rsidRDefault="00980B4B">
      <w:pPr>
        <w:pStyle w:val="af"/>
        <w:jc w:val="center"/>
        <w:rPr>
          <w:b/>
          <w:bCs/>
          <w:color w:val="1F497D" w:themeColor="text2"/>
          <w:sz w:val="28"/>
          <w:szCs w:val="28"/>
          <w:lang w:val="uk-UA"/>
        </w:rPr>
      </w:pPr>
      <w:r>
        <w:rPr>
          <w:b/>
          <w:bCs/>
          <w:color w:val="1F497D" w:themeColor="text2"/>
          <w:sz w:val="28"/>
          <w:szCs w:val="28"/>
          <w:lang w:val="uk-UA"/>
        </w:rPr>
        <w:t xml:space="preserve">Р І Ш Е Н </w:t>
      </w:r>
      <w:proofErr w:type="spellStart"/>
      <w:r>
        <w:rPr>
          <w:b/>
          <w:bCs/>
          <w:color w:val="1F497D" w:themeColor="text2"/>
          <w:sz w:val="28"/>
          <w:szCs w:val="28"/>
          <w:lang w:val="uk-UA"/>
        </w:rPr>
        <w:t>Н</w:t>
      </w:r>
      <w:proofErr w:type="spellEnd"/>
      <w:r>
        <w:rPr>
          <w:b/>
          <w:bCs/>
          <w:color w:val="1F497D" w:themeColor="text2"/>
          <w:sz w:val="28"/>
          <w:szCs w:val="28"/>
          <w:lang w:val="uk-UA"/>
        </w:rPr>
        <w:t xml:space="preserve"> Я</w:t>
      </w:r>
    </w:p>
    <w:p w:rsidR="00C44E43" w:rsidRDefault="00C44E43">
      <w:pPr>
        <w:spacing w:line="360" w:lineRule="auto"/>
        <w:jc w:val="center"/>
        <w:rPr>
          <w:rFonts w:eastAsia="Calibri" w:cs="font866"/>
        </w:rPr>
      </w:pPr>
    </w:p>
    <w:tbl>
      <w:tblPr>
        <w:tblW w:w="9913" w:type="dxa"/>
        <w:tblInd w:w="-163" w:type="dxa"/>
        <w:tblLayout w:type="fixed"/>
        <w:tblLook w:val="04A0"/>
      </w:tblPr>
      <w:tblGrid>
        <w:gridCol w:w="563"/>
        <w:gridCol w:w="2112"/>
        <w:gridCol w:w="4125"/>
        <w:gridCol w:w="450"/>
        <w:gridCol w:w="2663"/>
      </w:tblGrid>
      <w:tr w:rsidR="00C44E43" w:rsidTr="00800BE4">
        <w:tc>
          <w:tcPr>
            <w:tcW w:w="563" w:type="dxa"/>
          </w:tcPr>
          <w:p w:rsidR="00C44E43" w:rsidRDefault="00980B4B">
            <w:pPr>
              <w:pStyle w:val="af"/>
              <w:widowControl w:val="0"/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від</w:t>
            </w:r>
          </w:p>
        </w:tc>
        <w:tc>
          <w:tcPr>
            <w:tcW w:w="2112" w:type="dxa"/>
          </w:tcPr>
          <w:p w:rsidR="00C44E43" w:rsidRDefault="00C44E43">
            <w:pPr>
              <w:pStyle w:val="af"/>
              <w:widowControl w:val="0"/>
              <w:jc w:val="center"/>
              <w:rPr>
                <w:rFonts w:eastAsia="Calibri"/>
                <w:lang w:val="uk-UA" w:eastAsia="en-US"/>
              </w:rPr>
            </w:pPr>
            <w:r w:rsidRPr="00C44E43">
              <w:rPr>
                <w:rFonts w:eastAsia="Calibri"/>
                <w:lang w:val="uk-UA" w:eastAsia="en-US"/>
              </w:rPr>
              <w:pict>
                <v:line id="Пряма сполучна лінія 1319048414" o:spid="_x0000_s1028" style="position:absolute;left:0;text-align:left;z-index:251656704;mso-position-horizontal-relative:text;mso-position-vertical-relative:text" from="-4.75pt,12.95pt" to="100.05pt,12.95pt" o:allowincell="f" strokeweight=".35mm">
                  <v:fill o:detectmouseclick="t"/>
                  <v:stroke joinstyle="miter"/>
                </v:line>
              </w:pict>
            </w:r>
            <w:r w:rsidR="00800BE4">
              <w:rPr>
                <w:rFonts w:eastAsia="Calibri"/>
                <w:lang w:val="uk-UA" w:eastAsia="en-US"/>
              </w:rPr>
              <w:t>21.04.2026 р.</w:t>
            </w:r>
          </w:p>
        </w:tc>
        <w:tc>
          <w:tcPr>
            <w:tcW w:w="4125" w:type="dxa"/>
          </w:tcPr>
          <w:p w:rsidR="00C44E43" w:rsidRDefault="00980B4B">
            <w:pPr>
              <w:pStyle w:val="af"/>
              <w:widowControl w:val="0"/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м. Білгород-Дністровський</w:t>
            </w:r>
          </w:p>
        </w:tc>
        <w:tc>
          <w:tcPr>
            <w:tcW w:w="450" w:type="dxa"/>
          </w:tcPr>
          <w:p w:rsidR="00C44E43" w:rsidRDefault="00980B4B">
            <w:pPr>
              <w:pStyle w:val="af"/>
              <w:widowControl w:val="0"/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№</w:t>
            </w:r>
          </w:p>
        </w:tc>
        <w:tc>
          <w:tcPr>
            <w:tcW w:w="2663" w:type="dxa"/>
            <w:tcBorders>
              <w:bottom w:val="single" w:sz="4" w:space="0" w:color="auto"/>
            </w:tcBorders>
          </w:tcPr>
          <w:p w:rsidR="00C44E43" w:rsidRDefault="00800BE4" w:rsidP="00800BE4">
            <w:pPr>
              <w:pStyle w:val="af"/>
              <w:widowControl w:val="0"/>
              <w:tabs>
                <w:tab w:val="center" w:pos="1223"/>
              </w:tabs>
              <w:rPr>
                <w:rFonts w:eastAsia="Calibri"/>
                <w:lang w:val="uk-UA" w:eastAsia="en-US"/>
              </w:rPr>
            </w:pPr>
            <w:r>
              <w:rPr>
                <w:lang w:val="uk-UA"/>
              </w:rPr>
              <w:t>1945-</w:t>
            </w:r>
            <w:r>
              <w:rPr>
                <w:lang w:val="en-US"/>
              </w:rPr>
              <w:t>VIII</w:t>
            </w:r>
            <w:r>
              <w:rPr>
                <w:rFonts w:eastAsia="Calibri"/>
                <w:lang w:val="uk-UA" w:eastAsia="en-US"/>
              </w:rPr>
              <w:tab/>
            </w:r>
            <w:r w:rsidR="00C44E43" w:rsidRPr="00C44E43">
              <w:rPr>
                <w:rFonts w:eastAsia="Calibri"/>
                <w:lang w:val="uk-UA" w:eastAsia="en-US"/>
              </w:rPr>
              <w:pict>
                <v:line id="Пряма сполучна лінія 804813096" o:spid="_x0000_s1027" style="position:absolute;z-index:251657728;mso-position-horizontal-relative:text;mso-position-vertical-relative:text" from="-4.1pt,12.85pt" to="106.9pt,12.85pt" o:allowincell="f" strokeweight=".35mm">
                  <v:fill o:detectmouseclick="t"/>
                  <v:stroke joinstyle="miter"/>
                </v:line>
              </w:pict>
            </w:r>
            <w:r w:rsidR="00C44E43" w:rsidRPr="00C44E43">
              <w:rPr>
                <w:rFonts w:eastAsia="Calibri"/>
                <w:lang w:val="uk-UA" w:eastAsia="en-US"/>
              </w:rPr>
              <w:pict>
                <v:line id="Пряма сполучна лінія 3" o:spid="_x0000_s1026" style="position:absolute;z-index:251658752;mso-position-horizontal-relative:text;mso-position-vertical-relative:text" from="272.65pt,13pt" to="400.15pt,13.2pt" o:allowincell="f" strokeweight=".35mm">
                  <v:fill o:detectmouseclick="t"/>
                  <v:stroke joinstyle="miter"/>
                </v:line>
              </w:pict>
            </w:r>
          </w:p>
        </w:tc>
      </w:tr>
    </w:tbl>
    <w:p w:rsidR="00C44E43" w:rsidRDefault="00C44E43">
      <w:pPr>
        <w:jc w:val="both"/>
        <w:rPr>
          <w:rFonts w:cs="Times New Roman"/>
          <w:bCs/>
        </w:rPr>
      </w:pPr>
    </w:p>
    <w:tbl>
      <w:tblPr>
        <w:tblW w:w="5013" w:type="dxa"/>
        <w:tblInd w:w="-142" w:type="dxa"/>
        <w:tblLayout w:type="fixed"/>
        <w:tblLook w:val="0000"/>
      </w:tblPr>
      <w:tblGrid>
        <w:gridCol w:w="5013"/>
      </w:tblGrid>
      <w:tr w:rsidR="00C44E43">
        <w:trPr>
          <w:trHeight w:val="1049"/>
        </w:trPr>
        <w:tc>
          <w:tcPr>
            <w:tcW w:w="5013" w:type="dxa"/>
          </w:tcPr>
          <w:p w:rsidR="00C44E43" w:rsidRDefault="00980B4B">
            <w:pPr>
              <w:widowControl w:val="0"/>
              <w:jc w:val="both"/>
              <w:rPr>
                <w:lang w:val="uk-UA"/>
              </w:rPr>
            </w:pPr>
            <w:r>
              <w:rPr>
                <w:lang w:val="uk-UA"/>
              </w:rPr>
              <w:t>Звіт про результати виконання міської Програми «Забезпечення надання інших передбачених законодавством пільг на 2024-2026 роки</w:t>
            </w:r>
            <w:r>
              <w:rPr>
                <w:rFonts w:eastAsia="Times New Roman"/>
                <w:color w:val="000000"/>
                <w:lang w:val="uk-UA" w:bidi="uk-UA"/>
              </w:rPr>
              <w:t xml:space="preserve">» </w:t>
            </w:r>
            <w:r>
              <w:rPr>
                <w:lang w:val="uk-UA"/>
              </w:rPr>
              <w:t>за 2025 рік</w:t>
            </w:r>
          </w:p>
        </w:tc>
      </w:tr>
    </w:tbl>
    <w:p w:rsidR="00C44E43" w:rsidRDefault="00C44E43">
      <w:pPr>
        <w:pStyle w:val="af"/>
        <w:rPr>
          <w:lang w:val="uk-UA" w:eastAsia="zh-CN"/>
        </w:rPr>
      </w:pPr>
    </w:p>
    <w:p w:rsidR="00C44E43" w:rsidRDefault="00980B4B">
      <w:pPr>
        <w:jc w:val="both"/>
        <w:rPr>
          <w:rFonts w:cs="Calibri"/>
          <w:lang w:val="uk-UA"/>
        </w:rPr>
      </w:pPr>
      <w:bookmarkStart w:id="0" w:name="_Hlk187942183"/>
      <w:r>
        <w:rPr>
          <w:rFonts w:eastAsia="Times New Roman" w:cs="Times New Roman CYR"/>
          <w:sz w:val="26"/>
          <w:szCs w:val="26"/>
          <w:lang w:val="uk-UA"/>
        </w:rPr>
        <w:tab/>
      </w:r>
      <w:bookmarkEnd w:id="0"/>
      <w:r>
        <w:rPr>
          <w:rFonts w:eastAsia="Arial"/>
          <w:lang w:val="uk-UA"/>
        </w:rPr>
        <w:t xml:space="preserve">З метою забезпечення </w:t>
      </w:r>
      <w:r>
        <w:rPr>
          <w:rFonts w:eastAsia="Arial"/>
          <w:lang w:val="uk-UA"/>
        </w:rPr>
        <w:t>реалізації прав окремих категорій громадян на пільговий проїзд</w:t>
      </w:r>
      <w:r>
        <w:rPr>
          <w:rFonts w:eastAsia="Times New Roman" w:cs="Times New Roman CYR"/>
          <w:lang w:val="uk-UA"/>
        </w:rPr>
        <w:t xml:space="preserve">, враховуючи рішення виконавчого комітету </w:t>
      </w:r>
      <w:r>
        <w:rPr>
          <w:rFonts w:eastAsia="Times New Roman"/>
          <w:bCs/>
          <w:color w:val="000000"/>
          <w:lang w:val="uk-UA" w:eastAsia="ar-SA" w:bidi="ru-RU"/>
        </w:rPr>
        <w:t xml:space="preserve">від 03.03.2026 року № 163 </w:t>
      </w:r>
      <w:r>
        <w:rPr>
          <w:rFonts w:eastAsia="Times New Roman"/>
          <w:color w:val="000000"/>
          <w:lang w:val="uk-UA" w:eastAsia="ar-SA" w:bidi="ru-RU"/>
        </w:rPr>
        <w:t>«</w:t>
      </w:r>
      <w:r>
        <w:rPr>
          <w:lang w:val="uk-UA"/>
        </w:rPr>
        <w:t xml:space="preserve">Про схвалення </w:t>
      </w:r>
      <w:proofErr w:type="spellStart"/>
      <w:r>
        <w:rPr>
          <w:lang w:val="uk-UA"/>
        </w:rPr>
        <w:t>проєкту</w:t>
      </w:r>
      <w:proofErr w:type="spellEnd"/>
      <w:r>
        <w:rPr>
          <w:lang w:val="uk-UA"/>
        </w:rPr>
        <w:t xml:space="preserve"> рішення Білгород-Дністровської міської ради «Звіт про результати виконання міської Програми </w:t>
      </w:r>
      <w:r>
        <w:rPr>
          <w:lang w:val="uk-UA"/>
        </w:rPr>
        <w:t>«Забезпечення надання інших передбачених законодавством пільг на 2024-2026 роки</w:t>
      </w:r>
      <w:r>
        <w:rPr>
          <w:rFonts w:eastAsia="Times New Roman"/>
          <w:color w:val="000000"/>
          <w:lang w:val="uk-UA" w:bidi="uk-UA"/>
        </w:rPr>
        <w:t xml:space="preserve">» </w:t>
      </w:r>
      <w:r>
        <w:rPr>
          <w:lang w:val="uk-UA"/>
        </w:rPr>
        <w:t>за 2025 рік</w:t>
      </w:r>
      <w:r>
        <w:rPr>
          <w:rFonts w:eastAsia="Times New Roman"/>
          <w:bCs/>
          <w:color w:val="000000"/>
          <w:lang w:val="uk-UA" w:eastAsia="ar-SA" w:bidi="ru-RU"/>
        </w:rPr>
        <w:t>»</w:t>
      </w:r>
      <w:r>
        <w:rPr>
          <w:rFonts w:eastAsia="Times New Roman"/>
          <w:lang w:val="uk-UA"/>
        </w:rPr>
        <w:t>,</w:t>
      </w:r>
      <w:r>
        <w:rPr>
          <w:rFonts w:eastAsia="Times New Roman" w:cs="Times New Roman CYR"/>
          <w:lang w:val="uk-UA"/>
        </w:rPr>
        <w:t xml:space="preserve"> </w:t>
      </w:r>
      <w:r>
        <w:rPr>
          <w:color w:val="000000"/>
          <w:lang w:val="uk-UA" w:eastAsia="ar-SA" w:bidi="ru-RU"/>
        </w:rPr>
        <w:t>керуючись</w:t>
      </w:r>
      <w:r>
        <w:rPr>
          <w:rFonts w:eastAsia="Arial"/>
          <w:lang w:val="uk-UA"/>
        </w:rPr>
        <w:t xml:space="preserve"> пунктом 22 частини першої статті 26, </w:t>
      </w:r>
      <w:r>
        <w:rPr>
          <w:rFonts w:eastAsia="Arial"/>
          <w:color w:val="000000"/>
          <w:kern w:val="2"/>
          <w:lang w:val="uk-UA"/>
        </w:rPr>
        <w:t xml:space="preserve">частиною другою статті 42, </w:t>
      </w:r>
      <w:r>
        <w:rPr>
          <w:rFonts w:eastAsia="Arial"/>
          <w:lang w:val="uk-UA"/>
        </w:rPr>
        <w:t>частиною першою статті 59 Закону України «Про місцеве самоврядування  в Україні», Білго</w:t>
      </w:r>
      <w:r>
        <w:rPr>
          <w:rFonts w:eastAsia="Arial"/>
          <w:lang w:val="uk-UA"/>
        </w:rPr>
        <w:t xml:space="preserve">род-Дністровська міська рада </w:t>
      </w:r>
    </w:p>
    <w:p w:rsidR="00C44E43" w:rsidRDefault="00C44E43">
      <w:pPr>
        <w:ind w:firstLine="744"/>
        <w:jc w:val="both"/>
        <w:rPr>
          <w:rFonts w:eastAsia="Arial"/>
          <w:b/>
          <w:lang w:val="uk-UA"/>
        </w:rPr>
      </w:pPr>
    </w:p>
    <w:p w:rsidR="00C44E43" w:rsidRDefault="00980B4B">
      <w:pPr>
        <w:jc w:val="both"/>
        <w:rPr>
          <w:lang w:val="uk-UA"/>
        </w:rPr>
      </w:pPr>
      <w:r>
        <w:rPr>
          <w:b/>
          <w:bCs/>
          <w:lang w:val="uk-UA"/>
        </w:rPr>
        <w:t>ВИРІШИЛА :</w:t>
      </w:r>
    </w:p>
    <w:p w:rsidR="00C44E43" w:rsidRDefault="00980B4B">
      <w:pPr>
        <w:ind w:firstLine="706"/>
        <w:jc w:val="both"/>
        <w:rPr>
          <w:lang w:val="uk-UA"/>
        </w:rPr>
      </w:pPr>
      <w:r>
        <w:rPr>
          <w:lang w:val="uk-UA"/>
        </w:rPr>
        <w:t>1. Прийняти до відома звіт про результати виконання міської Програми «Забезпечення надання інших передбачених законодавством пільг на 2024-2026 роки</w:t>
      </w:r>
      <w:r>
        <w:rPr>
          <w:rFonts w:eastAsia="Times New Roman"/>
          <w:color w:val="000000"/>
          <w:lang w:val="uk-UA" w:bidi="uk-UA"/>
        </w:rPr>
        <w:t xml:space="preserve">» </w:t>
      </w:r>
      <w:r>
        <w:rPr>
          <w:lang w:val="uk-UA"/>
        </w:rPr>
        <w:t>за 2025 рік (додається).</w:t>
      </w:r>
    </w:p>
    <w:p w:rsidR="00C44E43" w:rsidRDefault="00980B4B">
      <w:pPr>
        <w:jc w:val="both"/>
        <w:rPr>
          <w:rFonts w:eastAsia="Times New Roman" w:cs="Times New Roman"/>
          <w:lang w:val="uk-UA"/>
        </w:rPr>
      </w:pPr>
      <w:r>
        <w:rPr>
          <w:lang w:val="uk-UA"/>
        </w:rPr>
        <w:tab/>
        <w:t xml:space="preserve">2. Контроль за виконанням </w:t>
      </w:r>
      <w:r>
        <w:rPr>
          <w:rFonts w:eastAsia="Times New Roman"/>
          <w:lang w:val="uk-UA"/>
        </w:rPr>
        <w:t>рішення покл</w:t>
      </w:r>
      <w:r>
        <w:rPr>
          <w:rFonts w:eastAsia="Times New Roman"/>
          <w:lang w:val="uk-UA"/>
        </w:rPr>
        <w:t xml:space="preserve">асти на постійні комісії з питань  бюджету, </w:t>
      </w:r>
      <w:r>
        <w:rPr>
          <w:rFonts w:eastAsia="Times New Roman" w:cs="Times New Roman"/>
          <w:lang w:val="uk-UA"/>
        </w:rPr>
        <w:t xml:space="preserve">фінансів, соціально-економічної політики, інвестицій та ринкових відносин ВАРЕНИКА Віталія та з питань освіти, культури, спорту, туризму, охорони здоров`я та соціального захисту населення </w:t>
      </w:r>
      <w:proofErr w:type="spellStart"/>
      <w:r>
        <w:rPr>
          <w:rFonts w:eastAsia="Times New Roman" w:cs="Times New Roman"/>
          <w:lang w:val="uk-UA"/>
        </w:rPr>
        <w:t>ГОНЧАРОВУ</w:t>
      </w:r>
      <w:proofErr w:type="spellEnd"/>
      <w:r>
        <w:rPr>
          <w:rFonts w:eastAsia="Times New Roman" w:cs="Times New Roman"/>
          <w:lang w:val="uk-UA"/>
        </w:rPr>
        <w:t xml:space="preserve"> Інну.</w:t>
      </w:r>
    </w:p>
    <w:p w:rsidR="00C44E43" w:rsidRDefault="00C44E43">
      <w:pPr>
        <w:pStyle w:val="a6"/>
        <w:ind w:left="0" w:firstLine="0"/>
        <w:jc w:val="both"/>
        <w:rPr>
          <w:rFonts w:ascii="Times New Roman" w:eastAsia="Times New Roman" w:hAnsi="Times New Roman" w:cs="Times New Roman"/>
          <w:szCs w:val="24"/>
          <w:lang w:val="uk-UA"/>
        </w:rPr>
      </w:pPr>
    </w:p>
    <w:p w:rsidR="00C44E43" w:rsidRDefault="00C44E43">
      <w:pPr>
        <w:pStyle w:val="a6"/>
        <w:ind w:left="0" w:firstLine="0"/>
        <w:jc w:val="both"/>
        <w:rPr>
          <w:rFonts w:ascii="Times New Roman" w:eastAsia="Times New Roman" w:hAnsi="Times New Roman" w:cs="Times New Roman"/>
          <w:szCs w:val="24"/>
          <w:lang w:val="uk-UA"/>
        </w:rPr>
      </w:pPr>
    </w:p>
    <w:p w:rsidR="00C44E43" w:rsidRDefault="00980B4B">
      <w:pPr>
        <w:pStyle w:val="a6"/>
        <w:ind w:left="0" w:firstLine="0"/>
        <w:jc w:val="both"/>
        <w:rPr>
          <w:rFonts w:ascii="Times New Roman" w:eastAsia="Times New Roman" w:hAnsi="Times New Roman" w:cs="Times New Roman"/>
          <w:szCs w:val="24"/>
          <w:lang w:val="uk-UA"/>
        </w:rPr>
      </w:pPr>
      <w:r>
        <w:rPr>
          <w:rFonts w:ascii="Times New Roman" w:eastAsia="Times New Roman" w:hAnsi="Times New Roman" w:cs="Times New Roman"/>
          <w:szCs w:val="24"/>
          <w:lang w:val="uk-UA"/>
        </w:rPr>
        <w:t>Секрет</w:t>
      </w:r>
      <w:r>
        <w:rPr>
          <w:rFonts w:ascii="Times New Roman" w:eastAsia="Times New Roman" w:hAnsi="Times New Roman" w:cs="Times New Roman"/>
          <w:szCs w:val="24"/>
          <w:lang w:val="uk-UA"/>
        </w:rPr>
        <w:t>ар міської ради</w:t>
      </w:r>
      <w:r>
        <w:rPr>
          <w:rFonts w:ascii="Times New Roman" w:eastAsia="Times New Roman" w:hAnsi="Times New Roman" w:cs="Times New Roman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szCs w:val="24"/>
          <w:lang w:val="uk-UA"/>
        </w:rPr>
        <w:tab/>
        <w:t xml:space="preserve">  Олександр СКАЛОЗУБ</w:t>
      </w:r>
    </w:p>
    <w:p w:rsidR="00C44E43" w:rsidRDefault="00980B4B">
      <w:pPr>
        <w:jc w:val="both"/>
        <w:rPr>
          <w:rFonts w:cs="Times New Roman"/>
          <w:sz w:val="20"/>
          <w:szCs w:val="20"/>
          <w:lang w:val="uk-UA" w:eastAsia="zh-CN"/>
        </w:rPr>
      </w:pPr>
      <w:r>
        <w:rPr>
          <w:rFonts w:eastAsia="Times New Roman" w:cs="Times New Roman"/>
          <w:lang w:val="uk-UA"/>
        </w:rPr>
        <w:t xml:space="preserve">               </w:t>
      </w:r>
    </w:p>
    <w:p w:rsidR="00C44E43" w:rsidRDefault="00C44E43">
      <w:pPr>
        <w:pStyle w:val="af"/>
        <w:ind w:firstLine="5954"/>
        <w:rPr>
          <w:rFonts w:cs="Times New Roman"/>
          <w:sz w:val="20"/>
          <w:szCs w:val="20"/>
          <w:lang w:val="uk-UA" w:eastAsia="zh-CN"/>
        </w:rPr>
        <w:sectPr w:rsidR="00C44E4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567" w:bottom="1418" w:left="1701" w:header="709" w:footer="709" w:gutter="0"/>
          <w:cols w:space="720"/>
          <w:formProt w:val="0"/>
          <w:docGrid w:linePitch="360"/>
        </w:sectPr>
      </w:pPr>
    </w:p>
    <w:p w:rsidR="00C44E43" w:rsidRDefault="00980B4B">
      <w:pPr>
        <w:tabs>
          <w:tab w:val="left" w:pos="1913"/>
          <w:tab w:val="left" w:pos="3697"/>
          <w:tab w:val="left" w:pos="4062"/>
          <w:tab w:val="center" w:pos="4819"/>
        </w:tabs>
        <w:ind w:firstLine="9923"/>
        <w:rPr>
          <w:bCs/>
          <w:color w:val="000000"/>
          <w:sz w:val="25"/>
          <w:szCs w:val="25"/>
          <w:lang w:val="uk-UA"/>
        </w:rPr>
      </w:pPr>
      <w:r>
        <w:rPr>
          <w:bCs/>
          <w:color w:val="000000"/>
          <w:sz w:val="25"/>
          <w:szCs w:val="25"/>
          <w:lang w:val="uk-UA"/>
        </w:rPr>
        <w:lastRenderedPageBreak/>
        <w:t xml:space="preserve">Додаток </w:t>
      </w:r>
    </w:p>
    <w:p w:rsidR="00C44E43" w:rsidRDefault="00980B4B">
      <w:pPr>
        <w:pStyle w:val="af1"/>
        <w:tabs>
          <w:tab w:val="center" w:pos="14459"/>
        </w:tabs>
        <w:spacing w:before="0" w:after="0"/>
        <w:ind w:firstLine="9923"/>
        <w:rPr>
          <w:bCs/>
          <w:color w:val="000000"/>
          <w:sz w:val="25"/>
          <w:szCs w:val="25"/>
          <w:lang w:val="uk-UA"/>
        </w:rPr>
      </w:pPr>
      <w:r>
        <w:rPr>
          <w:bCs/>
          <w:color w:val="000000"/>
          <w:sz w:val="25"/>
          <w:szCs w:val="25"/>
          <w:lang w:val="uk-UA"/>
        </w:rPr>
        <w:t>до рішення міської ради</w:t>
      </w:r>
    </w:p>
    <w:p w:rsidR="00C44E43" w:rsidRDefault="00980B4B">
      <w:pPr>
        <w:pStyle w:val="af1"/>
        <w:tabs>
          <w:tab w:val="center" w:pos="14459"/>
        </w:tabs>
        <w:spacing w:before="0" w:after="0"/>
        <w:ind w:firstLine="9923"/>
        <w:rPr>
          <w:b/>
          <w:sz w:val="25"/>
          <w:szCs w:val="25"/>
          <w:lang w:val="uk-UA"/>
        </w:rPr>
      </w:pPr>
      <w:r>
        <w:rPr>
          <w:bCs/>
          <w:color w:val="000000"/>
          <w:sz w:val="25"/>
          <w:szCs w:val="25"/>
          <w:lang w:val="uk-UA"/>
        </w:rPr>
        <w:t xml:space="preserve">від </w:t>
      </w:r>
      <w:r w:rsidR="00800BE4">
        <w:rPr>
          <w:bCs/>
          <w:color w:val="000000"/>
          <w:sz w:val="25"/>
          <w:szCs w:val="25"/>
          <w:lang w:val="uk-UA"/>
        </w:rPr>
        <w:t>21.04.</w:t>
      </w:r>
      <w:r>
        <w:rPr>
          <w:bCs/>
          <w:color w:val="000000"/>
          <w:sz w:val="25"/>
          <w:szCs w:val="25"/>
          <w:lang w:val="uk-UA"/>
        </w:rPr>
        <w:t xml:space="preserve">2026 року  № </w:t>
      </w:r>
      <w:r w:rsidR="00800BE4">
        <w:rPr>
          <w:lang w:val="uk-UA"/>
        </w:rPr>
        <w:t>1945-</w:t>
      </w:r>
      <w:r w:rsidR="00800BE4">
        <w:rPr>
          <w:lang w:val="en-US"/>
        </w:rPr>
        <w:t>VIII</w:t>
      </w:r>
      <w:r>
        <w:rPr>
          <w:bCs/>
          <w:color w:val="000000"/>
          <w:sz w:val="25"/>
          <w:szCs w:val="25"/>
          <w:lang w:val="uk-UA"/>
        </w:rPr>
        <w:t xml:space="preserve">                                                                                                           </w:t>
      </w:r>
    </w:p>
    <w:p w:rsidR="00C44E43" w:rsidRDefault="00C44E43">
      <w:pPr>
        <w:ind w:firstLine="9923"/>
        <w:jc w:val="both"/>
        <w:rPr>
          <w:b/>
          <w:sz w:val="25"/>
          <w:szCs w:val="25"/>
          <w:lang w:val="uk-UA"/>
        </w:rPr>
      </w:pPr>
    </w:p>
    <w:p w:rsidR="00C44E43" w:rsidRDefault="00980B4B">
      <w:pPr>
        <w:jc w:val="center"/>
        <w:rPr>
          <w:b/>
          <w:sz w:val="25"/>
          <w:szCs w:val="25"/>
          <w:lang w:val="uk-UA"/>
        </w:rPr>
      </w:pPr>
      <w:r>
        <w:rPr>
          <w:b/>
          <w:sz w:val="25"/>
          <w:szCs w:val="25"/>
          <w:lang w:val="uk-UA"/>
        </w:rPr>
        <w:t>ЗВІТ</w:t>
      </w:r>
    </w:p>
    <w:p w:rsidR="00C44E43" w:rsidRDefault="00980B4B">
      <w:pPr>
        <w:jc w:val="center"/>
        <w:rPr>
          <w:b/>
          <w:bCs/>
          <w:sz w:val="25"/>
          <w:szCs w:val="25"/>
          <w:u w:val="single"/>
          <w:lang w:val="uk-UA"/>
        </w:rPr>
      </w:pPr>
      <w:r>
        <w:rPr>
          <w:b/>
          <w:sz w:val="25"/>
          <w:szCs w:val="25"/>
          <w:lang w:val="uk-UA"/>
        </w:rPr>
        <w:t>про результати виконання</w:t>
      </w:r>
    </w:p>
    <w:p w:rsidR="00C44E43" w:rsidRDefault="00980B4B">
      <w:pPr>
        <w:jc w:val="center"/>
        <w:rPr>
          <w:b/>
          <w:sz w:val="25"/>
          <w:szCs w:val="25"/>
          <w:u w:val="single"/>
          <w:lang w:val="uk-UA"/>
        </w:rPr>
      </w:pPr>
      <w:r>
        <w:rPr>
          <w:b/>
          <w:bCs/>
          <w:sz w:val="25"/>
          <w:szCs w:val="25"/>
          <w:u w:val="single"/>
          <w:lang w:val="uk-UA"/>
        </w:rPr>
        <w:t xml:space="preserve">міської Програми </w:t>
      </w:r>
      <w:r>
        <w:rPr>
          <w:b/>
          <w:u w:val="single"/>
          <w:lang w:val="uk-UA"/>
        </w:rPr>
        <w:t>«Забезпечення надання інших передбачених законодавством пільг н</w:t>
      </w:r>
      <w:r>
        <w:rPr>
          <w:b/>
          <w:u w:val="single"/>
          <w:lang w:val="uk-UA"/>
        </w:rPr>
        <w:t>а 2024-2026 роки</w:t>
      </w:r>
      <w:r>
        <w:rPr>
          <w:rFonts w:eastAsia="Times New Roman"/>
          <w:b/>
          <w:color w:val="000000"/>
          <w:u w:val="single"/>
          <w:lang w:val="uk-UA" w:bidi="uk-UA"/>
        </w:rPr>
        <w:t xml:space="preserve">» </w:t>
      </w:r>
    </w:p>
    <w:p w:rsidR="00C44E43" w:rsidRDefault="00980B4B">
      <w:pPr>
        <w:jc w:val="center"/>
        <w:rPr>
          <w:b/>
          <w:sz w:val="25"/>
          <w:szCs w:val="25"/>
          <w:u w:val="single"/>
          <w:lang w:val="uk-UA"/>
        </w:rPr>
      </w:pPr>
      <w:r>
        <w:rPr>
          <w:sz w:val="25"/>
          <w:szCs w:val="25"/>
        </w:rPr>
        <w:t>(</w:t>
      </w:r>
      <w:proofErr w:type="spellStart"/>
      <w:r>
        <w:rPr>
          <w:bCs/>
          <w:i/>
          <w:color w:val="000000"/>
          <w:sz w:val="25"/>
          <w:szCs w:val="25"/>
        </w:rPr>
        <w:t>найменування</w:t>
      </w:r>
      <w:proofErr w:type="spellEnd"/>
      <w:r>
        <w:rPr>
          <w:bCs/>
          <w:i/>
          <w:color w:val="000000"/>
          <w:sz w:val="25"/>
          <w:szCs w:val="25"/>
        </w:rPr>
        <w:t xml:space="preserve"> </w:t>
      </w:r>
      <w:proofErr w:type="spellStart"/>
      <w:r>
        <w:rPr>
          <w:bCs/>
          <w:i/>
          <w:color w:val="000000"/>
          <w:sz w:val="25"/>
          <w:szCs w:val="25"/>
        </w:rPr>
        <w:t>міської</w:t>
      </w:r>
      <w:proofErr w:type="spellEnd"/>
      <w:r>
        <w:rPr>
          <w:bCs/>
          <w:i/>
          <w:color w:val="000000"/>
          <w:sz w:val="25"/>
          <w:szCs w:val="25"/>
        </w:rPr>
        <w:t xml:space="preserve"> </w:t>
      </w:r>
      <w:proofErr w:type="spellStart"/>
      <w:r>
        <w:rPr>
          <w:bCs/>
          <w:i/>
          <w:color w:val="000000"/>
          <w:sz w:val="25"/>
          <w:szCs w:val="25"/>
        </w:rPr>
        <w:t>цільової</w:t>
      </w:r>
      <w:proofErr w:type="spellEnd"/>
      <w:r>
        <w:rPr>
          <w:bCs/>
          <w:i/>
          <w:color w:val="000000"/>
          <w:sz w:val="25"/>
          <w:szCs w:val="25"/>
        </w:rPr>
        <w:t xml:space="preserve"> </w:t>
      </w:r>
      <w:proofErr w:type="spellStart"/>
      <w:r>
        <w:rPr>
          <w:bCs/>
          <w:i/>
          <w:color w:val="000000"/>
          <w:sz w:val="25"/>
          <w:szCs w:val="25"/>
        </w:rPr>
        <w:t>програми</w:t>
      </w:r>
      <w:proofErr w:type="spellEnd"/>
      <w:r>
        <w:rPr>
          <w:bCs/>
          <w:i/>
          <w:color w:val="000000"/>
          <w:sz w:val="25"/>
          <w:szCs w:val="25"/>
          <w:lang w:val="uk-UA"/>
        </w:rPr>
        <w:t xml:space="preserve"> у звітному періоді</w:t>
      </w:r>
      <w:r>
        <w:rPr>
          <w:sz w:val="25"/>
          <w:szCs w:val="25"/>
        </w:rPr>
        <w:t>)</w:t>
      </w:r>
    </w:p>
    <w:p w:rsidR="00C44E43" w:rsidRDefault="00980B4B">
      <w:pPr>
        <w:jc w:val="center"/>
        <w:rPr>
          <w:sz w:val="25"/>
          <w:szCs w:val="25"/>
          <w:lang w:val="uk-UA"/>
        </w:rPr>
      </w:pPr>
      <w:r>
        <w:rPr>
          <w:b/>
          <w:sz w:val="25"/>
          <w:szCs w:val="25"/>
          <w:u w:val="single"/>
          <w:lang w:val="uk-UA"/>
        </w:rPr>
        <w:t>за 2025 рік</w:t>
      </w:r>
    </w:p>
    <w:p w:rsidR="00C44E43" w:rsidRDefault="00980B4B">
      <w:pPr>
        <w:ind w:firstLine="708"/>
        <w:jc w:val="both"/>
        <w:rPr>
          <w:i/>
          <w:sz w:val="25"/>
          <w:szCs w:val="25"/>
          <w:u w:val="single"/>
          <w:lang w:val="uk-UA"/>
        </w:rPr>
      </w:pPr>
      <w:r>
        <w:rPr>
          <w:sz w:val="25"/>
          <w:szCs w:val="25"/>
          <w:lang w:val="uk-UA"/>
        </w:rPr>
        <w:t xml:space="preserve">Дата і номер рішення міської ради, яким затверджено Програму та зміни до неї: </w:t>
      </w:r>
      <w:r>
        <w:rPr>
          <w:i/>
          <w:sz w:val="25"/>
          <w:szCs w:val="25"/>
          <w:u w:val="single"/>
          <w:lang w:val="uk-UA"/>
        </w:rPr>
        <w:t>рішення Білгород-Дністровської міської ради від 14.09.2023</w:t>
      </w:r>
      <w:r>
        <w:rPr>
          <w:i/>
          <w:sz w:val="25"/>
          <w:szCs w:val="25"/>
          <w:u w:val="single"/>
        </w:rPr>
        <w:t> </w:t>
      </w:r>
      <w:r>
        <w:rPr>
          <w:i/>
          <w:sz w:val="25"/>
          <w:szCs w:val="25"/>
          <w:u w:val="single"/>
          <w:lang w:val="uk-UA"/>
        </w:rPr>
        <w:t>р. № 847-</w:t>
      </w:r>
      <w:r>
        <w:rPr>
          <w:i/>
          <w:sz w:val="25"/>
          <w:szCs w:val="25"/>
          <w:u w:val="single"/>
        </w:rPr>
        <w:t>V</w:t>
      </w:r>
      <w:r>
        <w:rPr>
          <w:i/>
          <w:sz w:val="25"/>
          <w:szCs w:val="25"/>
          <w:u w:val="single"/>
          <w:lang w:val="uk-UA"/>
        </w:rPr>
        <w:t>ІІІ.</w:t>
      </w:r>
    </w:p>
    <w:p w:rsidR="00C44E43" w:rsidRDefault="00980B4B">
      <w:pPr>
        <w:ind w:firstLine="708"/>
        <w:jc w:val="both"/>
        <w:rPr>
          <w:sz w:val="25"/>
          <w:szCs w:val="25"/>
          <w:lang w:val="uk-UA"/>
        </w:rPr>
      </w:pPr>
      <w:proofErr w:type="spellStart"/>
      <w:r>
        <w:rPr>
          <w:sz w:val="25"/>
          <w:szCs w:val="25"/>
        </w:rPr>
        <w:t>Відповідальний</w:t>
      </w:r>
      <w:proofErr w:type="spellEnd"/>
      <w:r>
        <w:rPr>
          <w:sz w:val="25"/>
          <w:szCs w:val="25"/>
        </w:rPr>
        <w:t xml:space="preserve"> </w:t>
      </w:r>
      <w:proofErr w:type="spellStart"/>
      <w:r>
        <w:rPr>
          <w:sz w:val="25"/>
          <w:szCs w:val="25"/>
        </w:rPr>
        <w:t>виконавець</w:t>
      </w:r>
      <w:proofErr w:type="spellEnd"/>
      <w:r>
        <w:rPr>
          <w:sz w:val="25"/>
          <w:szCs w:val="25"/>
        </w:rPr>
        <w:t xml:space="preserve"> </w:t>
      </w:r>
      <w:proofErr w:type="spellStart"/>
      <w:r>
        <w:rPr>
          <w:sz w:val="25"/>
          <w:szCs w:val="25"/>
        </w:rPr>
        <w:t>Програми</w:t>
      </w:r>
      <w:proofErr w:type="spellEnd"/>
      <w:r>
        <w:rPr>
          <w:sz w:val="25"/>
          <w:szCs w:val="25"/>
        </w:rPr>
        <w:t xml:space="preserve">: </w:t>
      </w:r>
      <w:r>
        <w:rPr>
          <w:i/>
          <w:color w:val="000000"/>
          <w:sz w:val="25"/>
          <w:szCs w:val="25"/>
          <w:u w:val="single"/>
          <w:lang w:bidi="uk-UA"/>
        </w:rPr>
        <w:t xml:space="preserve">Департамент </w:t>
      </w:r>
      <w:proofErr w:type="spellStart"/>
      <w:r>
        <w:rPr>
          <w:i/>
          <w:color w:val="000000"/>
          <w:sz w:val="25"/>
          <w:szCs w:val="25"/>
          <w:u w:val="single"/>
          <w:lang w:bidi="uk-UA"/>
        </w:rPr>
        <w:t>соціальної</w:t>
      </w:r>
      <w:proofErr w:type="spellEnd"/>
      <w:r>
        <w:rPr>
          <w:i/>
          <w:color w:val="000000"/>
          <w:sz w:val="25"/>
          <w:szCs w:val="25"/>
          <w:u w:val="single"/>
          <w:lang w:bidi="uk-UA"/>
        </w:rPr>
        <w:t xml:space="preserve">, </w:t>
      </w:r>
      <w:proofErr w:type="spellStart"/>
      <w:r>
        <w:rPr>
          <w:i/>
          <w:color w:val="000000"/>
          <w:sz w:val="25"/>
          <w:szCs w:val="25"/>
          <w:u w:val="single"/>
          <w:lang w:bidi="uk-UA"/>
        </w:rPr>
        <w:t>сімейної</w:t>
      </w:r>
      <w:proofErr w:type="spellEnd"/>
      <w:r>
        <w:rPr>
          <w:i/>
          <w:color w:val="000000"/>
          <w:sz w:val="25"/>
          <w:szCs w:val="25"/>
          <w:u w:val="single"/>
          <w:lang w:bidi="uk-UA"/>
        </w:rPr>
        <w:t xml:space="preserve"> </w:t>
      </w:r>
      <w:proofErr w:type="spellStart"/>
      <w:r>
        <w:rPr>
          <w:i/>
          <w:color w:val="000000"/>
          <w:sz w:val="25"/>
          <w:szCs w:val="25"/>
          <w:u w:val="single"/>
          <w:lang w:bidi="uk-UA"/>
        </w:rPr>
        <w:t>політики</w:t>
      </w:r>
      <w:proofErr w:type="spellEnd"/>
      <w:r>
        <w:rPr>
          <w:i/>
          <w:color w:val="000000"/>
          <w:sz w:val="25"/>
          <w:szCs w:val="25"/>
          <w:u w:val="single"/>
          <w:lang w:bidi="uk-UA"/>
        </w:rPr>
        <w:t xml:space="preserve"> та </w:t>
      </w:r>
      <w:proofErr w:type="spellStart"/>
      <w:r>
        <w:rPr>
          <w:i/>
          <w:color w:val="000000"/>
          <w:sz w:val="25"/>
          <w:szCs w:val="25"/>
          <w:u w:val="single"/>
          <w:lang w:bidi="uk-UA"/>
        </w:rPr>
        <w:t>охорони</w:t>
      </w:r>
      <w:proofErr w:type="spellEnd"/>
      <w:r>
        <w:rPr>
          <w:i/>
          <w:color w:val="000000"/>
          <w:sz w:val="25"/>
          <w:szCs w:val="25"/>
          <w:u w:val="single"/>
          <w:lang w:bidi="uk-UA"/>
        </w:rPr>
        <w:t xml:space="preserve"> </w:t>
      </w:r>
      <w:proofErr w:type="spellStart"/>
      <w:r>
        <w:rPr>
          <w:i/>
          <w:color w:val="000000"/>
          <w:sz w:val="25"/>
          <w:szCs w:val="25"/>
          <w:u w:val="single"/>
          <w:lang w:bidi="uk-UA"/>
        </w:rPr>
        <w:t>здоров’я</w:t>
      </w:r>
      <w:proofErr w:type="spellEnd"/>
      <w:proofErr w:type="gramStart"/>
      <w:r>
        <w:rPr>
          <w:i/>
          <w:color w:val="000000"/>
          <w:sz w:val="25"/>
          <w:szCs w:val="25"/>
          <w:u w:val="single"/>
          <w:lang w:bidi="uk-UA"/>
        </w:rPr>
        <w:t xml:space="preserve"> </w:t>
      </w:r>
      <w:proofErr w:type="spellStart"/>
      <w:r>
        <w:rPr>
          <w:i/>
          <w:color w:val="000000"/>
          <w:sz w:val="25"/>
          <w:szCs w:val="25"/>
          <w:u w:val="single"/>
          <w:lang w:bidi="uk-UA"/>
        </w:rPr>
        <w:t>Б</w:t>
      </w:r>
      <w:proofErr w:type="gramEnd"/>
      <w:r>
        <w:rPr>
          <w:i/>
          <w:color w:val="000000"/>
          <w:sz w:val="25"/>
          <w:szCs w:val="25"/>
          <w:u w:val="single"/>
          <w:lang w:bidi="uk-UA"/>
        </w:rPr>
        <w:t>ілгород-Дністровської</w:t>
      </w:r>
      <w:proofErr w:type="spellEnd"/>
      <w:r>
        <w:rPr>
          <w:i/>
          <w:color w:val="000000"/>
          <w:sz w:val="25"/>
          <w:szCs w:val="25"/>
          <w:u w:val="single"/>
          <w:lang w:bidi="uk-UA"/>
        </w:rPr>
        <w:t xml:space="preserve"> </w:t>
      </w:r>
      <w:proofErr w:type="spellStart"/>
      <w:r>
        <w:rPr>
          <w:i/>
          <w:color w:val="000000"/>
          <w:sz w:val="25"/>
          <w:szCs w:val="25"/>
          <w:u w:val="single"/>
          <w:lang w:bidi="uk-UA"/>
        </w:rPr>
        <w:t>міської</w:t>
      </w:r>
      <w:proofErr w:type="spellEnd"/>
      <w:r>
        <w:rPr>
          <w:i/>
          <w:color w:val="000000"/>
          <w:sz w:val="25"/>
          <w:szCs w:val="25"/>
          <w:u w:val="single"/>
          <w:lang w:bidi="uk-UA"/>
        </w:rPr>
        <w:t xml:space="preserve"> ради.</w:t>
      </w:r>
    </w:p>
    <w:p w:rsidR="00C44E43" w:rsidRDefault="00980B4B">
      <w:pPr>
        <w:ind w:firstLine="708"/>
      </w:pPr>
      <w:r>
        <w:rPr>
          <w:sz w:val="25"/>
          <w:szCs w:val="25"/>
          <w:lang w:val="uk-UA"/>
        </w:rPr>
        <w:t xml:space="preserve">Строк </w:t>
      </w:r>
      <w:proofErr w:type="spellStart"/>
      <w:r>
        <w:rPr>
          <w:sz w:val="25"/>
          <w:szCs w:val="25"/>
        </w:rPr>
        <w:t>реалізації</w:t>
      </w:r>
      <w:proofErr w:type="spellEnd"/>
      <w:r>
        <w:rPr>
          <w:sz w:val="25"/>
          <w:szCs w:val="25"/>
        </w:rPr>
        <w:t xml:space="preserve"> </w:t>
      </w:r>
      <w:proofErr w:type="spellStart"/>
      <w:r>
        <w:rPr>
          <w:sz w:val="25"/>
          <w:szCs w:val="25"/>
        </w:rPr>
        <w:t>Програми</w:t>
      </w:r>
      <w:proofErr w:type="spellEnd"/>
      <w:r>
        <w:rPr>
          <w:sz w:val="25"/>
          <w:szCs w:val="25"/>
        </w:rPr>
        <w:t>:</w:t>
      </w:r>
      <w:r>
        <w:rPr>
          <w:i/>
          <w:sz w:val="25"/>
          <w:szCs w:val="25"/>
          <w:u w:val="single"/>
        </w:rPr>
        <w:t xml:space="preserve"> 202</w:t>
      </w:r>
      <w:r>
        <w:rPr>
          <w:i/>
          <w:sz w:val="25"/>
          <w:szCs w:val="25"/>
          <w:u w:val="single"/>
          <w:lang w:val="uk-UA"/>
        </w:rPr>
        <w:t>4</w:t>
      </w:r>
      <w:r>
        <w:rPr>
          <w:i/>
          <w:sz w:val="25"/>
          <w:szCs w:val="25"/>
          <w:u w:val="single"/>
        </w:rPr>
        <w:t>-202</w:t>
      </w:r>
      <w:r>
        <w:rPr>
          <w:i/>
          <w:sz w:val="25"/>
          <w:szCs w:val="25"/>
          <w:u w:val="single"/>
          <w:lang w:val="uk-UA"/>
        </w:rPr>
        <w:t>6</w:t>
      </w:r>
      <w:r>
        <w:rPr>
          <w:i/>
          <w:sz w:val="25"/>
          <w:szCs w:val="25"/>
          <w:u w:val="single"/>
        </w:rPr>
        <w:t xml:space="preserve"> роки.</w:t>
      </w:r>
    </w:p>
    <w:p w:rsidR="00C44E43" w:rsidRDefault="00980B4B">
      <w:pPr>
        <w:jc w:val="center"/>
      </w:pPr>
      <w:r>
        <w:t xml:space="preserve">1. </w:t>
      </w:r>
      <w:proofErr w:type="spellStart"/>
      <w:r>
        <w:t>Виконання</w:t>
      </w:r>
      <w:proofErr w:type="spellEnd"/>
      <w:r>
        <w:t xml:space="preserve"> </w:t>
      </w:r>
      <w:proofErr w:type="spellStart"/>
      <w:r>
        <w:t>заходів</w:t>
      </w:r>
      <w:proofErr w:type="spellEnd"/>
      <w:r>
        <w:t xml:space="preserve"> </w:t>
      </w:r>
      <w:proofErr w:type="spellStart"/>
      <w:r>
        <w:t>Програми</w:t>
      </w:r>
      <w:proofErr w:type="spellEnd"/>
    </w:p>
    <w:p w:rsidR="00C44E43" w:rsidRDefault="00C44E43">
      <w:pPr>
        <w:jc w:val="center"/>
      </w:pPr>
    </w:p>
    <w:tbl>
      <w:tblPr>
        <w:tblW w:w="14879" w:type="dxa"/>
        <w:tblLayout w:type="fixed"/>
        <w:tblCellMar>
          <w:left w:w="28" w:type="dxa"/>
          <w:right w:w="28" w:type="dxa"/>
        </w:tblCellMar>
        <w:tblLook w:val="01E0"/>
      </w:tblPr>
      <w:tblGrid>
        <w:gridCol w:w="426"/>
        <w:gridCol w:w="2722"/>
        <w:gridCol w:w="710"/>
        <w:gridCol w:w="1134"/>
        <w:gridCol w:w="1559"/>
        <w:gridCol w:w="1558"/>
        <w:gridCol w:w="1244"/>
        <w:gridCol w:w="1275"/>
        <w:gridCol w:w="1418"/>
        <w:gridCol w:w="2833"/>
      </w:tblGrid>
      <w:tr w:rsidR="00C44E43">
        <w:trPr>
          <w:cantSplit/>
          <w:trHeight w:val="1134"/>
          <w:tblHeader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:rsidR="00C44E43" w:rsidRDefault="00980B4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</w:t>
            </w:r>
            <w:proofErr w:type="spellStart"/>
            <w:r>
              <w:rPr>
                <w:sz w:val="20"/>
                <w:szCs w:val="20"/>
              </w:rPr>
              <w:t>з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proofErr w:type="gramStart"/>
            <w:r>
              <w:rPr>
                <w:sz w:val="20"/>
                <w:szCs w:val="20"/>
              </w:rPr>
              <w:t>п</w:t>
            </w:r>
            <w:proofErr w:type="spellEnd"/>
            <w:proofErr w:type="gramEnd"/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:rsidR="00C44E43" w:rsidRDefault="00980B4B">
            <w:pPr>
              <w:widowControl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Змі</w:t>
            </w:r>
            <w:proofErr w:type="gramStart"/>
            <w:r>
              <w:rPr>
                <w:sz w:val="20"/>
                <w:szCs w:val="20"/>
              </w:rPr>
              <w:t>ст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заходів</w:t>
            </w:r>
            <w:proofErr w:type="spellEnd"/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extDirection w:val="btLr"/>
            <w:vAlign w:val="center"/>
          </w:tcPr>
          <w:p w:rsidR="00C44E43" w:rsidRDefault="00980B4B">
            <w:pPr>
              <w:widowControl w:val="0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Строк </w:t>
            </w:r>
            <w:proofErr w:type="spellStart"/>
            <w:r>
              <w:rPr>
                <w:sz w:val="20"/>
                <w:szCs w:val="20"/>
              </w:rPr>
              <w:t>вико-нання</w:t>
            </w:r>
            <w:proofErr w:type="spellEnd"/>
          </w:p>
          <w:p w:rsidR="00C44E43" w:rsidRDefault="00C44E43">
            <w:pPr>
              <w:widowControl w:val="0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:rsidR="00C44E43" w:rsidRDefault="00980B4B">
            <w:pPr>
              <w:widowControl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Виконавці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:rsidR="00C44E43" w:rsidRDefault="00980B4B">
            <w:pPr>
              <w:widowControl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Плановий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обсяг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фінансування</w:t>
            </w:r>
            <w:proofErr w:type="spellEnd"/>
            <w:r>
              <w:rPr>
                <w:sz w:val="20"/>
                <w:szCs w:val="20"/>
              </w:rPr>
              <w:t>, тис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г</w:t>
            </w:r>
            <w:proofErr w:type="gramEnd"/>
            <w:r>
              <w:rPr>
                <w:sz w:val="20"/>
                <w:szCs w:val="20"/>
              </w:rPr>
              <w:t>рн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:rsidR="00C44E43" w:rsidRDefault="00980B4B">
            <w:pPr>
              <w:widowControl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Фактичний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обсяг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фінансування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передбачений</w:t>
            </w:r>
            <w:proofErr w:type="spellEnd"/>
            <w:r>
              <w:rPr>
                <w:sz w:val="20"/>
                <w:szCs w:val="20"/>
              </w:rPr>
              <w:t xml:space="preserve"> бюджетом </w:t>
            </w:r>
            <w:proofErr w:type="spellStart"/>
            <w:r>
              <w:rPr>
                <w:sz w:val="20"/>
                <w:szCs w:val="20"/>
              </w:rPr>
              <w:t>громади</w:t>
            </w:r>
            <w:proofErr w:type="spellEnd"/>
            <w:r>
              <w:rPr>
                <w:sz w:val="20"/>
                <w:szCs w:val="20"/>
              </w:rPr>
              <w:t>, тис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г</w:t>
            </w:r>
            <w:proofErr w:type="gramEnd"/>
            <w:r>
              <w:rPr>
                <w:sz w:val="20"/>
                <w:szCs w:val="20"/>
              </w:rPr>
              <w:t>рн</w:t>
            </w:r>
            <w:proofErr w:type="spellEnd"/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:rsidR="00C44E43" w:rsidRDefault="00980B4B">
            <w:pPr>
              <w:widowControl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Відсоток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виконання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фінансування</w:t>
            </w:r>
            <w:proofErr w:type="spellEnd"/>
            <w:r>
              <w:rPr>
                <w:sz w:val="20"/>
                <w:szCs w:val="20"/>
              </w:rPr>
              <w:t>, (гр</w:t>
            </w:r>
            <w:proofErr w:type="gramStart"/>
            <w:r>
              <w:rPr>
                <w:sz w:val="20"/>
                <w:szCs w:val="20"/>
              </w:rPr>
              <w:t>6</w:t>
            </w:r>
            <w:proofErr w:type="gramEnd"/>
            <w:r>
              <w:rPr>
                <w:sz w:val="20"/>
                <w:szCs w:val="20"/>
              </w:rPr>
              <w:t>/гр5*100)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:rsidR="00C44E43" w:rsidRDefault="00980B4B">
            <w:pPr>
              <w:widowControl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Фактично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осво</w:t>
            </w:r>
            <w:proofErr w:type="gramEnd"/>
            <w:r>
              <w:rPr>
                <w:sz w:val="20"/>
                <w:szCs w:val="20"/>
              </w:rPr>
              <w:t>єно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коштів</w:t>
            </w:r>
            <w:proofErr w:type="spellEnd"/>
            <w:r>
              <w:rPr>
                <w:sz w:val="20"/>
                <w:szCs w:val="20"/>
              </w:rPr>
              <w:t>,</w:t>
            </w:r>
          </w:p>
          <w:p w:rsidR="00C44E43" w:rsidRDefault="00980B4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тис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г</w:t>
            </w:r>
            <w:proofErr w:type="gramEnd"/>
            <w:r>
              <w:rPr>
                <w:sz w:val="20"/>
                <w:szCs w:val="20"/>
              </w:rPr>
              <w:t>рн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:rsidR="00C44E43" w:rsidRDefault="00980B4B">
            <w:pPr>
              <w:widowControl w:val="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Р</w:t>
            </w:r>
            <w:proofErr w:type="gramEnd"/>
            <w:r>
              <w:rPr>
                <w:sz w:val="20"/>
                <w:szCs w:val="20"/>
              </w:rPr>
              <w:t>івень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освоєння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коштів</w:t>
            </w:r>
            <w:proofErr w:type="spellEnd"/>
            <w:r>
              <w:rPr>
                <w:sz w:val="20"/>
                <w:szCs w:val="20"/>
              </w:rPr>
              <w:t xml:space="preserve"> (гр8/гр6*</w:t>
            </w:r>
          </w:p>
          <w:p w:rsidR="00C44E43" w:rsidRDefault="00980B4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100)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:rsidR="00C44E43" w:rsidRDefault="00980B4B">
            <w:pPr>
              <w:widowControl w:val="0"/>
              <w:ind w:right="12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Інформація</w:t>
            </w:r>
            <w:proofErr w:type="spellEnd"/>
            <w:r>
              <w:rPr>
                <w:sz w:val="20"/>
                <w:szCs w:val="20"/>
              </w:rPr>
              <w:t xml:space="preserve"> про </w:t>
            </w:r>
            <w:proofErr w:type="spellStart"/>
            <w:r>
              <w:rPr>
                <w:sz w:val="20"/>
                <w:szCs w:val="20"/>
              </w:rPr>
              <w:t>виконання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аб</w:t>
            </w:r>
            <w:r>
              <w:rPr>
                <w:sz w:val="20"/>
                <w:szCs w:val="20"/>
              </w:rPr>
              <w:t>о</w:t>
            </w:r>
            <w:proofErr w:type="spellEnd"/>
            <w:r>
              <w:rPr>
                <w:sz w:val="20"/>
                <w:szCs w:val="20"/>
              </w:rPr>
              <w:t xml:space="preserve"> причини </w:t>
            </w:r>
            <w:proofErr w:type="spellStart"/>
            <w:r>
              <w:rPr>
                <w:sz w:val="20"/>
                <w:szCs w:val="20"/>
              </w:rPr>
              <w:t>невиконання</w:t>
            </w:r>
            <w:proofErr w:type="spellEnd"/>
            <w:r>
              <w:rPr>
                <w:sz w:val="20"/>
                <w:szCs w:val="20"/>
              </w:rPr>
              <w:t xml:space="preserve"> заходу</w:t>
            </w:r>
          </w:p>
        </w:tc>
      </w:tr>
      <w:tr w:rsidR="00C44E43">
        <w:trPr>
          <w:tblHeader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:rsidR="00C44E43" w:rsidRDefault="00980B4B">
            <w:pPr>
              <w:widowControl w:val="0"/>
              <w:jc w:val="center"/>
            </w:pPr>
            <w:r>
              <w:t>1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:rsidR="00C44E43" w:rsidRDefault="00980B4B">
            <w:pPr>
              <w:widowControl w:val="0"/>
              <w:jc w:val="center"/>
            </w:pPr>
            <w:r>
              <w:t>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:rsidR="00C44E43" w:rsidRDefault="00980B4B">
            <w:pPr>
              <w:widowControl w:val="0"/>
              <w:jc w:val="center"/>
            </w:pPr>
            <w: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:rsidR="00C44E43" w:rsidRDefault="00980B4B">
            <w:pPr>
              <w:widowControl w:val="0"/>
              <w:jc w:val="center"/>
            </w:pPr>
            <w: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:rsidR="00C44E43" w:rsidRDefault="00980B4B">
            <w:pPr>
              <w:widowControl w:val="0"/>
              <w:jc w:val="center"/>
            </w:pPr>
            <w:r>
              <w:t>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:rsidR="00C44E43" w:rsidRDefault="00980B4B">
            <w:pPr>
              <w:widowControl w:val="0"/>
              <w:jc w:val="center"/>
            </w:pPr>
            <w:r>
              <w:t>6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:rsidR="00C44E43" w:rsidRDefault="00980B4B">
            <w:pPr>
              <w:widowControl w:val="0"/>
              <w:jc w:val="center"/>
            </w:pPr>
            <w:r>
              <w:t>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:rsidR="00C44E43" w:rsidRDefault="00980B4B">
            <w:pPr>
              <w:widowControl w:val="0"/>
              <w:jc w:val="center"/>
            </w:pPr>
            <w: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:rsidR="00C44E43" w:rsidRDefault="00980B4B">
            <w:pPr>
              <w:widowControl w:val="0"/>
              <w:jc w:val="center"/>
            </w:pPr>
            <w:r>
              <w:t>9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:rsidR="00C44E43" w:rsidRDefault="00980B4B">
            <w:pPr>
              <w:widowControl w:val="0"/>
              <w:ind w:right="122"/>
              <w:jc w:val="center"/>
            </w:pPr>
            <w:r>
              <w:t>10</w:t>
            </w:r>
          </w:p>
        </w:tc>
      </w:tr>
      <w:tr w:rsidR="00C44E43" w:rsidRPr="00800BE4">
        <w:trPr>
          <w:trHeight w:val="118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E43" w:rsidRDefault="00980B4B">
            <w:pPr>
              <w:widowControl w:val="0"/>
              <w:contextualSpacing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E43" w:rsidRDefault="00980B4B">
            <w:pPr>
              <w:widowControl w:val="0"/>
              <w:jc w:val="both"/>
            </w:pPr>
            <w:proofErr w:type="spellStart"/>
            <w:r>
              <w:rPr>
                <w:sz w:val="16"/>
                <w:szCs w:val="16"/>
              </w:rPr>
              <w:t>Відшкодування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вартості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proofErr w:type="gramStart"/>
            <w:r>
              <w:rPr>
                <w:bCs/>
                <w:spacing w:val="-2"/>
                <w:sz w:val="16"/>
                <w:szCs w:val="16"/>
              </w:rPr>
              <w:t>п</w:t>
            </w:r>
            <w:proofErr w:type="gramEnd"/>
            <w:r>
              <w:rPr>
                <w:bCs/>
                <w:spacing w:val="-2"/>
                <w:sz w:val="16"/>
                <w:szCs w:val="16"/>
              </w:rPr>
              <w:t>ільгового</w:t>
            </w:r>
            <w:proofErr w:type="spellEnd"/>
            <w:r>
              <w:rPr>
                <w:bCs/>
                <w:spacing w:val="-2"/>
                <w:sz w:val="16"/>
                <w:szCs w:val="16"/>
              </w:rPr>
              <w:t xml:space="preserve">  </w:t>
            </w:r>
            <w:proofErr w:type="spellStart"/>
            <w:r>
              <w:rPr>
                <w:bCs/>
                <w:spacing w:val="-2"/>
                <w:sz w:val="16"/>
                <w:szCs w:val="16"/>
              </w:rPr>
              <w:t>проїзду</w:t>
            </w:r>
            <w:proofErr w:type="spellEnd"/>
            <w:r>
              <w:rPr>
                <w:bCs/>
                <w:spacing w:val="-2"/>
                <w:sz w:val="16"/>
                <w:szCs w:val="16"/>
              </w:rPr>
              <w:t xml:space="preserve"> </w:t>
            </w:r>
            <w:proofErr w:type="spellStart"/>
            <w:r>
              <w:rPr>
                <w:bCs/>
                <w:spacing w:val="-2"/>
                <w:sz w:val="16"/>
                <w:szCs w:val="16"/>
              </w:rPr>
              <w:t>громадян</w:t>
            </w:r>
            <w:proofErr w:type="spellEnd"/>
            <w:r>
              <w:rPr>
                <w:bCs/>
                <w:spacing w:val="-2"/>
                <w:sz w:val="16"/>
                <w:szCs w:val="16"/>
              </w:rPr>
              <w:t xml:space="preserve">, </w:t>
            </w:r>
            <w:r>
              <w:rPr>
                <w:color w:val="000000"/>
                <w:spacing w:val="-2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pacing w:val="-2"/>
                <w:sz w:val="16"/>
                <w:szCs w:val="16"/>
              </w:rPr>
              <w:t>постраждалих</w:t>
            </w:r>
            <w:proofErr w:type="spellEnd"/>
            <w:r>
              <w:rPr>
                <w:color w:val="000000"/>
                <w:spacing w:val="-2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pacing w:val="-2"/>
                <w:sz w:val="16"/>
                <w:szCs w:val="16"/>
              </w:rPr>
              <w:t>внаслідок</w:t>
            </w:r>
            <w:proofErr w:type="spellEnd"/>
            <w:r>
              <w:rPr>
                <w:color w:val="000000"/>
                <w:spacing w:val="-2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pacing w:val="-2"/>
                <w:sz w:val="16"/>
                <w:szCs w:val="16"/>
              </w:rPr>
              <w:t>Чорнобильської</w:t>
            </w:r>
            <w:proofErr w:type="spellEnd"/>
            <w:r>
              <w:rPr>
                <w:color w:val="000000"/>
                <w:spacing w:val="-2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pacing w:val="-2"/>
                <w:sz w:val="16"/>
                <w:szCs w:val="16"/>
              </w:rPr>
              <w:t>катастрофи</w:t>
            </w:r>
            <w:proofErr w:type="spellEnd"/>
            <w:r>
              <w:rPr>
                <w:color w:val="000000"/>
                <w:spacing w:val="-2"/>
                <w:sz w:val="16"/>
                <w:szCs w:val="16"/>
              </w:rPr>
              <w:t xml:space="preserve"> 1 </w:t>
            </w:r>
            <w:proofErr w:type="spellStart"/>
            <w:r>
              <w:rPr>
                <w:color w:val="000000"/>
                <w:spacing w:val="-2"/>
                <w:sz w:val="16"/>
                <w:szCs w:val="16"/>
              </w:rPr>
              <w:t>категорії</w:t>
            </w:r>
            <w:proofErr w:type="spellEnd"/>
            <w:r>
              <w:rPr>
                <w:color w:val="000000"/>
                <w:spacing w:val="-2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pacing w:val="-2"/>
                <w:sz w:val="16"/>
                <w:szCs w:val="16"/>
              </w:rPr>
              <w:t>безкоштовно</w:t>
            </w:r>
            <w:proofErr w:type="spellEnd"/>
            <w:r>
              <w:rPr>
                <w:color w:val="000000"/>
                <w:spacing w:val="-2"/>
                <w:sz w:val="16"/>
                <w:szCs w:val="16"/>
              </w:rPr>
              <w:t xml:space="preserve"> один раз на </w:t>
            </w:r>
            <w:proofErr w:type="spellStart"/>
            <w:r>
              <w:rPr>
                <w:color w:val="000000"/>
                <w:spacing w:val="-2"/>
                <w:sz w:val="16"/>
                <w:szCs w:val="16"/>
              </w:rPr>
              <w:t>рік</w:t>
            </w:r>
            <w:proofErr w:type="spellEnd"/>
            <w:r>
              <w:rPr>
                <w:color w:val="000000"/>
                <w:spacing w:val="-2"/>
                <w:sz w:val="16"/>
                <w:szCs w:val="16"/>
              </w:rPr>
              <w:t xml:space="preserve"> до </w:t>
            </w:r>
            <w:proofErr w:type="spellStart"/>
            <w:r>
              <w:rPr>
                <w:color w:val="000000"/>
                <w:spacing w:val="-2"/>
                <w:sz w:val="16"/>
                <w:szCs w:val="16"/>
              </w:rPr>
              <w:t>будь-якого</w:t>
            </w:r>
            <w:proofErr w:type="spellEnd"/>
            <w:r>
              <w:rPr>
                <w:color w:val="000000"/>
                <w:spacing w:val="-2"/>
                <w:sz w:val="16"/>
                <w:szCs w:val="16"/>
              </w:rPr>
              <w:t xml:space="preserve"> пункту </w:t>
            </w:r>
            <w:proofErr w:type="spellStart"/>
            <w:r>
              <w:rPr>
                <w:color w:val="000000"/>
                <w:spacing w:val="-2"/>
                <w:sz w:val="16"/>
                <w:szCs w:val="16"/>
              </w:rPr>
              <w:t>України</w:t>
            </w:r>
            <w:proofErr w:type="spellEnd"/>
            <w:r>
              <w:rPr>
                <w:color w:val="000000"/>
                <w:spacing w:val="-2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pacing w:val="-2"/>
                <w:sz w:val="16"/>
                <w:szCs w:val="16"/>
              </w:rPr>
              <w:t>і</w:t>
            </w:r>
            <w:proofErr w:type="spellEnd"/>
            <w:r>
              <w:rPr>
                <w:color w:val="000000"/>
                <w:spacing w:val="-2"/>
                <w:sz w:val="16"/>
                <w:szCs w:val="16"/>
              </w:rPr>
              <w:t xml:space="preserve"> назад та 2 </w:t>
            </w:r>
            <w:proofErr w:type="spellStart"/>
            <w:r>
              <w:rPr>
                <w:color w:val="000000"/>
                <w:spacing w:val="-2"/>
                <w:sz w:val="16"/>
                <w:szCs w:val="16"/>
              </w:rPr>
              <w:t>категорії</w:t>
            </w:r>
            <w:proofErr w:type="spellEnd"/>
            <w:r>
              <w:rPr>
                <w:color w:val="000000"/>
                <w:spacing w:val="-2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pacing w:val="-2"/>
                <w:sz w:val="16"/>
                <w:szCs w:val="16"/>
              </w:rPr>
              <w:t>з</w:t>
            </w:r>
            <w:proofErr w:type="spellEnd"/>
            <w:r>
              <w:rPr>
                <w:color w:val="000000"/>
                <w:spacing w:val="-2"/>
                <w:sz w:val="16"/>
                <w:szCs w:val="16"/>
              </w:rPr>
              <w:t xml:space="preserve"> 50-відсотковою </w:t>
            </w:r>
            <w:proofErr w:type="spellStart"/>
            <w:r>
              <w:rPr>
                <w:color w:val="000000"/>
                <w:spacing w:val="-2"/>
                <w:sz w:val="16"/>
                <w:szCs w:val="16"/>
              </w:rPr>
              <w:t>знижкою</w:t>
            </w:r>
            <w:proofErr w:type="spellEnd"/>
            <w:r>
              <w:rPr>
                <w:color w:val="000000"/>
                <w:spacing w:val="-2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pacing w:val="-2"/>
                <w:sz w:val="16"/>
                <w:szCs w:val="16"/>
              </w:rPr>
              <w:t>вартості</w:t>
            </w:r>
            <w:proofErr w:type="spellEnd"/>
            <w:r>
              <w:rPr>
                <w:color w:val="000000"/>
                <w:spacing w:val="-2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pacing w:val="-2"/>
                <w:sz w:val="16"/>
                <w:szCs w:val="16"/>
              </w:rPr>
              <w:t>проїзду</w:t>
            </w:r>
            <w:proofErr w:type="spellEnd"/>
            <w:r>
              <w:rPr>
                <w:color w:val="000000"/>
                <w:spacing w:val="-2"/>
                <w:sz w:val="16"/>
                <w:szCs w:val="16"/>
              </w:rPr>
              <w:t xml:space="preserve"> один раз на </w:t>
            </w:r>
            <w:proofErr w:type="spellStart"/>
            <w:r>
              <w:rPr>
                <w:color w:val="000000"/>
                <w:spacing w:val="-2"/>
                <w:sz w:val="16"/>
                <w:szCs w:val="16"/>
              </w:rPr>
              <w:t>рік</w:t>
            </w:r>
            <w:proofErr w:type="spellEnd"/>
            <w:r>
              <w:rPr>
                <w:color w:val="000000"/>
                <w:spacing w:val="-2"/>
                <w:sz w:val="16"/>
                <w:szCs w:val="16"/>
              </w:rPr>
              <w:t xml:space="preserve"> до </w:t>
            </w:r>
            <w:proofErr w:type="spellStart"/>
            <w:r>
              <w:rPr>
                <w:color w:val="000000"/>
                <w:spacing w:val="-2"/>
                <w:sz w:val="16"/>
                <w:szCs w:val="16"/>
              </w:rPr>
              <w:t>будь-якого</w:t>
            </w:r>
            <w:proofErr w:type="spellEnd"/>
            <w:r>
              <w:rPr>
                <w:color w:val="000000"/>
                <w:spacing w:val="-2"/>
                <w:sz w:val="16"/>
                <w:szCs w:val="16"/>
              </w:rPr>
              <w:t xml:space="preserve"> пункту </w:t>
            </w:r>
            <w:proofErr w:type="spellStart"/>
            <w:r>
              <w:rPr>
                <w:color w:val="000000"/>
                <w:spacing w:val="-2"/>
                <w:sz w:val="16"/>
                <w:szCs w:val="16"/>
              </w:rPr>
              <w:t>України</w:t>
            </w:r>
            <w:proofErr w:type="spellEnd"/>
            <w:r>
              <w:rPr>
                <w:bCs/>
                <w:spacing w:val="-2"/>
                <w:sz w:val="16"/>
                <w:szCs w:val="16"/>
              </w:rPr>
              <w:t xml:space="preserve"> </w:t>
            </w:r>
            <w:proofErr w:type="spellStart"/>
            <w:r>
              <w:rPr>
                <w:bCs/>
                <w:spacing w:val="-2"/>
                <w:sz w:val="16"/>
                <w:szCs w:val="16"/>
              </w:rPr>
              <w:t>і</w:t>
            </w:r>
            <w:proofErr w:type="spellEnd"/>
            <w:r>
              <w:rPr>
                <w:bCs/>
                <w:spacing w:val="-2"/>
                <w:sz w:val="16"/>
                <w:szCs w:val="16"/>
              </w:rPr>
              <w:t xml:space="preserve"> назад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E43" w:rsidRDefault="00980B4B">
            <w:pPr>
              <w:widowControl w:val="0"/>
              <w:jc w:val="center"/>
              <w:rPr>
                <w:lang w:val="uk-UA"/>
              </w:rPr>
            </w:pPr>
            <w:r>
              <w:t>202</w:t>
            </w:r>
            <w:r>
              <w:rPr>
                <w:lang w:val="uk-UA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E43" w:rsidRDefault="00980B4B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ДССПОЗ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4E43" w:rsidRDefault="00980B4B">
            <w:pPr>
              <w:widowControl w:val="0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E43" w:rsidRDefault="00980B4B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2,</w:t>
            </w:r>
            <w:r>
              <w:rPr>
                <w:lang w:val="uk-UA"/>
              </w:rPr>
              <w:t>0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E43" w:rsidRDefault="00980B4B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5%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E43" w:rsidRDefault="00980B4B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E43" w:rsidRDefault="00980B4B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E43" w:rsidRDefault="00980B4B">
            <w:pPr>
              <w:widowControl w:val="0"/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Захід не виконано у зв’язку з відсутністю звернень щодо відшкодування вартості </w:t>
            </w:r>
            <w:r>
              <w:rPr>
                <w:bCs/>
                <w:spacing w:val="-2"/>
                <w:sz w:val="16"/>
                <w:szCs w:val="16"/>
                <w:lang w:val="uk-UA"/>
              </w:rPr>
              <w:t xml:space="preserve">пільгового  проїзду громадян, </w:t>
            </w:r>
            <w:r>
              <w:rPr>
                <w:color w:val="000000"/>
                <w:spacing w:val="-2"/>
                <w:sz w:val="16"/>
                <w:szCs w:val="16"/>
                <w:lang w:val="uk-UA"/>
              </w:rPr>
              <w:t xml:space="preserve"> постраждалих внаслідок Чорнобильської катастрофи 1 категорії безкоштовно один раз на рік до будь-якого пункту України і назад та 2 катего</w:t>
            </w:r>
            <w:r>
              <w:rPr>
                <w:color w:val="000000"/>
                <w:spacing w:val="-2"/>
                <w:sz w:val="16"/>
                <w:szCs w:val="16"/>
                <w:lang w:val="uk-UA"/>
              </w:rPr>
              <w:t>рії з 50-відсотковою знижкою вартості проїзду один раз на рік до будь-якого пункту України</w:t>
            </w:r>
            <w:r>
              <w:rPr>
                <w:bCs/>
                <w:spacing w:val="-2"/>
                <w:sz w:val="16"/>
                <w:szCs w:val="16"/>
                <w:lang w:val="uk-UA"/>
              </w:rPr>
              <w:t xml:space="preserve"> і назад</w:t>
            </w:r>
          </w:p>
        </w:tc>
      </w:tr>
      <w:tr w:rsidR="00C44E43" w:rsidRPr="00800BE4">
        <w:trPr>
          <w:trHeight w:val="118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E43" w:rsidRDefault="00980B4B">
            <w:pPr>
              <w:widowControl w:val="0"/>
              <w:contextualSpacing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E43" w:rsidRDefault="00980B4B">
            <w:pPr>
              <w:widowControl w:val="0"/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color w:val="000000"/>
                <w:spacing w:val="-10"/>
                <w:sz w:val="16"/>
                <w:szCs w:val="16"/>
              </w:rPr>
              <w:t>К</w:t>
            </w:r>
            <w:r>
              <w:rPr>
                <w:spacing w:val="-10"/>
                <w:sz w:val="16"/>
                <w:szCs w:val="16"/>
              </w:rPr>
              <w:t>омпенсація</w:t>
            </w:r>
            <w:proofErr w:type="spellEnd"/>
            <w:r>
              <w:rPr>
                <w:spacing w:val="-10"/>
                <w:sz w:val="16"/>
                <w:szCs w:val="16"/>
              </w:rPr>
              <w:t xml:space="preserve"> за  </w:t>
            </w:r>
            <w:r>
              <w:rPr>
                <w:spacing w:val="-9"/>
                <w:sz w:val="16"/>
                <w:szCs w:val="16"/>
              </w:rPr>
              <w:t xml:space="preserve"> </w:t>
            </w:r>
            <w:proofErr w:type="spellStart"/>
            <w:proofErr w:type="gramStart"/>
            <w:r>
              <w:rPr>
                <w:spacing w:val="-9"/>
                <w:sz w:val="16"/>
                <w:szCs w:val="16"/>
              </w:rPr>
              <w:t>п</w:t>
            </w:r>
            <w:proofErr w:type="gramEnd"/>
            <w:r>
              <w:rPr>
                <w:spacing w:val="-9"/>
                <w:sz w:val="16"/>
                <w:szCs w:val="16"/>
              </w:rPr>
              <w:t>ільговий</w:t>
            </w:r>
            <w:proofErr w:type="spellEnd"/>
            <w:r>
              <w:rPr>
                <w:spacing w:val="-9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9"/>
                <w:sz w:val="16"/>
                <w:szCs w:val="16"/>
              </w:rPr>
              <w:t>проїзд</w:t>
            </w:r>
            <w:proofErr w:type="spellEnd"/>
            <w:r>
              <w:rPr>
                <w:spacing w:val="-9"/>
                <w:sz w:val="16"/>
                <w:szCs w:val="16"/>
              </w:rPr>
              <w:t xml:space="preserve">  </w:t>
            </w:r>
            <w:proofErr w:type="spellStart"/>
            <w:r>
              <w:rPr>
                <w:sz w:val="16"/>
                <w:szCs w:val="16"/>
              </w:rPr>
              <w:t>окремих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категорій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громадян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яким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надано</w:t>
            </w:r>
            <w:proofErr w:type="spellEnd"/>
            <w:r>
              <w:rPr>
                <w:sz w:val="16"/>
                <w:szCs w:val="16"/>
              </w:rPr>
              <w:t xml:space="preserve"> право </w:t>
            </w:r>
            <w:proofErr w:type="spellStart"/>
            <w:r>
              <w:rPr>
                <w:sz w:val="16"/>
                <w:szCs w:val="16"/>
              </w:rPr>
              <w:t>безоплатного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проїзду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міським</w:t>
            </w:r>
            <w:proofErr w:type="spellEnd"/>
            <w:r>
              <w:rPr>
                <w:sz w:val="16"/>
                <w:szCs w:val="16"/>
              </w:rPr>
              <w:t xml:space="preserve">  </w:t>
            </w:r>
            <w:proofErr w:type="spellStart"/>
            <w:r>
              <w:rPr>
                <w:color w:val="000000"/>
                <w:sz w:val="16"/>
                <w:szCs w:val="16"/>
              </w:rPr>
              <w:t>автомобільним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транспортом </w:t>
            </w:r>
            <w:proofErr w:type="spellStart"/>
            <w:r>
              <w:rPr>
                <w:sz w:val="16"/>
                <w:szCs w:val="16"/>
              </w:rPr>
              <w:t>загального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користування</w:t>
            </w:r>
            <w:proofErr w:type="spellEnd"/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E43" w:rsidRDefault="00980B4B">
            <w:pPr>
              <w:widowControl w:val="0"/>
              <w:jc w:val="center"/>
              <w:rPr>
                <w:lang w:val="uk-UA"/>
              </w:rPr>
            </w:pPr>
            <w:r>
              <w:t>202</w:t>
            </w:r>
            <w:r>
              <w:rPr>
                <w:lang w:val="uk-UA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E43" w:rsidRDefault="00980B4B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ДССПОЗ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4E43" w:rsidRDefault="00980B4B">
            <w:pPr>
              <w:widowControl w:val="0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6000,0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E43" w:rsidRDefault="00980B4B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4250,0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E43" w:rsidRDefault="00980B4B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70,8%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E43" w:rsidRDefault="00980B4B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4250,0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E43" w:rsidRDefault="00980B4B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100%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E43" w:rsidRDefault="00980B4B">
            <w:pPr>
              <w:widowControl w:val="0"/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5"/>
                <w:szCs w:val="15"/>
                <w:lang w:val="uk-UA"/>
              </w:rPr>
              <w:t>Захід програми виконано в повному обсязі, в межах бюджетних призначень на 2025 рік. Заходом Програми, а саме к</w:t>
            </w:r>
            <w:r>
              <w:rPr>
                <w:spacing w:val="-10"/>
                <w:sz w:val="15"/>
                <w:szCs w:val="15"/>
                <w:lang w:val="uk-UA"/>
              </w:rPr>
              <w:t xml:space="preserve">омпенсацією за  </w:t>
            </w:r>
            <w:r>
              <w:rPr>
                <w:spacing w:val="-9"/>
                <w:sz w:val="15"/>
                <w:szCs w:val="15"/>
                <w:lang w:val="uk-UA"/>
              </w:rPr>
              <w:t xml:space="preserve"> пільговий проїзд  </w:t>
            </w:r>
            <w:r>
              <w:rPr>
                <w:sz w:val="15"/>
                <w:szCs w:val="15"/>
                <w:lang w:val="uk-UA"/>
              </w:rPr>
              <w:t xml:space="preserve">окремих категорій громадян міста охоплено 1 </w:t>
            </w:r>
            <w:r>
              <w:rPr>
                <w:sz w:val="15"/>
                <w:szCs w:val="15"/>
                <w:lang w:val="uk-UA"/>
              </w:rPr>
              <w:t xml:space="preserve">підприємство перевізник із здійсненням компенсації за пільговий проїзд міським </w:t>
            </w:r>
            <w:r>
              <w:rPr>
                <w:sz w:val="15"/>
                <w:szCs w:val="15"/>
                <w:lang w:val="uk-UA"/>
              </w:rPr>
              <w:lastRenderedPageBreak/>
              <w:t>автомобільним транспортом  в сумі 354,2 грн. щомісячно</w:t>
            </w:r>
          </w:p>
        </w:tc>
      </w:tr>
    </w:tbl>
    <w:p w:rsidR="00C44E43" w:rsidRDefault="00C44E43">
      <w:pPr>
        <w:jc w:val="center"/>
        <w:rPr>
          <w:lang w:val="uk-UA"/>
        </w:rPr>
      </w:pPr>
    </w:p>
    <w:p w:rsidR="00C44E43" w:rsidRDefault="00980B4B">
      <w:pPr>
        <w:jc w:val="center"/>
      </w:pPr>
      <w:r>
        <w:t xml:space="preserve">2. </w:t>
      </w:r>
      <w:proofErr w:type="spellStart"/>
      <w:r>
        <w:t>Виконання</w:t>
      </w:r>
      <w:proofErr w:type="spellEnd"/>
      <w:r>
        <w:t xml:space="preserve"> </w:t>
      </w:r>
      <w:proofErr w:type="spellStart"/>
      <w:r>
        <w:t>результативних</w:t>
      </w:r>
      <w:proofErr w:type="spellEnd"/>
      <w:r>
        <w:t xml:space="preserve"> </w:t>
      </w:r>
      <w:proofErr w:type="spellStart"/>
      <w:r>
        <w:t>показників</w:t>
      </w:r>
      <w:proofErr w:type="spellEnd"/>
      <w:r>
        <w:t xml:space="preserve"> </w:t>
      </w:r>
      <w:proofErr w:type="spellStart"/>
      <w:r>
        <w:t>Програми</w:t>
      </w:r>
      <w:proofErr w:type="spellEnd"/>
      <w:r>
        <w:t>:</w:t>
      </w:r>
    </w:p>
    <w:tbl>
      <w:tblPr>
        <w:tblW w:w="15021" w:type="dxa"/>
        <w:jc w:val="center"/>
        <w:tblLayout w:type="fixed"/>
        <w:tblCellMar>
          <w:left w:w="28" w:type="dxa"/>
          <w:right w:w="28" w:type="dxa"/>
        </w:tblCellMar>
        <w:tblLook w:val="01E0"/>
      </w:tblPr>
      <w:tblGrid>
        <w:gridCol w:w="567"/>
        <w:gridCol w:w="2973"/>
        <w:gridCol w:w="1418"/>
        <w:gridCol w:w="1417"/>
        <w:gridCol w:w="1418"/>
        <w:gridCol w:w="1418"/>
        <w:gridCol w:w="1559"/>
        <w:gridCol w:w="2127"/>
        <w:gridCol w:w="2124"/>
      </w:tblGrid>
      <w:tr w:rsidR="00C44E43">
        <w:trPr>
          <w:trHeight w:val="963"/>
          <w:tblHeader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vAlign w:val="center"/>
          </w:tcPr>
          <w:p w:rsidR="00C44E43" w:rsidRDefault="00980B4B">
            <w:pPr>
              <w:widowControl w:val="0"/>
              <w:jc w:val="center"/>
            </w:pPr>
            <w:r>
              <w:t xml:space="preserve">№ </w:t>
            </w:r>
            <w:proofErr w:type="spellStart"/>
            <w:r>
              <w:t>з</w:t>
            </w:r>
            <w:proofErr w:type="spellEnd"/>
            <w:r>
              <w:t>/</w:t>
            </w:r>
            <w:proofErr w:type="spellStart"/>
            <w:proofErr w:type="gramStart"/>
            <w:r>
              <w:t>п</w:t>
            </w:r>
            <w:proofErr w:type="spellEnd"/>
            <w:proofErr w:type="gramEnd"/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vAlign w:val="center"/>
          </w:tcPr>
          <w:p w:rsidR="00C44E43" w:rsidRDefault="00980B4B">
            <w:pPr>
              <w:widowControl w:val="0"/>
              <w:jc w:val="center"/>
            </w:pPr>
            <w:proofErr w:type="spellStart"/>
            <w:r>
              <w:t>Найменування</w:t>
            </w:r>
            <w:proofErr w:type="spellEnd"/>
            <w:r>
              <w:t xml:space="preserve"> </w:t>
            </w:r>
            <w:proofErr w:type="spellStart"/>
            <w:r>
              <w:t>показника</w:t>
            </w:r>
            <w:proofErr w:type="spellEnd"/>
            <w:r>
              <w:t xml:space="preserve">, </w:t>
            </w:r>
            <w:proofErr w:type="spellStart"/>
            <w:r>
              <w:t>од</w:t>
            </w:r>
            <w:proofErr w:type="gramStart"/>
            <w:r>
              <w:t>.в</w:t>
            </w:r>
            <w:proofErr w:type="gramEnd"/>
            <w:r>
              <w:t>иміру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vAlign w:val="center"/>
          </w:tcPr>
          <w:p w:rsidR="00C44E43" w:rsidRDefault="00980B4B">
            <w:pPr>
              <w:widowControl w:val="0"/>
              <w:jc w:val="center"/>
            </w:pPr>
            <w:proofErr w:type="spellStart"/>
            <w:r>
              <w:t>Планове</w:t>
            </w:r>
            <w:proofErr w:type="spellEnd"/>
            <w:r>
              <w:t xml:space="preserve"> </w:t>
            </w:r>
            <w:proofErr w:type="spellStart"/>
            <w:r>
              <w:t>значення</w:t>
            </w:r>
            <w:proofErr w:type="spellEnd"/>
            <w:r>
              <w:t xml:space="preserve"> </w:t>
            </w:r>
            <w:proofErr w:type="spellStart"/>
            <w:r>
              <w:t>показника</w:t>
            </w:r>
            <w:proofErr w:type="spellEnd"/>
            <w:r>
              <w:t xml:space="preserve"> </w:t>
            </w:r>
            <w:proofErr w:type="spellStart"/>
            <w:r>
              <w:t>відповідно</w:t>
            </w:r>
            <w:proofErr w:type="spellEnd"/>
            <w:r>
              <w:t xml:space="preserve"> до </w:t>
            </w:r>
            <w:proofErr w:type="spellStart"/>
            <w:r>
              <w:t>Програми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vAlign w:val="center"/>
          </w:tcPr>
          <w:p w:rsidR="00C44E43" w:rsidRDefault="00980B4B">
            <w:pPr>
              <w:widowControl w:val="0"/>
              <w:jc w:val="center"/>
            </w:pPr>
            <w:proofErr w:type="spellStart"/>
            <w:r>
              <w:t>Планове</w:t>
            </w:r>
            <w:proofErr w:type="spellEnd"/>
            <w:r>
              <w:t xml:space="preserve"> </w:t>
            </w:r>
            <w:proofErr w:type="spellStart"/>
            <w:r>
              <w:t>значення</w:t>
            </w:r>
            <w:proofErr w:type="spellEnd"/>
            <w:r>
              <w:t xml:space="preserve"> </w:t>
            </w:r>
            <w:proofErr w:type="spellStart"/>
            <w:r>
              <w:t>показника</w:t>
            </w:r>
            <w:proofErr w:type="spellEnd"/>
            <w:r>
              <w:t xml:space="preserve"> </w:t>
            </w:r>
            <w:proofErr w:type="spellStart"/>
            <w:r>
              <w:t>відповідно</w:t>
            </w:r>
            <w:proofErr w:type="spellEnd"/>
            <w:r>
              <w:t xml:space="preserve"> </w:t>
            </w:r>
            <w:proofErr w:type="gramStart"/>
            <w:r>
              <w:t>до</w:t>
            </w:r>
            <w:proofErr w:type="gramEnd"/>
            <w:r>
              <w:t xml:space="preserve"> бюджету </w:t>
            </w:r>
            <w:proofErr w:type="spellStart"/>
            <w:r>
              <w:t>Програми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vAlign w:val="center"/>
          </w:tcPr>
          <w:p w:rsidR="00C44E43" w:rsidRDefault="00980B4B">
            <w:pPr>
              <w:widowControl w:val="0"/>
              <w:jc w:val="center"/>
            </w:pPr>
            <w:proofErr w:type="spellStart"/>
            <w:proofErr w:type="gramStart"/>
            <w:r>
              <w:rPr>
                <w:sz w:val="22"/>
                <w:szCs w:val="22"/>
              </w:rPr>
              <w:t>Р</w:t>
            </w:r>
            <w:proofErr w:type="gramEnd"/>
            <w:r>
              <w:rPr>
                <w:sz w:val="22"/>
                <w:szCs w:val="22"/>
              </w:rPr>
              <w:t>івень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відповідності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плану,%</w:t>
            </w:r>
            <w:proofErr w:type="spellEnd"/>
          </w:p>
          <w:p w:rsidR="00C44E43" w:rsidRDefault="00980B4B">
            <w:pPr>
              <w:widowControl w:val="0"/>
              <w:jc w:val="center"/>
            </w:pPr>
            <w:r>
              <w:rPr>
                <w:sz w:val="22"/>
                <w:szCs w:val="22"/>
              </w:rPr>
              <w:t>(гр</w:t>
            </w:r>
            <w:proofErr w:type="gramStart"/>
            <w:r>
              <w:rPr>
                <w:sz w:val="22"/>
                <w:szCs w:val="22"/>
              </w:rPr>
              <w:t>4</w:t>
            </w:r>
            <w:proofErr w:type="gramEnd"/>
            <w:r>
              <w:rPr>
                <w:sz w:val="22"/>
                <w:szCs w:val="22"/>
              </w:rPr>
              <w:t>/гр3*100)</w:t>
            </w:r>
          </w:p>
          <w:p w:rsidR="00C44E43" w:rsidRDefault="00C44E43">
            <w:pPr>
              <w:widowControl w:val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vAlign w:val="center"/>
          </w:tcPr>
          <w:p w:rsidR="00C44E43" w:rsidRDefault="00980B4B">
            <w:pPr>
              <w:widowControl w:val="0"/>
              <w:jc w:val="center"/>
            </w:pPr>
            <w:proofErr w:type="spellStart"/>
            <w:r>
              <w:t>Фактичне</w:t>
            </w:r>
            <w:proofErr w:type="spellEnd"/>
            <w:r>
              <w:t xml:space="preserve"> </w:t>
            </w:r>
            <w:proofErr w:type="spellStart"/>
            <w:r>
              <w:t>значення</w:t>
            </w:r>
            <w:proofErr w:type="spellEnd"/>
            <w:r>
              <w:t xml:space="preserve"> </w:t>
            </w:r>
            <w:proofErr w:type="spellStart"/>
            <w:r>
              <w:t>показника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vAlign w:val="center"/>
          </w:tcPr>
          <w:p w:rsidR="00C44E43" w:rsidRDefault="00980B4B">
            <w:pPr>
              <w:widowControl w:val="0"/>
              <w:jc w:val="center"/>
            </w:pPr>
            <w:proofErr w:type="spellStart"/>
            <w:proofErr w:type="gramStart"/>
            <w:r>
              <w:t>Р</w:t>
            </w:r>
            <w:proofErr w:type="gramEnd"/>
            <w:r>
              <w:t>івень</w:t>
            </w:r>
            <w:proofErr w:type="spellEnd"/>
            <w:r>
              <w:t xml:space="preserve"> </w:t>
            </w:r>
            <w:proofErr w:type="spellStart"/>
            <w:r>
              <w:t>виконання</w:t>
            </w:r>
            <w:proofErr w:type="spellEnd"/>
            <w:r>
              <w:t xml:space="preserve"> </w:t>
            </w:r>
            <w:proofErr w:type="spellStart"/>
            <w:r>
              <w:t>показника,%</w:t>
            </w:r>
            <w:proofErr w:type="spellEnd"/>
          </w:p>
          <w:p w:rsidR="00C44E43" w:rsidRDefault="00980B4B">
            <w:pPr>
              <w:widowControl w:val="0"/>
              <w:jc w:val="center"/>
            </w:pPr>
            <w:r>
              <w:rPr>
                <w:sz w:val="22"/>
                <w:szCs w:val="22"/>
              </w:rPr>
              <w:t>(гр</w:t>
            </w:r>
            <w:proofErr w:type="gramStart"/>
            <w:r>
              <w:rPr>
                <w:sz w:val="22"/>
                <w:szCs w:val="22"/>
              </w:rPr>
              <w:t>6</w:t>
            </w:r>
            <w:proofErr w:type="gramEnd"/>
            <w:r>
              <w:rPr>
                <w:sz w:val="22"/>
                <w:szCs w:val="22"/>
              </w:rPr>
              <w:t>/гр4*100)</w:t>
            </w:r>
          </w:p>
          <w:p w:rsidR="00C44E43" w:rsidRDefault="00C44E43">
            <w:pPr>
              <w:widowControl w:val="0"/>
              <w:jc w:val="center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vAlign w:val="center"/>
          </w:tcPr>
          <w:p w:rsidR="00C44E43" w:rsidRDefault="00980B4B">
            <w:pPr>
              <w:widowControl w:val="0"/>
              <w:jc w:val="center"/>
            </w:pPr>
            <w:r>
              <w:t xml:space="preserve">Причини </w:t>
            </w:r>
            <w:proofErr w:type="spellStart"/>
            <w:r>
              <w:t>невиконання</w:t>
            </w:r>
            <w:proofErr w:type="spellEnd"/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vAlign w:val="center"/>
          </w:tcPr>
          <w:p w:rsidR="00C44E43" w:rsidRDefault="00980B4B">
            <w:pPr>
              <w:widowControl w:val="0"/>
              <w:jc w:val="center"/>
            </w:pPr>
            <w:proofErr w:type="spellStart"/>
            <w:r>
              <w:t>Яких</w:t>
            </w:r>
            <w:proofErr w:type="spellEnd"/>
            <w:r>
              <w:t xml:space="preserve"> </w:t>
            </w:r>
            <w:proofErr w:type="spellStart"/>
            <w:r>
              <w:t>заходів</w:t>
            </w:r>
            <w:proofErr w:type="spellEnd"/>
            <w:r>
              <w:t xml:space="preserve"> </w:t>
            </w:r>
            <w:proofErr w:type="spellStart"/>
            <w:r>
              <w:t>вжито</w:t>
            </w:r>
            <w:proofErr w:type="spellEnd"/>
            <w:r>
              <w:t xml:space="preserve"> для </w:t>
            </w:r>
            <w:proofErr w:type="spellStart"/>
            <w:r>
              <w:t>досягнення</w:t>
            </w:r>
            <w:proofErr w:type="spellEnd"/>
            <w:r>
              <w:t xml:space="preserve"> </w:t>
            </w:r>
            <w:proofErr w:type="spellStart"/>
            <w:r>
              <w:t>показника</w:t>
            </w:r>
            <w:proofErr w:type="spellEnd"/>
          </w:p>
        </w:tc>
      </w:tr>
      <w:tr w:rsidR="00C44E43">
        <w:trPr>
          <w:trHeight w:val="86"/>
          <w:tblHeader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:rsidR="00C44E43" w:rsidRDefault="00980B4B">
            <w:pPr>
              <w:widowControl w:val="0"/>
              <w:jc w:val="center"/>
            </w:pPr>
            <w:r>
              <w:t>1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:rsidR="00C44E43" w:rsidRDefault="00980B4B">
            <w:pPr>
              <w:widowControl w:val="0"/>
              <w:jc w:val="center"/>
            </w:pPr>
            <w: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:rsidR="00C44E43" w:rsidRDefault="00980B4B">
            <w:pPr>
              <w:widowControl w:val="0"/>
              <w:jc w:val="center"/>
            </w:pPr>
            <w: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:rsidR="00C44E43" w:rsidRDefault="00980B4B">
            <w:pPr>
              <w:widowControl w:val="0"/>
              <w:jc w:val="center"/>
            </w:pPr>
            <w: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:rsidR="00C44E43" w:rsidRDefault="00980B4B">
            <w:pPr>
              <w:widowControl w:val="0"/>
              <w:jc w:val="center"/>
            </w:pPr>
            <w: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:rsidR="00C44E43" w:rsidRDefault="00980B4B">
            <w:pPr>
              <w:widowControl w:val="0"/>
              <w:jc w:val="center"/>
            </w:pPr>
            <w: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:rsidR="00C44E43" w:rsidRDefault="00980B4B">
            <w:pPr>
              <w:widowControl w:val="0"/>
              <w:jc w:val="center"/>
            </w:pPr>
            <w:r>
              <w:t>7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:rsidR="00C44E43" w:rsidRDefault="00980B4B">
            <w:pPr>
              <w:widowControl w:val="0"/>
              <w:jc w:val="center"/>
            </w:pPr>
            <w:r>
              <w:t>8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:rsidR="00C44E43" w:rsidRDefault="00980B4B">
            <w:pPr>
              <w:widowControl w:val="0"/>
              <w:jc w:val="center"/>
            </w:pPr>
            <w:r>
              <w:t>9</w:t>
            </w:r>
          </w:p>
        </w:tc>
      </w:tr>
      <w:tr w:rsidR="00C44E43">
        <w:trPr>
          <w:trHeight w:val="70"/>
          <w:jc w:val="center"/>
        </w:trPr>
        <w:tc>
          <w:tcPr>
            <w:tcW w:w="1501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E43" w:rsidRDefault="00980B4B">
            <w:pPr>
              <w:widowControl w:val="0"/>
              <w:jc w:val="center"/>
            </w:pPr>
            <w:r>
              <w:t xml:space="preserve">І. </w:t>
            </w:r>
            <w:proofErr w:type="spellStart"/>
            <w:r>
              <w:t>Показники</w:t>
            </w:r>
            <w:proofErr w:type="spellEnd"/>
            <w:r>
              <w:t xml:space="preserve"> </w:t>
            </w:r>
            <w:proofErr w:type="spellStart"/>
            <w:r>
              <w:t>витрат</w:t>
            </w:r>
            <w:proofErr w:type="spellEnd"/>
          </w:p>
        </w:tc>
      </w:tr>
      <w:tr w:rsidR="00C44E43">
        <w:trPr>
          <w:trHeight w:val="166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E43" w:rsidRDefault="00980B4B">
            <w:pPr>
              <w:widowControl w:val="0"/>
              <w:jc w:val="center"/>
            </w:pPr>
            <w:r>
              <w:t>1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E43" w:rsidRDefault="00980B4B">
            <w:pPr>
              <w:widowControl w:val="0"/>
              <w:jc w:val="both"/>
            </w:pPr>
            <w:r>
              <w:rPr>
                <w:bCs/>
                <w:color w:val="000000"/>
                <w:spacing w:val="-2"/>
                <w:sz w:val="18"/>
                <w:szCs w:val="18"/>
                <w:lang w:val="uk-UA"/>
              </w:rPr>
              <w:t>Обсяг коштів на пільговий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проїзд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один раз на </w:t>
            </w:r>
            <w:proofErr w:type="spellStart"/>
            <w:r>
              <w:rPr>
                <w:color w:val="000000"/>
                <w:sz w:val="18"/>
                <w:szCs w:val="18"/>
              </w:rPr>
              <w:t>рік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(один раз на два роки) </w:t>
            </w:r>
            <w:proofErr w:type="spellStart"/>
            <w:r>
              <w:rPr>
                <w:color w:val="000000"/>
                <w:sz w:val="18"/>
                <w:szCs w:val="18"/>
              </w:rPr>
              <w:t>залізничним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color w:val="000000"/>
                <w:sz w:val="18"/>
                <w:szCs w:val="18"/>
              </w:rPr>
              <w:t>водним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color w:val="000000"/>
                <w:sz w:val="18"/>
                <w:szCs w:val="18"/>
              </w:rPr>
              <w:t>повітряним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або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міжміським</w:t>
            </w:r>
            <w:proofErr w:type="spellEnd"/>
            <w:r>
              <w:rPr>
                <w:color w:val="000000"/>
                <w:sz w:val="18"/>
                <w:szCs w:val="18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val="uk-UA"/>
              </w:rPr>
              <w:t>автом</w:t>
            </w:r>
            <w:r>
              <w:rPr>
                <w:color w:val="000000"/>
                <w:sz w:val="18"/>
                <w:szCs w:val="18"/>
              </w:rPr>
              <w:t>обільним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транспортом</w:t>
            </w:r>
            <w:r>
              <w:rPr>
                <w:color w:val="000000"/>
                <w:sz w:val="18"/>
                <w:szCs w:val="18"/>
                <w:lang w:val="uk-UA"/>
              </w:rPr>
              <w:t xml:space="preserve"> </w:t>
            </w:r>
            <w:r>
              <w:rPr>
                <w:bCs/>
                <w:color w:val="000000"/>
                <w:spacing w:val="-2"/>
                <w:sz w:val="18"/>
                <w:szCs w:val="18"/>
                <w:lang w:val="uk-UA"/>
              </w:rPr>
              <w:t xml:space="preserve">громадянам, </w:t>
            </w:r>
            <w:r>
              <w:rPr>
                <w:color w:val="000000"/>
                <w:spacing w:val="-2"/>
                <w:sz w:val="18"/>
                <w:szCs w:val="18"/>
                <w:lang w:val="uk-UA"/>
              </w:rPr>
              <w:t xml:space="preserve"> постраждалим внаслідок Чорнобильської катастрофи 1 категорії безкоштовно один раз на рік до будь-якого пункту України і назад та 2 категорії з 50-відсотковою знижкою вартості проїзду один раз на рік до будь-якого пункту України</w:t>
            </w:r>
            <w:r>
              <w:rPr>
                <w:bCs/>
                <w:color w:val="000000"/>
                <w:spacing w:val="-2"/>
                <w:sz w:val="18"/>
                <w:szCs w:val="18"/>
                <w:lang w:val="uk-UA"/>
              </w:rPr>
              <w:t xml:space="preserve"> і назад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E43" w:rsidRDefault="00980B4B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40,0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E43" w:rsidRDefault="00980B4B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2,0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E43" w:rsidRDefault="00980B4B">
            <w:pPr>
              <w:widowControl w:val="0"/>
              <w:jc w:val="center"/>
              <w:rPr>
                <w:lang w:val="uk-UA" w:eastAsia="zh-CN"/>
              </w:rPr>
            </w:pPr>
            <w:r>
              <w:rPr>
                <w:lang w:val="uk-UA" w:eastAsia="zh-CN"/>
              </w:rPr>
              <w:t>5%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E43" w:rsidRDefault="00980B4B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E43" w:rsidRDefault="00980B4B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E43" w:rsidRDefault="00980B4B">
            <w:pPr>
              <w:widowControl w:val="0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Зах</w:t>
            </w:r>
            <w:r>
              <w:rPr>
                <w:sz w:val="16"/>
                <w:szCs w:val="16"/>
                <w:lang w:val="uk-UA"/>
              </w:rPr>
              <w:t xml:space="preserve">ід не виконано у зв’язку з відсутністю звернень щодо відшкодування вартості </w:t>
            </w:r>
            <w:r>
              <w:rPr>
                <w:bCs/>
                <w:spacing w:val="-2"/>
                <w:sz w:val="16"/>
                <w:szCs w:val="16"/>
                <w:lang w:val="uk-UA"/>
              </w:rPr>
              <w:t xml:space="preserve">пільгового  проїзду громадян, </w:t>
            </w:r>
            <w:r>
              <w:rPr>
                <w:color w:val="000000"/>
                <w:spacing w:val="-2"/>
                <w:sz w:val="16"/>
                <w:szCs w:val="16"/>
                <w:lang w:val="uk-UA"/>
              </w:rPr>
              <w:t xml:space="preserve"> постраждалих внаслідок Чорнобильської катастрофи 1 категорії безкоштовно один раз на рік до будь-якого пункту України і назад та 2 категорії з 50-від</w:t>
            </w:r>
            <w:r>
              <w:rPr>
                <w:color w:val="000000"/>
                <w:spacing w:val="-2"/>
                <w:sz w:val="16"/>
                <w:szCs w:val="16"/>
                <w:lang w:val="uk-UA"/>
              </w:rPr>
              <w:t>сотковою знижкою вартості проїзду один раз на рік до будь-якого пункту України</w:t>
            </w:r>
            <w:r>
              <w:rPr>
                <w:bCs/>
                <w:spacing w:val="-2"/>
                <w:sz w:val="16"/>
                <w:szCs w:val="16"/>
                <w:lang w:val="uk-UA"/>
              </w:rPr>
              <w:t xml:space="preserve"> і назад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E43" w:rsidRDefault="00980B4B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  <w:p w:rsidR="00C44E43" w:rsidRDefault="00C44E43">
            <w:pPr>
              <w:widowControl w:val="0"/>
              <w:jc w:val="center"/>
              <w:rPr>
                <w:lang w:val="uk-UA"/>
              </w:rPr>
            </w:pPr>
          </w:p>
        </w:tc>
      </w:tr>
      <w:tr w:rsidR="00C44E43">
        <w:trPr>
          <w:trHeight w:val="166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E43" w:rsidRDefault="00980B4B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E43" w:rsidRDefault="00980B4B">
            <w:pPr>
              <w:widowControl w:val="0"/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Обсяг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коштів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для </w:t>
            </w:r>
            <w:proofErr w:type="spellStart"/>
            <w:r>
              <w:rPr>
                <w:color w:val="000000"/>
                <w:sz w:val="18"/>
                <w:szCs w:val="18"/>
              </w:rPr>
              <w:t>проведення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розрахунків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з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18"/>
                <w:szCs w:val="18"/>
              </w:rPr>
              <w:t>п</w:t>
            </w:r>
            <w:proofErr w:type="gramEnd"/>
            <w:r>
              <w:rPr>
                <w:color w:val="000000"/>
                <w:sz w:val="18"/>
                <w:szCs w:val="18"/>
              </w:rPr>
              <w:t>ідприємствами</w:t>
            </w:r>
            <w:proofErr w:type="spellEnd"/>
            <w:r>
              <w:rPr>
                <w:color w:val="000000"/>
                <w:sz w:val="18"/>
                <w:szCs w:val="18"/>
              </w:rPr>
              <w:t> </w:t>
            </w:r>
            <w:bookmarkStart w:id="1" w:name="w1_11"/>
            <w:r>
              <w:rPr>
                <w:color w:val="000000"/>
                <w:sz w:val="18"/>
                <w:szCs w:val="18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val="uk-UA"/>
              </w:rPr>
              <w:t>авто</w:t>
            </w:r>
            <w:bookmarkEnd w:id="1"/>
            <w:r>
              <w:rPr>
                <w:color w:val="000000"/>
                <w:sz w:val="18"/>
                <w:szCs w:val="18"/>
                <w:lang w:val="uk-UA"/>
              </w:rPr>
              <w:t>мо</w:t>
            </w:r>
            <w:r>
              <w:rPr>
                <w:color w:val="000000"/>
                <w:sz w:val="18"/>
                <w:szCs w:val="18"/>
              </w:rPr>
              <w:t>більного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транспорту за </w:t>
            </w:r>
            <w:proofErr w:type="spellStart"/>
            <w:r>
              <w:rPr>
                <w:color w:val="000000"/>
                <w:sz w:val="18"/>
                <w:szCs w:val="18"/>
              </w:rPr>
              <w:t>пільговий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проїзд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окремих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категорій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громадян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E43" w:rsidRDefault="00980B4B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6000,0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E43" w:rsidRDefault="00980B4B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4250,0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E43" w:rsidRDefault="00980B4B">
            <w:pPr>
              <w:widowControl w:val="0"/>
              <w:jc w:val="center"/>
              <w:rPr>
                <w:lang w:val="uk-UA" w:eastAsia="zh-CN"/>
              </w:rPr>
            </w:pPr>
            <w:r>
              <w:rPr>
                <w:lang w:val="uk-UA" w:eastAsia="zh-CN"/>
              </w:rPr>
              <w:t>70,8%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E43" w:rsidRDefault="00980B4B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4250,0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E43" w:rsidRDefault="00980B4B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100%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E43" w:rsidRDefault="00980B4B">
            <w:pPr>
              <w:widowControl w:val="0"/>
              <w:rPr>
                <w:sz w:val="18"/>
                <w:szCs w:val="18"/>
                <w:lang w:val="uk-UA"/>
              </w:rPr>
            </w:pPr>
            <w:r>
              <w:rPr>
                <w:sz w:val="15"/>
                <w:szCs w:val="15"/>
                <w:lang w:val="uk-UA"/>
              </w:rPr>
              <w:t>Захід програми виконано в повному обсязі, в межах бюджетних призначень на 2025 рік. Заходом Програми, а саме к</w:t>
            </w:r>
            <w:r>
              <w:rPr>
                <w:spacing w:val="-10"/>
                <w:sz w:val="15"/>
                <w:szCs w:val="15"/>
                <w:lang w:val="uk-UA"/>
              </w:rPr>
              <w:t xml:space="preserve">омпенсацією за  </w:t>
            </w:r>
            <w:r>
              <w:rPr>
                <w:spacing w:val="-9"/>
                <w:sz w:val="15"/>
                <w:szCs w:val="15"/>
                <w:lang w:val="uk-UA"/>
              </w:rPr>
              <w:t xml:space="preserve"> пільговий проїзд  </w:t>
            </w:r>
            <w:r>
              <w:rPr>
                <w:sz w:val="15"/>
                <w:szCs w:val="15"/>
                <w:lang w:val="uk-UA"/>
              </w:rPr>
              <w:t xml:space="preserve">окремих категорій громадян </w:t>
            </w:r>
            <w:r>
              <w:rPr>
                <w:sz w:val="15"/>
                <w:szCs w:val="15"/>
                <w:lang w:val="uk-UA"/>
              </w:rPr>
              <w:lastRenderedPageBreak/>
              <w:t>міста охоплено 1 підприємство перевізник із здійсненням компенсації за пільговий про</w:t>
            </w:r>
            <w:r>
              <w:rPr>
                <w:sz w:val="15"/>
                <w:szCs w:val="15"/>
                <w:lang w:val="uk-UA"/>
              </w:rPr>
              <w:t>їзд міським автомобільним транспортом  в сумі 354,2 грн. щомісячно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E43" w:rsidRDefault="00980B4B">
            <w:pPr>
              <w:widowControl w:val="0"/>
              <w:jc w:val="center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lastRenderedPageBreak/>
              <w:t>Захід виконано в повному обсязі</w:t>
            </w:r>
          </w:p>
        </w:tc>
      </w:tr>
      <w:tr w:rsidR="00C44E43">
        <w:trPr>
          <w:trHeight w:val="70"/>
          <w:jc w:val="center"/>
        </w:trPr>
        <w:tc>
          <w:tcPr>
            <w:tcW w:w="1501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E43" w:rsidRDefault="00980B4B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ІІ </w:t>
            </w:r>
            <w:proofErr w:type="spellStart"/>
            <w:r>
              <w:rPr>
                <w:color w:val="000000"/>
              </w:rPr>
              <w:t>Показники</w:t>
            </w:r>
            <w:proofErr w:type="spellEnd"/>
            <w:r>
              <w:rPr>
                <w:color w:val="000000"/>
              </w:rPr>
              <w:t xml:space="preserve"> продукту</w:t>
            </w:r>
          </w:p>
        </w:tc>
      </w:tr>
      <w:tr w:rsidR="00C44E43">
        <w:trPr>
          <w:trHeight w:val="92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E43" w:rsidRDefault="00980B4B">
            <w:pPr>
              <w:widowControl w:val="0"/>
              <w:jc w:val="center"/>
            </w:pPr>
            <w:r>
              <w:t>1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E43" w:rsidRDefault="00980B4B">
            <w:pPr>
              <w:widowControl w:val="0"/>
              <w:shd w:val="clear" w:color="auto" w:fill="FFFFFF"/>
              <w:snapToGrid w:val="0"/>
              <w:contextualSpacing/>
              <w:jc w:val="both"/>
            </w:pPr>
            <w:r>
              <w:rPr>
                <w:color w:val="000000"/>
                <w:sz w:val="18"/>
                <w:szCs w:val="18"/>
                <w:lang w:val="uk-UA"/>
              </w:rPr>
              <w:t>К</w:t>
            </w:r>
            <w:proofErr w:type="spellStart"/>
            <w:r>
              <w:rPr>
                <w:color w:val="000000"/>
                <w:sz w:val="18"/>
                <w:szCs w:val="18"/>
              </w:rPr>
              <w:t>ількість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осіб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color w:val="000000"/>
                <w:sz w:val="18"/>
                <w:szCs w:val="18"/>
              </w:rPr>
              <w:t>які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мають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право на </w:t>
            </w:r>
            <w:proofErr w:type="spellStart"/>
            <w:r>
              <w:rPr>
                <w:color w:val="000000"/>
                <w:sz w:val="18"/>
                <w:szCs w:val="18"/>
              </w:rPr>
              <w:t>пільговий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проїзд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один раз на </w:t>
            </w:r>
            <w:proofErr w:type="spellStart"/>
            <w:r>
              <w:rPr>
                <w:color w:val="000000"/>
                <w:sz w:val="18"/>
                <w:szCs w:val="18"/>
              </w:rPr>
              <w:t>рік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(один раз на два роки) </w:t>
            </w:r>
            <w:proofErr w:type="spellStart"/>
            <w:r>
              <w:rPr>
                <w:color w:val="000000"/>
                <w:sz w:val="18"/>
                <w:szCs w:val="18"/>
              </w:rPr>
              <w:t>залізничним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color w:val="000000"/>
                <w:sz w:val="18"/>
                <w:szCs w:val="18"/>
              </w:rPr>
              <w:t>водним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color w:val="000000"/>
                <w:sz w:val="18"/>
                <w:szCs w:val="18"/>
              </w:rPr>
              <w:t>повітряним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або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міжміським</w:t>
            </w:r>
            <w:proofErr w:type="spellEnd"/>
            <w:r>
              <w:rPr>
                <w:color w:val="000000"/>
                <w:sz w:val="18"/>
                <w:szCs w:val="18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val="uk-UA"/>
              </w:rPr>
              <w:t>автом</w:t>
            </w:r>
            <w:r>
              <w:rPr>
                <w:color w:val="000000"/>
                <w:sz w:val="18"/>
                <w:szCs w:val="18"/>
              </w:rPr>
              <w:t>обільним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транспортом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E43" w:rsidRDefault="00980B4B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E43" w:rsidRDefault="00980B4B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E43" w:rsidRDefault="00980B4B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7%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E43" w:rsidRDefault="00980B4B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E43" w:rsidRDefault="00980B4B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E43" w:rsidRDefault="00980B4B">
            <w:pPr>
              <w:widowControl w:val="0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Захід не виконано у зв’язку з відсутністю звернень щодо відшкодування вартості </w:t>
            </w:r>
            <w:r>
              <w:rPr>
                <w:bCs/>
                <w:spacing w:val="-2"/>
                <w:sz w:val="16"/>
                <w:szCs w:val="16"/>
                <w:lang w:val="uk-UA"/>
              </w:rPr>
              <w:t xml:space="preserve">пільгового  проїзду громадян, </w:t>
            </w:r>
            <w:r>
              <w:rPr>
                <w:color w:val="000000"/>
                <w:spacing w:val="-2"/>
                <w:sz w:val="16"/>
                <w:szCs w:val="16"/>
                <w:lang w:val="uk-UA"/>
              </w:rPr>
              <w:t xml:space="preserve"> постраждалих внаслідок Чорнобильської катастрофи 1 категорії безкоштовно один раз на рік до будь-</w:t>
            </w:r>
            <w:r>
              <w:rPr>
                <w:color w:val="000000"/>
                <w:spacing w:val="-2"/>
                <w:sz w:val="16"/>
                <w:szCs w:val="16"/>
                <w:lang w:val="uk-UA"/>
              </w:rPr>
              <w:t>якого пункту України і назад та 2 категорії з 50-відсотковою знижкою вартості проїзду один раз на рік до будь-якого пункту України</w:t>
            </w:r>
            <w:r>
              <w:rPr>
                <w:bCs/>
                <w:spacing w:val="-2"/>
                <w:sz w:val="16"/>
                <w:szCs w:val="16"/>
                <w:lang w:val="uk-UA"/>
              </w:rPr>
              <w:t xml:space="preserve"> і назад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E43" w:rsidRDefault="00980B4B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  <w:p w:rsidR="00C44E43" w:rsidRDefault="00C44E43">
            <w:pPr>
              <w:widowControl w:val="0"/>
              <w:jc w:val="center"/>
              <w:rPr>
                <w:lang w:val="uk-UA"/>
              </w:rPr>
            </w:pPr>
          </w:p>
        </w:tc>
      </w:tr>
      <w:tr w:rsidR="00C44E43">
        <w:trPr>
          <w:trHeight w:val="92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E43" w:rsidRDefault="00980B4B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E43" w:rsidRDefault="00980B4B">
            <w:pPr>
              <w:widowControl w:val="0"/>
              <w:snapToGrid w:val="0"/>
              <w:jc w:val="both"/>
            </w:pPr>
            <w:r>
              <w:rPr>
                <w:color w:val="000000"/>
                <w:spacing w:val="-10"/>
                <w:sz w:val="18"/>
                <w:szCs w:val="18"/>
                <w:lang w:val="uk-UA"/>
              </w:rPr>
              <w:t xml:space="preserve">Кількість </w:t>
            </w:r>
            <w:proofErr w:type="spellStart"/>
            <w:r>
              <w:rPr>
                <w:color w:val="000000"/>
                <w:sz w:val="18"/>
                <w:szCs w:val="18"/>
              </w:rPr>
              <w:t>осіб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color w:val="000000"/>
                <w:sz w:val="18"/>
                <w:szCs w:val="18"/>
              </w:rPr>
              <w:t>які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мають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право  </w:t>
            </w:r>
            <w:proofErr w:type="spellStart"/>
            <w:r>
              <w:rPr>
                <w:color w:val="000000"/>
                <w:sz w:val="18"/>
                <w:szCs w:val="18"/>
              </w:rPr>
              <w:t>пільгов</w:t>
            </w:r>
            <w:r>
              <w:rPr>
                <w:color w:val="000000"/>
                <w:sz w:val="18"/>
                <w:szCs w:val="18"/>
                <w:lang w:val="uk-UA"/>
              </w:rPr>
              <w:t>ого</w:t>
            </w:r>
            <w:proofErr w:type="spellEnd"/>
            <w:r>
              <w:rPr>
                <w:color w:val="000000"/>
                <w:sz w:val="18"/>
                <w:szCs w:val="18"/>
                <w:lang w:val="uk-UA"/>
              </w:rPr>
              <w:t xml:space="preserve"> проїзду</w:t>
            </w:r>
            <w:r>
              <w:rPr>
                <w:color w:val="000000"/>
                <w:sz w:val="18"/>
                <w:szCs w:val="18"/>
              </w:rPr>
              <w:t> </w:t>
            </w:r>
            <w:r>
              <w:rPr>
                <w:color w:val="000000"/>
                <w:sz w:val="18"/>
                <w:szCs w:val="18"/>
                <w:lang w:val="uk-UA"/>
              </w:rPr>
              <w:t>автомобільним транспортом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E43" w:rsidRDefault="00980B4B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8700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E43" w:rsidRDefault="00980B4B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16003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E43" w:rsidRDefault="00980B4B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184%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E43" w:rsidRDefault="00980B4B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16003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E43" w:rsidRDefault="00980B4B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100%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E43" w:rsidRDefault="00980B4B">
            <w:pPr>
              <w:widowControl w:val="0"/>
              <w:rPr>
                <w:sz w:val="18"/>
                <w:szCs w:val="18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Захід </w:t>
            </w:r>
            <w:r>
              <w:rPr>
                <w:sz w:val="16"/>
                <w:szCs w:val="16"/>
                <w:lang w:val="uk-UA"/>
              </w:rPr>
              <w:t>виконано в повному обсязі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E43" w:rsidRDefault="00980B4B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C44E43">
        <w:trPr>
          <w:trHeight w:val="92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E43" w:rsidRDefault="00980B4B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E43" w:rsidRDefault="00980B4B">
            <w:pPr>
              <w:widowControl w:val="0"/>
              <w:snapToGrid w:val="0"/>
              <w:jc w:val="both"/>
              <w:rPr>
                <w:color w:val="000000"/>
                <w:spacing w:val="-1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К</w:t>
            </w:r>
            <w:proofErr w:type="spellStart"/>
            <w:r>
              <w:rPr>
                <w:color w:val="000000"/>
                <w:sz w:val="18"/>
                <w:szCs w:val="18"/>
              </w:rPr>
              <w:t>ількість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підприємств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- </w:t>
            </w:r>
            <w:proofErr w:type="spellStart"/>
            <w:r>
              <w:rPr>
                <w:color w:val="000000"/>
                <w:sz w:val="18"/>
                <w:szCs w:val="18"/>
              </w:rPr>
              <w:t>отримувачів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компенсації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за </w:t>
            </w:r>
            <w:proofErr w:type="spellStart"/>
            <w:r>
              <w:rPr>
                <w:color w:val="000000"/>
                <w:sz w:val="18"/>
                <w:szCs w:val="18"/>
              </w:rPr>
              <w:t>пільговий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проїзд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окремих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категорій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громадян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E43" w:rsidRDefault="00980B4B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E43" w:rsidRDefault="00980B4B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E43" w:rsidRDefault="00980B4B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100%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E43" w:rsidRDefault="00980B4B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E43" w:rsidRDefault="00980B4B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100%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E43" w:rsidRDefault="00980B4B">
            <w:pPr>
              <w:widowControl w:val="0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Захід виконано в повному обсязі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E43" w:rsidRDefault="00980B4B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C44E43">
        <w:trPr>
          <w:trHeight w:val="182"/>
          <w:jc w:val="center"/>
        </w:trPr>
        <w:tc>
          <w:tcPr>
            <w:tcW w:w="1501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E43" w:rsidRDefault="00980B4B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ІІІ </w:t>
            </w:r>
            <w:proofErr w:type="spellStart"/>
            <w:r>
              <w:rPr>
                <w:color w:val="000000"/>
              </w:rPr>
              <w:t>Показники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ефективності</w:t>
            </w:r>
            <w:proofErr w:type="spellEnd"/>
          </w:p>
        </w:tc>
      </w:tr>
      <w:tr w:rsidR="00C44E43">
        <w:trPr>
          <w:trHeight w:val="7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E43" w:rsidRDefault="00980B4B">
            <w:pPr>
              <w:widowControl w:val="0"/>
              <w:jc w:val="center"/>
            </w:pPr>
            <w:r>
              <w:t>1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E43" w:rsidRDefault="00980B4B">
            <w:pPr>
              <w:widowControl w:val="0"/>
              <w:shd w:val="clear" w:color="auto" w:fill="FFFFFF"/>
              <w:contextualSpacing/>
              <w:jc w:val="both"/>
            </w:pPr>
            <w:r>
              <w:rPr>
                <w:color w:val="000000"/>
                <w:sz w:val="18"/>
                <w:szCs w:val="18"/>
                <w:lang w:val="uk-UA"/>
              </w:rPr>
              <w:t>С</w:t>
            </w:r>
            <w:proofErr w:type="spellStart"/>
            <w:r>
              <w:rPr>
                <w:color w:val="000000"/>
                <w:sz w:val="18"/>
                <w:szCs w:val="18"/>
              </w:rPr>
              <w:t>ередня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вартість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пільгового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проїзду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один раз на </w:t>
            </w:r>
            <w:proofErr w:type="spellStart"/>
            <w:r>
              <w:rPr>
                <w:color w:val="000000"/>
                <w:sz w:val="18"/>
                <w:szCs w:val="18"/>
              </w:rPr>
              <w:t>рік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(один раз на два роки) </w:t>
            </w:r>
            <w:proofErr w:type="spellStart"/>
            <w:r>
              <w:rPr>
                <w:color w:val="000000"/>
                <w:sz w:val="18"/>
                <w:szCs w:val="18"/>
              </w:rPr>
              <w:t>залізничним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color w:val="000000"/>
                <w:sz w:val="18"/>
                <w:szCs w:val="18"/>
              </w:rPr>
              <w:t>водним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color w:val="000000"/>
                <w:sz w:val="18"/>
                <w:szCs w:val="18"/>
              </w:rPr>
              <w:t>повітряним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або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міжміським</w:t>
            </w:r>
            <w:proofErr w:type="spellEnd"/>
            <w:r>
              <w:rPr>
                <w:color w:val="000000"/>
                <w:sz w:val="18"/>
                <w:szCs w:val="18"/>
              </w:rPr>
              <w:t> </w:t>
            </w:r>
            <w:proofErr w:type="spellStart"/>
            <w:r>
              <w:rPr>
                <w:color w:val="000000"/>
                <w:sz w:val="18"/>
                <w:szCs w:val="18"/>
                <w:lang w:val="uk-UA"/>
              </w:rPr>
              <w:t>автомоб</w:t>
            </w:r>
            <w:r>
              <w:rPr>
                <w:color w:val="000000"/>
                <w:sz w:val="18"/>
                <w:szCs w:val="18"/>
              </w:rPr>
              <w:t>ільним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транспортом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E43" w:rsidRDefault="00980B4B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1,3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E43" w:rsidRDefault="00980B4B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1,0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E43" w:rsidRDefault="00980B4B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77%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E43" w:rsidRDefault="00980B4B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E43" w:rsidRDefault="00980B4B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E43" w:rsidRDefault="00980B4B">
            <w:pPr>
              <w:widowControl w:val="0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Захід не виконано у зв’язку з відсутністю звернень щодо відшкодування вартості </w:t>
            </w:r>
            <w:r>
              <w:rPr>
                <w:bCs/>
                <w:spacing w:val="-2"/>
                <w:sz w:val="16"/>
                <w:szCs w:val="16"/>
                <w:lang w:val="uk-UA"/>
              </w:rPr>
              <w:t xml:space="preserve">пільгового  проїзду громадян, </w:t>
            </w:r>
            <w:r>
              <w:rPr>
                <w:color w:val="000000"/>
                <w:spacing w:val="-2"/>
                <w:sz w:val="16"/>
                <w:szCs w:val="16"/>
                <w:lang w:val="uk-UA"/>
              </w:rPr>
              <w:t xml:space="preserve"> постраждалих внаслідок Чорноби</w:t>
            </w:r>
            <w:r>
              <w:rPr>
                <w:color w:val="000000"/>
                <w:spacing w:val="-2"/>
                <w:sz w:val="16"/>
                <w:szCs w:val="16"/>
                <w:lang w:val="uk-UA"/>
              </w:rPr>
              <w:t xml:space="preserve">льської катастрофи 1 категорії безкоштовно один раз на рік до будь-якого пункту України і назад та 2 категорії з 50-відсотковою </w:t>
            </w:r>
            <w:r>
              <w:rPr>
                <w:color w:val="000000"/>
                <w:spacing w:val="-2"/>
                <w:sz w:val="16"/>
                <w:szCs w:val="16"/>
                <w:lang w:val="uk-UA"/>
              </w:rPr>
              <w:lastRenderedPageBreak/>
              <w:t>знижкою вартості проїзду один раз на рік до будь-якого пункту України</w:t>
            </w:r>
            <w:r>
              <w:rPr>
                <w:bCs/>
                <w:spacing w:val="-2"/>
                <w:sz w:val="16"/>
                <w:szCs w:val="16"/>
                <w:lang w:val="uk-UA"/>
              </w:rPr>
              <w:t xml:space="preserve"> і назад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E43" w:rsidRDefault="00980B4B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-</w:t>
            </w:r>
          </w:p>
          <w:p w:rsidR="00C44E43" w:rsidRDefault="00C44E43">
            <w:pPr>
              <w:widowControl w:val="0"/>
              <w:jc w:val="center"/>
              <w:rPr>
                <w:lang w:val="uk-UA"/>
              </w:rPr>
            </w:pPr>
          </w:p>
        </w:tc>
      </w:tr>
      <w:tr w:rsidR="00C44E43">
        <w:trPr>
          <w:trHeight w:val="7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E43" w:rsidRDefault="00980B4B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2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E43" w:rsidRDefault="00980B4B">
            <w:pPr>
              <w:widowControl w:val="0"/>
              <w:jc w:val="both"/>
            </w:pPr>
            <w:r>
              <w:rPr>
                <w:color w:val="000000"/>
                <w:sz w:val="18"/>
                <w:szCs w:val="18"/>
                <w:lang w:val="uk-UA"/>
              </w:rPr>
              <w:t>С</w:t>
            </w:r>
            <w:proofErr w:type="spellStart"/>
            <w:r>
              <w:rPr>
                <w:color w:val="000000"/>
                <w:sz w:val="18"/>
                <w:szCs w:val="18"/>
              </w:rPr>
              <w:t>ередньомісячний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розмір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компенсації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за </w:t>
            </w:r>
            <w:proofErr w:type="spellStart"/>
            <w:r>
              <w:rPr>
                <w:color w:val="000000"/>
                <w:sz w:val="18"/>
                <w:szCs w:val="18"/>
              </w:rPr>
              <w:t>пільговий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проїзд</w:t>
            </w:r>
            <w:proofErr w:type="spellEnd"/>
            <w:r>
              <w:rPr>
                <w:color w:val="000000"/>
                <w:sz w:val="18"/>
                <w:szCs w:val="18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val="uk-UA"/>
              </w:rPr>
              <w:t>автомо</w:t>
            </w:r>
            <w:r>
              <w:rPr>
                <w:color w:val="000000"/>
                <w:sz w:val="18"/>
                <w:szCs w:val="18"/>
              </w:rPr>
              <w:t>більним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транспортом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E43" w:rsidRDefault="00980B4B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500,0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E43" w:rsidRDefault="00980B4B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354,2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E43" w:rsidRDefault="00980B4B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70,8%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E43" w:rsidRDefault="00980B4B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354,2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E43" w:rsidRDefault="00980B4B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100%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E43" w:rsidRDefault="00980B4B">
            <w:pPr>
              <w:widowControl w:val="0"/>
              <w:rPr>
                <w:sz w:val="18"/>
                <w:szCs w:val="18"/>
                <w:lang w:val="uk-UA"/>
              </w:rPr>
            </w:pPr>
            <w:r>
              <w:rPr>
                <w:sz w:val="15"/>
                <w:szCs w:val="15"/>
                <w:lang w:val="uk-UA"/>
              </w:rPr>
              <w:t>Захід програми виконано в повному обсязі, в межах бюджетних призначень на 2025 рік. Заходом Програми, а саме к</w:t>
            </w:r>
            <w:r>
              <w:rPr>
                <w:spacing w:val="-10"/>
                <w:sz w:val="15"/>
                <w:szCs w:val="15"/>
                <w:lang w:val="uk-UA"/>
              </w:rPr>
              <w:t xml:space="preserve">омпенсацією за  </w:t>
            </w:r>
            <w:r>
              <w:rPr>
                <w:spacing w:val="-9"/>
                <w:sz w:val="15"/>
                <w:szCs w:val="15"/>
                <w:lang w:val="uk-UA"/>
              </w:rPr>
              <w:t xml:space="preserve"> пільговий проїзд  </w:t>
            </w:r>
            <w:r>
              <w:rPr>
                <w:sz w:val="15"/>
                <w:szCs w:val="15"/>
                <w:lang w:val="uk-UA"/>
              </w:rPr>
              <w:t xml:space="preserve">окремих категорій громадян міста </w:t>
            </w:r>
            <w:r>
              <w:rPr>
                <w:sz w:val="15"/>
                <w:szCs w:val="15"/>
                <w:lang w:val="uk-UA"/>
              </w:rPr>
              <w:t>охоплено 1 підприємство перевізник із здійсненням компенсації за пільговий проїзд міським автомобільним транспортом  в сумі 354,2 грн. щомісячно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E43" w:rsidRDefault="00980B4B">
            <w:pPr>
              <w:widowControl w:val="0"/>
              <w:jc w:val="center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Захід виконано в повному обсязі</w:t>
            </w:r>
          </w:p>
        </w:tc>
      </w:tr>
      <w:tr w:rsidR="00C44E43">
        <w:trPr>
          <w:jc w:val="center"/>
        </w:trPr>
        <w:tc>
          <w:tcPr>
            <w:tcW w:w="1501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E43" w:rsidRDefault="00980B4B">
            <w:pPr>
              <w:widowControl w:val="0"/>
              <w:jc w:val="center"/>
            </w:pPr>
            <w:r>
              <w:t>І</w:t>
            </w:r>
            <w:r>
              <w:rPr>
                <w:lang w:val="en-US"/>
              </w:rPr>
              <w:t>V</w:t>
            </w:r>
            <w:r>
              <w:t xml:space="preserve">. </w:t>
            </w:r>
            <w:proofErr w:type="spellStart"/>
            <w:r>
              <w:t>Показники</w:t>
            </w:r>
            <w:proofErr w:type="spellEnd"/>
            <w:r>
              <w:t xml:space="preserve"> </w:t>
            </w:r>
            <w:proofErr w:type="spellStart"/>
            <w:r>
              <w:t>якості</w:t>
            </w:r>
            <w:proofErr w:type="spellEnd"/>
          </w:p>
        </w:tc>
      </w:tr>
      <w:tr w:rsidR="00C44E43">
        <w:trPr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E43" w:rsidRDefault="00980B4B">
            <w:pPr>
              <w:widowControl w:val="0"/>
              <w:jc w:val="center"/>
            </w:pPr>
            <w:r>
              <w:t>1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E43" w:rsidRDefault="00980B4B">
            <w:pPr>
              <w:widowControl w:val="0"/>
              <w:shd w:val="clear" w:color="auto" w:fill="FFFFFF"/>
              <w:snapToGrid w:val="0"/>
              <w:contextualSpacing/>
              <w:jc w:val="both"/>
              <w:rPr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Ч</w:t>
            </w:r>
            <w:proofErr w:type="spellStart"/>
            <w:r>
              <w:rPr>
                <w:color w:val="000000"/>
                <w:sz w:val="18"/>
                <w:szCs w:val="18"/>
              </w:rPr>
              <w:t>астка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пільговиків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color w:val="000000"/>
                <w:sz w:val="18"/>
                <w:szCs w:val="18"/>
              </w:rPr>
              <w:t>які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використали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право на </w:t>
            </w:r>
            <w:proofErr w:type="spellStart"/>
            <w:r>
              <w:rPr>
                <w:color w:val="000000"/>
                <w:sz w:val="18"/>
                <w:szCs w:val="18"/>
              </w:rPr>
              <w:t>пільговий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проїзд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один раз на </w:t>
            </w:r>
            <w:proofErr w:type="spellStart"/>
            <w:r>
              <w:rPr>
                <w:color w:val="000000"/>
                <w:sz w:val="18"/>
                <w:szCs w:val="18"/>
              </w:rPr>
              <w:t>рік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(один раз на два роки) </w:t>
            </w:r>
            <w:proofErr w:type="spellStart"/>
            <w:r>
              <w:rPr>
                <w:color w:val="000000"/>
                <w:sz w:val="18"/>
                <w:szCs w:val="18"/>
              </w:rPr>
              <w:t>залізничним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color w:val="000000"/>
                <w:sz w:val="18"/>
                <w:szCs w:val="18"/>
              </w:rPr>
              <w:t>водним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color w:val="000000"/>
                <w:sz w:val="18"/>
                <w:szCs w:val="18"/>
              </w:rPr>
              <w:t>повітряним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або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міжміським</w:t>
            </w:r>
            <w:proofErr w:type="spellEnd"/>
            <w:r>
              <w:rPr>
                <w:color w:val="000000"/>
                <w:sz w:val="18"/>
                <w:szCs w:val="18"/>
                <w:lang w:val="uk-UA"/>
              </w:rPr>
              <w:t xml:space="preserve"> автомобільним</w:t>
            </w:r>
            <w:r>
              <w:rPr>
                <w:color w:val="000000"/>
                <w:sz w:val="18"/>
                <w:szCs w:val="18"/>
              </w:rPr>
              <w:t xml:space="preserve"> транспортом</w:t>
            </w:r>
            <w:r>
              <w:rPr>
                <w:color w:val="000000"/>
                <w:sz w:val="18"/>
                <w:szCs w:val="18"/>
                <w:lang w:val="uk-UA"/>
              </w:rPr>
              <w:t>,%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E43" w:rsidRDefault="00980B4B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100%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E43" w:rsidRDefault="00980B4B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5%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E43" w:rsidRDefault="00980B4B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5%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E43" w:rsidRDefault="00980B4B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E43" w:rsidRDefault="00980B4B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E43" w:rsidRDefault="00980B4B">
            <w:pPr>
              <w:widowControl w:val="0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Захід не виконано у зв’язку з відсутністю звернень щодо відшкодування вартості </w:t>
            </w:r>
            <w:r>
              <w:rPr>
                <w:bCs/>
                <w:spacing w:val="-2"/>
                <w:sz w:val="16"/>
                <w:szCs w:val="16"/>
                <w:lang w:val="uk-UA"/>
              </w:rPr>
              <w:t xml:space="preserve">пільгового  проїзду громадян, </w:t>
            </w:r>
            <w:r>
              <w:rPr>
                <w:color w:val="000000"/>
                <w:spacing w:val="-2"/>
                <w:sz w:val="16"/>
                <w:szCs w:val="16"/>
                <w:lang w:val="uk-UA"/>
              </w:rPr>
              <w:t xml:space="preserve"> постражда</w:t>
            </w:r>
            <w:r>
              <w:rPr>
                <w:color w:val="000000"/>
                <w:spacing w:val="-2"/>
                <w:sz w:val="16"/>
                <w:szCs w:val="16"/>
                <w:lang w:val="uk-UA"/>
              </w:rPr>
              <w:t>лих внаслідок Чорнобильської катастрофи 1 категорії безкоштовно один раз на рік до будь-якого пункту України і назад та 2 категорії з 50-відсотковою знижкою вартості проїзду один раз на рік до будь-якого пункту України</w:t>
            </w:r>
            <w:r>
              <w:rPr>
                <w:bCs/>
                <w:spacing w:val="-2"/>
                <w:sz w:val="16"/>
                <w:szCs w:val="16"/>
                <w:lang w:val="uk-UA"/>
              </w:rPr>
              <w:t xml:space="preserve"> і назад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E43" w:rsidRDefault="00980B4B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  <w:p w:rsidR="00C44E43" w:rsidRDefault="00C44E43">
            <w:pPr>
              <w:widowControl w:val="0"/>
              <w:jc w:val="center"/>
              <w:rPr>
                <w:lang w:val="uk-UA"/>
              </w:rPr>
            </w:pPr>
          </w:p>
        </w:tc>
      </w:tr>
      <w:tr w:rsidR="00C44E43">
        <w:trPr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E43" w:rsidRDefault="00980B4B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E43" w:rsidRDefault="00980B4B">
            <w:pPr>
              <w:widowControl w:val="0"/>
              <w:snapToGrid w:val="0"/>
              <w:jc w:val="both"/>
              <w:rPr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П</w:t>
            </w:r>
            <w:proofErr w:type="spellStart"/>
            <w:r>
              <w:rPr>
                <w:color w:val="000000"/>
                <w:sz w:val="18"/>
                <w:szCs w:val="18"/>
              </w:rPr>
              <w:t>итома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вага </w:t>
            </w:r>
            <w:proofErr w:type="spellStart"/>
            <w:r>
              <w:rPr>
                <w:color w:val="000000"/>
                <w:sz w:val="18"/>
                <w:szCs w:val="18"/>
              </w:rPr>
              <w:t>відшкодованих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компенсацій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до </w:t>
            </w:r>
            <w:proofErr w:type="spellStart"/>
            <w:r>
              <w:rPr>
                <w:color w:val="000000"/>
                <w:sz w:val="18"/>
                <w:szCs w:val="18"/>
              </w:rPr>
              <w:t>нарахованих</w:t>
            </w:r>
            <w:proofErr w:type="spellEnd"/>
            <w:r>
              <w:rPr>
                <w:color w:val="000000"/>
                <w:sz w:val="18"/>
                <w:szCs w:val="18"/>
                <w:lang w:val="uk-UA"/>
              </w:rPr>
              <w:t>,%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E43" w:rsidRDefault="00980B4B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100%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E43" w:rsidRDefault="00980B4B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70,8%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E43" w:rsidRDefault="00980B4B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70,8%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E43" w:rsidRDefault="00980B4B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100%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E43" w:rsidRDefault="00980B4B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100%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E43" w:rsidRDefault="00980B4B">
            <w:pPr>
              <w:widowControl w:val="0"/>
              <w:rPr>
                <w:sz w:val="18"/>
                <w:szCs w:val="18"/>
                <w:lang w:val="uk-UA"/>
              </w:rPr>
            </w:pPr>
            <w:r>
              <w:rPr>
                <w:sz w:val="15"/>
                <w:szCs w:val="15"/>
                <w:lang w:val="uk-UA"/>
              </w:rPr>
              <w:t>Захід програми виконано в повному обсязі, в межах бюджетних призначень на 2025 рік. Заходом Програми, а саме к</w:t>
            </w:r>
            <w:r>
              <w:rPr>
                <w:spacing w:val="-10"/>
                <w:sz w:val="15"/>
                <w:szCs w:val="15"/>
                <w:lang w:val="uk-UA"/>
              </w:rPr>
              <w:t xml:space="preserve">омпенсацією за  </w:t>
            </w:r>
            <w:r>
              <w:rPr>
                <w:spacing w:val="-9"/>
                <w:sz w:val="15"/>
                <w:szCs w:val="15"/>
                <w:lang w:val="uk-UA"/>
              </w:rPr>
              <w:t xml:space="preserve"> пільговий проїзд  </w:t>
            </w:r>
            <w:r>
              <w:rPr>
                <w:sz w:val="15"/>
                <w:szCs w:val="15"/>
                <w:lang w:val="uk-UA"/>
              </w:rPr>
              <w:t>окремих категорій громадян міста охоплено</w:t>
            </w:r>
            <w:r>
              <w:rPr>
                <w:sz w:val="15"/>
                <w:szCs w:val="15"/>
                <w:lang w:val="uk-UA"/>
              </w:rPr>
              <w:t xml:space="preserve"> 1 підприємство перевізник із здійсненням компенсації за пільговий проїзд міським автомобільним транспортом  в сумі 354,2 грн. </w:t>
            </w:r>
            <w:r>
              <w:rPr>
                <w:sz w:val="15"/>
                <w:szCs w:val="15"/>
                <w:lang w:val="uk-UA"/>
              </w:rPr>
              <w:lastRenderedPageBreak/>
              <w:t>щомісячно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E43" w:rsidRDefault="00980B4B">
            <w:pPr>
              <w:widowControl w:val="0"/>
              <w:jc w:val="center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lastRenderedPageBreak/>
              <w:t>Захід виконано в повному обсязі</w:t>
            </w:r>
          </w:p>
        </w:tc>
      </w:tr>
    </w:tbl>
    <w:p w:rsidR="00C44E43" w:rsidRDefault="00980B4B">
      <w:pPr>
        <w:ind w:firstLine="284"/>
        <w:contextualSpacing/>
        <w:jc w:val="both"/>
        <w:rPr>
          <w:color w:val="000000"/>
        </w:rPr>
      </w:pPr>
      <w:r>
        <w:lastRenderedPageBreak/>
        <w:t xml:space="preserve">3. </w:t>
      </w:r>
      <w:proofErr w:type="spellStart"/>
      <w:r>
        <w:t>Оцінка</w:t>
      </w:r>
      <w:proofErr w:type="spellEnd"/>
      <w:r>
        <w:t xml:space="preserve"> </w:t>
      </w:r>
      <w:proofErr w:type="spellStart"/>
      <w:r>
        <w:t>ефективності</w:t>
      </w:r>
      <w:proofErr w:type="spellEnd"/>
      <w:r>
        <w:t xml:space="preserve"> </w:t>
      </w:r>
      <w:proofErr w:type="spellStart"/>
      <w:r>
        <w:t>виконання</w:t>
      </w:r>
      <w:proofErr w:type="spellEnd"/>
      <w:r>
        <w:t xml:space="preserve"> </w:t>
      </w:r>
      <w:proofErr w:type="spellStart"/>
      <w:r>
        <w:t>Програми</w:t>
      </w:r>
      <w:proofErr w:type="spellEnd"/>
      <w:r>
        <w:t xml:space="preserve"> та </w:t>
      </w:r>
      <w:proofErr w:type="spellStart"/>
      <w:r>
        <w:t>пропозиції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подальшої</w:t>
      </w:r>
      <w:proofErr w:type="spellEnd"/>
      <w:r>
        <w:t xml:space="preserve"> </w:t>
      </w:r>
      <w:proofErr w:type="spellStart"/>
      <w:r>
        <w:t>її</w:t>
      </w:r>
      <w:proofErr w:type="spellEnd"/>
      <w:r>
        <w:t xml:space="preserve"> </w:t>
      </w:r>
      <w:proofErr w:type="spellStart"/>
      <w:r>
        <w:t>реалізації</w:t>
      </w:r>
      <w:proofErr w:type="spellEnd"/>
      <w:r>
        <w:t xml:space="preserve">: </w:t>
      </w:r>
    </w:p>
    <w:p w:rsidR="00C44E43" w:rsidRDefault="00980B4B">
      <w:pPr>
        <w:ind w:firstLine="706"/>
        <w:jc w:val="both"/>
        <w:rPr>
          <w:color w:val="000000"/>
        </w:rPr>
      </w:pPr>
      <w:proofErr w:type="spellStart"/>
      <w:r>
        <w:rPr>
          <w:color w:val="000000"/>
        </w:rPr>
        <w:t>Статтею</w:t>
      </w:r>
      <w:proofErr w:type="spellEnd"/>
      <w:r>
        <w:rPr>
          <w:color w:val="000000"/>
        </w:rPr>
        <w:t xml:space="preserve"> 91 Бюджетного кодексу </w:t>
      </w:r>
      <w:proofErr w:type="spellStart"/>
      <w:r>
        <w:rPr>
          <w:color w:val="000000"/>
        </w:rPr>
        <w:t>України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передбачено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що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видатки</w:t>
      </w:r>
      <w:proofErr w:type="spellEnd"/>
      <w:r>
        <w:rPr>
          <w:color w:val="000000"/>
        </w:rPr>
        <w:t xml:space="preserve"> на </w:t>
      </w:r>
      <w:proofErr w:type="spellStart"/>
      <w:proofErr w:type="gramStart"/>
      <w:r>
        <w:rPr>
          <w:color w:val="000000"/>
        </w:rPr>
        <w:t>соц</w:t>
      </w:r>
      <w:proofErr w:type="gramEnd"/>
      <w:r>
        <w:rPr>
          <w:color w:val="000000"/>
        </w:rPr>
        <w:t>іальний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захист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окремих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категорій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громадян</w:t>
      </w:r>
      <w:proofErr w:type="spellEnd"/>
      <w:r>
        <w:rPr>
          <w:color w:val="000000"/>
        </w:rPr>
        <w:t xml:space="preserve"> в </w:t>
      </w:r>
      <w:proofErr w:type="spellStart"/>
      <w:r>
        <w:rPr>
          <w:color w:val="000000"/>
        </w:rPr>
        <w:t>частині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надання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пільг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проїзду</w:t>
      </w:r>
      <w:proofErr w:type="spellEnd"/>
      <w:r>
        <w:rPr>
          <w:color w:val="000000"/>
          <w:spacing w:val="-11"/>
        </w:rPr>
        <w:t xml:space="preserve"> </w:t>
      </w:r>
      <w:proofErr w:type="spellStart"/>
      <w:r>
        <w:rPr>
          <w:color w:val="000000"/>
          <w:spacing w:val="-11"/>
        </w:rPr>
        <w:t>автомобільним</w:t>
      </w:r>
      <w:proofErr w:type="spellEnd"/>
      <w:r>
        <w:rPr>
          <w:color w:val="000000"/>
          <w:spacing w:val="-11"/>
        </w:rPr>
        <w:t xml:space="preserve"> транспортом </w:t>
      </w:r>
      <w:proofErr w:type="spellStart"/>
      <w:r>
        <w:rPr>
          <w:color w:val="000000"/>
          <w:spacing w:val="-11"/>
        </w:rPr>
        <w:t>загального</w:t>
      </w:r>
      <w:proofErr w:type="spellEnd"/>
      <w:r>
        <w:rPr>
          <w:color w:val="000000"/>
          <w:spacing w:val="-11"/>
        </w:rPr>
        <w:t xml:space="preserve"> </w:t>
      </w:r>
      <w:proofErr w:type="spellStart"/>
      <w:r>
        <w:rPr>
          <w:color w:val="000000"/>
          <w:spacing w:val="-11"/>
        </w:rPr>
        <w:t>користування</w:t>
      </w:r>
      <w:proofErr w:type="spellEnd"/>
      <w:r>
        <w:rPr>
          <w:color w:val="000000"/>
          <w:spacing w:val="-11"/>
        </w:rPr>
        <w:t xml:space="preserve"> в </w:t>
      </w:r>
      <w:proofErr w:type="spellStart"/>
      <w:r>
        <w:rPr>
          <w:color w:val="000000"/>
          <w:spacing w:val="-11"/>
        </w:rPr>
        <w:t>міських</w:t>
      </w:r>
      <w:proofErr w:type="spellEnd"/>
      <w:r>
        <w:rPr>
          <w:color w:val="000000"/>
          <w:spacing w:val="-11"/>
        </w:rPr>
        <w:t xml:space="preserve"> маршрутах</w:t>
      </w:r>
      <w:r>
        <w:rPr>
          <w:color w:val="000000"/>
          <w:spacing w:val="-11"/>
          <w:lang w:val="uk-UA"/>
        </w:rPr>
        <w:t xml:space="preserve"> </w:t>
      </w:r>
      <w:r>
        <w:rPr>
          <w:color w:val="000000"/>
          <w:spacing w:val="-11"/>
        </w:rPr>
        <w:t xml:space="preserve">та </w:t>
      </w:r>
      <w:proofErr w:type="spellStart"/>
      <w:r>
        <w:rPr>
          <w:color w:val="000000"/>
          <w:spacing w:val="-11"/>
        </w:rPr>
        <w:t>відшкодування</w:t>
      </w:r>
      <w:proofErr w:type="spellEnd"/>
      <w:r>
        <w:rPr>
          <w:color w:val="000000"/>
          <w:spacing w:val="-11"/>
        </w:rPr>
        <w:t xml:space="preserve"> </w:t>
      </w:r>
      <w:proofErr w:type="spellStart"/>
      <w:r>
        <w:rPr>
          <w:color w:val="000000"/>
          <w:spacing w:val="-11"/>
        </w:rPr>
        <w:t>вартості</w:t>
      </w:r>
      <w:proofErr w:type="spellEnd"/>
      <w:r>
        <w:rPr>
          <w:color w:val="000000"/>
          <w:spacing w:val="-11"/>
        </w:rPr>
        <w:t xml:space="preserve"> </w:t>
      </w:r>
      <w:proofErr w:type="spellStart"/>
      <w:r>
        <w:rPr>
          <w:color w:val="000000"/>
          <w:spacing w:val="-11"/>
        </w:rPr>
        <w:t>послуг</w:t>
      </w:r>
      <w:proofErr w:type="spellEnd"/>
      <w:r>
        <w:rPr>
          <w:color w:val="000000"/>
          <w:spacing w:val="-11"/>
        </w:rPr>
        <w:t xml:space="preserve"> </w:t>
      </w:r>
      <w:proofErr w:type="spellStart"/>
      <w:r>
        <w:rPr>
          <w:color w:val="000000"/>
          <w:spacing w:val="-11"/>
        </w:rPr>
        <w:t>з</w:t>
      </w:r>
      <w:proofErr w:type="spellEnd"/>
      <w:r>
        <w:rPr>
          <w:color w:val="000000"/>
          <w:spacing w:val="-11"/>
        </w:rPr>
        <w:t xml:space="preserve"> </w:t>
      </w:r>
      <w:proofErr w:type="spellStart"/>
      <w:r>
        <w:rPr>
          <w:color w:val="000000"/>
          <w:spacing w:val="-2"/>
        </w:rPr>
        <w:t>пільг</w:t>
      </w:r>
      <w:r>
        <w:rPr>
          <w:color w:val="000000"/>
          <w:spacing w:val="-2"/>
        </w:rPr>
        <w:t>ового</w:t>
      </w:r>
      <w:proofErr w:type="spellEnd"/>
      <w:r>
        <w:rPr>
          <w:color w:val="000000"/>
          <w:spacing w:val="-2"/>
        </w:rPr>
        <w:t xml:space="preserve">  </w:t>
      </w:r>
      <w:proofErr w:type="spellStart"/>
      <w:r>
        <w:rPr>
          <w:color w:val="000000"/>
          <w:spacing w:val="-2"/>
        </w:rPr>
        <w:t>проїзду</w:t>
      </w:r>
      <w:proofErr w:type="spellEnd"/>
      <w:r>
        <w:rPr>
          <w:color w:val="000000"/>
          <w:spacing w:val="-2"/>
        </w:rPr>
        <w:t xml:space="preserve"> </w:t>
      </w:r>
      <w:proofErr w:type="spellStart"/>
      <w:r>
        <w:rPr>
          <w:color w:val="000000"/>
          <w:spacing w:val="-2"/>
        </w:rPr>
        <w:t>громадян</w:t>
      </w:r>
      <w:proofErr w:type="spellEnd"/>
      <w:r>
        <w:rPr>
          <w:color w:val="000000"/>
          <w:spacing w:val="-2"/>
        </w:rPr>
        <w:t xml:space="preserve">, </w:t>
      </w:r>
      <w:proofErr w:type="spellStart"/>
      <w:r>
        <w:rPr>
          <w:color w:val="000000"/>
          <w:spacing w:val="-2"/>
        </w:rPr>
        <w:t>постраждалих</w:t>
      </w:r>
      <w:proofErr w:type="spellEnd"/>
      <w:r>
        <w:rPr>
          <w:color w:val="000000"/>
          <w:spacing w:val="-2"/>
        </w:rPr>
        <w:t xml:space="preserve"> </w:t>
      </w:r>
      <w:proofErr w:type="spellStart"/>
      <w:r>
        <w:rPr>
          <w:color w:val="000000"/>
          <w:spacing w:val="-2"/>
        </w:rPr>
        <w:t>внаслідок</w:t>
      </w:r>
      <w:proofErr w:type="spellEnd"/>
      <w:r>
        <w:rPr>
          <w:color w:val="000000"/>
          <w:spacing w:val="-2"/>
        </w:rPr>
        <w:t xml:space="preserve"> </w:t>
      </w:r>
      <w:proofErr w:type="spellStart"/>
      <w:r>
        <w:rPr>
          <w:color w:val="000000"/>
          <w:spacing w:val="-2"/>
        </w:rPr>
        <w:t>Чорнобильської</w:t>
      </w:r>
      <w:proofErr w:type="spellEnd"/>
      <w:r>
        <w:rPr>
          <w:color w:val="000000"/>
          <w:spacing w:val="-2"/>
        </w:rPr>
        <w:t xml:space="preserve"> </w:t>
      </w:r>
      <w:proofErr w:type="spellStart"/>
      <w:r>
        <w:rPr>
          <w:color w:val="000000"/>
          <w:spacing w:val="-2"/>
        </w:rPr>
        <w:t>катастрофи</w:t>
      </w:r>
      <w:proofErr w:type="spellEnd"/>
      <w:r>
        <w:rPr>
          <w:color w:val="000000"/>
          <w:spacing w:val="-2"/>
        </w:rPr>
        <w:t xml:space="preserve"> 1 </w:t>
      </w:r>
      <w:proofErr w:type="spellStart"/>
      <w:r>
        <w:rPr>
          <w:color w:val="000000"/>
          <w:spacing w:val="-2"/>
        </w:rPr>
        <w:t>категорії</w:t>
      </w:r>
      <w:proofErr w:type="spellEnd"/>
      <w:r>
        <w:rPr>
          <w:color w:val="000000"/>
          <w:spacing w:val="-2"/>
        </w:rPr>
        <w:t xml:space="preserve"> </w:t>
      </w:r>
      <w:proofErr w:type="spellStart"/>
      <w:r>
        <w:rPr>
          <w:color w:val="000000"/>
          <w:spacing w:val="-2"/>
        </w:rPr>
        <w:t>безкоштовно</w:t>
      </w:r>
      <w:proofErr w:type="spellEnd"/>
      <w:r>
        <w:rPr>
          <w:color w:val="000000"/>
          <w:spacing w:val="-2"/>
        </w:rPr>
        <w:t xml:space="preserve"> один раз на </w:t>
      </w:r>
      <w:proofErr w:type="spellStart"/>
      <w:r>
        <w:rPr>
          <w:color w:val="000000"/>
          <w:spacing w:val="-2"/>
        </w:rPr>
        <w:t>рік</w:t>
      </w:r>
      <w:proofErr w:type="spellEnd"/>
      <w:r>
        <w:rPr>
          <w:color w:val="000000"/>
          <w:spacing w:val="-2"/>
        </w:rPr>
        <w:t xml:space="preserve"> до </w:t>
      </w:r>
      <w:proofErr w:type="spellStart"/>
      <w:r>
        <w:rPr>
          <w:color w:val="000000"/>
          <w:spacing w:val="-2"/>
        </w:rPr>
        <w:t>будь-якого</w:t>
      </w:r>
      <w:proofErr w:type="spellEnd"/>
      <w:r>
        <w:rPr>
          <w:color w:val="000000"/>
          <w:spacing w:val="-2"/>
        </w:rPr>
        <w:t xml:space="preserve"> пункту </w:t>
      </w:r>
      <w:proofErr w:type="spellStart"/>
      <w:r>
        <w:rPr>
          <w:color w:val="000000"/>
          <w:spacing w:val="-2"/>
        </w:rPr>
        <w:t>України</w:t>
      </w:r>
      <w:proofErr w:type="spellEnd"/>
      <w:r>
        <w:rPr>
          <w:color w:val="000000"/>
          <w:spacing w:val="-2"/>
        </w:rPr>
        <w:t xml:space="preserve"> </w:t>
      </w:r>
      <w:proofErr w:type="spellStart"/>
      <w:r>
        <w:rPr>
          <w:color w:val="000000"/>
          <w:spacing w:val="-2"/>
        </w:rPr>
        <w:t>і</w:t>
      </w:r>
      <w:proofErr w:type="spellEnd"/>
      <w:r>
        <w:rPr>
          <w:color w:val="000000"/>
          <w:spacing w:val="-2"/>
        </w:rPr>
        <w:t xml:space="preserve"> назад та 2 </w:t>
      </w:r>
      <w:proofErr w:type="spellStart"/>
      <w:r>
        <w:rPr>
          <w:color w:val="000000"/>
          <w:spacing w:val="-2"/>
        </w:rPr>
        <w:t>категорії</w:t>
      </w:r>
      <w:proofErr w:type="spellEnd"/>
      <w:r>
        <w:rPr>
          <w:color w:val="000000"/>
          <w:spacing w:val="-2"/>
        </w:rPr>
        <w:t xml:space="preserve"> </w:t>
      </w:r>
      <w:proofErr w:type="spellStart"/>
      <w:r>
        <w:rPr>
          <w:color w:val="000000"/>
          <w:spacing w:val="-2"/>
        </w:rPr>
        <w:t>з</w:t>
      </w:r>
      <w:proofErr w:type="spellEnd"/>
      <w:r>
        <w:rPr>
          <w:color w:val="000000"/>
          <w:spacing w:val="-2"/>
        </w:rPr>
        <w:t xml:space="preserve"> 50-відсотковою </w:t>
      </w:r>
      <w:proofErr w:type="spellStart"/>
      <w:r>
        <w:rPr>
          <w:color w:val="000000"/>
          <w:spacing w:val="-2"/>
        </w:rPr>
        <w:t>знижкою</w:t>
      </w:r>
      <w:proofErr w:type="spellEnd"/>
      <w:r>
        <w:rPr>
          <w:color w:val="000000"/>
          <w:spacing w:val="-2"/>
        </w:rPr>
        <w:t xml:space="preserve"> </w:t>
      </w:r>
      <w:proofErr w:type="spellStart"/>
      <w:r>
        <w:rPr>
          <w:color w:val="000000"/>
          <w:spacing w:val="-2"/>
        </w:rPr>
        <w:t>вартості</w:t>
      </w:r>
      <w:proofErr w:type="spellEnd"/>
      <w:r>
        <w:rPr>
          <w:color w:val="000000"/>
          <w:spacing w:val="-2"/>
        </w:rPr>
        <w:t xml:space="preserve"> </w:t>
      </w:r>
      <w:proofErr w:type="spellStart"/>
      <w:r>
        <w:rPr>
          <w:color w:val="000000"/>
          <w:spacing w:val="-2"/>
        </w:rPr>
        <w:t>проїзду</w:t>
      </w:r>
      <w:proofErr w:type="spellEnd"/>
      <w:r>
        <w:rPr>
          <w:color w:val="000000"/>
          <w:spacing w:val="-2"/>
        </w:rPr>
        <w:t xml:space="preserve"> один раз на </w:t>
      </w:r>
      <w:proofErr w:type="spellStart"/>
      <w:proofErr w:type="gramStart"/>
      <w:r>
        <w:rPr>
          <w:color w:val="000000"/>
          <w:spacing w:val="-2"/>
        </w:rPr>
        <w:t>р</w:t>
      </w:r>
      <w:proofErr w:type="gramEnd"/>
      <w:r>
        <w:rPr>
          <w:color w:val="000000"/>
          <w:spacing w:val="-2"/>
        </w:rPr>
        <w:t>ік</w:t>
      </w:r>
      <w:proofErr w:type="spellEnd"/>
      <w:r>
        <w:rPr>
          <w:color w:val="000000"/>
          <w:spacing w:val="-2"/>
        </w:rPr>
        <w:t xml:space="preserve"> до </w:t>
      </w:r>
      <w:proofErr w:type="spellStart"/>
      <w:r>
        <w:rPr>
          <w:color w:val="000000"/>
          <w:spacing w:val="-2"/>
        </w:rPr>
        <w:t>будь-якого</w:t>
      </w:r>
      <w:proofErr w:type="spellEnd"/>
      <w:r>
        <w:rPr>
          <w:color w:val="000000"/>
          <w:spacing w:val="-2"/>
        </w:rPr>
        <w:t xml:space="preserve"> пункту </w:t>
      </w:r>
      <w:proofErr w:type="spellStart"/>
      <w:r>
        <w:rPr>
          <w:color w:val="000000"/>
          <w:spacing w:val="-2"/>
        </w:rPr>
        <w:t>України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і</w:t>
      </w:r>
      <w:proofErr w:type="spellEnd"/>
      <w:r>
        <w:rPr>
          <w:color w:val="000000"/>
        </w:rPr>
        <w:t xml:space="preserve"> н</w:t>
      </w:r>
      <w:r>
        <w:rPr>
          <w:color w:val="000000"/>
        </w:rPr>
        <w:t xml:space="preserve">азад </w:t>
      </w:r>
      <w:proofErr w:type="spellStart"/>
      <w:r>
        <w:rPr>
          <w:color w:val="000000"/>
        </w:rPr>
        <w:t>здійснюються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місцевого</w:t>
      </w:r>
      <w:proofErr w:type="spellEnd"/>
      <w:r>
        <w:rPr>
          <w:color w:val="000000"/>
        </w:rPr>
        <w:t xml:space="preserve"> бюджету. </w:t>
      </w:r>
    </w:p>
    <w:p w:rsidR="00C44E43" w:rsidRDefault="00980B4B">
      <w:pPr>
        <w:ind w:firstLine="709"/>
        <w:jc w:val="both"/>
        <w:rPr>
          <w:rFonts w:eastAsia="Calibri"/>
          <w:lang w:val="uk-UA" w:eastAsia="en-US"/>
        </w:rPr>
      </w:pPr>
      <w:r>
        <w:rPr>
          <w:lang w:val="uk-UA"/>
        </w:rPr>
        <w:t xml:space="preserve">Основним напрямком реалізації міської Програми </w:t>
      </w:r>
      <w:r>
        <w:rPr>
          <w:bCs/>
          <w:lang w:val="uk-UA"/>
        </w:rPr>
        <w:t>«</w:t>
      </w:r>
      <w:r>
        <w:rPr>
          <w:lang w:val="uk-UA"/>
        </w:rPr>
        <w:t xml:space="preserve">Забезпечення надання інших передбачених законодавством пільг </w:t>
      </w:r>
      <w:r>
        <w:rPr>
          <w:rFonts w:eastAsia="Times New Roman"/>
          <w:color w:val="000000"/>
          <w:lang w:val="uk-UA" w:bidi="uk-UA"/>
        </w:rPr>
        <w:t>на 2024-2026 роки</w:t>
      </w:r>
      <w:r>
        <w:rPr>
          <w:bCs/>
          <w:color w:val="000000"/>
          <w:lang w:val="uk-UA" w:bidi="uk-UA"/>
        </w:rPr>
        <w:t>» у</w:t>
      </w:r>
      <w:r>
        <w:rPr>
          <w:lang w:val="uk-UA"/>
        </w:rPr>
        <w:t xml:space="preserve"> 2025 році є </w:t>
      </w:r>
      <w:r>
        <w:rPr>
          <w:spacing w:val="-10"/>
          <w:lang w:val="uk-UA"/>
        </w:rPr>
        <w:t xml:space="preserve">забезпечення реалізації прав окремих категорій громадян на </w:t>
      </w:r>
      <w:r>
        <w:rPr>
          <w:spacing w:val="-9"/>
          <w:lang w:val="uk-UA"/>
        </w:rPr>
        <w:t xml:space="preserve">пільговий </w:t>
      </w:r>
      <w:r>
        <w:rPr>
          <w:spacing w:val="-9"/>
          <w:lang w:val="uk-UA"/>
        </w:rPr>
        <w:t>проїзд автомобільним транспортом загального користування.</w:t>
      </w:r>
    </w:p>
    <w:p w:rsidR="00C44E43" w:rsidRDefault="00980B4B">
      <w:pPr>
        <w:shd w:val="clear" w:color="auto" w:fill="FFFFFF"/>
        <w:ind w:firstLine="414"/>
        <w:jc w:val="both"/>
        <w:rPr>
          <w:rFonts w:eastAsia="Times New Roman"/>
          <w:color w:val="000000"/>
        </w:rPr>
      </w:pPr>
      <w:r>
        <w:rPr>
          <w:lang w:val="uk-UA"/>
        </w:rPr>
        <w:tab/>
        <w:t xml:space="preserve">Основним завданням Програми є зниження рівня соціальної напруги серед населення міста та дотримання законодавства України в сфері соціального захисту населення міста. </w:t>
      </w:r>
    </w:p>
    <w:p w:rsidR="00C44E43" w:rsidRDefault="00980B4B">
      <w:pPr>
        <w:ind w:firstLine="708"/>
        <w:jc w:val="both"/>
        <w:rPr>
          <w:rFonts w:eastAsia="Calibri"/>
          <w:color w:val="000000"/>
          <w:spacing w:val="-2"/>
          <w:lang w:val="uk-UA" w:eastAsia="uk-UA"/>
        </w:rPr>
      </w:pPr>
      <w:r>
        <w:rPr>
          <w:color w:val="000000"/>
          <w:spacing w:val="-2"/>
          <w:lang w:val="uk-UA" w:eastAsia="uk-UA"/>
        </w:rPr>
        <w:t xml:space="preserve">Виконання заходу щодо </w:t>
      </w:r>
      <w:r>
        <w:rPr>
          <w:color w:val="000000"/>
          <w:spacing w:val="-11"/>
          <w:lang w:val="uk-UA" w:eastAsia="uk-UA"/>
        </w:rPr>
        <w:t xml:space="preserve">компенсації за пільгові перевезення окремих категорій громадян, яким надано право безоплатного проїзду автомобільним транспортом загального користування в міських  маршрутах </w:t>
      </w:r>
      <w:r>
        <w:rPr>
          <w:color w:val="000000"/>
          <w:spacing w:val="-2"/>
          <w:lang w:val="uk-UA" w:eastAsia="uk-UA"/>
        </w:rPr>
        <w:t xml:space="preserve">здійснено в повному обсязі в межах бюджетних призначень на 2025 рік. </w:t>
      </w:r>
      <w:r>
        <w:rPr>
          <w:lang w:val="uk-UA"/>
        </w:rPr>
        <w:t>Заходом Прогр</w:t>
      </w:r>
      <w:r>
        <w:rPr>
          <w:lang w:val="uk-UA"/>
        </w:rPr>
        <w:t>ами, а саме к</w:t>
      </w:r>
      <w:r>
        <w:rPr>
          <w:spacing w:val="-10"/>
          <w:lang w:val="uk-UA"/>
        </w:rPr>
        <w:t xml:space="preserve">омпенсацією за  </w:t>
      </w:r>
      <w:r>
        <w:rPr>
          <w:spacing w:val="-9"/>
          <w:lang w:val="uk-UA"/>
        </w:rPr>
        <w:t xml:space="preserve"> пільговий проїзд  </w:t>
      </w:r>
      <w:r>
        <w:rPr>
          <w:lang w:val="uk-UA"/>
        </w:rPr>
        <w:t>окремих категорій громадян міста охоплено 1 підприємство перевізник із здійсненням компенсації за пільговий проїзд міським автомобільним транспортом  в сумі 354,2 тис. грн. щомісячно.</w:t>
      </w:r>
    </w:p>
    <w:p w:rsidR="00C44E43" w:rsidRDefault="00980B4B">
      <w:pPr>
        <w:ind w:firstLine="708"/>
        <w:jc w:val="both"/>
        <w:rPr>
          <w:lang w:val="uk-UA" w:eastAsia="en-US"/>
        </w:rPr>
      </w:pPr>
      <w:r>
        <w:rPr>
          <w:lang w:val="uk-UA"/>
        </w:rPr>
        <w:t>Комплекс заходів, що зді</w:t>
      </w:r>
      <w:r>
        <w:rPr>
          <w:lang w:val="uk-UA"/>
        </w:rPr>
        <w:t>йснюється на місцевому рівні  за рахунок коштів місцевого бюджету міської територіальної громади міста Білгород-Дністровського та інших джерел, досягнуті в повному обсязі шляхом створення умов для надання інших пільг передбачених законодавством України окр</w:t>
      </w:r>
      <w:r>
        <w:rPr>
          <w:lang w:val="uk-UA"/>
        </w:rPr>
        <w:t xml:space="preserve">емим категоріям громадян міста, які мають право на відповідні пільги. Зазначена Програма  у 2025 році </w:t>
      </w:r>
      <w:r>
        <w:rPr>
          <w:rFonts w:eastAsia="Times New Roman"/>
          <w:lang w:val="uk-UA" w:eastAsia="uk-UA"/>
        </w:rPr>
        <w:t>виконана на загальну суму 4250,0 тис. грн., в межах затверджених бюджетом Білгород-Дністровської міської територіальної громади призначень на 2025 рік,  щ</w:t>
      </w:r>
      <w:r>
        <w:rPr>
          <w:rFonts w:eastAsia="Times New Roman"/>
          <w:lang w:val="uk-UA" w:eastAsia="uk-UA"/>
        </w:rPr>
        <w:t xml:space="preserve">о </w:t>
      </w:r>
      <w:r>
        <w:rPr>
          <w:bCs/>
          <w:color w:val="000000"/>
          <w:lang w:val="uk-UA"/>
        </w:rPr>
        <w:t xml:space="preserve">становить 100 % від </w:t>
      </w:r>
      <w:r>
        <w:rPr>
          <w:rFonts w:eastAsia="Times New Roman"/>
          <w:lang w:val="uk-UA" w:eastAsia="uk-UA"/>
        </w:rPr>
        <w:t>затверджених бюджетом Білгород-Дністровської міської територіальної громади призначень на 2025 рік.</w:t>
      </w:r>
    </w:p>
    <w:p w:rsidR="00C44E43" w:rsidRDefault="00980B4B">
      <w:pPr>
        <w:ind w:firstLine="708"/>
        <w:jc w:val="both"/>
        <w:rPr>
          <w:bCs/>
          <w:color w:val="000000"/>
          <w:lang w:bidi="uk-UA"/>
        </w:rPr>
      </w:pPr>
      <w:proofErr w:type="spellStart"/>
      <w:r>
        <w:rPr>
          <w:color w:val="000000"/>
        </w:rPr>
        <w:t>Пояснювальна</w:t>
      </w:r>
      <w:proofErr w:type="spellEnd"/>
      <w:r>
        <w:rPr>
          <w:color w:val="000000"/>
        </w:rPr>
        <w:t xml:space="preserve"> записка до </w:t>
      </w:r>
      <w:proofErr w:type="spellStart"/>
      <w:r>
        <w:rPr>
          <w:color w:val="000000"/>
        </w:rPr>
        <w:t>звіту</w:t>
      </w:r>
      <w:proofErr w:type="spellEnd"/>
      <w:r>
        <w:rPr>
          <w:color w:val="000000"/>
        </w:rPr>
        <w:t xml:space="preserve"> про </w:t>
      </w:r>
      <w:proofErr w:type="spellStart"/>
      <w:r>
        <w:rPr>
          <w:color w:val="000000"/>
        </w:rPr>
        <w:t>результати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виконання</w:t>
      </w:r>
      <w:proofErr w:type="spellEnd"/>
      <w:r>
        <w:rPr>
          <w:color w:val="000000"/>
        </w:rPr>
        <w:t xml:space="preserve"> </w:t>
      </w:r>
      <w:proofErr w:type="spellStart"/>
      <w:r>
        <w:rPr>
          <w:bCs/>
        </w:rPr>
        <w:t>міської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Програми</w:t>
      </w:r>
      <w:proofErr w:type="spellEnd"/>
      <w:r>
        <w:rPr>
          <w:bCs/>
        </w:rPr>
        <w:t xml:space="preserve"> «</w:t>
      </w:r>
      <w:proofErr w:type="spellStart"/>
      <w:r>
        <w:t>Забезпечення</w:t>
      </w:r>
      <w:proofErr w:type="spellEnd"/>
      <w:r>
        <w:t xml:space="preserve">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інших</w:t>
      </w:r>
      <w:proofErr w:type="spellEnd"/>
      <w:r>
        <w:t xml:space="preserve"> </w:t>
      </w:r>
      <w:proofErr w:type="spellStart"/>
      <w:r>
        <w:t>передбачених</w:t>
      </w:r>
      <w:proofErr w:type="spellEnd"/>
      <w:r>
        <w:t xml:space="preserve"> </w:t>
      </w:r>
      <w:proofErr w:type="spellStart"/>
      <w:r>
        <w:t>законодавством</w:t>
      </w:r>
      <w:proofErr w:type="spellEnd"/>
      <w:r>
        <w:t xml:space="preserve"> </w:t>
      </w:r>
      <w:proofErr w:type="spellStart"/>
      <w:proofErr w:type="gramStart"/>
      <w:r>
        <w:t>п</w:t>
      </w:r>
      <w:proofErr w:type="gramEnd"/>
      <w:r>
        <w:t>ільг</w:t>
      </w:r>
      <w:proofErr w:type="spellEnd"/>
      <w:r>
        <w:t xml:space="preserve"> </w:t>
      </w:r>
      <w:r>
        <w:rPr>
          <w:rFonts w:eastAsia="Times New Roman"/>
          <w:color w:val="000000"/>
          <w:lang w:bidi="uk-UA"/>
        </w:rPr>
        <w:t>на 202</w:t>
      </w:r>
      <w:r>
        <w:rPr>
          <w:rFonts w:eastAsia="Times New Roman"/>
          <w:color w:val="000000"/>
          <w:lang w:val="uk-UA" w:bidi="uk-UA"/>
        </w:rPr>
        <w:t>4</w:t>
      </w:r>
      <w:r>
        <w:rPr>
          <w:rFonts w:eastAsia="Times New Roman"/>
          <w:color w:val="000000"/>
          <w:lang w:bidi="uk-UA"/>
        </w:rPr>
        <w:t>-202</w:t>
      </w:r>
      <w:r>
        <w:rPr>
          <w:rFonts w:eastAsia="Times New Roman"/>
          <w:color w:val="000000"/>
          <w:lang w:val="uk-UA" w:bidi="uk-UA"/>
        </w:rPr>
        <w:t>6</w:t>
      </w:r>
      <w:r>
        <w:rPr>
          <w:rFonts w:eastAsia="Times New Roman"/>
          <w:color w:val="000000"/>
          <w:lang w:bidi="uk-UA"/>
        </w:rPr>
        <w:t xml:space="preserve"> роки</w:t>
      </w:r>
      <w:r>
        <w:rPr>
          <w:bCs/>
          <w:color w:val="000000"/>
          <w:lang w:bidi="uk-UA"/>
        </w:rPr>
        <w:t>» за 202</w:t>
      </w:r>
      <w:r>
        <w:rPr>
          <w:bCs/>
          <w:color w:val="000000"/>
          <w:lang w:val="uk-UA" w:bidi="uk-UA"/>
        </w:rPr>
        <w:t>5</w:t>
      </w:r>
      <w:r>
        <w:rPr>
          <w:bCs/>
          <w:color w:val="000000"/>
          <w:lang w:bidi="uk-UA"/>
        </w:rPr>
        <w:t xml:space="preserve"> </w:t>
      </w:r>
      <w:proofErr w:type="spellStart"/>
      <w:r>
        <w:rPr>
          <w:bCs/>
          <w:color w:val="000000"/>
          <w:lang w:bidi="uk-UA"/>
        </w:rPr>
        <w:t>рік</w:t>
      </w:r>
      <w:proofErr w:type="spellEnd"/>
      <w:r>
        <w:rPr>
          <w:bCs/>
          <w:color w:val="000000"/>
          <w:lang w:bidi="uk-UA"/>
        </w:rPr>
        <w:t xml:space="preserve"> </w:t>
      </w:r>
      <w:proofErr w:type="spellStart"/>
      <w:r>
        <w:rPr>
          <w:bCs/>
          <w:color w:val="000000"/>
          <w:lang w:bidi="uk-UA"/>
        </w:rPr>
        <w:t>додається</w:t>
      </w:r>
      <w:proofErr w:type="spellEnd"/>
      <w:r>
        <w:rPr>
          <w:bCs/>
          <w:color w:val="000000"/>
          <w:lang w:bidi="uk-UA"/>
        </w:rPr>
        <w:t>.</w:t>
      </w:r>
    </w:p>
    <w:p w:rsidR="00C44E43" w:rsidRDefault="00C44E43">
      <w:pPr>
        <w:jc w:val="both"/>
        <w:rPr>
          <w:color w:val="000000"/>
        </w:rPr>
      </w:pPr>
    </w:p>
    <w:p w:rsidR="00C44E43" w:rsidRDefault="00C44E43">
      <w:pPr>
        <w:jc w:val="both"/>
        <w:rPr>
          <w:color w:val="000000"/>
        </w:rPr>
      </w:pPr>
    </w:p>
    <w:p w:rsidR="00C44E43" w:rsidRDefault="00C44E43">
      <w:pPr>
        <w:jc w:val="both"/>
        <w:rPr>
          <w:color w:val="000000"/>
        </w:rPr>
      </w:pPr>
    </w:p>
    <w:p w:rsidR="00C44E43" w:rsidRDefault="00980B4B">
      <w:pPr>
        <w:jc w:val="both"/>
        <w:rPr>
          <w:color w:val="000000"/>
          <w:lang w:val="uk-UA"/>
        </w:rPr>
      </w:pPr>
      <w:r>
        <w:rPr>
          <w:color w:val="000000"/>
          <w:lang w:val="uk-UA"/>
        </w:rPr>
        <w:t>Секретар міської ради</w:t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  <w:t xml:space="preserve">                                                                                                               Олександр СКАЛОЗУБ</w:t>
      </w:r>
    </w:p>
    <w:p w:rsidR="00C44E43" w:rsidRDefault="00C44E43">
      <w:pPr>
        <w:jc w:val="both"/>
        <w:rPr>
          <w:color w:val="000000"/>
        </w:rPr>
      </w:pPr>
    </w:p>
    <w:p w:rsidR="00C44E43" w:rsidRDefault="00C44E43">
      <w:pPr>
        <w:jc w:val="both"/>
        <w:rPr>
          <w:color w:val="000000"/>
        </w:rPr>
        <w:sectPr w:rsidR="00C44E43">
          <w:headerReference w:type="default" r:id="rId14"/>
          <w:footerReference w:type="default" r:id="rId15"/>
          <w:headerReference w:type="first" r:id="rId16"/>
          <w:footerReference w:type="first" r:id="rId17"/>
          <w:pgSz w:w="16838" w:h="11906" w:orient="landscape"/>
          <w:pgMar w:top="1701" w:right="678" w:bottom="766" w:left="1418" w:header="709" w:footer="709" w:gutter="0"/>
          <w:pgNumType w:start="1"/>
          <w:cols w:space="720"/>
          <w:formProt w:val="0"/>
          <w:titlePg/>
          <w:docGrid w:linePitch="360"/>
        </w:sectPr>
      </w:pPr>
    </w:p>
    <w:p w:rsidR="00C44E43" w:rsidRDefault="00C44E43">
      <w:pPr>
        <w:jc w:val="both"/>
        <w:rPr>
          <w:color w:val="000000"/>
        </w:rPr>
        <w:sectPr w:rsidR="00C44E43">
          <w:headerReference w:type="default" r:id="rId18"/>
          <w:footerReference w:type="default" r:id="rId19"/>
          <w:pgSz w:w="16838" w:h="11906" w:orient="landscape"/>
          <w:pgMar w:top="1701" w:right="678" w:bottom="766" w:left="1418" w:header="709" w:footer="709" w:gutter="0"/>
          <w:pgNumType w:start="1"/>
          <w:cols w:space="720"/>
          <w:formProt w:val="0"/>
          <w:docGrid w:linePitch="360"/>
        </w:sectPr>
      </w:pPr>
    </w:p>
    <w:p w:rsidR="00C44E43" w:rsidRDefault="00980B4B">
      <w:pPr>
        <w:ind w:firstLine="4962"/>
        <w:rPr>
          <w:color w:val="000000"/>
        </w:rPr>
      </w:pPr>
      <w:proofErr w:type="spellStart"/>
      <w:r>
        <w:rPr>
          <w:color w:val="000000"/>
        </w:rPr>
        <w:lastRenderedPageBreak/>
        <w:t>Додаток</w:t>
      </w:r>
      <w:proofErr w:type="spellEnd"/>
      <w:r>
        <w:rPr>
          <w:color w:val="000000"/>
        </w:rPr>
        <w:t xml:space="preserve"> </w:t>
      </w:r>
    </w:p>
    <w:p w:rsidR="00C44E43" w:rsidRDefault="00980B4B">
      <w:pPr>
        <w:ind w:firstLine="4962"/>
        <w:rPr>
          <w:bCs/>
        </w:rPr>
      </w:pPr>
      <w:r>
        <w:rPr>
          <w:color w:val="000000"/>
        </w:rPr>
        <w:t xml:space="preserve">до </w:t>
      </w:r>
      <w:proofErr w:type="spellStart"/>
      <w:r>
        <w:rPr>
          <w:color w:val="000000"/>
        </w:rPr>
        <w:t>звіту</w:t>
      </w:r>
      <w:proofErr w:type="spellEnd"/>
      <w:r>
        <w:rPr>
          <w:color w:val="000000"/>
        </w:rPr>
        <w:t xml:space="preserve"> </w:t>
      </w:r>
      <w:r>
        <w:t xml:space="preserve">про </w:t>
      </w:r>
      <w:proofErr w:type="spellStart"/>
      <w:r>
        <w:t>результати</w:t>
      </w:r>
      <w:proofErr w:type="spellEnd"/>
      <w:r>
        <w:t xml:space="preserve"> </w:t>
      </w:r>
      <w:proofErr w:type="spellStart"/>
      <w:r>
        <w:t>виконання</w:t>
      </w:r>
      <w:proofErr w:type="spellEnd"/>
    </w:p>
    <w:p w:rsidR="00C44E43" w:rsidRDefault="00980B4B">
      <w:pPr>
        <w:ind w:firstLine="4962"/>
        <w:rPr>
          <w:lang w:val="uk-UA"/>
        </w:rPr>
      </w:pPr>
      <w:proofErr w:type="spellStart"/>
      <w:proofErr w:type="gramStart"/>
      <w:r>
        <w:rPr>
          <w:bCs/>
        </w:rPr>
        <w:t>м</w:t>
      </w:r>
      <w:proofErr w:type="gramEnd"/>
      <w:r>
        <w:rPr>
          <w:bCs/>
        </w:rPr>
        <w:t>іської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Програми</w:t>
      </w:r>
      <w:proofErr w:type="spellEnd"/>
      <w:r>
        <w:rPr>
          <w:bCs/>
        </w:rPr>
        <w:t xml:space="preserve"> «</w:t>
      </w:r>
      <w:r>
        <w:rPr>
          <w:lang w:val="uk-UA"/>
        </w:rPr>
        <w:t xml:space="preserve">Забезпечення надання </w:t>
      </w:r>
    </w:p>
    <w:p w:rsidR="00C44E43" w:rsidRDefault="00980B4B">
      <w:pPr>
        <w:ind w:firstLine="4962"/>
        <w:rPr>
          <w:lang w:val="uk-UA"/>
        </w:rPr>
      </w:pPr>
      <w:r>
        <w:rPr>
          <w:lang w:val="uk-UA"/>
        </w:rPr>
        <w:t xml:space="preserve">інших передбачених законодавством пільг </w:t>
      </w:r>
    </w:p>
    <w:p w:rsidR="00C44E43" w:rsidRDefault="00980B4B">
      <w:pPr>
        <w:ind w:firstLine="4962"/>
      </w:pPr>
      <w:r>
        <w:rPr>
          <w:lang w:val="uk-UA"/>
        </w:rPr>
        <w:t>на 2024-2026 роки</w:t>
      </w:r>
      <w:r>
        <w:rPr>
          <w:rFonts w:eastAsia="Times New Roman"/>
          <w:color w:val="000000"/>
          <w:lang w:val="uk-UA" w:bidi="uk-UA"/>
        </w:rPr>
        <w:t xml:space="preserve">» </w:t>
      </w:r>
      <w:r>
        <w:rPr>
          <w:lang w:val="uk-UA"/>
        </w:rPr>
        <w:t>за 2025 рік</w:t>
      </w:r>
    </w:p>
    <w:p w:rsidR="00C44E43" w:rsidRDefault="00C44E43">
      <w:pPr>
        <w:ind w:firstLine="4962"/>
        <w:rPr>
          <w:color w:val="000000"/>
          <w:sz w:val="25"/>
          <w:szCs w:val="25"/>
        </w:rPr>
      </w:pPr>
    </w:p>
    <w:p w:rsidR="00C44E43" w:rsidRDefault="00980B4B">
      <w:pPr>
        <w:jc w:val="center"/>
        <w:rPr>
          <w:b/>
          <w:color w:val="000000"/>
          <w:lang w:val="uk-UA"/>
        </w:rPr>
      </w:pPr>
      <w:proofErr w:type="spellStart"/>
      <w:r>
        <w:rPr>
          <w:b/>
          <w:color w:val="000000"/>
        </w:rPr>
        <w:t>Пояснювальна</w:t>
      </w:r>
      <w:proofErr w:type="spellEnd"/>
      <w:r>
        <w:rPr>
          <w:b/>
          <w:color w:val="000000"/>
        </w:rPr>
        <w:t xml:space="preserve"> записка</w:t>
      </w:r>
    </w:p>
    <w:p w:rsidR="00C44E43" w:rsidRDefault="00980B4B">
      <w:pPr>
        <w:jc w:val="center"/>
        <w:rPr>
          <w:b/>
          <w:bCs/>
          <w:color w:val="000000"/>
          <w:lang w:bidi="uk-UA"/>
        </w:rPr>
      </w:pPr>
      <w:r>
        <w:rPr>
          <w:b/>
          <w:color w:val="000000"/>
          <w:lang w:val="uk-UA"/>
        </w:rPr>
        <w:t>д</w:t>
      </w:r>
      <w:r>
        <w:rPr>
          <w:b/>
          <w:color w:val="000000"/>
        </w:rPr>
        <w:t>о</w:t>
      </w:r>
      <w:r>
        <w:rPr>
          <w:b/>
          <w:color w:val="000000"/>
          <w:lang w:val="uk-UA"/>
        </w:rPr>
        <w:t xml:space="preserve"> </w:t>
      </w:r>
      <w:proofErr w:type="spellStart"/>
      <w:r>
        <w:rPr>
          <w:b/>
          <w:color w:val="000000"/>
        </w:rPr>
        <w:t>звіту</w:t>
      </w:r>
      <w:proofErr w:type="spellEnd"/>
      <w:r>
        <w:rPr>
          <w:b/>
          <w:color w:val="000000"/>
        </w:rPr>
        <w:t xml:space="preserve"> </w:t>
      </w:r>
      <w:r>
        <w:rPr>
          <w:b/>
        </w:rPr>
        <w:t xml:space="preserve">про </w:t>
      </w:r>
      <w:proofErr w:type="spellStart"/>
      <w:r>
        <w:rPr>
          <w:b/>
        </w:rPr>
        <w:t>результати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виконання</w:t>
      </w:r>
      <w:proofErr w:type="spellEnd"/>
      <w:r>
        <w:rPr>
          <w:b/>
        </w:rPr>
        <w:t xml:space="preserve"> </w:t>
      </w:r>
      <w:proofErr w:type="spellStart"/>
      <w:r>
        <w:rPr>
          <w:b/>
          <w:bCs/>
        </w:rPr>
        <w:t>міської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Програми</w:t>
      </w:r>
      <w:proofErr w:type="spellEnd"/>
      <w:r>
        <w:rPr>
          <w:b/>
          <w:bCs/>
        </w:rPr>
        <w:t xml:space="preserve"> «</w:t>
      </w:r>
      <w:r>
        <w:rPr>
          <w:b/>
        </w:rPr>
        <w:t xml:space="preserve"> </w:t>
      </w:r>
      <w:proofErr w:type="spellStart"/>
      <w:r>
        <w:rPr>
          <w:b/>
        </w:rPr>
        <w:t>Забезпечення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надання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інших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передбачених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законодавством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пільг</w:t>
      </w:r>
      <w:proofErr w:type="spellEnd"/>
      <w:r>
        <w:rPr>
          <w:b/>
        </w:rPr>
        <w:t xml:space="preserve"> </w:t>
      </w:r>
      <w:r>
        <w:rPr>
          <w:rFonts w:eastAsia="Times New Roman"/>
          <w:b/>
          <w:color w:val="000000"/>
          <w:lang w:bidi="uk-UA"/>
        </w:rPr>
        <w:t>на 202</w:t>
      </w:r>
      <w:r>
        <w:rPr>
          <w:rFonts w:eastAsia="Times New Roman"/>
          <w:b/>
          <w:color w:val="000000"/>
          <w:lang w:val="uk-UA" w:bidi="uk-UA"/>
        </w:rPr>
        <w:t>4</w:t>
      </w:r>
      <w:r>
        <w:rPr>
          <w:rFonts w:eastAsia="Times New Roman"/>
          <w:b/>
          <w:color w:val="000000"/>
          <w:lang w:bidi="uk-UA"/>
        </w:rPr>
        <w:t>-202</w:t>
      </w:r>
      <w:r>
        <w:rPr>
          <w:rFonts w:eastAsia="Times New Roman"/>
          <w:b/>
          <w:color w:val="000000"/>
          <w:lang w:val="uk-UA" w:bidi="uk-UA"/>
        </w:rPr>
        <w:t>6</w:t>
      </w:r>
      <w:r>
        <w:rPr>
          <w:rFonts w:eastAsia="Times New Roman"/>
          <w:b/>
          <w:color w:val="000000"/>
          <w:lang w:bidi="uk-UA"/>
        </w:rPr>
        <w:t xml:space="preserve"> роки</w:t>
      </w:r>
      <w:r>
        <w:rPr>
          <w:b/>
          <w:bCs/>
          <w:color w:val="000000"/>
          <w:lang w:bidi="uk-UA"/>
        </w:rPr>
        <w:t xml:space="preserve">» </w:t>
      </w:r>
    </w:p>
    <w:p w:rsidR="00C44E43" w:rsidRDefault="00980B4B">
      <w:pPr>
        <w:jc w:val="center"/>
        <w:rPr>
          <w:b/>
          <w:color w:val="000000"/>
        </w:rPr>
      </w:pPr>
      <w:r>
        <w:rPr>
          <w:b/>
          <w:bCs/>
          <w:color w:val="000000"/>
          <w:lang w:bidi="uk-UA"/>
        </w:rPr>
        <w:t>за 202</w:t>
      </w:r>
      <w:r>
        <w:rPr>
          <w:b/>
          <w:bCs/>
          <w:color w:val="000000"/>
          <w:lang w:val="uk-UA" w:bidi="uk-UA"/>
        </w:rPr>
        <w:t>5</w:t>
      </w:r>
      <w:r>
        <w:rPr>
          <w:b/>
          <w:bCs/>
          <w:color w:val="000000"/>
          <w:lang w:bidi="uk-UA"/>
        </w:rPr>
        <w:t xml:space="preserve"> </w:t>
      </w:r>
      <w:proofErr w:type="spellStart"/>
      <w:proofErr w:type="gramStart"/>
      <w:r>
        <w:rPr>
          <w:b/>
          <w:bCs/>
          <w:color w:val="000000"/>
          <w:lang w:bidi="uk-UA"/>
        </w:rPr>
        <w:t>р</w:t>
      </w:r>
      <w:proofErr w:type="gramEnd"/>
      <w:r>
        <w:rPr>
          <w:b/>
          <w:bCs/>
          <w:color w:val="000000"/>
          <w:lang w:bidi="uk-UA"/>
        </w:rPr>
        <w:t>ік</w:t>
      </w:r>
      <w:proofErr w:type="spellEnd"/>
    </w:p>
    <w:p w:rsidR="00C44E43" w:rsidRDefault="00980B4B">
      <w:pPr>
        <w:shd w:val="clear" w:color="auto" w:fill="FFFFFF"/>
        <w:ind w:firstLine="706"/>
        <w:jc w:val="both"/>
        <w:rPr>
          <w:lang w:val="uk-UA"/>
        </w:rPr>
      </w:pPr>
      <w:proofErr w:type="spellStart"/>
      <w:r>
        <w:t>Основним</w:t>
      </w:r>
      <w:proofErr w:type="spellEnd"/>
      <w:r>
        <w:t xml:space="preserve"> </w:t>
      </w:r>
      <w:proofErr w:type="spellStart"/>
      <w:r>
        <w:t>напрямком</w:t>
      </w:r>
      <w:proofErr w:type="spellEnd"/>
      <w:r>
        <w:t xml:space="preserve"> </w:t>
      </w:r>
      <w:proofErr w:type="spellStart"/>
      <w:r>
        <w:t>реалізації</w:t>
      </w:r>
      <w:proofErr w:type="spellEnd"/>
      <w:r>
        <w:t xml:space="preserve"> </w:t>
      </w:r>
      <w:proofErr w:type="spellStart"/>
      <w:r>
        <w:t>зазначеної</w:t>
      </w:r>
      <w:proofErr w:type="spellEnd"/>
      <w:r>
        <w:t xml:space="preserve"> </w:t>
      </w:r>
      <w:proofErr w:type="spellStart"/>
      <w:r>
        <w:t>Програми</w:t>
      </w:r>
      <w:proofErr w:type="spellEnd"/>
      <w:r>
        <w:t xml:space="preserve"> </w:t>
      </w:r>
      <w:proofErr w:type="spellStart"/>
      <w:r>
        <w:t>є</w:t>
      </w:r>
      <w:proofErr w:type="spellEnd"/>
      <w:r>
        <w:t xml:space="preserve"> </w:t>
      </w:r>
      <w:r>
        <w:rPr>
          <w:spacing w:val="-10"/>
          <w:lang w:val="uk-UA"/>
        </w:rPr>
        <w:t xml:space="preserve">забезпечення реалізації прав окремих категорій громадян на </w:t>
      </w:r>
      <w:proofErr w:type="gramStart"/>
      <w:r>
        <w:rPr>
          <w:spacing w:val="-9"/>
          <w:lang w:val="uk-UA"/>
        </w:rPr>
        <w:t>п</w:t>
      </w:r>
      <w:proofErr w:type="gramEnd"/>
      <w:r>
        <w:rPr>
          <w:spacing w:val="-9"/>
          <w:lang w:val="uk-UA"/>
        </w:rPr>
        <w:t xml:space="preserve">ільговий проїзд автомобільним та </w:t>
      </w:r>
      <w:r>
        <w:rPr>
          <w:bCs/>
          <w:spacing w:val="-2"/>
          <w:lang w:val="uk-UA"/>
        </w:rPr>
        <w:t xml:space="preserve">пільговий  проїзд громадян, </w:t>
      </w:r>
      <w:r>
        <w:rPr>
          <w:color w:val="000000"/>
          <w:spacing w:val="-2"/>
          <w:lang w:val="uk-UA"/>
        </w:rPr>
        <w:t>постраждалих внаслідок Чорнобильської катастрофи 1 категорії безкоштовно один раз на рік до будь-якого пункту України і назад та 2 категорії з 50-відсотковою знижкою вартості проїзду один раз на рік до будь-якого пункту України</w:t>
      </w:r>
      <w:r>
        <w:rPr>
          <w:bCs/>
          <w:spacing w:val="-2"/>
          <w:lang w:val="uk-UA"/>
        </w:rPr>
        <w:t xml:space="preserve"> </w:t>
      </w:r>
      <w:r>
        <w:rPr>
          <w:bCs/>
          <w:spacing w:val="-2"/>
          <w:lang w:val="uk-UA"/>
        </w:rPr>
        <w:t>і назад</w:t>
      </w:r>
      <w:r>
        <w:rPr>
          <w:lang w:val="uk-UA"/>
        </w:rPr>
        <w:t>.</w:t>
      </w:r>
    </w:p>
    <w:p w:rsidR="00C44E43" w:rsidRDefault="00980B4B">
      <w:pPr>
        <w:shd w:val="clear" w:color="auto" w:fill="FFFFFF"/>
        <w:ind w:firstLine="414"/>
        <w:jc w:val="both"/>
        <w:rPr>
          <w:rFonts w:eastAsia="Times New Roman"/>
          <w:color w:val="000000"/>
        </w:rPr>
      </w:pPr>
      <w:r>
        <w:rPr>
          <w:lang w:val="uk-UA"/>
        </w:rPr>
        <w:tab/>
        <w:t xml:space="preserve">Основним завданням Програми є зниження рівня соціальної напруги серед населення міста та дотримання законодавства України в сфері соціального захисту населення міста. </w:t>
      </w:r>
    </w:p>
    <w:p w:rsidR="00C44E43" w:rsidRDefault="00980B4B">
      <w:pPr>
        <w:ind w:firstLine="708"/>
        <w:jc w:val="both"/>
        <w:rPr>
          <w:color w:val="000000"/>
          <w:spacing w:val="-2"/>
          <w:lang w:val="uk-UA" w:eastAsia="uk-UA"/>
        </w:rPr>
      </w:pPr>
      <w:r>
        <w:rPr>
          <w:color w:val="000000"/>
          <w:spacing w:val="-2"/>
          <w:lang w:val="uk-UA" w:eastAsia="uk-UA"/>
        </w:rPr>
        <w:t xml:space="preserve">Виконання заходу з </w:t>
      </w:r>
      <w:r>
        <w:rPr>
          <w:color w:val="000000"/>
          <w:spacing w:val="-11"/>
          <w:lang w:val="uk-UA" w:eastAsia="uk-UA"/>
        </w:rPr>
        <w:t xml:space="preserve">відшкодування вартості послуг з </w:t>
      </w:r>
      <w:r>
        <w:rPr>
          <w:color w:val="000000"/>
          <w:spacing w:val="-2"/>
          <w:lang w:val="uk-UA" w:eastAsia="uk-UA"/>
        </w:rPr>
        <w:t>пільгового проїзду громадян</w:t>
      </w:r>
      <w:r>
        <w:rPr>
          <w:color w:val="000000"/>
          <w:spacing w:val="-2"/>
          <w:lang w:val="uk-UA" w:eastAsia="uk-UA"/>
        </w:rPr>
        <w:t xml:space="preserve">, постраждалих внаслідок Чорнобильської катастрофи 1 категорії безкоштовно один раз на рік до будь-якого пункту України і назад та 2 категорії з 50-відсотковою знижкою вартості проїзду один раз на рік до будь-якого пункту України і назад  </w:t>
      </w:r>
      <w:r>
        <w:rPr>
          <w:lang w:val="uk-UA"/>
        </w:rPr>
        <w:t>у зв’язку з відсу</w:t>
      </w:r>
      <w:r>
        <w:rPr>
          <w:lang w:val="uk-UA"/>
        </w:rPr>
        <w:t>тністю звернень щодо в</w:t>
      </w:r>
      <w:proofErr w:type="spellStart"/>
      <w:r>
        <w:t>ідшкодування</w:t>
      </w:r>
      <w:proofErr w:type="spellEnd"/>
      <w:r>
        <w:t xml:space="preserve"> </w:t>
      </w:r>
      <w:proofErr w:type="spellStart"/>
      <w:r>
        <w:t>вартості</w:t>
      </w:r>
      <w:proofErr w:type="spellEnd"/>
      <w:r>
        <w:t xml:space="preserve"> </w:t>
      </w:r>
      <w:r>
        <w:rPr>
          <w:lang w:val="uk-UA"/>
        </w:rPr>
        <w:t xml:space="preserve">такої </w:t>
      </w:r>
      <w:proofErr w:type="spellStart"/>
      <w:r>
        <w:rPr>
          <w:bCs/>
          <w:spacing w:val="-2"/>
        </w:rPr>
        <w:t>пільгового</w:t>
      </w:r>
      <w:proofErr w:type="spellEnd"/>
      <w:r>
        <w:rPr>
          <w:bCs/>
          <w:spacing w:val="-2"/>
        </w:rPr>
        <w:t xml:space="preserve">  </w:t>
      </w:r>
      <w:proofErr w:type="spellStart"/>
      <w:r>
        <w:rPr>
          <w:bCs/>
          <w:spacing w:val="-2"/>
        </w:rPr>
        <w:t>проїзду</w:t>
      </w:r>
      <w:proofErr w:type="spellEnd"/>
      <w:r>
        <w:rPr>
          <w:bCs/>
          <w:spacing w:val="-2"/>
          <w:lang w:val="uk-UA"/>
        </w:rPr>
        <w:t>.</w:t>
      </w:r>
    </w:p>
    <w:p w:rsidR="00C44E43" w:rsidRDefault="00980B4B">
      <w:pPr>
        <w:ind w:firstLine="708"/>
        <w:jc w:val="both"/>
        <w:rPr>
          <w:color w:val="000000"/>
          <w:spacing w:val="-2"/>
          <w:lang w:val="uk-UA" w:eastAsia="uk-UA"/>
        </w:rPr>
      </w:pPr>
      <w:r>
        <w:rPr>
          <w:color w:val="000000"/>
          <w:spacing w:val="-2"/>
          <w:lang w:val="uk-UA" w:eastAsia="uk-UA"/>
        </w:rPr>
        <w:t xml:space="preserve">Виконання заходу щодо </w:t>
      </w:r>
      <w:r>
        <w:rPr>
          <w:color w:val="000000"/>
          <w:spacing w:val="-11"/>
          <w:lang w:val="uk-UA" w:eastAsia="uk-UA"/>
        </w:rPr>
        <w:t xml:space="preserve">компенсації за пільгові перевезення окремих категорій громадян, яким надано право безоплатного проїзду автомобільним транспортом загального користування в міських </w:t>
      </w:r>
      <w:r>
        <w:rPr>
          <w:color w:val="000000"/>
          <w:spacing w:val="-11"/>
          <w:lang w:val="uk-UA" w:eastAsia="uk-UA"/>
        </w:rPr>
        <w:t xml:space="preserve"> маршрутах </w:t>
      </w:r>
      <w:r>
        <w:rPr>
          <w:color w:val="000000"/>
          <w:spacing w:val="-2"/>
          <w:lang w:val="uk-UA" w:eastAsia="uk-UA"/>
        </w:rPr>
        <w:t xml:space="preserve">здійснено в повному обсязі в межах бюджетних призначень на 2025 рік. </w:t>
      </w:r>
      <w:r>
        <w:rPr>
          <w:lang w:val="uk-UA"/>
        </w:rPr>
        <w:t>Заходом Програми, а саме к</w:t>
      </w:r>
      <w:r>
        <w:rPr>
          <w:spacing w:val="-10"/>
          <w:lang w:val="uk-UA"/>
        </w:rPr>
        <w:t xml:space="preserve">омпенсацією за  </w:t>
      </w:r>
      <w:r>
        <w:rPr>
          <w:spacing w:val="-9"/>
          <w:lang w:val="uk-UA"/>
        </w:rPr>
        <w:t xml:space="preserve"> пільговий проїзд  </w:t>
      </w:r>
      <w:r>
        <w:rPr>
          <w:lang w:val="uk-UA"/>
        </w:rPr>
        <w:t xml:space="preserve">окремих категорій громадян міста охоплено 1 підприємство перевізник із здійсненням компенсації за пільговий проїзд </w:t>
      </w:r>
      <w:r>
        <w:rPr>
          <w:lang w:val="uk-UA"/>
        </w:rPr>
        <w:t xml:space="preserve">міським автомобільним транспортом  в сумі 342,0 тис. грн. щомісячно. Водночас, </w:t>
      </w:r>
      <w:proofErr w:type="spellStart"/>
      <w:r>
        <w:t>Місько</w:t>
      </w:r>
      <w:proofErr w:type="spellEnd"/>
      <w:r>
        <w:rPr>
          <w:lang w:val="uk-UA"/>
        </w:rPr>
        <w:t>ю</w:t>
      </w:r>
      <w:r>
        <w:t xml:space="preserve"> </w:t>
      </w:r>
      <w:proofErr w:type="spellStart"/>
      <w:r>
        <w:t>Програмою</w:t>
      </w:r>
      <w:proofErr w:type="spellEnd"/>
      <w:r>
        <w:t xml:space="preserve"> </w:t>
      </w:r>
      <w:proofErr w:type="spellStart"/>
      <w:r>
        <w:t>передбачено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відповідні</w:t>
      </w:r>
      <w:proofErr w:type="spellEnd"/>
      <w:r>
        <w:t xml:space="preserve"> заходи </w:t>
      </w:r>
      <w:proofErr w:type="spellStart"/>
      <w:r>
        <w:t>Програми</w:t>
      </w:r>
      <w:proofErr w:type="spellEnd"/>
      <w:r>
        <w:t xml:space="preserve"> </w:t>
      </w:r>
      <w:proofErr w:type="spellStart"/>
      <w:r>
        <w:t>можуть</w:t>
      </w:r>
      <w:proofErr w:type="spellEnd"/>
      <w:r>
        <w:t xml:space="preserve"> </w:t>
      </w:r>
      <w:proofErr w:type="spellStart"/>
      <w:r>
        <w:t>коригуватися</w:t>
      </w:r>
      <w:proofErr w:type="spellEnd"/>
      <w:r>
        <w:t xml:space="preserve">, </w:t>
      </w:r>
      <w:proofErr w:type="spellStart"/>
      <w:r>
        <w:t>виходячи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фінансових</w:t>
      </w:r>
      <w:proofErr w:type="spellEnd"/>
      <w:r>
        <w:t xml:space="preserve"> </w:t>
      </w:r>
      <w:proofErr w:type="spellStart"/>
      <w:r>
        <w:t>можливостей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бюджету</w:t>
      </w:r>
      <w:r>
        <w:rPr>
          <w:lang w:val="uk-UA"/>
        </w:rPr>
        <w:t>.</w:t>
      </w:r>
    </w:p>
    <w:p w:rsidR="00C44E43" w:rsidRDefault="00980B4B">
      <w:pPr>
        <w:ind w:firstLine="708"/>
        <w:jc w:val="both"/>
        <w:rPr>
          <w:lang w:val="uk-UA" w:eastAsia="en-US"/>
        </w:rPr>
      </w:pPr>
      <w:r>
        <w:rPr>
          <w:lang w:val="uk-UA"/>
        </w:rPr>
        <w:t>Комплекс заходів, що здійснюється на місцевому рівні  за рахунок коштів місцевого бюджету міської територіальної громади міста Білгород-Дністровського та інших джерел, досягнуті в повному обсязі шляхом створення умов для надання інших пільг передбачених за</w:t>
      </w:r>
      <w:r>
        <w:rPr>
          <w:lang w:val="uk-UA"/>
        </w:rPr>
        <w:t xml:space="preserve">конодавством України окремим категоріям громадян міста, які мають право на відповідні пільги. Зазначена Програма  у 2025 році </w:t>
      </w:r>
      <w:r>
        <w:rPr>
          <w:rFonts w:eastAsia="Times New Roman"/>
          <w:lang w:val="uk-UA" w:eastAsia="uk-UA"/>
        </w:rPr>
        <w:t>виконана на загальну суму 4250,0 тис. грн., в межах затверджених бюджетом Білгород-Дністровської міської територіальної громади пр</w:t>
      </w:r>
      <w:r>
        <w:rPr>
          <w:rFonts w:eastAsia="Times New Roman"/>
          <w:lang w:val="uk-UA" w:eastAsia="uk-UA"/>
        </w:rPr>
        <w:t xml:space="preserve">изначень на 2025 рік,  що </w:t>
      </w:r>
      <w:r>
        <w:rPr>
          <w:bCs/>
          <w:color w:val="000000"/>
          <w:lang w:val="uk-UA"/>
        </w:rPr>
        <w:t xml:space="preserve">становить 100 % від </w:t>
      </w:r>
      <w:r>
        <w:rPr>
          <w:rFonts w:eastAsia="Times New Roman"/>
          <w:lang w:val="uk-UA" w:eastAsia="uk-UA"/>
        </w:rPr>
        <w:t>затверджених бюджетом Білгород-Дністровської міської територіальної громади призначень на 2025 рік.</w:t>
      </w:r>
    </w:p>
    <w:p w:rsidR="00C44E43" w:rsidRDefault="00C44E43">
      <w:pPr>
        <w:jc w:val="center"/>
        <w:rPr>
          <w:color w:val="000000"/>
          <w:lang w:val="uk-UA"/>
        </w:rPr>
      </w:pPr>
    </w:p>
    <w:p w:rsidR="00C44E43" w:rsidRDefault="00C44E43">
      <w:pPr>
        <w:jc w:val="both"/>
        <w:rPr>
          <w:color w:val="000000"/>
          <w:lang w:val="uk-UA"/>
        </w:rPr>
      </w:pPr>
    </w:p>
    <w:p w:rsidR="00C44E43" w:rsidRDefault="00980B4B">
      <w:pPr>
        <w:jc w:val="both"/>
        <w:rPr>
          <w:lang w:val="uk-UA" w:eastAsia="zh-CN"/>
        </w:rPr>
      </w:pPr>
      <w:r>
        <w:rPr>
          <w:color w:val="000000"/>
        </w:rPr>
        <w:t>Начальник УВСПОЗ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          Жанна ЗАДОРОЖНА</w:t>
      </w:r>
    </w:p>
    <w:sectPr w:rsidR="00C44E43" w:rsidSect="00C44E43">
      <w:headerReference w:type="default" r:id="rId20"/>
      <w:footerReference w:type="default" r:id="rId21"/>
      <w:headerReference w:type="first" r:id="rId22"/>
      <w:footerReference w:type="first" r:id="rId23"/>
      <w:pgSz w:w="11906" w:h="16838"/>
      <w:pgMar w:top="1134" w:right="567" w:bottom="1418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0B4B" w:rsidRDefault="00980B4B" w:rsidP="00C44E43">
      <w:r>
        <w:separator/>
      </w:r>
    </w:p>
  </w:endnote>
  <w:endnote w:type="continuationSeparator" w:id="0">
    <w:p w:rsidR="00980B4B" w:rsidRDefault="00980B4B" w:rsidP="00C44E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01"/>
    <w:family w:val="auto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font866">
    <w:altName w:val="Calibri"/>
    <w:charset w:val="01"/>
    <w:family w:val="auto"/>
    <w:pitch w:val="variable"/>
    <w:sig w:usb0="00000000" w:usb1="00000000" w:usb2="00000000" w:usb3="00000000" w:csb0="00000000" w:csb1="00000000"/>
  </w:font>
  <w:font w:name="Times New Roman CYR">
    <w:panose1 w:val="02020603050405020304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4E43" w:rsidRDefault="00C44E4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4E43" w:rsidRDefault="00C44E43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4E43" w:rsidRDefault="00C44E43">
    <w:pPr>
      <w:pStyle w:val="Footer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4E43" w:rsidRDefault="00C44E43">
    <w:pPr>
      <w:pStyle w:val="Footer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4E43" w:rsidRDefault="00C44E43">
    <w:pPr>
      <w:pStyle w:val="Footer"/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4E43" w:rsidRDefault="00C44E43">
    <w:pPr>
      <w:pStyle w:val="Footer"/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4E43" w:rsidRDefault="00C44E43">
    <w:pPr>
      <w:pStyle w:val="Footer"/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4E43" w:rsidRDefault="00C44E4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0B4B" w:rsidRDefault="00980B4B" w:rsidP="00C44E43">
      <w:r>
        <w:separator/>
      </w:r>
    </w:p>
  </w:footnote>
  <w:footnote w:type="continuationSeparator" w:id="0">
    <w:p w:rsidR="00980B4B" w:rsidRDefault="00980B4B" w:rsidP="00C44E4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4E43" w:rsidRDefault="00C44E4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17026341"/>
      <w:docPartObj>
        <w:docPartGallery w:val="Page Numbers (Top of Page)"/>
        <w:docPartUnique/>
      </w:docPartObj>
    </w:sdtPr>
    <w:sdtContent>
      <w:p w:rsidR="00C44E43" w:rsidRDefault="00980B4B">
        <w:pPr>
          <w:pStyle w:val="Header"/>
          <w:jc w:val="center"/>
          <w:rPr>
            <w:lang w:val="uk-UA"/>
          </w:rPr>
        </w:pPr>
        <w:r>
          <w:rPr>
            <w:lang w:val="uk-UA"/>
          </w:rPr>
          <w:t xml:space="preserve">                                                                                     </w:t>
        </w:r>
      </w:p>
    </w:sdtContent>
  </w:sdt>
  <w:p w:rsidR="00C44E43" w:rsidRDefault="00C44E43">
    <w:pPr>
      <w:pStyle w:val="Header"/>
      <w:jc w:val="center"/>
      <w:rPr>
        <w:lang w:val="uk-UA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41220773"/>
      <w:docPartObj>
        <w:docPartGallery w:val="Page Numbers (Top of Page)"/>
        <w:docPartUnique/>
      </w:docPartObj>
    </w:sdtPr>
    <w:sdtContent>
      <w:p w:rsidR="00C44E43" w:rsidRDefault="00980B4B">
        <w:pPr>
          <w:pStyle w:val="Header"/>
          <w:jc w:val="center"/>
          <w:rPr>
            <w:lang w:val="uk-UA"/>
          </w:rPr>
        </w:pPr>
        <w:r>
          <w:rPr>
            <w:lang w:val="uk-UA"/>
          </w:rPr>
          <w:t xml:space="preserve">                                                                                     </w:t>
        </w:r>
      </w:p>
    </w:sdtContent>
  </w:sdt>
  <w:p w:rsidR="00C44E43" w:rsidRDefault="00C44E43">
    <w:pPr>
      <w:pStyle w:val="Header"/>
      <w:jc w:val="center"/>
      <w:rPr>
        <w:lang w:val="uk-UA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67707333"/>
      <w:docPartObj>
        <w:docPartGallery w:val="Page Numbers (Top of Page)"/>
        <w:docPartUnique/>
      </w:docPartObj>
    </w:sdtPr>
    <w:sdtContent>
      <w:p w:rsidR="00C44E43" w:rsidRDefault="00980B4B">
        <w:pPr>
          <w:pStyle w:val="Header"/>
          <w:jc w:val="center"/>
        </w:pPr>
        <w:r>
          <w:rPr>
            <w:lang w:val="uk-UA"/>
          </w:rPr>
          <w:t xml:space="preserve">                                                                                           </w:t>
        </w:r>
        <w:r w:rsidR="00C44E43">
          <w:fldChar w:fldCharType="begin"/>
        </w:r>
        <w:r>
          <w:instrText xml:space="preserve"> PAGE </w:instrText>
        </w:r>
        <w:r w:rsidR="00C44E43">
          <w:fldChar w:fldCharType="separate"/>
        </w:r>
        <w:r w:rsidR="00800BE4">
          <w:rPr>
            <w:noProof/>
          </w:rPr>
          <w:t>2</w:t>
        </w:r>
        <w:r w:rsidR="00C44E43">
          <w:fldChar w:fldCharType="end"/>
        </w:r>
        <w:r>
          <w:rPr>
            <w:lang w:val="uk-UA"/>
          </w:rPr>
          <w:t xml:space="preserve">                                                                        продовження додатка</w:t>
        </w:r>
      </w:p>
    </w:sdtContent>
  </w:sdt>
  <w:p w:rsidR="00C44E43" w:rsidRDefault="00C44E43">
    <w:pPr>
      <w:pStyle w:val="Header"/>
      <w:jc w:val="center"/>
      <w:rPr>
        <w:lang w:val="uk-UA"/>
      </w:rPr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4E43" w:rsidRDefault="00C44E43">
    <w:pPr>
      <w:pStyle w:val="Header"/>
      <w:jc w:val="center"/>
    </w:pPr>
    <w:bookmarkStart w:id="2" w:name="_GoBack2"/>
    <w:bookmarkEnd w:id="2"/>
  </w:p>
  <w:p w:rsidR="00C44E43" w:rsidRDefault="00C44E43">
    <w:pPr>
      <w:pStyle w:val="Header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4E43" w:rsidRDefault="00C44E43">
    <w:pPr>
      <w:pStyle w:val="Header"/>
      <w:jc w:val="center"/>
    </w:pPr>
    <w:bookmarkStart w:id="3" w:name="_GoBack23"/>
    <w:bookmarkEnd w:id="3"/>
  </w:p>
  <w:p w:rsidR="00C44E43" w:rsidRDefault="00C44E43">
    <w:pPr>
      <w:pStyle w:val="Header"/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92230006"/>
      <w:docPartObj>
        <w:docPartGallery w:val="Page Numbers (Top of Page)"/>
        <w:docPartUnique/>
      </w:docPartObj>
    </w:sdtPr>
    <w:sdtContent>
      <w:p w:rsidR="00C44E43" w:rsidRDefault="00980B4B">
        <w:pPr>
          <w:pStyle w:val="Header"/>
          <w:jc w:val="center"/>
        </w:pPr>
        <w:r>
          <w:rPr>
            <w:lang w:val="uk-UA"/>
          </w:rPr>
          <w:t xml:space="preserve">                                                     </w:t>
        </w:r>
        <w:r>
          <w:rPr>
            <w:lang w:val="uk-UA"/>
          </w:rPr>
          <w:t xml:space="preserve">                                      </w:t>
        </w:r>
        <w:r w:rsidR="00C44E43">
          <w:fldChar w:fldCharType="begin"/>
        </w:r>
        <w:r>
          <w:instrText xml:space="preserve"> PAGE </w:instrText>
        </w:r>
        <w:r w:rsidR="00C44E43">
          <w:fldChar w:fldCharType="separate"/>
        </w:r>
        <w:r>
          <w:t>0</w:t>
        </w:r>
        <w:r w:rsidR="00C44E43">
          <w:fldChar w:fldCharType="end"/>
        </w:r>
        <w:r>
          <w:rPr>
            <w:lang w:val="uk-UA"/>
          </w:rPr>
          <w:t xml:space="preserve">                                                                        продовження додатка</w:t>
        </w:r>
      </w:p>
    </w:sdtContent>
  </w:sdt>
  <w:p w:rsidR="00C44E43" w:rsidRDefault="00C44E43">
    <w:pPr>
      <w:pStyle w:val="Header"/>
      <w:jc w:val="center"/>
      <w:rPr>
        <w:lang w:val="uk-UA"/>
      </w:rPr>
    </w:pP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4E43" w:rsidRDefault="00C44E43">
    <w:pPr>
      <w:pStyle w:val="Header"/>
      <w:jc w:val="center"/>
    </w:pPr>
    <w:bookmarkStart w:id="4" w:name="_GoBack233"/>
    <w:bookmarkEnd w:id="4"/>
  </w:p>
  <w:p w:rsidR="00C44E43" w:rsidRDefault="00C44E43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44E43"/>
    <w:rsid w:val="00800BE4"/>
    <w:rsid w:val="00980B4B"/>
    <w:rsid w:val="00C44E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075"/>
    <w:rPr>
      <w:rFonts w:ascii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Header"/>
    <w:uiPriority w:val="99"/>
    <w:qFormat/>
    <w:rsid w:val="00A63389"/>
    <w:rPr>
      <w:rFonts w:ascii="Times New Roman" w:hAnsi="Times New Roman"/>
      <w:sz w:val="24"/>
      <w:szCs w:val="24"/>
      <w:lang w:val="ru-RU" w:eastAsia="ru-RU"/>
    </w:rPr>
  </w:style>
  <w:style w:type="character" w:customStyle="1" w:styleId="a4">
    <w:name w:val="Нижний колонтитул Знак"/>
    <w:basedOn w:val="a0"/>
    <w:link w:val="Footer"/>
    <w:uiPriority w:val="99"/>
    <w:qFormat/>
    <w:rsid w:val="00A63389"/>
    <w:rPr>
      <w:rFonts w:ascii="Times New Roman" w:hAnsi="Times New Roman"/>
      <w:sz w:val="24"/>
      <w:szCs w:val="24"/>
      <w:lang w:val="ru-RU" w:eastAsia="ru-RU"/>
    </w:rPr>
  </w:style>
  <w:style w:type="character" w:customStyle="1" w:styleId="-">
    <w:name w:val="Интернет-ссылка"/>
    <w:rsid w:val="00F35560"/>
    <w:rPr>
      <w:color w:val="0000FF"/>
      <w:u w:val="single"/>
    </w:rPr>
  </w:style>
  <w:style w:type="character" w:customStyle="1" w:styleId="a5">
    <w:name w:val="Основной текст с отступом Знак"/>
    <w:basedOn w:val="a0"/>
    <w:link w:val="a6"/>
    <w:qFormat/>
    <w:rsid w:val="00F35560"/>
    <w:rPr>
      <w:rFonts w:ascii="Arial" w:eastAsia="Andale Sans UI" w:hAnsi="Arial" w:cs="Arial"/>
      <w:kern w:val="2"/>
      <w:sz w:val="24"/>
      <w:szCs w:val="20"/>
      <w:lang w:eastAsia="zh-CN"/>
    </w:rPr>
  </w:style>
  <w:style w:type="character" w:customStyle="1" w:styleId="a7">
    <w:name w:val="Текст выноски Знак"/>
    <w:basedOn w:val="a0"/>
    <w:link w:val="a8"/>
    <w:uiPriority w:val="99"/>
    <w:semiHidden/>
    <w:qFormat/>
    <w:rsid w:val="00EC2EB9"/>
    <w:rPr>
      <w:rFonts w:ascii="Segoe UI" w:hAnsi="Segoe UI" w:cs="Segoe UI"/>
      <w:sz w:val="18"/>
      <w:szCs w:val="18"/>
      <w:lang w:val="ru-RU" w:eastAsia="ru-RU"/>
    </w:rPr>
  </w:style>
  <w:style w:type="paragraph" w:customStyle="1" w:styleId="a9">
    <w:name w:val="Заголовок"/>
    <w:basedOn w:val="a"/>
    <w:next w:val="aa"/>
    <w:qFormat/>
    <w:rsid w:val="00C44E43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rsid w:val="00C44E43"/>
    <w:pPr>
      <w:spacing w:after="140" w:line="276" w:lineRule="auto"/>
    </w:pPr>
  </w:style>
  <w:style w:type="paragraph" w:styleId="ab">
    <w:name w:val="List"/>
    <w:basedOn w:val="aa"/>
    <w:rsid w:val="00C44E43"/>
    <w:rPr>
      <w:rFonts w:cs="Mangal"/>
    </w:rPr>
  </w:style>
  <w:style w:type="paragraph" w:customStyle="1" w:styleId="Caption">
    <w:name w:val="Caption"/>
    <w:basedOn w:val="a"/>
    <w:qFormat/>
    <w:rsid w:val="00C44E43"/>
    <w:pPr>
      <w:suppressLineNumbers/>
      <w:spacing w:before="120" w:after="120"/>
    </w:pPr>
    <w:rPr>
      <w:rFonts w:cs="Mangal"/>
      <w:i/>
      <w:iCs/>
    </w:rPr>
  </w:style>
  <w:style w:type="paragraph" w:styleId="ac">
    <w:name w:val="index heading"/>
    <w:basedOn w:val="a"/>
    <w:qFormat/>
    <w:rsid w:val="00C44E43"/>
    <w:pPr>
      <w:suppressLineNumbers/>
    </w:pPr>
    <w:rPr>
      <w:rFonts w:cs="Mangal"/>
    </w:rPr>
  </w:style>
  <w:style w:type="paragraph" w:styleId="ad">
    <w:name w:val="List Paragraph"/>
    <w:basedOn w:val="a"/>
    <w:uiPriority w:val="34"/>
    <w:qFormat/>
    <w:rsid w:val="00631075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ae">
    <w:name w:val="Колонтитул"/>
    <w:basedOn w:val="a"/>
    <w:qFormat/>
    <w:rsid w:val="00C44E43"/>
  </w:style>
  <w:style w:type="paragraph" w:customStyle="1" w:styleId="Header">
    <w:name w:val="Header"/>
    <w:basedOn w:val="a"/>
    <w:link w:val="a3"/>
    <w:uiPriority w:val="99"/>
    <w:unhideWhenUsed/>
    <w:rsid w:val="00A63389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link w:val="a4"/>
    <w:uiPriority w:val="99"/>
    <w:unhideWhenUsed/>
    <w:rsid w:val="00A63389"/>
    <w:pPr>
      <w:tabs>
        <w:tab w:val="center" w:pos="4677"/>
        <w:tab w:val="right" w:pos="9355"/>
      </w:tabs>
    </w:pPr>
  </w:style>
  <w:style w:type="paragraph" w:styleId="af">
    <w:name w:val="No Spacing"/>
    <w:uiPriority w:val="1"/>
    <w:qFormat/>
    <w:rsid w:val="00C27AC9"/>
    <w:rPr>
      <w:rFonts w:ascii="Times New Roman" w:hAnsi="Times New Roman"/>
      <w:sz w:val="24"/>
      <w:szCs w:val="24"/>
      <w:lang w:val="ru-RU" w:eastAsia="ru-RU"/>
    </w:rPr>
  </w:style>
  <w:style w:type="paragraph" w:styleId="af0">
    <w:name w:val="caption"/>
    <w:basedOn w:val="a"/>
    <w:qFormat/>
    <w:rsid w:val="00E41C7C"/>
    <w:pPr>
      <w:suppressLineNumbers/>
      <w:spacing w:before="120" w:after="120" w:line="254" w:lineRule="auto"/>
    </w:pPr>
    <w:rPr>
      <w:rFonts w:ascii="Calibri" w:eastAsia="Calibri" w:hAnsi="Calibri" w:cs="Lucida Sans"/>
      <w:i/>
      <w:iCs/>
      <w:lang w:val="uk-UA" w:eastAsia="en-US"/>
    </w:rPr>
  </w:style>
  <w:style w:type="paragraph" w:styleId="a6">
    <w:name w:val="Body Text Indent"/>
    <w:basedOn w:val="a"/>
    <w:link w:val="a5"/>
    <w:rsid w:val="00F35560"/>
    <w:pPr>
      <w:widowControl w:val="0"/>
      <w:ind w:left="284" w:hanging="284"/>
    </w:pPr>
    <w:rPr>
      <w:rFonts w:ascii="Arial" w:eastAsia="Andale Sans UI" w:hAnsi="Arial" w:cs="Arial"/>
      <w:kern w:val="2"/>
      <w:szCs w:val="20"/>
      <w:lang w:eastAsia="zh-CN"/>
    </w:rPr>
  </w:style>
  <w:style w:type="paragraph" w:styleId="af1">
    <w:name w:val="Normal (Web)"/>
    <w:basedOn w:val="a"/>
    <w:qFormat/>
    <w:rsid w:val="00F35560"/>
    <w:pPr>
      <w:spacing w:before="100" w:after="119"/>
    </w:pPr>
    <w:rPr>
      <w:rFonts w:eastAsia="Times New Roman" w:cs="Times New Roman"/>
      <w:kern w:val="2"/>
      <w:lang w:eastAsia="zh-CN"/>
    </w:rPr>
  </w:style>
  <w:style w:type="paragraph" w:customStyle="1" w:styleId="2">
    <w:name w:val="Основной текст (2)"/>
    <w:basedOn w:val="a"/>
    <w:qFormat/>
    <w:rsid w:val="00F35560"/>
    <w:pPr>
      <w:widowControl w:val="0"/>
      <w:shd w:val="clear" w:color="auto" w:fill="FFFFFF"/>
      <w:spacing w:line="326" w:lineRule="exact"/>
      <w:ind w:hanging="2100"/>
      <w:jc w:val="center"/>
    </w:pPr>
    <w:rPr>
      <w:rFonts w:eastAsia="Times New Roman" w:cs="Times New Roman"/>
      <w:color w:val="000000"/>
      <w:kern w:val="2"/>
      <w:sz w:val="26"/>
      <w:szCs w:val="26"/>
      <w:lang w:val="uk-UA" w:eastAsia="zh-CN" w:bidi="uk-UA"/>
    </w:rPr>
  </w:style>
  <w:style w:type="paragraph" w:styleId="a8">
    <w:name w:val="Balloon Text"/>
    <w:basedOn w:val="a"/>
    <w:link w:val="a7"/>
    <w:uiPriority w:val="99"/>
    <w:semiHidden/>
    <w:unhideWhenUsed/>
    <w:qFormat/>
    <w:rsid w:val="00EC2EB9"/>
    <w:rPr>
      <w:rFonts w:ascii="Segoe UI" w:hAnsi="Segoe UI" w:cs="Segoe UI"/>
      <w:sz w:val="18"/>
      <w:szCs w:val="18"/>
    </w:rPr>
  </w:style>
  <w:style w:type="table" w:styleId="af2">
    <w:name w:val="Table Grid"/>
    <w:basedOn w:val="a1"/>
    <w:uiPriority w:val="39"/>
    <w:rsid w:val="00F13937"/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ettings" Target="settings.xml"/><Relationship Id="rId21" Type="http://schemas.openxmlformats.org/officeDocument/2006/relationships/footer" Target="footer7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23" Type="http://schemas.openxmlformats.org/officeDocument/2006/relationships/footer" Target="footer8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header" Target="header8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BF0FF9-29D4-426C-9BDF-5C42BE89A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9</Pages>
  <Words>2009</Words>
  <Characters>11452</Characters>
  <Application>Microsoft Office Word</Application>
  <DocSecurity>0</DocSecurity>
  <Lines>95</Lines>
  <Paragraphs>26</Paragraphs>
  <ScaleCrop>false</ScaleCrop>
  <Company/>
  <LinksUpToDate>false</LinksUpToDate>
  <CharactersWithSpaces>13435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</dc:creator>
  <dc:description/>
  <cp:lastModifiedBy>Miskrada</cp:lastModifiedBy>
  <cp:revision>70</cp:revision>
  <cp:lastPrinted>2026-04-28T10:01:00Z</cp:lastPrinted>
  <dcterms:created xsi:type="dcterms:W3CDTF">2026-01-15T10:19:00Z</dcterms:created>
  <dcterms:modified xsi:type="dcterms:W3CDTF">2026-04-28T12:05:00Z</dcterms:modified>
  <dc:language>ru-RU</dc:language>
</cp:coreProperties>
</file>