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92B" w:rsidRPr="0083692B" w:rsidRDefault="0083692B" w:rsidP="0083692B">
      <w:pPr>
        <w:suppressAutoHyphens/>
        <w:rPr>
          <w:lang w:val="uk-UA" w:eastAsia="zh-CN"/>
        </w:rPr>
      </w:pPr>
    </w:p>
    <w:p w:rsidR="0083692B" w:rsidRPr="0083692B" w:rsidRDefault="0083692B" w:rsidP="0083692B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val="uk-UA"/>
        </w:rPr>
      </w:pPr>
      <w:r w:rsidRPr="0083692B">
        <w:rPr>
          <w:noProof/>
        </w:rPr>
        <w:drawing>
          <wp:inline distT="0" distB="0" distL="0" distR="0">
            <wp:extent cx="431800" cy="60833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4469" t="-3180" r="-4469" b="-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92B" w:rsidRPr="0083692B" w:rsidRDefault="0083692B" w:rsidP="0083692B">
      <w:pPr>
        <w:suppressAutoHyphens/>
        <w:jc w:val="center"/>
        <w:rPr>
          <w:b/>
          <w:bCs/>
          <w:color w:val="1F497D" w:themeColor="text2"/>
          <w:sz w:val="28"/>
          <w:szCs w:val="28"/>
          <w:lang w:val="uk-UA"/>
        </w:rPr>
      </w:pPr>
      <w:r w:rsidRPr="0083692B">
        <w:rPr>
          <w:b/>
          <w:bCs/>
          <w:color w:val="1F497D" w:themeColor="text2"/>
          <w:sz w:val="28"/>
          <w:szCs w:val="28"/>
          <w:lang w:val="uk-UA"/>
        </w:rPr>
        <w:t>БІЛГОРОД-ДНІСТРОВСЬКА МІСЬКА РАДА</w:t>
      </w:r>
    </w:p>
    <w:p w:rsidR="0083692B" w:rsidRPr="0083692B" w:rsidRDefault="0083692B" w:rsidP="0083692B">
      <w:pPr>
        <w:suppressAutoHyphens/>
        <w:jc w:val="center"/>
        <w:rPr>
          <w:b/>
          <w:bCs/>
          <w:color w:val="1F497D" w:themeColor="text2"/>
          <w:sz w:val="28"/>
          <w:szCs w:val="28"/>
          <w:lang w:val="uk-UA"/>
        </w:rPr>
      </w:pPr>
    </w:p>
    <w:p w:rsidR="0083692B" w:rsidRPr="0083692B" w:rsidRDefault="0083692B" w:rsidP="0083692B">
      <w:pPr>
        <w:suppressAutoHyphens/>
        <w:jc w:val="center"/>
        <w:rPr>
          <w:b/>
          <w:bCs/>
          <w:color w:val="1F497D" w:themeColor="text2"/>
          <w:sz w:val="28"/>
          <w:szCs w:val="28"/>
          <w:lang w:val="uk-UA"/>
        </w:rPr>
      </w:pPr>
      <w:r w:rsidRPr="0083692B">
        <w:rPr>
          <w:b/>
          <w:bCs/>
          <w:color w:val="1F497D" w:themeColor="text2"/>
          <w:sz w:val="28"/>
          <w:szCs w:val="28"/>
          <w:lang w:val="uk-UA"/>
        </w:rPr>
        <w:t>Р І Ш Е Н Н Я</w:t>
      </w:r>
    </w:p>
    <w:p w:rsidR="0083692B" w:rsidRPr="0083692B" w:rsidRDefault="0083692B" w:rsidP="0083692B">
      <w:pPr>
        <w:suppressAutoHyphens/>
        <w:spacing w:line="360" w:lineRule="auto"/>
        <w:jc w:val="center"/>
        <w:rPr>
          <w:rFonts w:eastAsia="Calibri" w:cs="font866"/>
        </w:rPr>
      </w:pPr>
    </w:p>
    <w:tbl>
      <w:tblPr>
        <w:tblW w:w="9863" w:type="dxa"/>
        <w:tblInd w:w="-113" w:type="dxa"/>
        <w:tblLayout w:type="fixed"/>
        <w:tblLook w:val="04A0"/>
      </w:tblPr>
      <w:tblGrid>
        <w:gridCol w:w="563"/>
        <w:gridCol w:w="2060"/>
        <w:gridCol w:w="4132"/>
        <w:gridCol w:w="444"/>
        <w:gridCol w:w="2664"/>
      </w:tblGrid>
      <w:tr w:rsidR="0083692B" w:rsidRPr="0083692B" w:rsidTr="00657655">
        <w:tc>
          <w:tcPr>
            <w:tcW w:w="563" w:type="dxa"/>
          </w:tcPr>
          <w:p w:rsidR="0083692B" w:rsidRPr="0083692B" w:rsidRDefault="00046CE7" w:rsidP="0083692B">
            <w:pPr>
              <w:widowControl w:val="0"/>
              <w:suppressAutoHyphens/>
              <w:jc w:val="center"/>
              <w:rPr>
                <w:rFonts w:eastAsia="Calibri"/>
                <w:lang w:val="uk-UA" w:eastAsia="en-US"/>
              </w:rPr>
            </w:pPr>
            <w:r w:rsidRPr="00046CE7">
              <w:rPr>
                <w:noProof/>
                <w:lang w:val="uk-UA" w:eastAsia="uk-UA"/>
              </w:rPr>
              <w:pict>
                <v:line id="Пряма сполучна лінія 6" o:spid="_x0000_s1026" style="position:absolute;left:0;text-align:left;z-index:251666432;visibility:visible;mso-wrap-distance-left:.05pt;mso-wrap-distance-top:.5pt;mso-wrap-distance-right:0;mso-wrap-distance-bottom:.5pt" from="23.15pt,11.9pt" to="122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" o:allowincell="f" strokeweight=".99pt">
                  <v:stroke joinstyle="miter"/>
                </v:line>
              </w:pict>
            </w:r>
            <w:r w:rsidR="0083692B" w:rsidRPr="0083692B">
              <w:rPr>
                <w:rFonts w:eastAsia="Calibri"/>
                <w:lang w:val="uk-UA" w:eastAsia="en-US"/>
              </w:rPr>
              <w:t>від</w:t>
            </w:r>
          </w:p>
        </w:tc>
        <w:tc>
          <w:tcPr>
            <w:tcW w:w="2060" w:type="dxa"/>
          </w:tcPr>
          <w:p w:rsidR="0083692B" w:rsidRPr="00657655" w:rsidRDefault="00657655" w:rsidP="0083692B">
            <w:pPr>
              <w:widowControl w:val="0"/>
              <w:suppressAutoHyphens/>
              <w:jc w:val="center"/>
              <w:rPr>
                <w:rFonts w:eastAsia="Calibri"/>
                <w:lang w:val="uk-UA" w:eastAsia="en-US"/>
              </w:rPr>
            </w:pPr>
            <w:r w:rsidRPr="00657655">
              <w:rPr>
                <w:rFonts w:eastAsia="Calibri"/>
                <w:lang w:val="uk-UA" w:eastAsia="en-US"/>
              </w:rPr>
              <w:t>04.06.2026 р.</w:t>
            </w:r>
          </w:p>
        </w:tc>
        <w:tc>
          <w:tcPr>
            <w:tcW w:w="4132" w:type="dxa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eastAsia="Calibri"/>
                <w:lang w:val="uk-UA" w:eastAsia="en-US"/>
              </w:rPr>
            </w:pPr>
            <w:r w:rsidRPr="0083692B">
              <w:rPr>
                <w:rFonts w:eastAsia="Calibri"/>
                <w:lang w:val="uk-UA" w:eastAsia="en-US"/>
              </w:rPr>
              <w:t>м. Білгород-Дністровський</w:t>
            </w:r>
          </w:p>
        </w:tc>
        <w:tc>
          <w:tcPr>
            <w:tcW w:w="444" w:type="dxa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eastAsia="Calibri"/>
                <w:lang w:val="uk-UA" w:eastAsia="en-US"/>
              </w:rPr>
            </w:pPr>
            <w:r w:rsidRPr="0083692B">
              <w:rPr>
                <w:rFonts w:eastAsia="Calibri"/>
                <w:lang w:val="uk-UA" w:eastAsia="en-US"/>
              </w:rPr>
              <w:t>№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83692B" w:rsidRPr="00657655" w:rsidRDefault="00046CE7" w:rsidP="0083692B">
            <w:pPr>
              <w:widowControl w:val="0"/>
              <w:suppressAutoHyphens/>
              <w:jc w:val="center"/>
              <w:rPr>
                <w:rFonts w:eastAsia="Calibri"/>
                <w:lang w:val="en-US" w:eastAsia="en-US"/>
              </w:rPr>
            </w:pPr>
            <w:r w:rsidRPr="00046CE7">
              <w:rPr>
                <w:rFonts w:eastAsia="Calibri"/>
                <w:noProof/>
                <w:lang w:val="uk-UA" w:eastAsia="uk-UA"/>
              </w:rPr>
              <w:pict>
                <v:line id="Пряма сполучна лінія 3" o:spid="_x0000_s1029" style="position:absolute;left:0;text-align:left;z-index:251664384;visibility:visible;mso-wrap-distance-left:0;mso-wrap-distance-top:.55pt;mso-wrap-distance-right:.05pt;mso-wrap-distance-bottom:.5pt;mso-position-horizontal-relative:text;mso-position-vertical-relative:text" from="-4.1pt,12.85pt" to="106.9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" o:allowincell="f" strokeweight=".35mm">
                  <v:stroke joinstyle="miter"/>
                </v:line>
              </w:pict>
            </w:r>
            <w:r w:rsidRPr="00046CE7">
              <w:rPr>
                <w:rFonts w:eastAsia="Calibri"/>
                <w:noProof/>
                <w:lang w:val="uk-UA" w:eastAsia="uk-UA"/>
              </w:rPr>
              <w:pict>
                <v:line id="Пряма сполучна лінія 5" o:spid="_x0000_s1028" style="position:absolute;left:0;text-align:left;z-index:251665408;visibility:visible;mso-wrap-distance-left:.05pt;mso-wrap-distance-top:.5pt;mso-wrap-distance-right:.05pt;mso-wrap-distance-bottom:.5pt;mso-position-horizontal-relative:text;mso-position-vertical-relative:text" from="149.35pt,13pt" to="276.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" o:allowincell="f" strokeweight=".99pt">
                  <v:stroke joinstyle="miter"/>
                </v:line>
              </w:pict>
            </w:r>
            <w:bookmarkStart w:id="0" w:name="_Hlk21262001912"/>
            <w:bookmarkStart w:id="1" w:name="_Hlk20294741712"/>
            <w:bookmarkStart w:id="2" w:name="_Hlk19977295412"/>
            <w:bookmarkStart w:id="3" w:name="_Hlk19951097412"/>
            <w:bookmarkStart w:id="4" w:name="_Hlk19931478112"/>
            <w:bookmarkStart w:id="5" w:name="_Hlk19819690012"/>
            <w:bookmarkStart w:id="6" w:name="_Hlk19683434812"/>
            <w:bookmarkStart w:id="7" w:name="_Hlk19683426612"/>
            <w:bookmarkStart w:id="8" w:name="_Hlk19372517112"/>
            <w:bookmarkStart w:id="9" w:name="_Hlk19320568012"/>
            <w:bookmarkStart w:id="10" w:name="_Hlk19318970812"/>
            <w:bookmarkStart w:id="11" w:name="_Hlk19318960012"/>
            <w:bookmarkStart w:id="12" w:name="_Hlk19318938012"/>
            <w:bookmarkStart w:id="13" w:name="_Hlk19318929612"/>
            <w:bookmarkStart w:id="14" w:name="_Hlk19318913712"/>
            <w:bookmarkStart w:id="15" w:name="_Hlk19318885912"/>
            <w:bookmarkStart w:id="16" w:name="_Hlk19078336512"/>
            <w:bookmarkStart w:id="17" w:name="_Hlk19078323112"/>
            <w:bookmarkStart w:id="18" w:name="_Hlk15222570212"/>
            <w:bookmarkStart w:id="19" w:name="_Hlk16063062112"/>
            <w:bookmarkStart w:id="20" w:name="_Hlk16832370412"/>
            <w:bookmarkStart w:id="21" w:name="_Hlk16832415812"/>
            <w:bookmarkStart w:id="22" w:name="_Hlk16832548312"/>
            <w:bookmarkStart w:id="23" w:name="_Hlk16832621812"/>
            <w:bookmarkStart w:id="24" w:name="_Hlk16832632112"/>
            <w:bookmarkStart w:id="25" w:name="_Hlk16832652212"/>
            <w:bookmarkStart w:id="26" w:name="_Hlk16832663212"/>
            <w:bookmarkStart w:id="27" w:name="_Hlk16910076412"/>
            <w:bookmarkStart w:id="28" w:name="_Hlk16910088912"/>
            <w:bookmarkStart w:id="29" w:name="_Hlk16910106212"/>
            <w:bookmarkStart w:id="30" w:name="_Hlk16910116712"/>
            <w:bookmarkStart w:id="31" w:name="_Hlk16910137612"/>
            <w:bookmarkStart w:id="32" w:name="_Hlk16927099312"/>
            <w:bookmarkStart w:id="33" w:name="_Hlk17574467312"/>
            <w:bookmarkStart w:id="34" w:name="_Hlk17633719512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r w:rsidR="00657655">
              <w:rPr>
                <w:rFonts w:eastAsia="Calibri"/>
                <w:lang w:val="uk-UA" w:eastAsia="en-US"/>
              </w:rPr>
              <w:t>2005-</w:t>
            </w:r>
            <w:r w:rsidR="00657655">
              <w:rPr>
                <w:rFonts w:eastAsia="Calibri"/>
                <w:lang w:val="en-US" w:eastAsia="en-US"/>
              </w:rPr>
              <w:t>VIII</w:t>
            </w:r>
          </w:p>
        </w:tc>
      </w:tr>
    </w:tbl>
    <w:p w:rsidR="0083692B" w:rsidRPr="0083692B" w:rsidRDefault="0083692B" w:rsidP="0083692B">
      <w:pPr>
        <w:suppressAutoHyphens/>
        <w:jc w:val="both"/>
        <w:rPr>
          <w:rFonts w:cs="Times New Roman"/>
          <w:bCs/>
        </w:rPr>
      </w:pPr>
    </w:p>
    <w:tbl>
      <w:tblPr>
        <w:tblW w:w="5013" w:type="dxa"/>
        <w:tblInd w:w="-142" w:type="dxa"/>
        <w:tblLayout w:type="fixed"/>
        <w:tblLook w:val="0000"/>
      </w:tblPr>
      <w:tblGrid>
        <w:gridCol w:w="5013"/>
      </w:tblGrid>
      <w:tr w:rsidR="0083692B" w:rsidRPr="0083692B" w:rsidTr="00657655">
        <w:trPr>
          <w:trHeight w:val="1049"/>
        </w:trPr>
        <w:tc>
          <w:tcPr>
            <w:tcW w:w="5013" w:type="dxa"/>
          </w:tcPr>
          <w:p w:rsidR="0083692B" w:rsidRPr="0083692B" w:rsidRDefault="0083692B" w:rsidP="0083692B">
            <w:pPr>
              <w:contextualSpacing/>
              <w:jc w:val="both"/>
              <w:rPr>
                <w:lang w:val="uk-UA"/>
              </w:rPr>
            </w:pPr>
            <w:r w:rsidRPr="0083692B">
              <w:t xml:space="preserve">Звіт про результати виконання міської цільової </w:t>
            </w:r>
            <w:r w:rsidRPr="0083692B">
              <w:rPr>
                <w:lang w:val="uk-UA"/>
              </w:rPr>
              <w:t>п</w:t>
            </w:r>
            <w:r w:rsidRPr="0083692B">
              <w:t>рограми «Забезпечення прав дитини на 2024-2026 роки»</w:t>
            </w:r>
            <w:r w:rsidRPr="0083692B">
              <w:rPr>
                <w:lang w:val="uk-UA"/>
              </w:rPr>
              <w:t xml:space="preserve"> за 2024 </w:t>
            </w:r>
            <w:proofErr w:type="gramStart"/>
            <w:r w:rsidRPr="0083692B">
              <w:rPr>
                <w:lang w:val="uk-UA"/>
              </w:rPr>
              <w:t>р</w:t>
            </w:r>
            <w:proofErr w:type="gramEnd"/>
            <w:r w:rsidRPr="0083692B">
              <w:rPr>
                <w:lang w:val="uk-UA"/>
              </w:rPr>
              <w:t>ік</w:t>
            </w:r>
          </w:p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lang w:val="uk-UA"/>
              </w:rPr>
            </w:pPr>
          </w:p>
        </w:tc>
      </w:tr>
    </w:tbl>
    <w:p w:rsidR="0083692B" w:rsidRPr="0083692B" w:rsidRDefault="0083692B" w:rsidP="0083692B">
      <w:pPr>
        <w:ind w:firstLine="709"/>
        <w:contextualSpacing/>
        <w:jc w:val="both"/>
        <w:rPr>
          <w:sz w:val="26"/>
          <w:szCs w:val="26"/>
          <w:lang w:val="uk-UA"/>
        </w:rPr>
      </w:pPr>
    </w:p>
    <w:p w:rsidR="0083692B" w:rsidRPr="0083692B" w:rsidRDefault="0083692B" w:rsidP="0083692B">
      <w:pPr>
        <w:ind w:firstLine="709"/>
        <w:contextualSpacing/>
        <w:jc w:val="both"/>
        <w:rPr>
          <w:sz w:val="26"/>
          <w:szCs w:val="26"/>
          <w:lang w:val="uk-UA"/>
        </w:rPr>
      </w:pPr>
      <w:r w:rsidRPr="0083692B">
        <w:rPr>
          <w:sz w:val="26"/>
          <w:szCs w:val="26"/>
          <w:lang w:val="uk-UA"/>
        </w:rPr>
        <w:t xml:space="preserve">З метою забезпечення гарантій щодо соціального захисту дітей, </w:t>
      </w:r>
      <w:r w:rsidRPr="0083692B">
        <w:rPr>
          <w:rFonts w:eastAsia="Times New Roman"/>
          <w:color w:val="000000"/>
          <w:sz w:val="26"/>
          <w:szCs w:val="26"/>
          <w:lang w:val="uk-UA"/>
        </w:rPr>
        <w:t>які залишились без батьківського піклування, дітей-сиріт та дітей, позбавлених батьківського піклування, дітей, які перебувають у складних життєвих обставинах, надання соціальних послуг особам та сім’ям з дітьми, які перебувають у складних життєвих обставинах та потребують сторонньої допомоги</w:t>
      </w:r>
      <w:r w:rsidRPr="0083692B">
        <w:rPr>
          <w:sz w:val="26"/>
          <w:szCs w:val="26"/>
          <w:lang w:val="uk-UA"/>
        </w:rPr>
        <w:t xml:space="preserve">, враховуючи рішення виконавчого комітету «Про схвалення проєкту рішення Білгород-Дністровської міської ради «Звіт про результати виконання міської цільової програми «Забезпечення прав дитини на 2024-2026 роки» за 2024 рік» від </w:t>
      </w:r>
      <w:r w:rsidR="003E7DC8">
        <w:rPr>
          <w:sz w:val="26"/>
          <w:szCs w:val="26"/>
          <w:lang w:val="uk-UA"/>
        </w:rPr>
        <w:t xml:space="preserve">24.04.2026 </w:t>
      </w:r>
      <w:r w:rsidRPr="0083692B">
        <w:rPr>
          <w:sz w:val="26"/>
          <w:szCs w:val="26"/>
          <w:lang w:val="uk-UA"/>
        </w:rPr>
        <w:t xml:space="preserve">року № </w:t>
      </w:r>
      <w:r w:rsidR="003E7DC8">
        <w:rPr>
          <w:sz w:val="26"/>
          <w:szCs w:val="26"/>
          <w:lang w:val="uk-UA"/>
        </w:rPr>
        <w:t>263</w:t>
      </w:r>
      <w:r w:rsidRPr="0083692B">
        <w:rPr>
          <w:sz w:val="26"/>
          <w:szCs w:val="26"/>
          <w:lang w:val="uk-UA"/>
        </w:rPr>
        <w:t xml:space="preserve">, керуючись пунктом 22 частини першої статті 26, частиною другою статті 42, частиною першою статті 59 Закону України «Про місцеве самоврядування в Україні», Білгород-Дністровська міська рада </w:t>
      </w:r>
    </w:p>
    <w:p w:rsidR="0083692B" w:rsidRPr="0083692B" w:rsidRDefault="0083692B" w:rsidP="0083692B">
      <w:pPr>
        <w:ind w:firstLine="709"/>
        <w:contextualSpacing/>
        <w:jc w:val="both"/>
        <w:rPr>
          <w:sz w:val="26"/>
          <w:szCs w:val="26"/>
          <w:lang w:val="uk-UA"/>
        </w:rPr>
      </w:pPr>
    </w:p>
    <w:p w:rsidR="0083692B" w:rsidRPr="0083692B" w:rsidRDefault="0083692B" w:rsidP="0083692B">
      <w:pPr>
        <w:jc w:val="both"/>
        <w:rPr>
          <w:b/>
          <w:bCs/>
          <w:sz w:val="26"/>
          <w:szCs w:val="26"/>
        </w:rPr>
      </w:pPr>
      <w:r w:rsidRPr="0083692B">
        <w:rPr>
          <w:b/>
          <w:bCs/>
          <w:sz w:val="26"/>
          <w:szCs w:val="26"/>
        </w:rPr>
        <w:t>ВИРІШИЛА</w:t>
      </w:r>
      <w:proofErr w:type="gramStart"/>
      <w:r w:rsidRPr="0083692B">
        <w:rPr>
          <w:b/>
          <w:bCs/>
          <w:sz w:val="26"/>
          <w:szCs w:val="26"/>
        </w:rPr>
        <w:t xml:space="preserve"> :</w:t>
      </w:r>
      <w:proofErr w:type="gramEnd"/>
      <w:r w:rsidRPr="0083692B">
        <w:rPr>
          <w:b/>
          <w:bCs/>
          <w:sz w:val="26"/>
          <w:szCs w:val="26"/>
        </w:rPr>
        <w:t xml:space="preserve"> </w:t>
      </w:r>
    </w:p>
    <w:p w:rsidR="0083692B" w:rsidRPr="0083692B" w:rsidRDefault="0083692B" w:rsidP="0083692B">
      <w:pPr>
        <w:jc w:val="both"/>
        <w:rPr>
          <w:rFonts w:cs="Times New Roman"/>
          <w:b/>
          <w:bCs/>
          <w:sz w:val="26"/>
          <w:szCs w:val="26"/>
          <w:lang w:val="uk-UA"/>
        </w:rPr>
      </w:pPr>
    </w:p>
    <w:p w:rsidR="0083692B" w:rsidRPr="0083692B" w:rsidRDefault="0083692B" w:rsidP="003E7DC8">
      <w:pPr>
        <w:numPr>
          <w:ilvl w:val="0"/>
          <w:numId w:val="9"/>
        </w:numPr>
        <w:suppressAutoHyphens/>
        <w:spacing w:after="200"/>
        <w:ind w:left="0" w:firstLine="567"/>
        <w:contextualSpacing/>
        <w:jc w:val="both"/>
        <w:rPr>
          <w:rFonts w:eastAsia="Calibri" w:cs="Times New Roman"/>
          <w:sz w:val="26"/>
          <w:szCs w:val="26"/>
          <w:lang w:eastAsia="en-US"/>
        </w:rPr>
      </w:pPr>
      <w:r w:rsidRPr="0083692B">
        <w:rPr>
          <w:rFonts w:eastAsia="Calibri" w:cs="Times New Roman"/>
          <w:sz w:val="26"/>
          <w:szCs w:val="26"/>
          <w:lang w:eastAsia="en-US"/>
        </w:rPr>
        <w:t>Прийняти до</w:t>
      </w:r>
      <w:r w:rsidRPr="0083692B">
        <w:rPr>
          <w:rFonts w:eastAsia="Calibri" w:cs="Times New Roman"/>
          <w:sz w:val="26"/>
          <w:szCs w:val="26"/>
          <w:lang w:val="uk-UA" w:eastAsia="en-US"/>
        </w:rPr>
        <w:t xml:space="preserve"> відома</w:t>
      </w:r>
      <w:r w:rsidRPr="0083692B">
        <w:rPr>
          <w:rFonts w:eastAsia="Calibri" w:cs="Times New Roman"/>
          <w:sz w:val="26"/>
          <w:szCs w:val="26"/>
          <w:lang w:eastAsia="en-US"/>
        </w:rPr>
        <w:t xml:space="preserve"> звіт про результати виконання міської </w:t>
      </w:r>
      <w:r w:rsidRPr="0083692B">
        <w:rPr>
          <w:rFonts w:eastAsia="Calibri" w:cs="Times New Roman"/>
          <w:sz w:val="26"/>
          <w:szCs w:val="26"/>
          <w:lang w:val="uk-UA" w:eastAsia="en-US"/>
        </w:rPr>
        <w:t>цільової п</w:t>
      </w:r>
      <w:r w:rsidRPr="0083692B">
        <w:rPr>
          <w:rFonts w:eastAsia="Calibri" w:cs="Times New Roman"/>
          <w:sz w:val="26"/>
          <w:szCs w:val="26"/>
          <w:lang w:eastAsia="en-US"/>
        </w:rPr>
        <w:t>рограми «Забезпечення прав дитини на 2024-2026 роки»</w:t>
      </w:r>
      <w:r w:rsidRPr="0083692B">
        <w:rPr>
          <w:rFonts w:eastAsia="Calibri" w:cs="Times New Roman"/>
          <w:sz w:val="26"/>
          <w:szCs w:val="26"/>
          <w:lang w:val="uk-UA" w:eastAsia="en-US"/>
        </w:rPr>
        <w:t xml:space="preserve"> за 2024 </w:t>
      </w:r>
      <w:proofErr w:type="gramStart"/>
      <w:r w:rsidRPr="0083692B">
        <w:rPr>
          <w:rFonts w:eastAsia="Calibri" w:cs="Times New Roman"/>
          <w:sz w:val="26"/>
          <w:szCs w:val="26"/>
          <w:lang w:val="uk-UA" w:eastAsia="en-US"/>
        </w:rPr>
        <w:t>р</w:t>
      </w:r>
      <w:proofErr w:type="gramEnd"/>
      <w:r w:rsidRPr="0083692B">
        <w:rPr>
          <w:rFonts w:eastAsia="Calibri" w:cs="Times New Roman"/>
          <w:sz w:val="26"/>
          <w:szCs w:val="26"/>
          <w:lang w:val="uk-UA" w:eastAsia="en-US"/>
        </w:rPr>
        <w:t xml:space="preserve">ік </w:t>
      </w:r>
      <w:r w:rsidRPr="0083692B">
        <w:rPr>
          <w:rFonts w:eastAsia="Calibri" w:cs="Times New Roman"/>
          <w:sz w:val="26"/>
          <w:szCs w:val="26"/>
          <w:lang w:eastAsia="en-US"/>
        </w:rPr>
        <w:t>(додається).</w:t>
      </w:r>
    </w:p>
    <w:p w:rsidR="0083692B" w:rsidRPr="0083692B" w:rsidRDefault="0083692B" w:rsidP="003E7DC8">
      <w:pPr>
        <w:spacing w:after="200"/>
        <w:contextualSpacing/>
        <w:jc w:val="both"/>
        <w:rPr>
          <w:rFonts w:eastAsia="Calibri" w:cs="Times New Roman"/>
          <w:sz w:val="26"/>
          <w:szCs w:val="26"/>
          <w:lang w:eastAsia="en-US"/>
        </w:rPr>
      </w:pPr>
    </w:p>
    <w:p w:rsidR="0083692B" w:rsidRPr="009B5862" w:rsidRDefault="0083692B" w:rsidP="003E7DC8">
      <w:pPr>
        <w:numPr>
          <w:ilvl w:val="0"/>
          <w:numId w:val="9"/>
        </w:numPr>
        <w:suppressAutoHyphens/>
        <w:spacing w:after="200"/>
        <w:ind w:left="0" w:firstLine="567"/>
        <w:contextualSpacing/>
        <w:jc w:val="both"/>
        <w:rPr>
          <w:rFonts w:eastAsia="Calibri" w:cs="Times New Roman"/>
          <w:sz w:val="26"/>
          <w:szCs w:val="26"/>
          <w:lang w:eastAsia="en-US"/>
        </w:rPr>
      </w:pPr>
      <w:r w:rsidRPr="0083692B">
        <w:rPr>
          <w:rFonts w:eastAsia="Calibri" w:cs="Times New Roman"/>
          <w:sz w:val="26"/>
          <w:szCs w:val="26"/>
          <w:lang w:val="uk-UA" w:eastAsia="en-US"/>
        </w:rPr>
        <w:t>Контроль за виконанням рішення покласти на постійні комісії з питань бюджету, фінансів, соціально-економічної політики, інвестицій та ринкових відносин  ВАРЕНИКА Віталія та з питань освіти, культури, спорту, туризму, охорони здоров`я та соціального захисту населення ГОНЧАРОВУ Інну.</w:t>
      </w:r>
    </w:p>
    <w:p w:rsidR="009B5862" w:rsidRDefault="009B5862" w:rsidP="009B5862">
      <w:pPr>
        <w:pStyle w:val="a3"/>
        <w:rPr>
          <w:sz w:val="26"/>
          <w:szCs w:val="26"/>
        </w:rPr>
      </w:pPr>
    </w:p>
    <w:p w:rsidR="009B5862" w:rsidRPr="00B65530" w:rsidRDefault="00B65530" w:rsidP="009B5862">
      <w:pPr>
        <w:suppressAutoHyphens/>
        <w:spacing w:after="200"/>
        <w:contextualSpacing/>
        <w:jc w:val="both"/>
        <w:rPr>
          <w:rFonts w:eastAsia="Calibri" w:cs="Times New Roman"/>
          <w:sz w:val="26"/>
          <w:szCs w:val="26"/>
          <w:lang w:val="uk-UA" w:eastAsia="en-US"/>
        </w:rPr>
      </w:pPr>
      <w:r>
        <w:rPr>
          <w:rFonts w:eastAsia="Calibri" w:cs="Times New Roman"/>
          <w:sz w:val="26"/>
          <w:szCs w:val="26"/>
          <w:lang w:val="uk-UA" w:eastAsia="en-US"/>
        </w:rPr>
        <w:t>Секретар міської ради                                                                     Олександр СКАЛОЗУБ</w:t>
      </w:r>
    </w:p>
    <w:p w:rsidR="0083692B" w:rsidRPr="0083692B" w:rsidRDefault="0083692B" w:rsidP="003E7DC8">
      <w:pPr>
        <w:suppressAutoHyphens/>
        <w:jc w:val="both"/>
        <w:rPr>
          <w:lang w:val="uk-UA"/>
        </w:rPr>
      </w:pPr>
      <w:r w:rsidRPr="0083692B">
        <w:rPr>
          <w:rFonts w:eastAsia="Times New Roman"/>
          <w:lang w:val="uk-UA"/>
        </w:rPr>
        <w:t xml:space="preserve">                   </w:t>
      </w:r>
    </w:p>
    <w:p w:rsidR="0083692B" w:rsidRPr="003E7DC8" w:rsidRDefault="0083692B" w:rsidP="0083692B">
      <w:pPr>
        <w:suppressAutoHyphens/>
        <w:ind w:firstLine="5670"/>
        <w:rPr>
          <w:lang w:val="uk-UA" w:eastAsia="zh-CN"/>
        </w:rPr>
        <w:sectPr w:rsidR="0083692B" w:rsidRPr="003E7DC8" w:rsidSect="0083692B">
          <w:headerReference w:type="default" r:id="rId9"/>
          <w:pgSz w:w="11906" w:h="16838"/>
          <w:pgMar w:top="1134" w:right="567" w:bottom="1418" w:left="1701" w:header="709" w:footer="0" w:gutter="0"/>
          <w:cols w:space="720"/>
          <w:formProt w:val="0"/>
          <w:docGrid w:linePitch="360"/>
        </w:sectPr>
      </w:pPr>
    </w:p>
    <w:p w:rsidR="0083692B" w:rsidRPr="0083692B" w:rsidRDefault="00046CE7" w:rsidP="0083692B">
      <w:pPr>
        <w:tabs>
          <w:tab w:val="left" w:pos="1913"/>
          <w:tab w:val="left" w:pos="3697"/>
          <w:tab w:val="left" w:pos="4062"/>
          <w:tab w:val="center" w:pos="4819"/>
        </w:tabs>
        <w:suppressAutoHyphens/>
        <w:ind w:firstLine="9923"/>
        <w:rPr>
          <w:bCs/>
          <w:color w:val="000000"/>
          <w:sz w:val="25"/>
          <w:szCs w:val="25"/>
          <w:lang w:val="uk-UA"/>
        </w:rPr>
      </w:pPr>
      <w:r w:rsidRPr="00046CE7">
        <w:rPr>
          <w:bCs/>
          <w:noProof/>
          <w:color w:val="000000"/>
          <w:sz w:val="25"/>
          <w:szCs w:val="25"/>
          <w:lang w:val="uk-UA"/>
        </w:rPr>
        <w:lastRenderedPageBreak/>
        <w:pict>
          <v:rect id="Прямокутник 1" o:spid="_x0000_s1027" style="position:absolute;left:0;text-align:left;margin-left:590.6pt;margin-top:-43.8pt;width:142.5pt;height:31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" fillcolor="white [3212]" strokecolor="white [3212]" strokeweight="2pt"/>
        </w:pict>
      </w:r>
      <w:r w:rsidR="0083692B" w:rsidRPr="0083692B">
        <w:rPr>
          <w:bCs/>
          <w:color w:val="000000"/>
          <w:sz w:val="25"/>
          <w:szCs w:val="25"/>
          <w:lang w:val="uk-UA"/>
        </w:rPr>
        <w:t xml:space="preserve">Додаток </w:t>
      </w:r>
    </w:p>
    <w:p w:rsidR="0083692B" w:rsidRPr="0083692B" w:rsidRDefault="0083692B" w:rsidP="0083692B">
      <w:pPr>
        <w:tabs>
          <w:tab w:val="center" w:pos="14459"/>
        </w:tabs>
        <w:suppressAutoHyphens/>
        <w:ind w:firstLine="9923"/>
        <w:rPr>
          <w:rFonts w:eastAsia="Times New Roman" w:cs="Times New Roman"/>
          <w:bCs/>
          <w:color w:val="000000"/>
          <w:kern w:val="2"/>
          <w:sz w:val="25"/>
          <w:szCs w:val="25"/>
          <w:lang w:val="uk-UA" w:eastAsia="zh-CN"/>
        </w:rPr>
      </w:pPr>
      <w:r w:rsidRPr="0083692B">
        <w:rPr>
          <w:rFonts w:eastAsia="Times New Roman" w:cs="Times New Roman"/>
          <w:bCs/>
          <w:color w:val="000000"/>
          <w:kern w:val="2"/>
          <w:sz w:val="25"/>
          <w:szCs w:val="25"/>
          <w:lang w:val="uk-UA" w:eastAsia="zh-CN"/>
        </w:rPr>
        <w:t>до рішення міської ради</w:t>
      </w:r>
    </w:p>
    <w:p w:rsidR="0083692B" w:rsidRPr="0083692B" w:rsidRDefault="0083692B" w:rsidP="0083692B">
      <w:pPr>
        <w:tabs>
          <w:tab w:val="center" w:pos="14459"/>
        </w:tabs>
        <w:suppressAutoHyphens/>
        <w:ind w:firstLine="9923"/>
        <w:rPr>
          <w:rFonts w:eastAsia="Times New Roman" w:cs="Times New Roman"/>
          <w:b/>
          <w:kern w:val="2"/>
          <w:sz w:val="25"/>
          <w:szCs w:val="25"/>
          <w:lang w:val="uk-UA" w:eastAsia="zh-CN"/>
        </w:rPr>
      </w:pPr>
      <w:r w:rsidRPr="0083692B">
        <w:rPr>
          <w:rFonts w:eastAsia="Times New Roman" w:cs="Times New Roman"/>
          <w:bCs/>
          <w:color w:val="000000"/>
          <w:kern w:val="2"/>
          <w:sz w:val="25"/>
          <w:szCs w:val="25"/>
          <w:lang w:val="uk-UA" w:eastAsia="zh-CN"/>
        </w:rPr>
        <w:t xml:space="preserve">від </w:t>
      </w:r>
      <w:r w:rsidR="00CA1243">
        <w:rPr>
          <w:rFonts w:eastAsia="Times New Roman" w:cs="Times New Roman"/>
          <w:bCs/>
          <w:color w:val="000000"/>
          <w:kern w:val="2"/>
          <w:sz w:val="25"/>
          <w:szCs w:val="25"/>
          <w:lang w:val="uk-UA" w:eastAsia="zh-CN"/>
        </w:rPr>
        <w:t xml:space="preserve">04.06.2026 </w:t>
      </w:r>
      <w:r w:rsidRPr="0083692B">
        <w:rPr>
          <w:rFonts w:eastAsia="Times New Roman" w:cs="Times New Roman"/>
          <w:bCs/>
          <w:color w:val="000000"/>
          <w:kern w:val="2"/>
          <w:sz w:val="25"/>
          <w:szCs w:val="25"/>
          <w:lang w:val="uk-UA" w:eastAsia="zh-CN"/>
        </w:rPr>
        <w:t xml:space="preserve">року  № </w:t>
      </w:r>
      <w:r w:rsidR="00CA1243">
        <w:rPr>
          <w:rFonts w:eastAsia="Calibri"/>
          <w:lang w:val="uk-UA" w:eastAsia="en-US"/>
        </w:rPr>
        <w:t>2005-</w:t>
      </w:r>
      <w:r w:rsidR="00CA1243">
        <w:rPr>
          <w:rFonts w:eastAsia="Calibri"/>
          <w:lang w:val="en-US" w:eastAsia="en-US"/>
        </w:rPr>
        <w:t>VIII</w:t>
      </w:r>
      <w:r w:rsidRPr="0083692B">
        <w:rPr>
          <w:rFonts w:eastAsia="Times New Roman" w:cs="Times New Roman"/>
          <w:bCs/>
          <w:color w:val="000000"/>
          <w:kern w:val="2"/>
          <w:sz w:val="25"/>
          <w:szCs w:val="25"/>
          <w:lang w:val="uk-UA" w:eastAsia="zh-CN"/>
        </w:rPr>
        <w:t xml:space="preserve">                                                                                                          </w:t>
      </w:r>
    </w:p>
    <w:p w:rsidR="0083692B" w:rsidRPr="0083692B" w:rsidRDefault="0083692B" w:rsidP="0083692B">
      <w:pPr>
        <w:suppressAutoHyphens/>
        <w:ind w:firstLine="9923"/>
        <w:jc w:val="both"/>
        <w:rPr>
          <w:b/>
          <w:sz w:val="25"/>
          <w:szCs w:val="25"/>
          <w:lang w:val="uk-UA"/>
        </w:rPr>
      </w:pPr>
    </w:p>
    <w:p w:rsidR="0083692B" w:rsidRPr="0083692B" w:rsidRDefault="0083692B" w:rsidP="0083692B">
      <w:pPr>
        <w:suppressAutoHyphens/>
        <w:jc w:val="center"/>
        <w:rPr>
          <w:b/>
          <w:sz w:val="25"/>
          <w:szCs w:val="25"/>
          <w:lang w:val="uk-UA"/>
        </w:rPr>
      </w:pPr>
      <w:r w:rsidRPr="0083692B">
        <w:rPr>
          <w:b/>
          <w:sz w:val="25"/>
          <w:szCs w:val="25"/>
          <w:lang w:val="uk-UA"/>
        </w:rPr>
        <w:t>ЗВІТ</w:t>
      </w:r>
    </w:p>
    <w:p w:rsidR="0083692B" w:rsidRPr="0083692B" w:rsidRDefault="0083692B" w:rsidP="0083692B">
      <w:pPr>
        <w:suppressAutoHyphens/>
        <w:jc w:val="center"/>
        <w:rPr>
          <w:b/>
          <w:bCs/>
          <w:sz w:val="25"/>
          <w:szCs w:val="25"/>
          <w:u w:val="single"/>
          <w:lang w:val="uk-UA"/>
        </w:rPr>
      </w:pPr>
      <w:r w:rsidRPr="0083692B">
        <w:rPr>
          <w:b/>
          <w:sz w:val="25"/>
          <w:szCs w:val="25"/>
          <w:lang w:val="uk-UA"/>
        </w:rPr>
        <w:t>про результати виконання</w:t>
      </w:r>
    </w:p>
    <w:p w:rsidR="0083692B" w:rsidRPr="0083692B" w:rsidRDefault="0083692B" w:rsidP="0083692B">
      <w:pPr>
        <w:suppressAutoHyphens/>
        <w:jc w:val="center"/>
        <w:rPr>
          <w:sz w:val="25"/>
          <w:szCs w:val="25"/>
          <w:lang w:val="uk-UA"/>
        </w:rPr>
      </w:pPr>
      <w:r w:rsidRPr="0083692B">
        <w:rPr>
          <w:b/>
          <w:bCs/>
          <w:sz w:val="25"/>
          <w:szCs w:val="25"/>
          <w:u w:val="single"/>
          <w:lang w:val="uk-UA"/>
        </w:rPr>
        <w:t>міської Програми «</w:t>
      </w:r>
      <w:r w:rsidRPr="0083692B">
        <w:rPr>
          <w:rFonts w:eastAsia="Times New Roman"/>
          <w:b/>
          <w:bCs/>
          <w:color w:val="000000"/>
          <w:sz w:val="25"/>
          <w:szCs w:val="25"/>
          <w:u w:val="single"/>
          <w:lang w:val="uk-UA" w:bidi="uk-UA"/>
        </w:rPr>
        <w:t>Забезпечення прав дитини на 2024-2026 роки»</w:t>
      </w:r>
    </w:p>
    <w:p w:rsidR="0083692B" w:rsidRPr="0083692B" w:rsidRDefault="0083692B" w:rsidP="0083692B">
      <w:pPr>
        <w:suppressAutoHyphens/>
        <w:jc w:val="center"/>
        <w:rPr>
          <w:b/>
          <w:sz w:val="25"/>
          <w:szCs w:val="25"/>
          <w:u w:val="single"/>
          <w:lang w:val="uk-UA"/>
        </w:rPr>
      </w:pPr>
      <w:r w:rsidRPr="0083692B">
        <w:rPr>
          <w:sz w:val="25"/>
          <w:szCs w:val="25"/>
        </w:rPr>
        <w:t>(</w:t>
      </w:r>
      <w:r w:rsidRPr="0083692B">
        <w:rPr>
          <w:bCs/>
          <w:i/>
          <w:color w:val="000000"/>
          <w:sz w:val="25"/>
          <w:szCs w:val="25"/>
        </w:rPr>
        <w:t>найменування міської цільової програми</w:t>
      </w:r>
      <w:r w:rsidRPr="0083692B">
        <w:rPr>
          <w:bCs/>
          <w:i/>
          <w:color w:val="000000"/>
          <w:sz w:val="25"/>
          <w:szCs w:val="25"/>
          <w:lang w:val="uk-UA"/>
        </w:rPr>
        <w:t xml:space="preserve"> у звітному періоді</w:t>
      </w:r>
      <w:r w:rsidRPr="0083692B">
        <w:rPr>
          <w:sz w:val="25"/>
          <w:szCs w:val="25"/>
        </w:rPr>
        <w:t>)</w:t>
      </w:r>
    </w:p>
    <w:p w:rsidR="0083692B" w:rsidRPr="0083692B" w:rsidRDefault="0083692B" w:rsidP="0083692B">
      <w:pPr>
        <w:suppressAutoHyphens/>
        <w:jc w:val="center"/>
        <w:rPr>
          <w:sz w:val="25"/>
          <w:szCs w:val="25"/>
          <w:lang w:val="uk-UA"/>
        </w:rPr>
      </w:pPr>
      <w:r w:rsidRPr="0083692B">
        <w:rPr>
          <w:b/>
          <w:sz w:val="25"/>
          <w:szCs w:val="25"/>
          <w:u w:val="single"/>
          <w:lang w:val="uk-UA"/>
        </w:rPr>
        <w:t>за 2024рік</w:t>
      </w:r>
    </w:p>
    <w:p w:rsidR="0083692B" w:rsidRPr="0083692B" w:rsidRDefault="0083692B" w:rsidP="0083692B">
      <w:pPr>
        <w:suppressAutoHyphens/>
        <w:ind w:left="284"/>
        <w:jc w:val="both"/>
        <w:rPr>
          <w:rFonts w:cs="Times New Roman"/>
          <w:iCs/>
          <w:sz w:val="28"/>
          <w:szCs w:val="28"/>
          <w:u w:val="single"/>
          <w:lang w:val="uk-UA"/>
        </w:rPr>
      </w:pPr>
      <w:r w:rsidRPr="0083692B">
        <w:rPr>
          <w:rFonts w:cs="Times New Roman"/>
          <w:sz w:val="28"/>
          <w:szCs w:val="28"/>
          <w:lang w:val="uk-UA"/>
        </w:rPr>
        <w:t xml:space="preserve">Дата і номер рішення міської ради, яким затверджено Програму та зміни до неї: </w:t>
      </w:r>
      <w:r w:rsidRPr="0083692B">
        <w:rPr>
          <w:rFonts w:cs="Times New Roman"/>
          <w:iCs/>
          <w:sz w:val="28"/>
          <w:szCs w:val="28"/>
          <w:u w:val="single"/>
          <w:lang w:val="uk-UA"/>
        </w:rPr>
        <w:t>рішення Білгород-Дністровської міської ради від 14.09.2023</w:t>
      </w:r>
      <w:r w:rsidRPr="0083692B">
        <w:rPr>
          <w:rFonts w:cs="Times New Roman"/>
          <w:iCs/>
          <w:sz w:val="28"/>
          <w:szCs w:val="28"/>
          <w:u w:val="single"/>
        </w:rPr>
        <w:t> </w:t>
      </w:r>
      <w:r w:rsidRPr="0083692B">
        <w:rPr>
          <w:rFonts w:cs="Times New Roman"/>
          <w:iCs/>
          <w:sz w:val="28"/>
          <w:szCs w:val="28"/>
          <w:u w:val="single"/>
          <w:lang w:val="uk-UA"/>
        </w:rPr>
        <w:t xml:space="preserve">р.  </w:t>
      </w:r>
      <w:r w:rsidRPr="0083692B">
        <w:rPr>
          <w:rFonts w:eastAsia="Times New Roman" w:cs="Times New Roman"/>
          <w:iCs/>
          <w:sz w:val="28"/>
          <w:szCs w:val="28"/>
          <w:u w:val="single"/>
          <w:lang w:val="uk-UA"/>
        </w:rPr>
        <w:t xml:space="preserve">№ </w:t>
      </w:r>
      <w:r w:rsidRPr="0083692B">
        <w:rPr>
          <w:rFonts w:cs="Times New Roman"/>
          <w:iCs/>
          <w:sz w:val="28"/>
          <w:szCs w:val="28"/>
          <w:u w:val="single"/>
          <w:lang w:val="uk-UA"/>
        </w:rPr>
        <w:t>976-</w:t>
      </w:r>
      <w:r w:rsidRPr="0083692B">
        <w:rPr>
          <w:rFonts w:cs="Times New Roman"/>
          <w:iCs/>
          <w:sz w:val="28"/>
          <w:szCs w:val="28"/>
          <w:u w:val="single"/>
        </w:rPr>
        <w:t>VIII</w:t>
      </w:r>
      <w:r w:rsidRPr="0083692B">
        <w:rPr>
          <w:rFonts w:cs="Times New Roman"/>
          <w:iCs/>
          <w:sz w:val="28"/>
          <w:szCs w:val="28"/>
          <w:u w:val="single"/>
          <w:lang w:val="uk-UA"/>
        </w:rPr>
        <w:t>.</w:t>
      </w:r>
    </w:p>
    <w:p w:rsidR="0083692B" w:rsidRPr="0083692B" w:rsidRDefault="0083692B" w:rsidP="0083692B">
      <w:pPr>
        <w:suppressAutoHyphens/>
        <w:spacing w:after="200" w:line="276" w:lineRule="auto"/>
        <w:ind w:left="284" w:firstLine="26"/>
        <w:contextualSpacing/>
        <w:jc w:val="both"/>
        <w:rPr>
          <w:rFonts w:eastAsia="Calibri" w:cs="Times New Roman"/>
          <w:sz w:val="28"/>
          <w:szCs w:val="28"/>
          <w:lang w:val="uk-UA" w:eastAsia="en-US"/>
        </w:rPr>
      </w:pPr>
      <w:r w:rsidRPr="0083692B">
        <w:rPr>
          <w:rFonts w:eastAsia="Calibri" w:cs="Times New Roman"/>
          <w:sz w:val="28"/>
          <w:szCs w:val="28"/>
          <w:lang w:val="uk-UA" w:eastAsia="en-US"/>
        </w:rPr>
        <w:t xml:space="preserve">Відповідальний виконавець Програми: </w:t>
      </w:r>
      <w:r w:rsidRPr="0083692B">
        <w:rPr>
          <w:rFonts w:eastAsia="Calibri" w:cs="Times New Roman"/>
          <w:sz w:val="28"/>
          <w:szCs w:val="28"/>
          <w:u w:val="single"/>
          <w:lang w:val="uk-UA" w:eastAsia="en-US"/>
        </w:rPr>
        <w:t>Служба у справах дітей Білгород-Дністровської міської ради, Білгород-Дністровський міський центр соціальних служб, КНП «Білгород-дністровський  центр первинної медико-санітарної допомоги», КНП «Білгород-Дністровська міська багатопрофільна лікарня».</w:t>
      </w:r>
    </w:p>
    <w:p w:rsidR="0083692B" w:rsidRPr="0083692B" w:rsidRDefault="0083692B" w:rsidP="0083692B">
      <w:pPr>
        <w:suppressAutoHyphens/>
        <w:ind w:left="284" w:firstLine="400"/>
        <w:rPr>
          <w:rFonts w:cs="Times New Roman"/>
          <w:i/>
          <w:sz w:val="28"/>
          <w:szCs w:val="28"/>
          <w:u w:val="single"/>
        </w:rPr>
      </w:pPr>
      <w:r w:rsidRPr="0083692B">
        <w:rPr>
          <w:rFonts w:cs="Times New Roman"/>
          <w:sz w:val="28"/>
          <w:szCs w:val="28"/>
          <w:lang w:val="uk-UA"/>
        </w:rPr>
        <w:t xml:space="preserve">Строк </w:t>
      </w:r>
      <w:r w:rsidRPr="0083692B">
        <w:rPr>
          <w:rFonts w:cs="Times New Roman"/>
          <w:sz w:val="28"/>
          <w:szCs w:val="28"/>
        </w:rPr>
        <w:t>реалізації Програми:</w:t>
      </w:r>
      <w:r w:rsidRPr="0083692B">
        <w:rPr>
          <w:rFonts w:cs="Times New Roman"/>
          <w:i/>
          <w:sz w:val="28"/>
          <w:szCs w:val="28"/>
          <w:u w:val="single"/>
        </w:rPr>
        <w:t xml:space="preserve"> </w:t>
      </w:r>
      <w:r w:rsidRPr="0083692B">
        <w:rPr>
          <w:rFonts w:cs="Times New Roman"/>
          <w:iCs/>
          <w:sz w:val="28"/>
          <w:szCs w:val="28"/>
          <w:u w:val="single"/>
        </w:rPr>
        <w:t>202</w:t>
      </w:r>
      <w:r w:rsidRPr="0083692B">
        <w:rPr>
          <w:rFonts w:cs="Times New Roman"/>
          <w:iCs/>
          <w:sz w:val="28"/>
          <w:szCs w:val="28"/>
          <w:u w:val="single"/>
          <w:lang w:val="uk-UA"/>
        </w:rPr>
        <w:t>4</w:t>
      </w:r>
      <w:r w:rsidRPr="0083692B">
        <w:rPr>
          <w:rFonts w:cs="Times New Roman"/>
          <w:iCs/>
          <w:sz w:val="28"/>
          <w:szCs w:val="28"/>
          <w:u w:val="single"/>
        </w:rPr>
        <w:t>-202</w:t>
      </w:r>
      <w:r w:rsidRPr="0083692B">
        <w:rPr>
          <w:rFonts w:cs="Times New Roman"/>
          <w:iCs/>
          <w:sz w:val="28"/>
          <w:szCs w:val="28"/>
          <w:u w:val="single"/>
          <w:lang w:val="uk-UA"/>
        </w:rPr>
        <w:t>6</w:t>
      </w:r>
      <w:r w:rsidRPr="0083692B">
        <w:rPr>
          <w:rFonts w:cs="Times New Roman"/>
          <w:iCs/>
          <w:sz w:val="28"/>
          <w:szCs w:val="28"/>
          <w:u w:val="single"/>
        </w:rPr>
        <w:t xml:space="preserve"> роки</w:t>
      </w:r>
      <w:r w:rsidRPr="0083692B">
        <w:rPr>
          <w:rFonts w:cs="Times New Roman"/>
          <w:i/>
          <w:sz w:val="28"/>
          <w:szCs w:val="28"/>
          <w:u w:val="single"/>
        </w:rPr>
        <w:t>.</w:t>
      </w:r>
    </w:p>
    <w:p w:rsidR="0083692B" w:rsidRPr="0083692B" w:rsidRDefault="0083692B" w:rsidP="0083692B">
      <w:pPr>
        <w:suppressAutoHyphens/>
        <w:ind w:left="284" w:firstLine="400"/>
        <w:rPr>
          <w:rFonts w:cs="Times New Roman"/>
          <w:sz w:val="28"/>
          <w:szCs w:val="28"/>
          <w:lang w:val="uk-UA"/>
        </w:rPr>
      </w:pPr>
    </w:p>
    <w:p w:rsidR="0083692B" w:rsidRPr="0083692B" w:rsidRDefault="0083692B" w:rsidP="0083692B">
      <w:pPr>
        <w:suppressAutoHyphens/>
        <w:ind w:left="400"/>
        <w:jc w:val="center"/>
        <w:rPr>
          <w:rFonts w:cs="Times New Roman"/>
          <w:sz w:val="28"/>
          <w:szCs w:val="28"/>
          <w:lang w:val="uk-UA"/>
        </w:rPr>
      </w:pPr>
      <w:r w:rsidRPr="0083692B">
        <w:rPr>
          <w:rFonts w:cs="Times New Roman"/>
          <w:sz w:val="28"/>
          <w:szCs w:val="28"/>
        </w:rPr>
        <w:t>1. Виконання заходів Програми</w:t>
      </w:r>
      <w:r w:rsidRPr="0083692B">
        <w:rPr>
          <w:rFonts w:cs="Times New Roman"/>
          <w:sz w:val="28"/>
          <w:szCs w:val="28"/>
          <w:lang w:val="uk-UA"/>
        </w:rPr>
        <w:t xml:space="preserve"> служби у справах дітей</w:t>
      </w:r>
      <w:proofErr w:type="gramStart"/>
      <w:r w:rsidRPr="0083692B">
        <w:rPr>
          <w:rFonts w:cs="Times New Roman"/>
          <w:sz w:val="28"/>
          <w:szCs w:val="28"/>
          <w:lang w:val="uk-UA"/>
        </w:rPr>
        <w:t xml:space="preserve"> Б</w:t>
      </w:r>
      <w:proofErr w:type="gramEnd"/>
      <w:r w:rsidRPr="0083692B">
        <w:rPr>
          <w:rFonts w:cs="Times New Roman"/>
          <w:sz w:val="28"/>
          <w:szCs w:val="28"/>
          <w:lang w:val="uk-UA"/>
        </w:rPr>
        <w:t xml:space="preserve">ілгород-Дністровської міської ради </w:t>
      </w:r>
    </w:p>
    <w:tbl>
      <w:tblPr>
        <w:tblStyle w:val="12"/>
        <w:tblW w:w="14337" w:type="dxa"/>
        <w:tblInd w:w="400" w:type="dxa"/>
        <w:tblLook w:val="04A0"/>
      </w:tblPr>
      <w:tblGrid>
        <w:gridCol w:w="466"/>
        <w:gridCol w:w="2259"/>
        <w:gridCol w:w="1215"/>
        <w:gridCol w:w="1642"/>
        <w:gridCol w:w="1650"/>
        <w:gridCol w:w="1650"/>
        <w:gridCol w:w="1433"/>
        <w:gridCol w:w="1066"/>
        <w:gridCol w:w="1010"/>
        <w:gridCol w:w="1946"/>
      </w:tblGrid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№ з/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Змі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ст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 xml:space="preserve"> заходів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Строк вико нання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Виконавці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Плановий обсяг фінансування, тис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г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>рн.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Фактичний обсяг фінансування передбачений бюджетом громади, тис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г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>рн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Відсоток виконання фінансування, (гр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6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>/гр5*100)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28"/>
                <w:szCs w:val="28"/>
              </w:rPr>
            </w:pPr>
            <w:r w:rsidRPr="0083692B">
              <w:rPr>
                <w:rFonts w:cs="Times New Roman"/>
                <w:sz w:val="20"/>
                <w:szCs w:val="20"/>
              </w:rPr>
              <w:t>Фактично освоєно коштів, тис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г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>рн.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83692B">
              <w:rPr>
                <w:rFonts w:cs="Times New Roman"/>
                <w:sz w:val="20"/>
                <w:szCs w:val="20"/>
              </w:rPr>
              <w:t>Р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>івень освоєння коштів (гр8/гр6* 100)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 xml:space="preserve"> Інформація про виконання або причини невиконання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1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Виявлення дітей, які опинилися в складних життєвих обставинах, залишених без батьківського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п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 xml:space="preserve">іклування, надання комплексу послуг, спрямованих на мінімізацію чи подолання складних життєвих обставин, запобігання дитячої бездоглядності, </w:t>
            </w:r>
            <w:r w:rsidRPr="0083692B">
              <w:rPr>
                <w:rFonts w:cs="Times New Roman"/>
                <w:sz w:val="18"/>
                <w:szCs w:val="18"/>
              </w:rPr>
              <w:lastRenderedPageBreak/>
              <w:t>безпритульності, повернення до сімейного оточення або влаштування до сімейних форм виховання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lastRenderedPageBreak/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Фінансування не потребує 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lastRenderedPageBreak/>
              <w:t>2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Виявлення з числа внутрішньо переміщених осіб сімей з дітьми,  які перебувають у складних життєвих обставинах,  здійснення передбачених законодавством заходів у разі виникнення загрози життю та здоров'ю дітей, втрати дітьми батьківського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п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іклування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є.</w:t>
            </w:r>
            <w:proofErr w:type="gramEnd"/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3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Забезпечення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соц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іальної роботи з профілактики раннього соціального сирітства та сприяння зміцнення інституту сім'ї, робота з попередження відмов від новонароджених дітей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4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Проведення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проф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ілактичної роботи, спрямованої на формування засад відповідального батьківства, вирішення проблем сім'ї, тощо.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657655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5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Проведення заходів з нагоди відзначення Міжнародного Дня сім'ї, Дня матері, Дня усиновлення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</w:rPr>
              <w:t>Квітень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Вересень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15</w:t>
            </w:r>
            <w:r w:rsidRPr="0083692B">
              <w:rPr>
                <w:rFonts w:cs="Times New Roman"/>
                <w:sz w:val="18"/>
                <w:szCs w:val="18"/>
              </w:rPr>
              <w:t>,0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Захід не виконано, у зв’язку з відсутністю кошторисних призначень бюджету Білгород Дністровської міської територіальної громади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6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Здійснення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проф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 xml:space="preserve">ілактично - просвітницької роботи серед дітей в закладах освіти міста, інтернатних закладах  з метою формування життєвих </w:t>
            </w:r>
            <w:r w:rsidRPr="0083692B">
              <w:rPr>
                <w:rFonts w:cs="Times New Roman"/>
                <w:sz w:val="18"/>
                <w:szCs w:val="18"/>
              </w:rPr>
              <w:lastRenderedPageBreak/>
              <w:t>навичок безпечної поведінки та формування здорового способу життя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lastRenderedPageBreak/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lastRenderedPageBreak/>
              <w:t>7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Проведення заходів  для  дітей та їх законних представників, в т.ч. вихованців інтернатних закладів, з метою надання всебічної інформації з питань отримання освіти, професійної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п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ідготовки та працевлаштування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є.</w:t>
            </w:r>
            <w:proofErr w:type="gramEnd"/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8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Проведення щорічної міської акції «Урок». Придбання канцтоварів, шкільних приладь, шкільного, спортивного та зимового одягу для дітей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соц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іально вразливих категорій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Серпень-листопад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1</w:t>
            </w:r>
            <w:r w:rsidRPr="0083692B">
              <w:rPr>
                <w:rFonts w:cs="Times New Roman"/>
                <w:sz w:val="18"/>
                <w:szCs w:val="18"/>
                <w:lang w:val="uk-UA"/>
              </w:rPr>
              <w:t>3</w:t>
            </w:r>
            <w:r w:rsidRPr="0083692B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78,4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60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78,4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Виконано 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 xml:space="preserve">14 дітей, які опинились в складних життєвих обставинах,  отримали одяг, 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60 дітей, які перебувають на обліку отримали канцелярські набори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9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Організація  літнього відпочинку дітей, які опинились в складних життєвих обставинах з розрахунку  на 7 дні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Липень-серпень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105,0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Не виконано, у зв’язку з відсутністю кошторисних призначень бюджету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 xml:space="preserve"> Б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ілгород Дністровської міської територіальної громади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Оздоровлення здійснювалось  за рахунок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державного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 xml:space="preserve"> бюджету 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10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Проведення заходів до Дня захисту дітей, новорічних та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р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іздвяних свят, Дня Святого Миколая, з метою надання допомоги дітям, які потребують особливого захисту держави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Травень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Грудень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1</w:t>
            </w:r>
            <w:r w:rsidRPr="0083692B">
              <w:rPr>
                <w:rFonts w:cs="Times New Roman"/>
                <w:sz w:val="18"/>
                <w:szCs w:val="18"/>
                <w:lang w:val="uk-UA"/>
              </w:rPr>
              <w:t>4</w:t>
            </w:r>
            <w:r w:rsidRPr="0083692B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21,</w:t>
            </w:r>
            <w:r w:rsidRPr="0083692B">
              <w:rPr>
                <w:rFonts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21,</w:t>
            </w:r>
            <w:r w:rsidRPr="0083692B">
              <w:rPr>
                <w:rFonts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 xml:space="preserve">До Дня захисту дітей  До новорічних та різдвяних свят 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80 дітей, які перебували на обліку служби отримали солодкі подарунки,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 xml:space="preserve">Привітали вихованців будинку-інтернату  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11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Надання фінансової допомоги   дітям-сиротам, </w:t>
            </w:r>
            <w:r w:rsidRPr="0083692B">
              <w:rPr>
                <w:rFonts w:cs="Times New Roman"/>
                <w:sz w:val="18"/>
                <w:szCs w:val="18"/>
              </w:rPr>
              <w:lastRenderedPageBreak/>
              <w:t xml:space="preserve">дітям, позбавленим батьківського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п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іклування, дітям, які опинилися в складних життєвих обставинах, з числа випускників 9 та 11 класів шкіл міста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lastRenderedPageBreak/>
              <w:t>травень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20,0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 Не виконано, у зв’язку з відсутністю </w:t>
            </w:r>
            <w:r w:rsidRPr="0083692B">
              <w:rPr>
                <w:rFonts w:cs="Times New Roman"/>
                <w:sz w:val="18"/>
                <w:szCs w:val="18"/>
              </w:rPr>
              <w:lastRenderedPageBreak/>
              <w:t>кошторисних призначень бюджету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 xml:space="preserve"> Б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ілгород Дністровської міської територіальної громади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Отримували кошти в управлінні освіти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п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ісля досягнення  повноліття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lastRenderedPageBreak/>
              <w:t>12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color w:val="000000"/>
                <w:sz w:val="18"/>
                <w:szCs w:val="18"/>
              </w:rPr>
              <w:t xml:space="preserve">Здійснення перевірки стану роботи із </w:t>
            </w:r>
            <w:proofErr w:type="gramStart"/>
            <w:r w:rsidRPr="0083692B">
              <w:rPr>
                <w:rFonts w:cs="Times New Roman"/>
                <w:color w:val="000000"/>
                <w:sz w:val="18"/>
                <w:szCs w:val="18"/>
              </w:rPr>
              <w:t>соц</w:t>
            </w:r>
            <w:proofErr w:type="gramEnd"/>
            <w:r w:rsidRPr="0083692B">
              <w:rPr>
                <w:rFonts w:cs="Times New Roman"/>
                <w:color w:val="000000"/>
                <w:sz w:val="18"/>
                <w:szCs w:val="18"/>
              </w:rPr>
              <w:t xml:space="preserve">іально-правового захисту дітей у закладах  для  дітей-сиріт  та  дітей,  позбавлених  батьківського </w:t>
            </w:r>
            <w:r w:rsidRPr="0083692B">
              <w:rPr>
                <w:rFonts w:cs="Times New Roman"/>
                <w:color w:val="000000"/>
                <w:sz w:val="18"/>
                <w:szCs w:val="18"/>
              </w:rPr>
              <w:br/>
              <w:t>піклування,  спеціальних  установах і закладах соціального захисту для дітей незалежно від форми власності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Протягом року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13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color w:val="000000"/>
                <w:sz w:val="18"/>
                <w:szCs w:val="18"/>
              </w:rPr>
              <w:t xml:space="preserve">Забезпечення захисту житлових та майнових прав дітей-сиріт, дітей, позбавлених батьківського </w:t>
            </w:r>
            <w:proofErr w:type="gramStart"/>
            <w:r w:rsidRPr="0083692B">
              <w:rPr>
                <w:rFonts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83692B">
              <w:rPr>
                <w:rFonts w:cs="Times New Roman"/>
                <w:color w:val="000000"/>
                <w:sz w:val="18"/>
                <w:szCs w:val="18"/>
              </w:rPr>
              <w:t>іклування та дітей, які опинилися в складних життєвих обставинах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14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color w:val="000000"/>
                <w:sz w:val="18"/>
                <w:szCs w:val="18"/>
              </w:rPr>
            </w:pPr>
            <w:r w:rsidRPr="0083692B">
              <w:rPr>
                <w:rFonts w:cs="Times New Roman"/>
                <w:color w:val="000000"/>
                <w:sz w:val="18"/>
                <w:szCs w:val="18"/>
              </w:rPr>
              <w:t>Забезпечення належного функціонування Єдиної інформаційно-аналітичної бази «Діти»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15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color w:val="000000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Проведення щорічної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проф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ілактичної операції «Літо» та рейдів з метою запобігання бездоглядності та профілактики негативних проявів серед дітей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16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color w:val="000000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Проведення інформаційно-пропагандистських та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проф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 xml:space="preserve">ілактичних заходів з метою попередження негативних проявів у </w:t>
            </w:r>
            <w:r w:rsidRPr="0083692B">
              <w:rPr>
                <w:rFonts w:cs="Times New Roman"/>
                <w:sz w:val="18"/>
                <w:szCs w:val="18"/>
              </w:rPr>
              <w:lastRenderedPageBreak/>
              <w:t xml:space="preserve">дитячому середовищі     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lastRenderedPageBreak/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lastRenderedPageBreak/>
              <w:t>17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Здійснення вечірніх рейдів з метою виявлення дітей, які перебувають на вулиці, в розважальних закладах без супроводу батьків чи законних представникі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18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Придбання продуктових наборів, з метою надання допомоги дітям-сиротам, дітям, позбавленим батьківського 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п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іклування, дітям, які опинились в складних життєвих обставинах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25,0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Захід не виконано, у зв’язку з відсутністю кошторисних призначень бюджету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 xml:space="preserve"> Б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ілгород Дністровської міської територіальної громади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19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Формування навичок здорового способу життя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 xml:space="preserve"> ,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 xml:space="preserve"> охорона материнства та дитинства, поліпшення здоров'я дітей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  <w:p w:rsidR="0083692B" w:rsidRPr="0083692B" w:rsidRDefault="0083692B" w:rsidP="0083692B">
            <w:pPr>
              <w:ind w:left="-28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КНП 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«БДЦПМСД»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rPr>
          <w:trHeight w:val="853"/>
        </w:trPr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20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Створення безпечного сприятливого середовища для розвитку дитини, збереження  її життя та здоров'я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  <w:p w:rsidR="0083692B" w:rsidRPr="0083692B" w:rsidRDefault="0083692B" w:rsidP="0083692B">
            <w:pPr>
              <w:ind w:left="-28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КНП 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«БДЦПМСД»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  <w:tr w:rsidR="0083692B" w:rsidRPr="0083692B" w:rsidTr="00657655">
        <w:tc>
          <w:tcPr>
            <w:tcW w:w="4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</w:rPr>
              <w:t>21</w:t>
            </w:r>
          </w:p>
        </w:tc>
        <w:tc>
          <w:tcPr>
            <w:tcW w:w="2259" w:type="dxa"/>
          </w:tcPr>
          <w:p w:rsidR="0083692B" w:rsidRPr="0083692B" w:rsidRDefault="0083692B" w:rsidP="0083692B">
            <w:pPr>
              <w:jc w:val="both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Здійснення заходів, спрямованих  на запобігання дитячій інвалідності та поліпшення стану медичної допомоги дітя</w:t>
            </w:r>
            <w:proofErr w:type="gramStart"/>
            <w:r w:rsidRPr="0083692B">
              <w:rPr>
                <w:rFonts w:cs="Times New Roman"/>
                <w:sz w:val="18"/>
                <w:szCs w:val="18"/>
              </w:rPr>
              <w:t>м-</w:t>
            </w:r>
            <w:proofErr w:type="gramEnd"/>
            <w:r w:rsidRPr="0083692B">
              <w:rPr>
                <w:rFonts w:cs="Times New Roman"/>
                <w:sz w:val="18"/>
                <w:szCs w:val="18"/>
              </w:rPr>
              <w:t>інвалідам</w:t>
            </w:r>
          </w:p>
        </w:tc>
        <w:tc>
          <w:tcPr>
            <w:tcW w:w="1215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постійно</w:t>
            </w:r>
          </w:p>
        </w:tc>
        <w:tc>
          <w:tcPr>
            <w:tcW w:w="1642" w:type="dxa"/>
          </w:tcPr>
          <w:p w:rsidR="0083692B" w:rsidRPr="0083692B" w:rsidRDefault="0083692B" w:rsidP="0083692B">
            <w:pPr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ССД</w:t>
            </w:r>
          </w:p>
          <w:p w:rsidR="0083692B" w:rsidRPr="0083692B" w:rsidRDefault="0083692B" w:rsidP="0083692B">
            <w:pPr>
              <w:ind w:left="-28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 xml:space="preserve">КНП </w:t>
            </w:r>
          </w:p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«БДЦПМСД»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65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Фінансування не потребує</w:t>
            </w:r>
          </w:p>
        </w:tc>
        <w:tc>
          <w:tcPr>
            <w:tcW w:w="1433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946" w:type="dxa"/>
          </w:tcPr>
          <w:p w:rsidR="0083692B" w:rsidRPr="0083692B" w:rsidRDefault="0083692B" w:rsidP="008369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виконано</w:t>
            </w:r>
          </w:p>
        </w:tc>
      </w:tr>
    </w:tbl>
    <w:p w:rsidR="0083692B" w:rsidRPr="0083692B" w:rsidRDefault="0083692B" w:rsidP="0083692B">
      <w:pPr>
        <w:suppressAutoHyphens/>
        <w:rPr>
          <w:lang w:val="uk-UA"/>
        </w:rPr>
      </w:pPr>
    </w:p>
    <w:p w:rsidR="0083692B" w:rsidRPr="0083692B" w:rsidRDefault="0083692B" w:rsidP="0083692B">
      <w:pPr>
        <w:suppressAutoHyphens/>
        <w:jc w:val="center"/>
      </w:pPr>
    </w:p>
    <w:p w:rsidR="0083692B" w:rsidRPr="0083692B" w:rsidRDefault="0083692B" w:rsidP="0083692B">
      <w:pPr>
        <w:suppressAutoHyphens/>
        <w:jc w:val="center"/>
      </w:pPr>
    </w:p>
    <w:p w:rsidR="0083692B" w:rsidRPr="0083692B" w:rsidRDefault="0083692B" w:rsidP="0083692B">
      <w:pPr>
        <w:suppressAutoHyphens/>
        <w:jc w:val="center"/>
        <w:rPr>
          <w:lang w:val="uk-UA"/>
        </w:rPr>
      </w:pPr>
    </w:p>
    <w:p w:rsidR="0083692B" w:rsidRPr="0083692B" w:rsidRDefault="0083692B" w:rsidP="0083692B">
      <w:pPr>
        <w:suppressAutoHyphens/>
        <w:jc w:val="center"/>
        <w:rPr>
          <w:lang w:val="uk-UA"/>
        </w:rPr>
      </w:pPr>
    </w:p>
    <w:p w:rsidR="0083692B" w:rsidRPr="0083692B" w:rsidRDefault="0083692B" w:rsidP="0083692B">
      <w:pPr>
        <w:suppressAutoHyphens/>
        <w:jc w:val="center"/>
        <w:rPr>
          <w:lang w:val="uk-UA"/>
        </w:rPr>
      </w:pPr>
    </w:p>
    <w:p w:rsidR="0083692B" w:rsidRPr="0083692B" w:rsidRDefault="0083692B" w:rsidP="0083692B">
      <w:pPr>
        <w:suppressAutoHyphens/>
        <w:jc w:val="center"/>
        <w:rPr>
          <w:lang w:val="uk-UA"/>
        </w:rPr>
      </w:pPr>
    </w:p>
    <w:p w:rsidR="0083692B" w:rsidRPr="0083692B" w:rsidRDefault="0083692B" w:rsidP="0083692B">
      <w:pPr>
        <w:suppressAutoHyphens/>
        <w:jc w:val="center"/>
        <w:rPr>
          <w:lang w:val="uk-UA"/>
        </w:rPr>
      </w:pPr>
    </w:p>
    <w:p w:rsidR="0083692B" w:rsidRPr="0083692B" w:rsidRDefault="0083692B" w:rsidP="0083692B">
      <w:pPr>
        <w:suppressAutoHyphens/>
        <w:jc w:val="center"/>
        <w:rPr>
          <w:lang w:val="uk-UA"/>
        </w:rPr>
      </w:pPr>
      <w:r w:rsidRPr="0083692B">
        <w:rPr>
          <w:lang w:val="uk-UA"/>
        </w:rPr>
        <w:t>1</w:t>
      </w:r>
      <w:r w:rsidRPr="0083692B">
        <w:t>. Виконання результативних показників Програми</w:t>
      </w:r>
      <w:r w:rsidRPr="0083692B">
        <w:rPr>
          <w:lang w:val="uk-UA"/>
        </w:rPr>
        <w:t xml:space="preserve"> служба у справах дітей</w:t>
      </w:r>
      <w:proofErr w:type="gramStart"/>
      <w:r w:rsidRPr="0083692B">
        <w:rPr>
          <w:lang w:val="uk-UA"/>
        </w:rPr>
        <w:t xml:space="preserve"> Б</w:t>
      </w:r>
      <w:proofErr w:type="gramEnd"/>
      <w:r w:rsidRPr="0083692B">
        <w:rPr>
          <w:lang w:val="uk-UA"/>
        </w:rPr>
        <w:t xml:space="preserve">ілгород-Дністровської міської ради </w:t>
      </w:r>
    </w:p>
    <w:p w:rsidR="0083692B" w:rsidRPr="0083692B" w:rsidRDefault="0083692B" w:rsidP="0083692B">
      <w:pPr>
        <w:suppressAutoHyphens/>
        <w:jc w:val="center"/>
        <w:rPr>
          <w:lang w:val="uk-UA"/>
        </w:rPr>
      </w:pPr>
    </w:p>
    <w:tbl>
      <w:tblPr>
        <w:tblW w:w="14879" w:type="dxa"/>
        <w:jc w:val="center"/>
        <w:tblLayout w:type="fixed"/>
        <w:tblCellMar>
          <w:left w:w="28" w:type="dxa"/>
          <w:right w:w="28" w:type="dxa"/>
        </w:tblCellMar>
        <w:tblLook w:val="01E0"/>
      </w:tblPr>
      <w:tblGrid>
        <w:gridCol w:w="423"/>
        <w:gridCol w:w="2273"/>
        <w:gridCol w:w="1417"/>
        <w:gridCol w:w="1134"/>
        <w:gridCol w:w="1560"/>
        <w:gridCol w:w="1559"/>
        <w:gridCol w:w="1417"/>
        <w:gridCol w:w="1984"/>
        <w:gridCol w:w="3112"/>
      </w:tblGrid>
      <w:tr w:rsidR="0083692B" w:rsidRPr="0083692B" w:rsidTr="00657655">
        <w:trPr>
          <w:trHeight w:val="963"/>
          <w:tblHeader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3692B">
              <w:rPr>
                <w:sz w:val="20"/>
                <w:szCs w:val="20"/>
              </w:rPr>
              <w:t>№ з/</w:t>
            </w:r>
            <w:proofErr w:type="gramStart"/>
            <w:r w:rsidRPr="0083692B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  <w:lang w:val="uk-UA"/>
              </w:rPr>
            </w:pPr>
            <w:r w:rsidRPr="0083692B">
              <w:rPr>
                <w:sz w:val="20"/>
                <w:szCs w:val="20"/>
                <w:lang w:val="uk-UA"/>
              </w:rPr>
              <w:t>Найменування показника, од.виміру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3692B">
              <w:rPr>
                <w:sz w:val="20"/>
                <w:szCs w:val="20"/>
              </w:rPr>
              <w:t>Планове значення показника відповідно до Програми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3692B">
              <w:rPr>
                <w:sz w:val="20"/>
                <w:szCs w:val="20"/>
              </w:rPr>
              <w:t xml:space="preserve">Планове значення показника відповідно </w:t>
            </w:r>
            <w:proofErr w:type="gramStart"/>
            <w:r w:rsidRPr="0083692B">
              <w:rPr>
                <w:sz w:val="20"/>
                <w:szCs w:val="20"/>
              </w:rPr>
              <w:t>до</w:t>
            </w:r>
            <w:proofErr w:type="gramEnd"/>
            <w:r w:rsidRPr="0083692B">
              <w:rPr>
                <w:sz w:val="20"/>
                <w:szCs w:val="20"/>
              </w:rPr>
              <w:t xml:space="preserve"> бюджету Програми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83692B">
              <w:rPr>
                <w:sz w:val="20"/>
                <w:szCs w:val="20"/>
              </w:rPr>
              <w:t>Р</w:t>
            </w:r>
            <w:proofErr w:type="gramEnd"/>
            <w:r w:rsidRPr="0083692B">
              <w:rPr>
                <w:sz w:val="20"/>
                <w:szCs w:val="20"/>
              </w:rPr>
              <w:t>івень відповідності плану,%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3692B">
              <w:rPr>
                <w:sz w:val="20"/>
                <w:szCs w:val="20"/>
              </w:rPr>
              <w:t>(гр</w:t>
            </w:r>
            <w:proofErr w:type="gramStart"/>
            <w:r w:rsidRPr="0083692B">
              <w:rPr>
                <w:sz w:val="20"/>
                <w:szCs w:val="20"/>
              </w:rPr>
              <w:t>4</w:t>
            </w:r>
            <w:proofErr w:type="gramEnd"/>
            <w:r w:rsidRPr="0083692B">
              <w:rPr>
                <w:sz w:val="20"/>
                <w:szCs w:val="20"/>
              </w:rPr>
              <w:t>/гр3*100)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3692B">
              <w:rPr>
                <w:sz w:val="20"/>
                <w:szCs w:val="20"/>
              </w:rPr>
              <w:t>Фактичне значення показника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83692B">
              <w:rPr>
                <w:sz w:val="20"/>
                <w:szCs w:val="20"/>
              </w:rPr>
              <w:t>Р</w:t>
            </w:r>
            <w:proofErr w:type="gramEnd"/>
            <w:r w:rsidRPr="0083692B">
              <w:rPr>
                <w:sz w:val="20"/>
                <w:szCs w:val="20"/>
              </w:rPr>
              <w:t>івень виконання показника,%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3692B">
              <w:rPr>
                <w:sz w:val="20"/>
                <w:szCs w:val="20"/>
              </w:rPr>
              <w:t>(гр</w:t>
            </w:r>
            <w:proofErr w:type="gramStart"/>
            <w:r w:rsidRPr="0083692B">
              <w:rPr>
                <w:sz w:val="20"/>
                <w:szCs w:val="20"/>
              </w:rPr>
              <w:t>6</w:t>
            </w:r>
            <w:proofErr w:type="gramEnd"/>
            <w:r w:rsidRPr="0083692B">
              <w:rPr>
                <w:sz w:val="20"/>
                <w:szCs w:val="20"/>
              </w:rPr>
              <w:t>/гр4*100)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3692B">
              <w:rPr>
                <w:sz w:val="20"/>
                <w:szCs w:val="20"/>
              </w:rPr>
              <w:t>Причини невиконання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3692B">
              <w:rPr>
                <w:sz w:val="20"/>
                <w:szCs w:val="20"/>
              </w:rPr>
              <w:t>Яких заходів вжито для досягнення показника</w:t>
            </w:r>
          </w:p>
        </w:tc>
      </w:tr>
      <w:tr w:rsidR="0083692B" w:rsidRPr="0083692B" w:rsidTr="00657655">
        <w:trPr>
          <w:trHeight w:val="86"/>
          <w:tblHeader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9</w:t>
            </w: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148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lang w:val="uk-UA"/>
              </w:rPr>
            </w:pPr>
            <w:r w:rsidRPr="0083692B">
              <w:rPr>
                <w:lang w:val="uk-UA"/>
              </w:rPr>
              <w:t>Завдання 1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lang w:val="uk-UA"/>
              </w:rPr>
            </w:pPr>
            <w:r w:rsidRPr="0083692B">
              <w:rPr>
                <w:color w:val="000000"/>
                <w:sz w:val="26"/>
                <w:szCs w:val="26"/>
                <w:shd w:val="clear" w:color="auto" w:fill="FFFFFF"/>
              </w:rPr>
              <w:t xml:space="preserve">Створення умов для забезпечення прав дітей, </w:t>
            </w:r>
            <w:proofErr w:type="gramStart"/>
            <w:r w:rsidRPr="0083692B">
              <w:rPr>
                <w:color w:val="000000"/>
                <w:sz w:val="26"/>
                <w:szCs w:val="26"/>
                <w:shd w:val="clear" w:color="auto" w:fill="FFFFFF"/>
              </w:rPr>
              <w:t>у</w:t>
            </w:r>
            <w:proofErr w:type="gramEnd"/>
            <w:r w:rsidRPr="0083692B">
              <w:rPr>
                <w:color w:val="000000"/>
                <w:sz w:val="26"/>
                <w:szCs w:val="26"/>
                <w:shd w:val="clear" w:color="auto" w:fill="FFFFFF"/>
              </w:rPr>
              <w:t xml:space="preserve"> тому числі тих, які виховуються в сім’ях, які неспроможні або не бажають виконувати виховні функції</w:t>
            </w:r>
          </w:p>
          <w:p w:rsidR="0083692B" w:rsidRPr="0083692B" w:rsidRDefault="0083692B" w:rsidP="0083692B">
            <w:pPr>
              <w:widowControl w:val="0"/>
              <w:suppressAutoHyphens/>
              <w:rPr>
                <w:lang w:val="uk-UA"/>
              </w:rPr>
            </w:pP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148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b/>
                <w:lang w:val="uk-UA"/>
              </w:rPr>
            </w:pPr>
            <w:r w:rsidRPr="0083692B">
              <w:rPr>
                <w:b/>
                <w:color w:val="000000"/>
                <w:lang w:val="uk-UA"/>
              </w:rPr>
              <w:t>І Показники продукту</w:t>
            </w:r>
          </w:p>
        </w:tc>
      </w:tr>
      <w:tr w:rsidR="0083692B" w:rsidRPr="0083692B" w:rsidTr="00657655">
        <w:trPr>
          <w:trHeight w:val="92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</w:pPr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>кількість регіональних заходів державної політики з питань дітей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lang w:val="uk-UA"/>
              </w:rPr>
            </w:pPr>
            <w:r w:rsidRPr="0083692B">
              <w:rPr>
                <w:rFonts w:cs="Times New Roman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</w:rPr>
            </w:pPr>
            <w:r w:rsidRPr="0083692B">
              <w:rPr>
                <w:rFonts w:cs="Times New Roman"/>
                <w:lang w:val="uk-UA"/>
              </w:rPr>
              <w:t>-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lang w:val="uk-UA"/>
              </w:rPr>
            </w:pPr>
          </w:p>
        </w:tc>
      </w:tr>
      <w:tr w:rsidR="0083692B" w:rsidRPr="0083692B" w:rsidTr="00657655">
        <w:trPr>
          <w:trHeight w:val="92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suppressAutoHyphens/>
              <w:rPr>
                <w:color w:val="000000"/>
                <w:shd w:val="clear" w:color="auto" w:fill="FFFFFF"/>
              </w:rPr>
            </w:pPr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>кількість учасників регіональних заходів державної політики з питань дітей, всього:</w:t>
            </w:r>
          </w:p>
          <w:p w:rsidR="0083692B" w:rsidRPr="0083692B" w:rsidRDefault="0083692B" w:rsidP="0083692B">
            <w:pPr>
              <w:suppressAutoHyphens/>
              <w:rPr>
                <w:color w:val="000000"/>
              </w:rPr>
            </w:pPr>
            <w:proofErr w:type="gramStart"/>
            <w:r w:rsidRPr="0083692B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83692B">
              <w:rPr>
                <w:color w:val="000000"/>
                <w:sz w:val="22"/>
                <w:szCs w:val="22"/>
              </w:rPr>
              <w:t xml:space="preserve"> тому числі, хлопчиків</w:t>
            </w:r>
          </w:p>
          <w:p w:rsidR="0083692B" w:rsidRPr="0083692B" w:rsidRDefault="0083692B" w:rsidP="0083692B">
            <w:pPr>
              <w:widowControl w:val="0"/>
              <w:suppressAutoHyphens/>
            </w:pPr>
            <w:r w:rsidRPr="0083692B">
              <w:rPr>
                <w:color w:val="000000"/>
                <w:sz w:val="22"/>
                <w:szCs w:val="22"/>
              </w:rPr>
              <w:t>дівчат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110</w:t>
            </w: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50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110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50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100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110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50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lang w:val="uk-UA"/>
              </w:rPr>
            </w:pPr>
            <w:r w:rsidRPr="0083692B">
              <w:rPr>
                <w:rFonts w:cs="Times New Roman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lang w:val="uk-UA"/>
              </w:rPr>
            </w:pPr>
            <w:r w:rsidRPr="0083692B">
              <w:rPr>
                <w:rFonts w:cs="Times New Roman"/>
                <w:lang w:val="uk-UA"/>
              </w:rPr>
              <w:t>-</w:t>
            </w:r>
          </w:p>
        </w:tc>
      </w:tr>
      <w:tr w:rsidR="0083692B" w:rsidRPr="0083692B" w:rsidTr="00657655">
        <w:trPr>
          <w:trHeight w:val="92"/>
          <w:jc w:val="center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suppressAutoHyphens/>
              <w:rPr>
                <w:color w:val="000000"/>
                <w:shd w:val="clear" w:color="auto" w:fill="FFFFFF"/>
                <w:lang w:val="uk-UA"/>
              </w:rPr>
            </w:pPr>
            <w:r w:rsidRPr="0083692B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кількість</w:t>
            </w:r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3692B">
              <w:rPr>
                <w:color w:val="000000"/>
                <w:sz w:val="22"/>
                <w:szCs w:val="22"/>
                <w:lang w:val="uk-UA"/>
              </w:rPr>
              <w:t>дітей</w:t>
            </w:r>
            <w:r w:rsidRPr="0083692B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-сиріт та дітей, позбавлених батьківського піклування, які перебувають на обліку служби у справах дітей, а також влаштованих у прийомні сім’ї та дитячі будинки сімейного типу, під опіку всього:</w:t>
            </w:r>
          </w:p>
          <w:p w:rsidR="0083692B" w:rsidRPr="0083692B" w:rsidRDefault="0083692B" w:rsidP="0083692B">
            <w:pPr>
              <w:suppressAutoHyphens/>
              <w:rPr>
                <w:color w:val="000000"/>
              </w:rPr>
            </w:pPr>
            <w:proofErr w:type="gramStart"/>
            <w:r w:rsidRPr="0083692B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83692B">
              <w:rPr>
                <w:color w:val="000000"/>
                <w:sz w:val="22"/>
                <w:szCs w:val="22"/>
              </w:rPr>
              <w:t xml:space="preserve"> тому числі, </w:t>
            </w:r>
            <w:r w:rsidRPr="0083692B">
              <w:rPr>
                <w:color w:val="000000"/>
                <w:sz w:val="22"/>
                <w:szCs w:val="22"/>
              </w:rPr>
              <w:lastRenderedPageBreak/>
              <w:t>хлопчиків</w:t>
            </w:r>
          </w:p>
          <w:p w:rsidR="0083692B" w:rsidRPr="0083692B" w:rsidRDefault="0083692B" w:rsidP="0083692B">
            <w:pPr>
              <w:widowControl w:val="0"/>
              <w:suppressAutoHyphens/>
            </w:pPr>
            <w:r w:rsidRPr="0083692B">
              <w:rPr>
                <w:color w:val="000000"/>
                <w:sz w:val="22"/>
                <w:szCs w:val="22"/>
              </w:rPr>
              <w:t>дівчат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lastRenderedPageBreak/>
              <w:t>101</w:t>
            </w: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</w:p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58</w:t>
            </w:r>
          </w:p>
          <w:p w:rsidR="0083692B" w:rsidRPr="0083692B" w:rsidRDefault="0083692B" w:rsidP="0083692B">
            <w:pPr>
              <w:widowControl w:val="0"/>
              <w:suppressLineNumbers/>
              <w:suppressAutoHyphens/>
              <w:jc w:val="center"/>
              <w:rPr>
                <w:rFonts w:cs="Times New Roman"/>
                <w:sz w:val="18"/>
                <w:szCs w:val="18"/>
              </w:rPr>
            </w:pPr>
            <w:r w:rsidRPr="0083692B">
              <w:rPr>
                <w:rFonts w:cs="Times New Roman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71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38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33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71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33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38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rPr>
                <w:rFonts w:cs="Times New Roman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lang w:val="uk-UA"/>
              </w:rPr>
            </w:pPr>
            <w:r w:rsidRPr="0083692B">
              <w:rPr>
                <w:rFonts w:cs="Times New Roman"/>
                <w:lang w:val="uk-UA"/>
              </w:rPr>
              <w:t>-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rFonts w:cs="Times New Roman"/>
                <w:lang w:val="uk-UA"/>
              </w:rPr>
            </w:pPr>
            <w:r w:rsidRPr="0083692B">
              <w:rPr>
                <w:rFonts w:cs="Times New Roman"/>
                <w:lang w:val="uk-UA"/>
              </w:rPr>
              <w:t>-</w:t>
            </w:r>
          </w:p>
        </w:tc>
      </w:tr>
      <w:tr w:rsidR="0083692B" w:rsidRPr="0083692B" w:rsidTr="00657655">
        <w:trPr>
          <w:trHeight w:val="377"/>
          <w:jc w:val="center"/>
        </w:trPr>
        <w:tc>
          <w:tcPr>
            <w:tcW w:w="148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b/>
                <w:sz w:val="18"/>
                <w:szCs w:val="18"/>
                <w:lang w:val="uk-UA"/>
              </w:rPr>
            </w:pPr>
            <w:r w:rsidRPr="0083692B">
              <w:rPr>
                <w:b/>
                <w:color w:val="000000"/>
                <w:sz w:val="18"/>
                <w:szCs w:val="18"/>
                <w:lang w:val="uk-UA"/>
              </w:rPr>
              <w:lastRenderedPageBreak/>
              <w:t>ІІ Показники ефективності</w:t>
            </w: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</w:pPr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>середні витрати на проведення одного регіонального заходу державної політики з питань дітей</w:t>
            </w:r>
            <w:r w:rsidRPr="0083692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</w:rPr>
              <w:t>3</w:t>
            </w:r>
            <w:r w:rsidRPr="0083692B">
              <w:rPr>
                <w:sz w:val="18"/>
                <w:szCs w:val="18"/>
                <w:lang w:val="uk-UA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9,9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 xml:space="preserve"> 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</w:pPr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>середні витрати на забезпечення участі у регіональних заходах державної політики з питань дітей одного учасника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</w:rPr>
              <w:t>3,</w:t>
            </w: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0,8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0,8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jc w:val="center"/>
        </w:trPr>
        <w:tc>
          <w:tcPr>
            <w:tcW w:w="148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b/>
                <w:sz w:val="18"/>
                <w:szCs w:val="18"/>
                <w:lang w:val="uk-UA"/>
              </w:rPr>
            </w:pPr>
            <w:r w:rsidRPr="0083692B">
              <w:rPr>
                <w:b/>
                <w:sz w:val="18"/>
                <w:szCs w:val="18"/>
                <w:lang w:val="uk-UA"/>
              </w:rPr>
              <w:t>ІІІ Показники якості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jc w:val="both"/>
            </w:pPr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 xml:space="preserve">питома вага дітей, охоплених </w:t>
            </w:r>
            <w:r w:rsidRPr="0083692B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в</w:t>
            </w:r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 xml:space="preserve">ідпочинком, від загальної кількості дітей, що перебувають на </w:t>
            </w:r>
            <w:proofErr w:type="gramStart"/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>обл</w:t>
            </w:r>
            <w:proofErr w:type="gramEnd"/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>іку служби у справах дітей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4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3692B">
              <w:rPr>
                <w:color w:val="000000"/>
                <w:sz w:val="26"/>
                <w:szCs w:val="26"/>
                <w:shd w:val="clear" w:color="auto" w:fill="FFFFFF"/>
              </w:rPr>
              <w:t xml:space="preserve">Організація та забезпечення відпочинку дітей, які опинились 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color w:val="000000"/>
                <w:sz w:val="26"/>
                <w:szCs w:val="26"/>
                <w:shd w:val="clear" w:color="auto" w:fill="FFFFFF"/>
              </w:rPr>
              <w:t>в складних життєвих обставинах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4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b/>
                <w:color w:val="000000"/>
                <w:lang w:val="uk-UA"/>
              </w:rPr>
              <w:t>І Показники продукту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>кількість дітей, яким надані послуги з відпочинку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Не виконано, у зв’язку з відсутністю кошторисних призначень бюджету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 xml:space="preserve"> Б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>ілгород Дністровської міської територіальної громади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20"/>
                <w:szCs w:val="20"/>
              </w:rPr>
              <w:lastRenderedPageBreak/>
              <w:t xml:space="preserve">Оздоровлення здійснювалось  за рахунок 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державного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 xml:space="preserve"> бюджету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 xml:space="preserve">кількість заходів з організації відпочинку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Не виконано, у зв’язку з відсутністю кошторисних призначень бюджету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 xml:space="preserve"> Б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>ілгород Дністровської міської територіальної громади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20"/>
                <w:szCs w:val="20"/>
              </w:rPr>
              <w:t xml:space="preserve">Оздоровлення здійснювалось  за рахунок 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державного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 xml:space="preserve"> бюджету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4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b/>
                <w:color w:val="000000"/>
                <w:lang w:val="uk-UA"/>
              </w:rPr>
              <w:t>ІІ Показники ефективності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83692B">
              <w:rPr>
                <w:color w:val="000000"/>
                <w:sz w:val="22"/>
                <w:szCs w:val="22"/>
              </w:rPr>
              <w:t>середні витрати на відпочинок однієї дитини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3692B">
              <w:rPr>
                <w:rFonts w:cs="Times New Roman"/>
                <w:sz w:val="20"/>
                <w:szCs w:val="20"/>
              </w:rPr>
              <w:t>Не виконано, у зв’язку з відсутністю кошторисних призначень бюджету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 xml:space="preserve"> Б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>ілгород Дністровської міської територіальної громади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rFonts w:cs="Times New Roman"/>
                <w:sz w:val="20"/>
                <w:szCs w:val="20"/>
              </w:rPr>
              <w:t xml:space="preserve">Оздоровлення здійснювалось  за рахунок </w:t>
            </w:r>
            <w:proofErr w:type="gramStart"/>
            <w:r w:rsidRPr="0083692B">
              <w:rPr>
                <w:rFonts w:cs="Times New Roman"/>
                <w:sz w:val="20"/>
                <w:szCs w:val="20"/>
              </w:rPr>
              <w:t>державного</w:t>
            </w:r>
            <w:proofErr w:type="gramEnd"/>
            <w:r w:rsidRPr="0083692B">
              <w:rPr>
                <w:rFonts w:cs="Times New Roman"/>
                <w:sz w:val="20"/>
                <w:szCs w:val="20"/>
              </w:rPr>
              <w:t xml:space="preserve"> бюджету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4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b/>
                <w:lang w:val="uk-UA"/>
              </w:rPr>
              <w:t>ІІІ Показники якості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 xml:space="preserve">питома вага дітей, охоплених відпочинком, від загальної кількості дітей, що перебувають на </w:t>
            </w:r>
            <w:proofErr w:type="gramStart"/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>обл</w:t>
            </w:r>
            <w:proofErr w:type="gramEnd"/>
            <w:r w:rsidRPr="0083692B">
              <w:rPr>
                <w:color w:val="000000"/>
                <w:sz w:val="22"/>
                <w:szCs w:val="22"/>
                <w:shd w:val="clear" w:color="auto" w:fill="FFFFFF"/>
              </w:rPr>
              <w:t>іку служби у справах дітей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</w:tbl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  <w:r w:rsidRPr="0083692B">
        <w:rPr>
          <w:lang w:val="uk-UA"/>
        </w:rPr>
        <w:lastRenderedPageBreak/>
        <w:t xml:space="preserve">      3. Оцінка ефективності виконання Програми та пропозиції щодо подальшої її реалізації:</w:t>
      </w:r>
    </w:p>
    <w:p w:rsidR="0083692B" w:rsidRPr="0083692B" w:rsidRDefault="0083692B" w:rsidP="0083692B">
      <w:pPr>
        <w:suppressAutoHyphens/>
        <w:ind w:right="-315"/>
        <w:jc w:val="both"/>
        <w:rPr>
          <w:lang w:val="uk-UA"/>
        </w:rPr>
      </w:pPr>
      <w:r w:rsidRPr="0083692B">
        <w:rPr>
          <w:lang w:val="uk-UA"/>
        </w:rPr>
        <w:tab/>
        <w:t xml:space="preserve">Міська Програма </w:t>
      </w:r>
      <w:r w:rsidRPr="0083692B">
        <w:rPr>
          <w:bCs/>
          <w:lang w:val="uk-UA"/>
        </w:rPr>
        <w:t>«</w:t>
      </w:r>
      <w:r w:rsidRPr="0083692B">
        <w:rPr>
          <w:color w:val="000000"/>
          <w:lang w:val="uk-UA" w:bidi="uk-UA"/>
        </w:rPr>
        <w:t>Забезпечення прав дитини на 2024-2026 роки»</w:t>
      </w:r>
      <w:r w:rsidRPr="0083692B">
        <w:rPr>
          <w:bCs/>
          <w:color w:val="000000"/>
          <w:lang w:val="uk-UA" w:bidi="uk-UA"/>
        </w:rPr>
        <w:t xml:space="preserve"> у 2024 році</w:t>
      </w:r>
      <w:r w:rsidRPr="0083692B">
        <w:rPr>
          <w:lang w:val="uk-UA"/>
        </w:rPr>
        <w:t xml:space="preserve"> </w:t>
      </w:r>
      <w:r w:rsidRPr="0083692B">
        <w:rPr>
          <w:rFonts w:eastAsia="Times New Roman"/>
          <w:lang w:val="uk-UA" w:eastAsia="uk-UA"/>
        </w:rPr>
        <w:t>виконана на 100 % в межах затверджених бюджетом Білгород-Дністровської міської територіальної громади призначень на 2024 рік та на 40 % у відповідності до заходів передбачених Програмою.</w:t>
      </w:r>
    </w:p>
    <w:p w:rsidR="0083692B" w:rsidRPr="0083692B" w:rsidRDefault="0083692B" w:rsidP="0083692B">
      <w:pPr>
        <w:shd w:val="clear" w:color="auto" w:fill="FFFFFF"/>
        <w:tabs>
          <w:tab w:val="left" w:pos="0"/>
        </w:tabs>
        <w:suppressAutoHyphens/>
        <w:ind w:right="-315"/>
        <w:jc w:val="both"/>
        <w:rPr>
          <w:lang w:val="uk-UA"/>
        </w:rPr>
      </w:pPr>
      <w:r w:rsidRPr="0083692B">
        <w:rPr>
          <w:rFonts w:eastAsia="Times New Roman"/>
          <w:color w:val="000000"/>
          <w:lang w:val="uk-UA"/>
        </w:rPr>
        <w:tab/>
        <w:t>Реалізація політики з  метою вирішення питання забезпечення утримання та виховання дітей, які залишились без батьківського піклування, дітей-сиріт та дітей, позбавлених батьківського піклування, дітей, які перебувають у складних життєвих обставинах, надання соціальних послуг особам та сім’ям з дітьми, які перебувають у складних життєвих обставинах та потребують сторонньої допомоги забезпечення. Соціальне становище сім'ї це показник суспільного розвитку територіальної громади міста, який відображає моральний стан суспільства, є визначальним фактором формування громадського та демографічного потенціалу, добробуту населення.</w:t>
      </w:r>
      <w:r w:rsidRPr="0083692B">
        <w:rPr>
          <w:color w:val="000000"/>
          <w:lang w:val="uk-UA"/>
        </w:rPr>
        <w:tab/>
      </w:r>
    </w:p>
    <w:p w:rsidR="0083692B" w:rsidRPr="0083692B" w:rsidRDefault="0083692B" w:rsidP="0083692B">
      <w:pPr>
        <w:shd w:val="clear" w:color="auto" w:fill="FFFFFF"/>
        <w:tabs>
          <w:tab w:val="left" w:pos="0"/>
        </w:tabs>
        <w:suppressAutoHyphens/>
        <w:ind w:right="-315"/>
        <w:jc w:val="both"/>
        <w:rPr>
          <w:color w:val="000000"/>
          <w:lang w:val="uk-UA"/>
        </w:rPr>
      </w:pPr>
      <w:r w:rsidRPr="0083692B">
        <w:rPr>
          <w:color w:val="000000"/>
          <w:lang w:val="uk-UA"/>
        </w:rPr>
        <w:tab/>
        <w:t>Вибір шляхів розв’язання проблем здійснюється із урахуванням економічної ситуації в країні та забезпечення прав дітей,  сімей з дітьми в межах повноважень органів виконавчої влади та органів місцевого самоврядування. Досягнення мети можливе лише шляхом здійснення системного та комплексного підходу до вирішення проблемних питань, створення умов для популяризація здорового і безпечного способу життя, формування усвідомленого та відповідального батьківства.</w:t>
      </w:r>
    </w:p>
    <w:p w:rsidR="0083692B" w:rsidRPr="0083692B" w:rsidRDefault="0083692B" w:rsidP="0083692B">
      <w:pPr>
        <w:suppressAutoHyphens/>
        <w:ind w:right="-315" w:firstLine="708"/>
        <w:jc w:val="both"/>
        <w:rPr>
          <w:bCs/>
          <w:color w:val="000000"/>
          <w:lang w:val="uk-UA" w:bidi="uk-UA"/>
        </w:rPr>
      </w:pPr>
      <w:r w:rsidRPr="0083692B">
        <w:rPr>
          <w:color w:val="000000"/>
          <w:lang w:val="uk-UA"/>
        </w:rPr>
        <w:t xml:space="preserve">Пояснювальна записка до звіту про результати виконання </w:t>
      </w:r>
      <w:r w:rsidRPr="0083692B">
        <w:rPr>
          <w:bCs/>
          <w:lang w:val="uk-UA"/>
        </w:rPr>
        <w:t>міської Програми «</w:t>
      </w:r>
      <w:r w:rsidRPr="0083692B">
        <w:rPr>
          <w:color w:val="000000"/>
          <w:lang w:val="uk-UA" w:bidi="uk-UA"/>
        </w:rPr>
        <w:t>З</w:t>
      </w:r>
      <w:r w:rsidRPr="0083692B">
        <w:rPr>
          <w:rFonts w:eastAsia="Times New Roman"/>
          <w:color w:val="000000"/>
          <w:lang w:val="uk-UA" w:eastAsia="ar-SA" w:bidi="ru-RU"/>
        </w:rPr>
        <w:t xml:space="preserve">абезпечення  прав дитини </w:t>
      </w:r>
      <w:r w:rsidRPr="0083692B">
        <w:rPr>
          <w:rFonts w:eastAsia="Times New Roman"/>
          <w:color w:val="000000"/>
          <w:lang w:val="uk-UA" w:eastAsia="ar-SA" w:bidi="uk-UA"/>
        </w:rPr>
        <w:t>на 2024-2026</w:t>
      </w:r>
      <w:r w:rsidRPr="0083692B">
        <w:rPr>
          <w:rFonts w:eastAsia="Times New Roman"/>
          <w:color w:val="000000"/>
          <w:lang w:val="uk-UA" w:bidi="uk-UA"/>
        </w:rPr>
        <w:t xml:space="preserve"> роки»</w:t>
      </w:r>
      <w:r w:rsidRPr="0083692B">
        <w:rPr>
          <w:bCs/>
          <w:color w:val="000000"/>
          <w:lang w:val="uk-UA" w:bidi="uk-UA"/>
        </w:rPr>
        <w:t xml:space="preserve"> за 2024рік додається.</w:t>
      </w:r>
    </w:p>
    <w:p w:rsidR="0083692B" w:rsidRPr="0083692B" w:rsidRDefault="0083692B" w:rsidP="0083692B">
      <w:pPr>
        <w:suppressAutoHyphens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left="400"/>
        <w:jc w:val="center"/>
        <w:rPr>
          <w:rFonts w:cs="Times New Roman"/>
          <w:sz w:val="28"/>
          <w:szCs w:val="28"/>
          <w:lang w:val="uk-UA"/>
        </w:rPr>
      </w:pPr>
      <w:r w:rsidRPr="0083692B">
        <w:rPr>
          <w:rFonts w:cs="Times New Roman"/>
          <w:sz w:val="28"/>
          <w:szCs w:val="28"/>
          <w:lang w:val="uk-UA"/>
        </w:rPr>
        <w:t>2</w:t>
      </w:r>
      <w:r w:rsidRPr="0083692B">
        <w:rPr>
          <w:rFonts w:cs="Times New Roman"/>
          <w:sz w:val="28"/>
          <w:szCs w:val="28"/>
        </w:rPr>
        <w:t>. Виконання заходів Програми</w:t>
      </w:r>
      <w:r w:rsidRPr="0083692B">
        <w:rPr>
          <w:rFonts w:cs="Times New Roman"/>
          <w:sz w:val="28"/>
          <w:szCs w:val="28"/>
          <w:lang w:val="uk-UA"/>
        </w:rPr>
        <w:t xml:space="preserve">  Білгород-Дністровського міського центру </w:t>
      </w:r>
      <w:proofErr w:type="gramStart"/>
      <w:r w:rsidRPr="0083692B">
        <w:rPr>
          <w:rFonts w:cs="Times New Roman"/>
          <w:sz w:val="28"/>
          <w:szCs w:val="28"/>
          <w:lang w:val="uk-UA"/>
        </w:rPr>
        <w:t>соц</w:t>
      </w:r>
      <w:proofErr w:type="gramEnd"/>
      <w:r w:rsidRPr="0083692B">
        <w:rPr>
          <w:rFonts w:cs="Times New Roman"/>
          <w:sz w:val="28"/>
          <w:szCs w:val="28"/>
          <w:lang w:val="uk-UA"/>
        </w:rPr>
        <w:t xml:space="preserve">іальних служб </w:t>
      </w:r>
    </w:p>
    <w:p w:rsidR="0083692B" w:rsidRPr="0083692B" w:rsidRDefault="0083692B" w:rsidP="0083692B">
      <w:pPr>
        <w:suppressAutoHyphens/>
        <w:jc w:val="center"/>
      </w:pPr>
    </w:p>
    <w:tbl>
      <w:tblPr>
        <w:tblW w:w="14454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425"/>
        <w:gridCol w:w="2840"/>
        <w:gridCol w:w="593"/>
        <w:gridCol w:w="1133"/>
        <w:gridCol w:w="1560"/>
        <w:gridCol w:w="1560"/>
        <w:gridCol w:w="1559"/>
        <w:gridCol w:w="1276"/>
        <w:gridCol w:w="1287"/>
        <w:gridCol w:w="2221"/>
      </w:tblGrid>
      <w:tr w:rsidR="0083692B" w:rsidRPr="0083692B" w:rsidTr="00657655">
        <w:trPr>
          <w:cantSplit/>
          <w:trHeight w:val="1134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№ з/</w:t>
            </w:r>
            <w:proofErr w:type="gramStart"/>
            <w:r w:rsidRPr="0083692B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Змі</w:t>
            </w:r>
            <w:proofErr w:type="gramStart"/>
            <w:r w:rsidRPr="0083692B">
              <w:rPr>
                <w:sz w:val="22"/>
                <w:szCs w:val="22"/>
              </w:rPr>
              <w:t>ст</w:t>
            </w:r>
            <w:proofErr w:type="gramEnd"/>
            <w:r w:rsidRPr="0083692B">
              <w:rPr>
                <w:sz w:val="22"/>
                <w:szCs w:val="22"/>
              </w:rPr>
              <w:t xml:space="preserve"> заходів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ind w:left="113" w:right="113"/>
              <w:jc w:val="center"/>
            </w:pPr>
            <w:r w:rsidRPr="0083692B">
              <w:rPr>
                <w:sz w:val="22"/>
                <w:szCs w:val="22"/>
              </w:rPr>
              <w:t>Строк вико-нання</w:t>
            </w:r>
          </w:p>
          <w:p w:rsidR="0083692B" w:rsidRPr="0083692B" w:rsidRDefault="0083692B" w:rsidP="0083692B">
            <w:pPr>
              <w:widowControl w:val="0"/>
              <w:suppressAutoHyphens/>
              <w:ind w:left="113" w:right="113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Виконавці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Плановий обсяг фінансування, тис</w:t>
            </w:r>
            <w:proofErr w:type="gramStart"/>
            <w:r w:rsidRPr="0083692B">
              <w:rPr>
                <w:sz w:val="22"/>
                <w:szCs w:val="22"/>
              </w:rPr>
              <w:t>.</w:t>
            </w:r>
            <w:proofErr w:type="gramEnd"/>
            <w:r w:rsidRPr="0083692B">
              <w:rPr>
                <w:sz w:val="22"/>
                <w:szCs w:val="22"/>
              </w:rPr>
              <w:t xml:space="preserve"> </w:t>
            </w:r>
            <w:proofErr w:type="gramStart"/>
            <w:r w:rsidRPr="0083692B">
              <w:rPr>
                <w:sz w:val="22"/>
                <w:szCs w:val="22"/>
              </w:rPr>
              <w:t>г</w:t>
            </w:r>
            <w:proofErr w:type="gramEnd"/>
            <w:r w:rsidRPr="0083692B">
              <w:rPr>
                <w:sz w:val="22"/>
                <w:szCs w:val="22"/>
              </w:rPr>
              <w:t>рн.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Фактичний обсяг фінансування передбачений бюджетом громади, тис</w:t>
            </w:r>
            <w:proofErr w:type="gramStart"/>
            <w:r w:rsidRPr="0083692B">
              <w:rPr>
                <w:sz w:val="22"/>
                <w:szCs w:val="22"/>
              </w:rPr>
              <w:t>.</w:t>
            </w:r>
            <w:proofErr w:type="gramEnd"/>
            <w:r w:rsidRPr="0083692B">
              <w:rPr>
                <w:sz w:val="22"/>
                <w:szCs w:val="22"/>
              </w:rPr>
              <w:t xml:space="preserve"> </w:t>
            </w:r>
            <w:proofErr w:type="gramStart"/>
            <w:r w:rsidRPr="0083692B">
              <w:rPr>
                <w:sz w:val="22"/>
                <w:szCs w:val="22"/>
              </w:rPr>
              <w:t>г</w:t>
            </w:r>
            <w:proofErr w:type="gramEnd"/>
            <w:r w:rsidRPr="0083692B">
              <w:rPr>
                <w:sz w:val="22"/>
                <w:szCs w:val="22"/>
              </w:rPr>
              <w:t>рн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Відсоток виконання фінансування, (гр</w:t>
            </w:r>
            <w:proofErr w:type="gramStart"/>
            <w:r w:rsidRPr="0083692B">
              <w:rPr>
                <w:sz w:val="22"/>
                <w:szCs w:val="22"/>
              </w:rPr>
              <w:t>6</w:t>
            </w:r>
            <w:proofErr w:type="gramEnd"/>
            <w:r w:rsidRPr="0083692B">
              <w:rPr>
                <w:sz w:val="22"/>
                <w:szCs w:val="22"/>
              </w:rPr>
              <w:t>/гр5*100)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 xml:space="preserve">Фактично </w:t>
            </w:r>
            <w:proofErr w:type="gramStart"/>
            <w:r w:rsidRPr="0083692B">
              <w:rPr>
                <w:sz w:val="22"/>
                <w:szCs w:val="22"/>
              </w:rPr>
              <w:t>осво</w:t>
            </w:r>
            <w:proofErr w:type="gramEnd"/>
            <w:r w:rsidRPr="0083692B">
              <w:rPr>
                <w:sz w:val="22"/>
                <w:szCs w:val="22"/>
              </w:rPr>
              <w:t>єно коштів,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тис</w:t>
            </w:r>
            <w:proofErr w:type="gramStart"/>
            <w:r w:rsidRPr="0083692B">
              <w:rPr>
                <w:sz w:val="22"/>
                <w:szCs w:val="22"/>
              </w:rPr>
              <w:t>.</w:t>
            </w:r>
            <w:proofErr w:type="gramEnd"/>
            <w:r w:rsidRPr="0083692B">
              <w:rPr>
                <w:sz w:val="22"/>
                <w:szCs w:val="22"/>
              </w:rPr>
              <w:t xml:space="preserve"> </w:t>
            </w:r>
            <w:proofErr w:type="gramStart"/>
            <w:r w:rsidRPr="0083692B">
              <w:rPr>
                <w:sz w:val="22"/>
                <w:szCs w:val="22"/>
              </w:rPr>
              <w:t>г</w:t>
            </w:r>
            <w:proofErr w:type="gramEnd"/>
            <w:r w:rsidRPr="0083692B">
              <w:rPr>
                <w:sz w:val="22"/>
                <w:szCs w:val="22"/>
              </w:rPr>
              <w:t>рн.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proofErr w:type="gramStart"/>
            <w:r w:rsidRPr="0083692B">
              <w:rPr>
                <w:sz w:val="22"/>
                <w:szCs w:val="22"/>
              </w:rPr>
              <w:t>Р</w:t>
            </w:r>
            <w:proofErr w:type="gramEnd"/>
            <w:r w:rsidRPr="0083692B">
              <w:rPr>
                <w:sz w:val="22"/>
                <w:szCs w:val="22"/>
              </w:rPr>
              <w:t>івень освоєння коштів (гр8/гр6*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100)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ind w:right="122"/>
              <w:jc w:val="center"/>
            </w:pPr>
            <w:r w:rsidRPr="0083692B">
              <w:rPr>
                <w:sz w:val="22"/>
                <w:szCs w:val="22"/>
              </w:rPr>
              <w:t>Інформація про виконання або причини невиконання заходу</w:t>
            </w:r>
          </w:p>
        </w:tc>
      </w:tr>
      <w:tr w:rsidR="0083692B" w:rsidRPr="0083692B" w:rsidTr="00657655">
        <w:trPr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ind w:right="122"/>
              <w:jc w:val="center"/>
            </w:pPr>
            <w:r w:rsidRPr="0083692B">
              <w:t>10</w:t>
            </w:r>
          </w:p>
        </w:tc>
      </w:tr>
      <w:tr w:rsidR="0083692B" w:rsidRPr="0083692B" w:rsidTr="00657655">
        <w:trPr>
          <w:trHeight w:val="11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22"/>
                <w:szCs w:val="22"/>
              </w:rPr>
              <w:t xml:space="preserve">Проведення </w:t>
            </w:r>
            <w:proofErr w:type="gramStart"/>
            <w:r w:rsidRPr="0083692B">
              <w:rPr>
                <w:sz w:val="22"/>
                <w:szCs w:val="22"/>
              </w:rPr>
              <w:t>соц</w:t>
            </w:r>
            <w:proofErr w:type="gramEnd"/>
            <w:r w:rsidRPr="0083692B">
              <w:rPr>
                <w:sz w:val="22"/>
                <w:szCs w:val="22"/>
              </w:rPr>
              <w:t>іально-профілактичної роботи, спрямованої на запобігання потраплянню у складні життєві обставини осіб та сімей з дітьми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потркбує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потркбує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657655" w:rsidTr="00657655">
        <w:trPr>
          <w:trHeight w:val="11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Здійснення заходів з виявлення дітей, сімей  з дітьми, які перебувають у складних життєвих обставинах, проведення оцінки їхніх потреб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rPr>
          <w:trHeight w:val="23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22"/>
                <w:szCs w:val="22"/>
              </w:rPr>
              <w:t xml:space="preserve">Надання сім’ям з дітьми комплексу </w:t>
            </w:r>
            <w:proofErr w:type="gramStart"/>
            <w:r w:rsidRPr="0083692B">
              <w:rPr>
                <w:sz w:val="22"/>
                <w:szCs w:val="22"/>
              </w:rPr>
              <w:t>соц</w:t>
            </w:r>
            <w:proofErr w:type="gramEnd"/>
            <w:r w:rsidRPr="0083692B">
              <w:rPr>
                <w:sz w:val="22"/>
                <w:szCs w:val="22"/>
              </w:rPr>
              <w:t>іальних послуг з метою подолання складних життєвих обставин та сприяння поверненню дитини в сім</w:t>
            </w:r>
            <w:r w:rsidRPr="0083692B">
              <w:rPr>
                <w:rFonts w:ascii="Arial" w:hAnsi="Arial" w:cs="Arial"/>
                <w:sz w:val="22"/>
                <w:szCs w:val="22"/>
              </w:rPr>
              <w:t>'</w:t>
            </w:r>
            <w:r w:rsidRPr="0083692B">
              <w:rPr>
                <w:sz w:val="22"/>
                <w:szCs w:val="22"/>
              </w:rPr>
              <w:t>ю, представлення інтересів отримувачів послуг в установах та організаціях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90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 xml:space="preserve">Здійснення </w:t>
            </w:r>
            <w:proofErr w:type="gramStart"/>
            <w:r w:rsidRPr="0083692B">
              <w:rPr>
                <w:sz w:val="22"/>
                <w:szCs w:val="22"/>
              </w:rPr>
              <w:t>соц</w:t>
            </w:r>
            <w:proofErr w:type="gramEnd"/>
            <w:r w:rsidRPr="0083692B">
              <w:rPr>
                <w:sz w:val="22"/>
                <w:szCs w:val="22"/>
              </w:rPr>
              <w:t>іального супроводу сімей, які перебувають у складних життєвих обставинах</w:t>
            </w:r>
          </w:p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107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Надання соціальних послуг сім’ям , діти з яких перебувають в інтернатних закладах за заявою батьків, та сім’ям, діти з яких відібрані від батьків без позбавлення батьківських прав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107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6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Проведення інформаційно-просвітницької кампанії, щодо розвитку та підтримки сім</w:t>
            </w:r>
            <w:r w:rsidRPr="0083692B">
              <w:rPr>
                <w:rFonts w:ascii="Arial" w:hAnsi="Arial" w:cs="Arial"/>
                <w:sz w:val="22"/>
                <w:szCs w:val="22"/>
                <w:lang w:val="uk-UA"/>
              </w:rPr>
              <w:t>'</w:t>
            </w:r>
            <w:r w:rsidRPr="0083692B">
              <w:rPr>
                <w:sz w:val="22"/>
                <w:szCs w:val="22"/>
                <w:lang w:val="uk-UA"/>
              </w:rPr>
              <w:t>ї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107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22"/>
                <w:szCs w:val="22"/>
              </w:rPr>
              <w:t>Проведення роботи, спрямованої на пошук кандидатів у прийомні батьки, батьків-вихователі</w:t>
            </w:r>
            <w:proofErr w:type="gramStart"/>
            <w:r w:rsidRPr="0083692B">
              <w:rPr>
                <w:sz w:val="22"/>
                <w:szCs w:val="22"/>
              </w:rPr>
              <w:t>в</w:t>
            </w:r>
            <w:proofErr w:type="gramEnd"/>
            <w:r w:rsidRPr="0083692B">
              <w:rPr>
                <w:sz w:val="22"/>
                <w:szCs w:val="22"/>
              </w:rPr>
              <w:t xml:space="preserve"> та патронатних вихователів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107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Соціальний супровід прийомних сімей, дитячих будинків сімейного типу,  а також сімей, у яких перебувають діти під опікою та піклуванням, патронатних сімей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Протягом року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107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22"/>
                <w:szCs w:val="22"/>
              </w:rPr>
              <w:t xml:space="preserve">Надання </w:t>
            </w:r>
            <w:proofErr w:type="gramStart"/>
            <w:r w:rsidRPr="0083692B">
              <w:rPr>
                <w:sz w:val="22"/>
                <w:szCs w:val="22"/>
              </w:rPr>
              <w:t>соц</w:t>
            </w:r>
            <w:proofErr w:type="gramEnd"/>
            <w:r w:rsidRPr="0083692B">
              <w:rPr>
                <w:sz w:val="22"/>
                <w:szCs w:val="22"/>
              </w:rPr>
              <w:t>іальних послуг сім’ям та дітям, які постраждали від насильства в сім’ї та здійснення соціального супроводу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107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>Попередження потрапляння у ситуації, що можуть призвести до випадків торгі</w:t>
            </w:r>
            <w:proofErr w:type="gramStart"/>
            <w:r w:rsidRPr="0083692B">
              <w:rPr>
                <w:sz w:val="22"/>
                <w:szCs w:val="22"/>
              </w:rPr>
              <w:t>вл</w:t>
            </w:r>
            <w:proofErr w:type="gramEnd"/>
            <w:r w:rsidRPr="0083692B">
              <w:rPr>
                <w:sz w:val="22"/>
                <w:szCs w:val="22"/>
              </w:rPr>
              <w:t>і людьми та забезпечення, в разі потреби, соціального захисту дітей</w:t>
            </w:r>
          </w:p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2025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1180"/>
        </w:trPr>
        <w:tc>
          <w:tcPr>
            <w:tcW w:w="4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11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22"/>
                <w:szCs w:val="22"/>
              </w:rPr>
              <w:t xml:space="preserve">Проведення </w:t>
            </w:r>
            <w:proofErr w:type="gramStart"/>
            <w:r w:rsidRPr="0083692B">
              <w:rPr>
                <w:sz w:val="22"/>
                <w:szCs w:val="22"/>
              </w:rPr>
              <w:t>проф</w:t>
            </w:r>
            <w:proofErr w:type="gramEnd"/>
            <w:r w:rsidRPr="0083692B">
              <w:rPr>
                <w:sz w:val="22"/>
                <w:szCs w:val="22"/>
              </w:rPr>
              <w:t>ілактичних просвітницьких заходів з питань запобігання торгівлі людьми та боротьби з нею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2025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Проведення роз’яснювальної роботи з дітьми, батьки яких виїхали на заробіток до інших регіонів та країн, з питань попередження потрапляння у ситуації, що можуть призвести до випадків торгівлі людьми та забезпечення, в разі потреби, соціального захисту дітей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Проведення профілактичних, інформаційно-просвітницьких заходів з дітьми, які відпочивають у літніх  оздоровчих таборах, з метою попередження негативних проявів поведінки, боулінгу, в рамках міської цільової профілактичної операції «Літо»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Червень-серпень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</w:rPr>
              <w:t xml:space="preserve">Організація проведення навчально-методичних семінарів </w:t>
            </w:r>
            <w:proofErr w:type="gramStart"/>
            <w:r w:rsidRPr="0083692B">
              <w:rPr>
                <w:sz w:val="22"/>
                <w:szCs w:val="22"/>
              </w:rPr>
              <w:t>в</w:t>
            </w:r>
            <w:proofErr w:type="gramEnd"/>
            <w:r w:rsidRPr="0083692B">
              <w:rPr>
                <w:sz w:val="22"/>
                <w:szCs w:val="22"/>
              </w:rPr>
              <w:t xml:space="preserve"> загальноосвітніх навчальних закладах із </w:t>
            </w:r>
            <w:r w:rsidRPr="0083692B">
              <w:rPr>
                <w:sz w:val="22"/>
                <w:szCs w:val="22"/>
              </w:rPr>
              <w:lastRenderedPageBreak/>
              <w:t>заступниками виховної роботи, соціальними педагогами, психологами, вчителями фізичної культури, основ здоров’я з питань формування здорового способу життя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постійно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rPr>
                <w:lang w:val="uk-UA"/>
              </w:rPr>
            </w:pPr>
            <w:proofErr w:type="gramStart"/>
            <w:r w:rsidRPr="0083692B">
              <w:rPr>
                <w:sz w:val="22"/>
                <w:szCs w:val="22"/>
              </w:rPr>
              <w:t>Проф</w:t>
            </w:r>
            <w:proofErr w:type="gramEnd"/>
            <w:r w:rsidRPr="0083692B">
              <w:rPr>
                <w:sz w:val="22"/>
                <w:szCs w:val="22"/>
              </w:rPr>
              <w:t>ілактична робота з попередження відмов від новонароджених дітей спрямована на збереження рідної сім'ї для дитини та попередження її влаштування у державну установу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Забезпечення психологічної та соціальної підтримки неповнолітніх вагітних та майбутніх неповнолітніх матерів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</w:rPr>
              <w:t>Привітання жінок, які народили малюків в День міста</w:t>
            </w:r>
            <w:proofErr w:type="gramStart"/>
            <w:r w:rsidRPr="0083692B">
              <w:rPr>
                <w:sz w:val="22"/>
                <w:szCs w:val="22"/>
              </w:rPr>
              <w:t xml:space="preserve"> Б</w:t>
            </w:r>
            <w:proofErr w:type="gramEnd"/>
            <w:r w:rsidRPr="0083692B">
              <w:rPr>
                <w:sz w:val="22"/>
                <w:szCs w:val="22"/>
              </w:rPr>
              <w:t>ілгорода-Дністровського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червень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Захід не виконано, оскільки не відзначалось свято «День міста» у зв’язку з запровадженням воєнного стану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 xml:space="preserve">Контроль за цільовим використанням державної допомоги при народженні дитини, сприяння в оформленні державної </w:t>
            </w:r>
            <w:r w:rsidRPr="0083692B">
              <w:rPr>
                <w:sz w:val="22"/>
                <w:szCs w:val="22"/>
              </w:rPr>
              <w:lastRenderedPageBreak/>
              <w:t>допомоги одиноким матерям</w:t>
            </w:r>
          </w:p>
          <w:p w:rsidR="0083692B" w:rsidRPr="0083692B" w:rsidRDefault="0083692B" w:rsidP="0083692B">
            <w:pPr>
              <w:widowControl w:val="0"/>
              <w:suppressAutoHyphens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постійно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19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 xml:space="preserve">Забезпечення </w:t>
            </w:r>
            <w:proofErr w:type="gramStart"/>
            <w:r w:rsidRPr="0083692B">
              <w:rPr>
                <w:sz w:val="22"/>
                <w:szCs w:val="22"/>
              </w:rPr>
              <w:t>соц</w:t>
            </w:r>
            <w:proofErr w:type="gramEnd"/>
            <w:r w:rsidRPr="0083692B">
              <w:rPr>
                <w:sz w:val="22"/>
                <w:szCs w:val="22"/>
              </w:rPr>
              <w:t>іального патронажу дітей які перебувають у конфлікті із законом:</w:t>
            </w:r>
          </w:p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>-психолого-діагностична робота;</w:t>
            </w:r>
          </w:p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>-консультативно-профілактична;</w:t>
            </w:r>
          </w:p>
          <w:p w:rsidR="0083692B" w:rsidRPr="0083692B" w:rsidRDefault="0083692B" w:rsidP="0083692B">
            <w:pPr>
              <w:widowControl w:val="0"/>
              <w:suppressAutoHyphens/>
            </w:pPr>
            <w:r w:rsidRPr="0083692B">
              <w:rPr>
                <w:sz w:val="22"/>
                <w:szCs w:val="22"/>
              </w:rPr>
              <w:t>-тренінгова робота.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щоквартально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 xml:space="preserve">Здійснення соціально-психологічної підтримки сімей, в яких виховуються діти з інвалідністю </w:t>
            </w:r>
          </w:p>
          <w:p w:rsidR="0083692B" w:rsidRPr="0083692B" w:rsidRDefault="0083692B" w:rsidP="0083692B">
            <w:pPr>
              <w:widowControl w:val="0"/>
              <w:suppressAutoHyphens/>
              <w:rPr>
                <w:lang w:val="uk-UA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Співпраця з громадськими організаціями щодо надання соціально-психологічної допомоги дітям та молоді з інвалідністю.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bookmarkStart w:id="35" w:name="_Hlk225962352"/>
            <w:r w:rsidRPr="0083692B">
              <w:rPr>
                <w:sz w:val="18"/>
                <w:szCs w:val="18"/>
                <w:lang w:val="uk-UA"/>
              </w:rPr>
              <w:t>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>Відзначення Міжнародного Дня інваліді</w:t>
            </w:r>
            <w:proofErr w:type="gramStart"/>
            <w:r w:rsidRPr="0083692B">
              <w:rPr>
                <w:sz w:val="22"/>
                <w:szCs w:val="22"/>
              </w:rPr>
              <w:t>в</w:t>
            </w:r>
            <w:proofErr w:type="gramEnd"/>
            <w:r w:rsidRPr="0083692B">
              <w:rPr>
                <w:sz w:val="22"/>
                <w:szCs w:val="22"/>
              </w:rPr>
              <w:t xml:space="preserve"> </w:t>
            </w:r>
          </w:p>
          <w:p w:rsidR="0083692B" w:rsidRPr="0083692B" w:rsidRDefault="0083692B" w:rsidP="0083692B">
            <w:pPr>
              <w:suppressAutoHyphens/>
              <w:rPr>
                <w:lang w:val="uk-UA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грудень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15,0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Прийняття участі у заходах в дитячому будинку-інтернаті, в центрі дитячої творчості</w:t>
            </w:r>
          </w:p>
        </w:tc>
      </w:tr>
      <w:bookmarkEnd w:id="35"/>
      <w:tr w:rsidR="0083692B" w:rsidRPr="00657655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>Міська благодійна акція «Готуємо дітей до школи» для дітей з інвалідністю</w:t>
            </w:r>
          </w:p>
          <w:p w:rsidR="0083692B" w:rsidRPr="0083692B" w:rsidRDefault="0083692B" w:rsidP="0083692B">
            <w:pPr>
              <w:suppressAutoHyphens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серпень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12,0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 xml:space="preserve"> дітям з інвалідністю придбані канцелярські приладдя 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Здійснення психолого-педагогічної, соціальної роботи з особами з їх числа дітей-сиріт та дітей позбавлених батьківського піклування, здійснення соціального супроводу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Проведення соціальної роботи з особами ромської національної меншини, спрямованої на запобігання бездоглядності, недопущення  вчинення протиправних дій, запобігання насильства в сім'ї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постійно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</w:rPr>
              <w:t xml:space="preserve">Здійснення </w:t>
            </w:r>
            <w:proofErr w:type="gramStart"/>
            <w:r w:rsidRPr="0083692B">
              <w:rPr>
                <w:sz w:val="22"/>
                <w:szCs w:val="22"/>
              </w:rPr>
              <w:t>п</w:t>
            </w:r>
            <w:proofErr w:type="gramEnd"/>
            <w:r w:rsidRPr="0083692B">
              <w:rPr>
                <w:sz w:val="22"/>
                <w:szCs w:val="22"/>
              </w:rPr>
              <w:t>ідготовки студентської молоді в якості волонтерів для проведення заходів щодо пропагування здорового способу життя, профілактики негативних звичок у дитячому та молодіжному середовищі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Протягом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 xml:space="preserve">Розроблення, виготовлення та розповсюдження методичних розробок, </w:t>
            </w:r>
            <w:r w:rsidRPr="0083692B">
              <w:rPr>
                <w:sz w:val="22"/>
                <w:szCs w:val="22"/>
                <w:lang w:val="uk-UA"/>
              </w:rPr>
              <w:lastRenderedPageBreak/>
              <w:t>інформаційно-освітніх матеріалів та розповсюдження соціальної реклами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 xml:space="preserve">Протягом 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5,0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  <w:p w:rsidR="0083692B" w:rsidRPr="0083692B" w:rsidRDefault="0083692B" w:rsidP="0083692B">
            <w:pPr>
              <w:suppressAutoHyphens/>
              <w:ind w:right="258" w:hanging="69"/>
              <w:jc w:val="both"/>
              <w:rPr>
                <w:rFonts w:eastAsia="Calibri"/>
                <w:sz w:val="16"/>
                <w:szCs w:val="16"/>
              </w:rPr>
            </w:pPr>
            <w:r w:rsidRPr="0083692B">
              <w:rPr>
                <w:rFonts w:eastAsia="Calibri"/>
                <w:sz w:val="16"/>
                <w:szCs w:val="16"/>
              </w:rPr>
              <w:t>-«Розвиток сімейних форм виховання»</w:t>
            </w:r>
            <w:proofErr w:type="gramStart"/>
            <w:r w:rsidRPr="0083692B">
              <w:rPr>
                <w:rFonts w:eastAsia="Calibri"/>
                <w:sz w:val="16"/>
                <w:szCs w:val="16"/>
              </w:rPr>
              <w:t>;«</w:t>
            </w:r>
            <w:proofErr w:type="gramEnd"/>
            <w:r w:rsidRPr="0083692B">
              <w:rPr>
                <w:rFonts w:eastAsia="Calibri"/>
                <w:sz w:val="16"/>
                <w:szCs w:val="16"/>
              </w:rPr>
              <w:t>Послуга патронату над дитиною»;</w:t>
            </w:r>
          </w:p>
          <w:p w:rsidR="0083692B" w:rsidRPr="0083692B" w:rsidRDefault="0083692B" w:rsidP="0083692B">
            <w:pPr>
              <w:suppressAutoHyphens/>
              <w:ind w:right="258" w:hanging="69"/>
              <w:jc w:val="both"/>
              <w:rPr>
                <w:rFonts w:eastAsia="Calibri"/>
                <w:sz w:val="16"/>
                <w:szCs w:val="16"/>
              </w:rPr>
            </w:pPr>
          </w:p>
          <w:p w:rsidR="0083692B" w:rsidRPr="0083692B" w:rsidRDefault="0083692B" w:rsidP="0083692B">
            <w:pPr>
              <w:suppressAutoHyphens/>
              <w:ind w:right="258" w:hanging="69"/>
              <w:jc w:val="both"/>
              <w:rPr>
                <w:rFonts w:eastAsia="Calibri"/>
                <w:sz w:val="16"/>
                <w:szCs w:val="16"/>
              </w:rPr>
            </w:pPr>
            <w:r w:rsidRPr="0083692B">
              <w:rPr>
                <w:rFonts w:eastAsia="Calibri"/>
                <w:sz w:val="16"/>
                <w:szCs w:val="16"/>
              </w:rPr>
              <w:t xml:space="preserve">- «Формування </w:t>
            </w:r>
            <w:proofErr w:type="gramStart"/>
            <w:r w:rsidRPr="0083692B">
              <w:rPr>
                <w:rFonts w:eastAsia="Calibri"/>
                <w:sz w:val="16"/>
                <w:szCs w:val="16"/>
              </w:rPr>
              <w:t>св</w:t>
            </w:r>
            <w:proofErr w:type="gramEnd"/>
            <w:r w:rsidRPr="0083692B">
              <w:rPr>
                <w:rFonts w:eastAsia="Calibri"/>
                <w:sz w:val="16"/>
                <w:szCs w:val="16"/>
              </w:rPr>
              <w:t xml:space="preserve">ідомого батьківства»,  загальним обсягом  – 1300 шт. </w:t>
            </w:r>
          </w:p>
          <w:p w:rsidR="0083692B" w:rsidRPr="0083692B" w:rsidRDefault="0083692B" w:rsidP="0083692B">
            <w:pPr>
              <w:suppressAutoHyphens/>
              <w:ind w:right="-142"/>
              <w:jc w:val="both"/>
              <w:rPr>
                <w:sz w:val="18"/>
                <w:szCs w:val="18"/>
              </w:rPr>
            </w:pP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28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>Проведення заході</w:t>
            </w:r>
            <w:proofErr w:type="gramStart"/>
            <w:r w:rsidRPr="0083692B">
              <w:rPr>
                <w:sz w:val="22"/>
                <w:szCs w:val="22"/>
              </w:rPr>
              <w:t>в</w:t>
            </w:r>
            <w:proofErr w:type="gramEnd"/>
            <w:r w:rsidRPr="0083692B">
              <w:rPr>
                <w:sz w:val="22"/>
                <w:szCs w:val="22"/>
              </w:rPr>
              <w:t xml:space="preserve"> до Міжнародного Дня захисту дітей</w:t>
            </w:r>
          </w:p>
          <w:p w:rsidR="0083692B" w:rsidRPr="0083692B" w:rsidRDefault="0083692B" w:rsidP="0083692B">
            <w:pPr>
              <w:suppressAutoHyphens/>
            </w:pPr>
          </w:p>
          <w:p w:rsidR="0083692B" w:rsidRPr="0083692B" w:rsidRDefault="0083692B" w:rsidP="0083692B">
            <w:pPr>
              <w:suppressAutoHyphens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червень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Проведено розважальний захід для дітей з інвалідністю. Охоплено 70 дітей</w:t>
            </w:r>
          </w:p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 xml:space="preserve">Робота мобільної бригади </w:t>
            </w:r>
            <w:proofErr w:type="gramStart"/>
            <w:r w:rsidRPr="0083692B">
              <w:rPr>
                <w:sz w:val="22"/>
                <w:szCs w:val="22"/>
              </w:rPr>
              <w:t>соц</w:t>
            </w:r>
            <w:proofErr w:type="gramEnd"/>
            <w:r w:rsidRPr="0083692B">
              <w:rPr>
                <w:sz w:val="22"/>
                <w:szCs w:val="22"/>
              </w:rPr>
              <w:t>іально-психологічної допомоги особам, які постраждали від домашнього насильства та/або насильства за ознакою статі, надання екстреної та планової допомоги потерпілим від домашнього насильства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потійно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 xml:space="preserve">Соціально-психологічна підтримка внутрішньо переміщених осіб, учасників антитерористичної операції, осіб, які брали участь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</w:t>
            </w:r>
            <w:r w:rsidRPr="0083692B">
              <w:rPr>
                <w:sz w:val="22"/>
                <w:szCs w:val="22"/>
                <w:lang w:val="uk-UA"/>
              </w:rPr>
              <w:lastRenderedPageBreak/>
              <w:t>областях і членів їх сімей</w:t>
            </w:r>
          </w:p>
          <w:p w:rsidR="0083692B" w:rsidRPr="0083692B" w:rsidRDefault="0083692B" w:rsidP="0083692B">
            <w:pPr>
              <w:suppressAutoHyphens/>
              <w:rPr>
                <w:lang w:val="uk-UA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постійно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Фінансування 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31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>Проведення заході</w:t>
            </w:r>
            <w:proofErr w:type="gramStart"/>
            <w:r w:rsidRPr="0083692B">
              <w:rPr>
                <w:sz w:val="22"/>
                <w:szCs w:val="22"/>
              </w:rPr>
              <w:t>в</w:t>
            </w:r>
            <w:proofErr w:type="gramEnd"/>
            <w:r w:rsidRPr="0083692B">
              <w:rPr>
                <w:sz w:val="22"/>
                <w:szCs w:val="22"/>
              </w:rPr>
              <w:t xml:space="preserve"> до міжнародного жіночого дня </w:t>
            </w:r>
          </w:p>
          <w:p w:rsidR="0083692B" w:rsidRPr="0083692B" w:rsidRDefault="0083692B" w:rsidP="0083692B">
            <w:pPr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</w:rPr>
              <w:t>8 Березня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березень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 xml:space="preserve"> Захід не виконувався</w:t>
            </w:r>
          </w:p>
        </w:tc>
      </w:tr>
      <w:tr w:rsidR="0083692B" w:rsidRPr="0083692B" w:rsidTr="00657655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2B" w:rsidRPr="0083692B" w:rsidRDefault="0083692B" w:rsidP="0083692B">
            <w:pPr>
              <w:suppressAutoHyphens/>
            </w:pPr>
            <w:r w:rsidRPr="0083692B">
              <w:rPr>
                <w:sz w:val="22"/>
                <w:szCs w:val="22"/>
              </w:rPr>
              <w:t xml:space="preserve">Проведення </w:t>
            </w:r>
            <w:bookmarkStart w:id="36" w:name="_Hlk225961991"/>
            <w:r w:rsidRPr="0083692B">
              <w:rPr>
                <w:sz w:val="22"/>
                <w:szCs w:val="22"/>
              </w:rPr>
              <w:t xml:space="preserve">заходів до Дня Святого Миколая, новорічних та </w:t>
            </w:r>
            <w:proofErr w:type="gramStart"/>
            <w:r w:rsidRPr="0083692B">
              <w:rPr>
                <w:sz w:val="22"/>
                <w:szCs w:val="22"/>
              </w:rPr>
              <w:t>р</w:t>
            </w:r>
            <w:proofErr w:type="gramEnd"/>
            <w:r w:rsidRPr="0083692B">
              <w:rPr>
                <w:sz w:val="22"/>
                <w:szCs w:val="22"/>
              </w:rPr>
              <w:t>іздвяних свят для дітей з інвалідністю та дітей із сімей, які опинилися в складних життєвих обставинах</w:t>
            </w:r>
            <w:bookmarkEnd w:id="36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грудень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МЦСС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25,0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Виконано</w:t>
            </w:r>
          </w:p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Привітали 100 дітей, які перебувають на обліку</w:t>
            </w:r>
          </w:p>
        </w:tc>
      </w:tr>
    </w:tbl>
    <w:p w:rsidR="0083692B" w:rsidRPr="0083692B" w:rsidRDefault="0083692B" w:rsidP="0083692B">
      <w:pPr>
        <w:suppressAutoHyphens/>
        <w:jc w:val="center"/>
        <w:rPr>
          <w:lang w:val="uk-UA"/>
        </w:rPr>
      </w:pPr>
    </w:p>
    <w:p w:rsidR="0083692B" w:rsidRPr="0083692B" w:rsidRDefault="0083692B" w:rsidP="0083692B">
      <w:pPr>
        <w:suppressAutoHyphens/>
        <w:jc w:val="center"/>
        <w:rPr>
          <w:lang w:val="uk-UA"/>
        </w:rPr>
      </w:pPr>
      <w:bookmarkStart w:id="37" w:name="_Hlk226023858"/>
      <w:r w:rsidRPr="0083692B">
        <w:t>2. Виконання результативних показників Програми</w:t>
      </w:r>
      <w:r w:rsidRPr="0083692B">
        <w:rPr>
          <w:lang w:val="uk-UA"/>
        </w:rPr>
        <w:t xml:space="preserve">  Білгород-Дністровського міського центру </w:t>
      </w:r>
      <w:proofErr w:type="gramStart"/>
      <w:r w:rsidRPr="0083692B">
        <w:rPr>
          <w:lang w:val="uk-UA"/>
        </w:rPr>
        <w:t>соц</w:t>
      </w:r>
      <w:proofErr w:type="gramEnd"/>
      <w:r w:rsidRPr="0083692B">
        <w:rPr>
          <w:lang w:val="uk-UA"/>
        </w:rPr>
        <w:t xml:space="preserve">іальних служб </w:t>
      </w:r>
    </w:p>
    <w:tbl>
      <w:tblPr>
        <w:tblW w:w="14879" w:type="dxa"/>
        <w:jc w:val="center"/>
        <w:tblLayout w:type="fixed"/>
        <w:tblCellMar>
          <w:left w:w="28" w:type="dxa"/>
          <w:right w:w="28" w:type="dxa"/>
        </w:tblCellMar>
        <w:tblLook w:val="01E0"/>
      </w:tblPr>
      <w:tblGrid>
        <w:gridCol w:w="423"/>
        <w:gridCol w:w="2273"/>
        <w:gridCol w:w="1417"/>
        <w:gridCol w:w="1134"/>
        <w:gridCol w:w="1560"/>
        <w:gridCol w:w="1559"/>
        <w:gridCol w:w="1417"/>
        <w:gridCol w:w="1984"/>
        <w:gridCol w:w="3112"/>
      </w:tblGrid>
      <w:tr w:rsidR="0083692B" w:rsidRPr="0083692B" w:rsidTr="00657655">
        <w:trPr>
          <w:trHeight w:val="963"/>
          <w:tblHeader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№ з/</w:t>
            </w:r>
            <w:proofErr w:type="gramStart"/>
            <w:r w:rsidRPr="0083692B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Найменування показника, од.виміру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Планове значення показника відповідно до Програми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 xml:space="preserve">Планове значення показника відповідно </w:t>
            </w:r>
            <w:proofErr w:type="gramStart"/>
            <w:r w:rsidRPr="0083692B">
              <w:rPr>
                <w:sz w:val="22"/>
                <w:szCs w:val="22"/>
              </w:rPr>
              <w:t>до</w:t>
            </w:r>
            <w:proofErr w:type="gramEnd"/>
            <w:r w:rsidRPr="0083692B">
              <w:rPr>
                <w:sz w:val="22"/>
                <w:szCs w:val="22"/>
              </w:rPr>
              <w:t xml:space="preserve"> бюджету Програми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proofErr w:type="gramStart"/>
            <w:r w:rsidRPr="0083692B">
              <w:rPr>
                <w:sz w:val="22"/>
                <w:szCs w:val="22"/>
              </w:rPr>
              <w:t>Р</w:t>
            </w:r>
            <w:proofErr w:type="gramEnd"/>
            <w:r w:rsidRPr="0083692B">
              <w:rPr>
                <w:sz w:val="22"/>
                <w:szCs w:val="22"/>
              </w:rPr>
              <w:t>івень відповідності плану,%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(гр</w:t>
            </w:r>
            <w:proofErr w:type="gramStart"/>
            <w:r w:rsidRPr="0083692B">
              <w:rPr>
                <w:sz w:val="22"/>
                <w:szCs w:val="22"/>
              </w:rPr>
              <w:t>4</w:t>
            </w:r>
            <w:proofErr w:type="gramEnd"/>
            <w:r w:rsidRPr="0083692B">
              <w:rPr>
                <w:sz w:val="22"/>
                <w:szCs w:val="22"/>
              </w:rPr>
              <w:t>/гр3*100)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Фактичне значення показника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proofErr w:type="gramStart"/>
            <w:r w:rsidRPr="0083692B">
              <w:rPr>
                <w:sz w:val="22"/>
                <w:szCs w:val="22"/>
              </w:rPr>
              <w:t>Р</w:t>
            </w:r>
            <w:proofErr w:type="gramEnd"/>
            <w:r w:rsidRPr="0083692B">
              <w:rPr>
                <w:sz w:val="22"/>
                <w:szCs w:val="22"/>
              </w:rPr>
              <w:t>івень виконання показника,%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(гр</w:t>
            </w:r>
            <w:proofErr w:type="gramStart"/>
            <w:r w:rsidRPr="0083692B">
              <w:rPr>
                <w:sz w:val="22"/>
                <w:szCs w:val="22"/>
              </w:rPr>
              <w:t>6</w:t>
            </w:r>
            <w:proofErr w:type="gramEnd"/>
            <w:r w:rsidRPr="0083692B">
              <w:rPr>
                <w:sz w:val="22"/>
                <w:szCs w:val="22"/>
              </w:rPr>
              <w:t>/гр4*100)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Причини невиконання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Яких заходів вжито для досягнення показника</w:t>
            </w:r>
          </w:p>
        </w:tc>
      </w:tr>
      <w:tr w:rsidR="0083692B" w:rsidRPr="0083692B" w:rsidTr="00657655">
        <w:trPr>
          <w:trHeight w:val="86"/>
          <w:tblHeader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9</w:t>
            </w: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148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b/>
                <w:lang w:val="uk-UA"/>
              </w:rPr>
            </w:pPr>
            <w:r w:rsidRPr="0083692B">
              <w:rPr>
                <w:b/>
                <w:color w:val="000000"/>
                <w:lang w:val="uk-UA"/>
              </w:rPr>
              <w:t>І Показники витрат</w:t>
            </w:r>
          </w:p>
        </w:tc>
      </w:tr>
      <w:tr w:rsidR="0083692B" w:rsidRPr="0083692B" w:rsidTr="00657655">
        <w:trPr>
          <w:trHeight w:val="92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Кількість центрів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 xml:space="preserve">іальних служб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rPr>
          <w:trHeight w:val="92"/>
          <w:jc w:val="center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Кількість штатних працівників центру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 xml:space="preserve">іальних служб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lang w:val="en-US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111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trHeight w:val="92"/>
          <w:jc w:val="center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>Кількість спеціалі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ст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 xml:space="preserve">ів, </w:t>
            </w:r>
            <w:r w:rsidRPr="0083692B">
              <w:rPr>
                <w:sz w:val="18"/>
                <w:szCs w:val="18"/>
                <w:shd w:val="clear" w:color="auto" w:fill="FFFFFF"/>
              </w:rPr>
              <w:lastRenderedPageBreak/>
              <w:t>залучених до заходів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20"/>
                <w:szCs w:val="20"/>
              </w:rPr>
            </w:pPr>
            <w:r w:rsidRPr="0083692B">
              <w:rPr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20"/>
                <w:szCs w:val="20"/>
                <w:lang w:val="uk-UA"/>
              </w:rPr>
            </w:pPr>
            <w:r w:rsidRPr="0083692B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20"/>
                <w:szCs w:val="20"/>
                <w:lang w:val="uk-UA"/>
              </w:rPr>
            </w:pPr>
            <w:r w:rsidRPr="0083692B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20"/>
                <w:szCs w:val="20"/>
                <w:lang w:val="uk-UA"/>
              </w:rPr>
            </w:pPr>
            <w:r w:rsidRPr="0083692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20"/>
                <w:szCs w:val="20"/>
                <w:lang w:val="uk-UA"/>
              </w:rPr>
            </w:pPr>
            <w:r w:rsidRPr="0083692B">
              <w:rPr>
                <w:sz w:val="20"/>
                <w:szCs w:val="20"/>
                <w:lang w:val="uk-UA"/>
              </w:rPr>
              <w:t>111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20"/>
                <w:szCs w:val="20"/>
                <w:lang w:val="uk-UA"/>
              </w:rPr>
            </w:pPr>
            <w:r w:rsidRPr="0083692B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20"/>
                <w:szCs w:val="20"/>
                <w:lang w:val="uk-UA"/>
              </w:rPr>
            </w:pPr>
            <w:r w:rsidRPr="0083692B">
              <w:rPr>
                <w:sz w:val="20"/>
                <w:szCs w:val="20"/>
                <w:lang w:val="uk-UA"/>
              </w:rPr>
              <w:t>-</w:t>
            </w:r>
          </w:p>
        </w:tc>
      </w:tr>
      <w:tr w:rsidR="0083692B" w:rsidRPr="0083692B" w:rsidTr="00657655">
        <w:trPr>
          <w:trHeight w:val="92"/>
          <w:jc w:val="center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4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Спеціалізована служба первинного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>іально-психологічного консультування осіб, які постраждали від домашнього насильства та/або насильства за ознакою статі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trHeight w:val="377"/>
          <w:jc w:val="center"/>
        </w:trPr>
        <w:tc>
          <w:tcPr>
            <w:tcW w:w="148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b/>
                <w:sz w:val="18"/>
                <w:szCs w:val="18"/>
                <w:lang w:val="uk-UA"/>
              </w:rPr>
            </w:pPr>
            <w:r w:rsidRPr="0083692B">
              <w:rPr>
                <w:b/>
                <w:color w:val="000000"/>
                <w:sz w:val="18"/>
                <w:szCs w:val="18"/>
                <w:lang w:val="uk-UA"/>
              </w:rPr>
              <w:t>ІІ Показники продукту</w:t>
            </w: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Кількість закладів, що надають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>іальні послуги, діяльність яких координується центром соціальних служб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Кількість дитячих будинків сімейного типу, прийомних сімей, сімей патронатних вихователів, сімей, які перебувають у складних життєвих обставинах, охоплених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>іальним супроводом/супроводженням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75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75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433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170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Кількість сімей, дітей та молоді, які отримали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>іальні послуги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3200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3200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5100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159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Кількість заходів, у тому числі навчальних, центру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 xml:space="preserve">іальних служб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72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90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Кількість учасників заходів, у тому числі навчальних, проведених центром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>іальних служб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</w:rPr>
              <w:t xml:space="preserve">3 </w:t>
            </w:r>
            <w:r w:rsidRPr="0083692B">
              <w:rPr>
                <w:sz w:val="18"/>
                <w:szCs w:val="18"/>
                <w:lang w:val="uk-UA"/>
              </w:rPr>
              <w:t>250</w:t>
            </w:r>
          </w:p>
          <w:p w:rsidR="0083692B" w:rsidRPr="0083692B" w:rsidRDefault="0083692B" w:rsidP="0083692B">
            <w:pPr>
              <w:suppressAutoHyphens/>
              <w:rPr>
                <w:sz w:val="18"/>
                <w:szCs w:val="18"/>
              </w:rPr>
            </w:pPr>
          </w:p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3250</w:t>
            </w:r>
          </w:p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3200</w:t>
            </w:r>
          </w:p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98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jc w:val="center"/>
        </w:trPr>
        <w:tc>
          <w:tcPr>
            <w:tcW w:w="148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b/>
                <w:sz w:val="18"/>
                <w:szCs w:val="18"/>
                <w:lang w:val="uk-UA"/>
              </w:rPr>
            </w:pPr>
            <w:r w:rsidRPr="0083692B">
              <w:rPr>
                <w:b/>
                <w:sz w:val="18"/>
                <w:szCs w:val="18"/>
                <w:lang w:val="uk-UA"/>
              </w:rPr>
              <w:t>ІІІ Показники ефективності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Середні витрати на утримання одного центру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 xml:space="preserve">іальних служб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2 368 020,00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</w:rPr>
              <w:t>2 368 020,00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1910058,00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Середні витрати на забезпечення діяльності одного працівника центру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>іальних служб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263 113,33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</w:rPr>
              <w:t>263 113,33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191006,00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Середні витрати на здійснення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>іального супроводу/супроводження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29600,25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29600,25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69000,00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Середні витрати на один захід, у тому числі навчальний, проведений центром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 xml:space="preserve">іальних служб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1087,50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1087,50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958,00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Середні витрати на одного учасника заходів, у тому числі навчальних, проведених центром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 xml:space="preserve">іальних служб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26,27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26,27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44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83692B">
              <w:rPr>
                <w:b/>
                <w:sz w:val="18"/>
                <w:szCs w:val="18"/>
                <w:lang w:val="en-US"/>
              </w:rPr>
              <w:t>IV</w:t>
            </w:r>
            <w:r w:rsidRPr="0083692B">
              <w:rPr>
                <w:b/>
                <w:sz w:val="18"/>
                <w:szCs w:val="18"/>
              </w:rPr>
              <w:t xml:space="preserve"> Показники якост</w:t>
            </w:r>
            <w:r w:rsidRPr="0083692B">
              <w:rPr>
                <w:b/>
                <w:sz w:val="18"/>
                <w:szCs w:val="18"/>
                <w:lang w:val="uk-UA"/>
              </w:rPr>
              <w:t>і</w:t>
            </w:r>
            <w:r w:rsidRPr="0083692B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Кількість підготовлених кандидатів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в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 xml:space="preserve"> опікуни, піклувальники, прийомні батьки, батьки-вихователі, усиновлювачі, патронатні вихователі та наставники, які пройшли підготовку та стали опікунами, піклувальниками, прийомними батьками, батьками-вихователями, усиновлювачами, патронатними вихователями та наставниками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trHeight w:val="1894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shd w:val="clear" w:color="auto" w:fill="FFFFFF"/>
                <w:lang w:val="uk-UA"/>
              </w:rPr>
              <w:t>Кількість підготовлених прийомних батьків, батьків-вихователів, які пройшли навчання з метою підвищення їхнього виховного потенціалу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shd w:val="clear" w:color="auto" w:fill="FFFFFF"/>
                <w:lang w:val="uk-UA"/>
              </w:rPr>
              <w:t>Частка отримувачів соціальних послуг, які набули навичок справлятися із складними життєвими обставинами та мінімізувати їхні наслідки, від загальної кількості отримувачів соціальних послуг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Динаміка кількості сімей/осіб, яким надано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>іальні послуги (порівняно з минулим роком)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</w:rPr>
              <w:t>10</w:t>
            </w: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shd w:val="clear" w:color="auto" w:fill="FFFFFF"/>
              </w:rPr>
              <w:t xml:space="preserve">Динаміка кількості учасників, охоплених заходами, у тому числі навчальними, центром </w:t>
            </w:r>
            <w:proofErr w:type="gramStart"/>
            <w:r w:rsidRPr="0083692B">
              <w:rPr>
                <w:sz w:val="18"/>
                <w:szCs w:val="18"/>
                <w:shd w:val="clear" w:color="auto" w:fill="FFFFFF"/>
              </w:rPr>
              <w:t>соц</w:t>
            </w:r>
            <w:proofErr w:type="gramEnd"/>
            <w:r w:rsidRPr="0083692B">
              <w:rPr>
                <w:sz w:val="18"/>
                <w:szCs w:val="18"/>
                <w:shd w:val="clear" w:color="auto" w:fill="FFFFFF"/>
              </w:rPr>
              <w:t>іальних служб (порівняно з минулим роком)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</w:rPr>
              <w:t>10</w:t>
            </w:r>
            <w:r w:rsidRPr="0083692B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  <w:bookmarkEnd w:id="37"/>
    </w:tbl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right="-456" w:firstLine="284"/>
        <w:contextualSpacing/>
        <w:jc w:val="both"/>
        <w:rPr>
          <w:lang w:val="uk-UA"/>
        </w:rPr>
      </w:pPr>
      <w:r w:rsidRPr="0083692B">
        <w:rPr>
          <w:lang w:val="uk-UA"/>
        </w:rPr>
        <w:lastRenderedPageBreak/>
        <w:t>3. Оцінка ефективності виконання Білгород-Дністровським міським центром соціальних служб Програми та пропозиції щодо подальшої її реалізації:</w:t>
      </w:r>
    </w:p>
    <w:p w:rsidR="0083692B" w:rsidRPr="0083692B" w:rsidRDefault="0083692B" w:rsidP="0083692B">
      <w:pPr>
        <w:suppressAutoHyphens/>
        <w:ind w:right="-456" w:firstLine="540"/>
        <w:jc w:val="both"/>
      </w:pPr>
      <w:r w:rsidRPr="0083692B">
        <w:t xml:space="preserve">Основними завданнями центру </w:t>
      </w:r>
      <w:proofErr w:type="gramStart"/>
      <w:r w:rsidRPr="0083692B">
        <w:t>соц</w:t>
      </w:r>
      <w:proofErr w:type="gramEnd"/>
      <w:r w:rsidRPr="0083692B">
        <w:t>іальних служб є проведення соціально-профілактичної роботи, спрямованої на запобігання потраплянню у складні життєві обставини осіб та сімей з дітьми.</w:t>
      </w:r>
    </w:p>
    <w:p w:rsidR="0083692B" w:rsidRPr="0083692B" w:rsidRDefault="0083692B" w:rsidP="0083692B">
      <w:pPr>
        <w:suppressAutoHyphens/>
        <w:ind w:right="-456" w:firstLine="540"/>
        <w:jc w:val="both"/>
        <w:rPr>
          <w:color w:val="000000"/>
          <w:shd w:val="clear" w:color="auto" w:fill="FBFBFB"/>
        </w:rPr>
      </w:pPr>
      <w:r w:rsidRPr="0083692B">
        <w:t xml:space="preserve"> Основним </w:t>
      </w:r>
      <w:proofErr w:type="gramStart"/>
      <w:r w:rsidRPr="0083692B">
        <w:t>пр</w:t>
      </w:r>
      <w:proofErr w:type="gramEnd"/>
      <w:r w:rsidRPr="0083692B">
        <w:t>іоритетом роботи являється п</w:t>
      </w:r>
      <w:r w:rsidRPr="0083692B">
        <w:rPr>
          <w:color w:val="000000"/>
          <w:shd w:val="clear" w:color="auto" w:fill="FBFBFB"/>
        </w:rPr>
        <w:t>рофесійна допомога клієнтам у визначенні причин власних проблем і подальший спільний пошук можливостей для їхнього вирішення шляхом надання комплексу соціальних послуг.</w:t>
      </w:r>
    </w:p>
    <w:p w:rsidR="0083692B" w:rsidRPr="0083692B" w:rsidRDefault="0083692B" w:rsidP="0083692B">
      <w:pPr>
        <w:suppressAutoHyphens/>
        <w:ind w:right="-456" w:firstLine="540"/>
        <w:jc w:val="both"/>
        <w:rPr>
          <w:shd w:val="clear" w:color="auto" w:fill="FBFBFB"/>
        </w:rPr>
      </w:pPr>
      <w:proofErr w:type="gramStart"/>
      <w:r w:rsidRPr="0083692B">
        <w:t>У</w:t>
      </w:r>
      <w:proofErr w:type="gramEnd"/>
      <w:r w:rsidRPr="0083692B">
        <w:t xml:space="preserve"> результаті здійсненого аналізу, найбільшу результативність можна виділити за наступними напрямками роботи:</w:t>
      </w:r>
    </w:p>
    <w:p w:rsidR="0083692B" w:rsidRPr="0083692B" w:rsidRDefault="0083692B" w:rsidP="0083692B">
      <w:pPr>
        <w:numPr>
          <w:ilvl w:val="0"/>
          <w:numId w:val="11"/>
        </w:numPr>
        <w:suppressAutoHyphens/>
        <w:ind w:right="-456"/>
        <w:jc w:val="both"/>
      </w:pPr>
      <w:r w:rsidRPr="0083692B">
        <w:t xml:space="preserve">Здійснення заходів з виявлення дітей, </w:t>
      </w:r>
      <w:proofErr w:type="gramStart"/>
      <w:r w:rsidRPr="0083692B">
        <w:t>сімей</w:t>
      </w:r>
      <w:proofErr w:type="gramEnd"/>
      <w:r w:rsidRPr="0083692B">
        <w:t xml:space="preserve">  з дітьми, які перебувають у складних життєвих обставинах, проведення оцінки їх потреб. Здійснення </w:t>
      </w:r>
      <w:proofErr w:type="gramStart"/>
      <w:r w:rsidRPr="0083692B">
        <w:t>соц</w:t>
      </w:r>
      <w:proofErr w:type="gramEnd"/>
      <w:r w:rsidRPr="0083692B">
        <w:t>іального супроводу сімей, які перебувають у складних життєвих обставинах.</w:t>
      </w:r>
    </w:p>
    <w:p w:rsidR="0083692B" w:rsidRPr="0083692B" w:rsidRDefault="0083692B" w:rsidP="0083692B">
      <w:pPr>
        <w:suppressAutoHyphens/>
        <w:ind w:right="-456" w:firstLine="567"/>
        <w:jc w:val="both"/>
      </w:pPr>
      <w:r w:rsidRPr="0083692B">
        <w:rPr>
          <w:bCs/>
          <w:lang w:eastAsia="en-US"/>
        </w:rPr>
        <w:t xml:space="preserve">Протягом 2024 року до МЦСС звернулося з </w:t>
      </w:r>
      <w:proofErr w:type="gramStart"/>
      <w:r w:rsidRPr="0083692B">
        <w:rPr>
          <w:bCs/>
          <w:lang w:eastAsia="en-US"/>
        </w:rPr>
        <w:t>р</w:t>
      </w:r>
      <w:proofErr w:type="gramEnd"/>
      <w:r w:rsidRPr="0083692B">
        <w:rPr>
          <w:bCs/>
          <w:lang w:eastAsia="en-US"/>
        </w:rPr>
        <w:t>ізними питаннями 433 отримувачів послуг, яким надано</w:t>
      </w:r>
      <w:r w:rsidRPr="0083692B">
        <w:rPr>
          <w:b/>
          <w:bCs/>
          <w:lang w:eastAsia="en-US"/>
        </w:rPr>
        <w:t xml:space="preserve"> </w:t>
      </w:r>
      <w:r w:rsidRPr="0083692B">
        <w:rPr>
          <w:bCs/>
          <w:lang w:eastAsia="en-US"/>
        </w:rPr>
        <w:t>5100 послуг</w:t>
      </w:r>
      <w:r w:rsidRPr="0083692B">
        <w:t xml:space="preserve">. </w:t>
      </w:r>
      <w:r w:rsidRPr="0083692B">
        <w:rPr>
          <w:bCs/>
          <w:lang w:eastAsia="en-US"/>
        </w:rPr>
        <w:t xml:space="preserve">На </w:t>
      </w:r>
      <w:proofErr w:type="gramStart"/>
      <w:r w:rsidRPr="0083692B">
        <w:rPr>
          <w:bCs/>
          <w:lang w:eastAsia="en-US"/>
        </w:rPr>
        <w:t>обл</w:t>
      </w:r>
      <w:proofErr w:type="gramEnd"/>
      <w:r w:rsidRPr="0083692B">
        <w:rPr>
          <w:bCs/>
          <w:lang w:eastAsia="en-US"/>
        </w:rPr>
        <w:t>іку сімей, які перебувають в складних життєвих обставинах перебувало, 109 сімей, в них - 207 дітей.</w:t>
      </w:r>
      <w:r w:rsidRPr="0083692B">
        <w:t xml:space="preserve"> </w:t>
      </w:r>
      <w:r w:rsidRPr="0083692B">
        <w:rPr>
          <w:bCs/>
          <w:lang w:eastAsia="en-US"/>
        </w:rPr>
        <w:t>Виявлено протягом року</w:t>
      </w:r>
      <w:r w:rsidRPr="0083692B">
        <w:rPr>
          <w:b/>
          <w:bCs/>
          <w:lang w:eastAsia="en-US"/>
        </w:rPr>
        <w:t xml:space="preserve"> </w:t>
      </w:r>
      <w:r w:rsidRPr="0083692B">
        <w:rPr>
          <w:bCs/>
          <w:lang w:eastAsia="en-US"/>
        </w:rPr>
        <w:t xml:space="preserve">37 </w:t>
      </w:r>
      <w:proofErr w:type="gramStart"/>
      <w:r w:rsidRPr="0083692B">
        <w:rPr>
          <w:bCs/>
          <w:lang w:eastAsia="en-US"/>
        </w:rPr>
        <w:t>сімей</w:t>
      </w:r>
      <w:proofErr w:type="gramEnd"/>
      <w:r w:rsidRPr="0083692B">
        <w:rPr>
          <w:b/>
          <w:bCs/>
          <w:lang w:eastAsia="en-US"/>
        </w:rPr>
        <w:t>,</w:t>
      </w:r>
      <w:r w:rsidRPr="0083692B">
        <w:rPr>
          <w:bCs/>
          <w:lang w:eastAsia="en-US"/>
        </w:rPr>
        <w:t xml:space="preserve"> які опинилися в складних життєвих обставинах, в яких виховується 66 дітей. </w:t>
      </w:r>
    </w:p>
    <w:p w:rsidR="0083692B" w:rsidRPr="0083692B" w:rsidRDefault="0083692B" w:rsidP="0083692B">
      <w:pPr>
        <w:numPr>
          <w:ilvl w:val="0"/>
          <w:numId w:val="11"/>
        </w:numPr>
        <w:suppressAutoHyphens/>
        <w:ind w:right="-456"/>
        <w:jc w:val="both"/>
      </w:pPr>
      <w:r w:rsidRPr="0083692B">
        <w:t xml:space="preserve">Проведення роботи, спрямованої на пошук кандидатів у прийомні батьки, батьків-вихователів та патронатних вихователів. </w:t>
      </w:r>
      <w:proofErr w:type="gramStart"/>
      <w:r w:rsidRPr="0083692B">
        <w:t>Соц</w:t>
      </w:r>
      <w:proofErr w:type="gramEnd"/>
      <w:r w:rsidRPr="0083692B">
        <w:t>іальний супровід прийомних сімей, дитячих будинків сімейного типу,  а також сімей, у яких перебувають діти під опікою та піклуванням.</w:t>
      </w:r>
    </w:p>
    <w:p w:rsidR="0083692B" w:rsidRPr="0083692B" w:rsidRDefault="0083692B" w:rsidP="0083692B">
      <w:pPr>
        <w:suppressAutoHyphens/>
        <w:ind w:right="-456" w:firstLine="709"/>
        <w:jc w:val="both"/>
      </w:pPr>
      <w:r w:rsidRPr="0083692B">
        <w:rPr>
          <w:lang w:eastAsia="en-US"/>
        </w:rPr>
        <w:t>Протягом 2024 року в мі</w:t>
      </w:r>
      <w:proofErr w:type="gramStart"/>
      <w:r w:rsidRPr="0083692B">
        <w:rPr>
          <w:lang w:eastAsia="en-US"/>
        </w:rPr>
        <w:t>ст</w:t>
      </w:r>
      <w:proofErr w:type="gramEnd"/>
      <w:r w:rsidRPr="0083692B">
        <w:rPr>
          <w:lang w:eastAsia="en-US"/>
        </w:rPr>
        <w:t>і функціонували та знаходилися під соціальним супроводом:</w:t>
      </w:r>
    </w:p>
    <w:p w:rsidR="0083692B" w:rsidRPr="0083692B" w:rsidRDefault="0083692B" w:rsidP="0083692B">
      <w:pPr>
        <w:numPr>
          <w:ilvl w:val="0"/>
          <w:numId w:val="10"/>
        </w:numPr>
        <w:suppressAutoHyphens/>
        <w:autoSpaceDE w:val="0"/>
        <w:autoSpaceDN w:val="0"/>
        <w:adjustRightInd w:val="0"/>
        <w:ind w:left="284" w:right="-456" w:firstLine="0"/>
        <w:jc w:val="both"/>
        <w:rPr>
          <w:b/>
          <w:bCs/>
          <w:lang w:eastAsia="en-US"/>
        </w:rPr>
      </w:pPr>
      <w:r w:rsidRPr="0083692B">
        <w:rPr>
          <w:lang w:eastAsia="en-US"/>
        </w:rPr>
        <w:t>4 прийомні сі</w:t>
      </w:r>
      <w:proofErr w:type="gramStart"/>
      <w:r w:rsidRPr="0083692B">
        <w:rPr>
          <w:lang w:eastAsia="en-US"/>
        </w:rPr>
        <w:t>м</w:t>
      </w:r>
      <w:proofErr w:type="gramEnd"/>
      <w:r w:rsidRPr="0083692B">
        <w:rPr>
          <w:lang w:eastAsia="en-US"/>
        </w:rPr>
        <w:t>’ї, в яких виховуються 5 дітей та 2 особи;</w:t>
      </w:r>
    </w:p>
    <w:p w:rsidR="0083692B" w:rsidRPr="0083692B" w:rsidRDefault="0083692B" w:rsidP="0083692B">
      <w:pPr>
        <w:numPr>
          <w:ilvl w:val="0"/>
          <w:numId w:val="10"/>
        </w:numPr>
        <w:suppressAutoHyphens/>
        <w:autoSpaceDE w:val="0"/>
        <w:autoSpaceDN w:val="0"/>
        <w:adjustRightInd w:val="0"/>
        <w:ind w:left="284" w:right="-456" w:firstLine="0"/>
        <w:jc w:val="both"/>
        <w:rPr>
          <w:b/>
          <w:bCs/>
          <w:lang w:eastAsia="en-US"/>
        </w:rPr>
      </w:pPr>
      <w:r w:rsidRPr="0083692B">
        <w:rPr>
          <w:lang w:eastAsia="en-US"/>
        </w:rPr>
        <w:t>2 дитячі  будинка сімейного типу, в якому виховуються 14 дітей та 2 особи;</w:t>
      </w:r>
    </w:p>
    <w:p w:rsidR="0083692B" w:rsidRPr="0083692B" w:rsidRDefault="0083692B" w:rsidP="0083692B">
      <w:pPr>
        <w:numPr>
          <w:ilvl w:val="0"/>
          <w:numId w:val="10"/>
        </w:numPr>
        <w:suppressAutoHyphens/>
        <w:autoSpaceDE w:val="0"/>
        <w:autoSpaceDN w:val="0"/>
        <w:adjustRightInd w:val="0"/>
        <w:ind w:left="284" w:right="-456" w:firstLine="0"/>
        <w:jc w:val="both"/>
        <w:rPr>
          <w:b/>
          <w:bCs/>
          <w:lang w:eastAsia="en-US"/>
        </w:rPr>
      </w:pPr>
      <w:r w:rsidRPr="0083692B">
        <w:rPr>
          <w:bCs/>
          <w:lang w:eastAsia="en-US"/>
        </w:rPr>
        <w:t>створена 1 патронатна родина.</w:t>
      </w:r>
    </w:p>
    <w:p w:rsidR="0083692B" w:rsidRPr="0083692B" w:rsidRDefault="0083692B" w:rsidP="0083692B">
      <w:pPr>
        <w:suppressAutoHyphens/>
        <w:autoSpaceDE w:val="0"/>
        <w:autoSpaceDN w:val="0"/>
        <w:adjustRightInd w:val="0"/>
        <w:ind w:left="284" w:right="-456"/>
        <w:jc w:val="both"/>
        <w:rPr>
          <w:bCs/>
          <w:lang w:eastAsia="en-US"/>
        </w:rPr>
      </w:pPr>
      <w:r w:rsidRPr="0083692B">
        <w:rPr>
          <w:bCs/>
          <w:lang w:eastAsia="en-US"/>
        </w:rPr>
        <w:t xml:space="preserve">Надавались послуги 26 сім’ям, в яких </w:t>
      </w:r>
      <w:proofErr w:type="gramStart"/>
      <w:r w:rsidRPr="0083692B">
        <w:rPr>
          <w:bCs/>
          <w:lang w:eastAsia="en-US"/>
        </w:rPr>
        <w:t>п</w:t>
      </w:r>
      <w:proofErr w:type="gramEnd"/>
      <w:r w:rsidRPr="0083692B">
        <w:rPr>
          <w:bCs/>
          <w:lang w:eastAsia="en-US"/>
        </w:rPr>
        <w:t xml:space="preserve">ід опікою та піклуванням перебуває 33 дитини. </w:t>
      </w:r>
    </w:p>
    <w:p w:rsidR="0083692B" w:rsidRPr="0083692B" w:rsidRDefault="0083692B" w:rsidP="0083692B">
      <w:pPr>
        <w:numPr>
          <w:ilvl w:val="0"/>
          <w:numId w:val="11"/>
        </w:numPr>
        <w:suppressAutoHyphens/>
        <w:ind w:right="-456"/>
        <w:jc w:val="both"/>
      </w:pPr>
      <w:r w:rsidRPr="0083692B">
        <w:t xml:space="preserve">Робота мобільної бригади </w:t>
      </w:r>
      <w:proofErr w:type="gramStart"/>
      <w:r w:rsidRPr="0083692B">
        <w:t>соц</w:t>
      </w:r>
      <w:proofErr w:type="gramEnd"/>
      <w:r w:rsidRPr="0083692B">
        <w:t>іально-психологічної допомоги особам, які постраждали від домашнього насильства та/або насильства за ознакою статі, надання екстреної та планової допомоги потерпілим від домашнього насильства.</w:t>
      </w:r>
    </w:p>
    <w:p w:rsidR="0083692B" w:rsidRPr="0083692B" w:rsidRDefault="0083692B" w:rsidP="0083692B">
      <w:pPr>
        <w:suppressAutoHyphens/>
        <w:autoSpaceDE w:val="0"/>
        <w:autoSpaceDN w:val="0"/>
        <w:adjustRightInd w:val="0"/>
        <w:ind w:right="-456" w:firstLine="709"/>
        <w:jc w:val="both"/>
        <w:rPr>
          <w:bCs/>
          <w:lang w:eastAsia="en-US"/>
        </w:rPr>
      </w:pPr>
      <w:r w:rsidRPr="0083692B">
        <w:rPr>
          <w:bCs/>
          <w:lang w:eastAsia="en-US"/>
        </w:rPr>
        <w:t>В 2024 році зафіксовано 81 повідомлення про скоєння насильства в сі</w:t>
      </w:r>
      <w:proofErr w:type="gramStart"/>
      <w:r w:rsidRPr="0083692B">
        <w:rPr>
          <w:bCs/>
          <w:lang w:eastAsia="en-US"/>
        </w:rPr>
        <w:t>м</w:t>
      </w:r>
      <w:proofErr w:type="gramEnd"/>
      <w:r w:rsidRPr="0083692B">
        <w:rPr>
          <w:bCs/>
          <w:lang w:eastAsia="en-US"/>
        </w:rPr>
        <w:t xml:space="preserve">'ях. За результатами роботи 57 сімей охоплені </w:t>
      </w:r>
      <w:proofErr w:type="gramStart"/>
      <w:r w:rsidRPr="0083692B">
        <w:rPr>
          <w:bCs/>
          <w:lang w:eastAsia="en-US"/>
        </w:rPr>
        <w:t>соц</w:t>
      </w:r>
      <w:proofErr w:type="gramEnd"/>
      <w:r w:rsidRPr="0083692B">
        <w:rPr>
          <w:bCs/>
          <w:lang w:eastAsia="en-US"/>
        </w:rPr>
        <w:t xml:space="preserve">іальними послугами з них - 9 родин взято на облік сімей, які опинилися в складних життєвих обставинах, 8 сімей охоплено послугою соціального супроводу. До усіх сімей здійснено виїзди та надано </w:t>
      </w:r>
      <w:proofErr w:type="gramStart"/>
      <w:r w:rsidRPr="0083692B">
        <w:rPr>
          <w:bCs/>
          <w:lang w:eastAsia="en-US"/>
        </w:rPr>
        <w:t>соц</w:t>
      </w:r>
      <w:proofErr w:type="gramEnd"/>
      <w:r w:rsidRPr="0083692B">
        <w:rPr>
          <w:bCs/>
          <w:lang w:eastAsia="en-US"/>
        </w:rPr>
        <w:t>іально-психологічну підтримку постраждалим особам, а також проведено профілактичну роботу з кривдниками з метою недопущення повторних випадків.</w:t>
      </w:r>
    </w:p>
    <w:p w:rsidR="0083692B" w:rsidRPr="0083692B" w:rsidRDefault="0083692B" w:rsidP="0083692B">
      <w:pPr>
        <w:numPr>
          <w:ilvl w:val="0"/>
          <w:numId w:val="11"/>
        </w:numPr>
        <w:suppressAutoHyphens/>
        <w:autoSpaceDE w:val="0"/>
        <w:autoSpaceDN w:val="0"/>
        <w:adjustRightInd w:val="0"/>
        <w:ind w:right="-456"/>
        <w:jc w:val="both"/>
        <w:rPr>
          <w:bCs/>
          <w:lang w:eastAsia="en-US"/>
        </w:rPr>
      </w:pPr>
      <w:proofErr w:type="gramStart"/>
      <w:r w:rsidRPr="0083692B">
        <w:t>Проф</w:t>
      </w:r>
      <w:proofErr w:type="gramEnd"/>
      <w:r w:rsidRPr="0083692B">
        <w:t xml:space="preserve">ілактична робота з попередження відмов від новонароджених дітей, спрямована на збереження рідної сім'ї для дитини та попередження її влаштування у державну установу. </w:t>
      </w:r>
    </w:p>
    <w:p w:rsidR="0083692B" w:rsidRPr="0083692B" w:rsidRDefault="0083692B" w:rsidP="0083692B">
      <w:pPr>
        <w:suppressAutoHyphens/>
        <w:autoSpaceDE w:val="0"/>
        <w:autoSpaceDN w:val="0"/>
        <w:adjustRightInd w:val="0"/>
        <w:ind w:right="-456" w:firstLine="709"/>
        <w:jc w:val="both"/>
      </w:pPr>
      <w:proofErr w:type="gramStart"/>
      <w:r w:rsidRPr="0083692B">
        <w:rPr>
          <w:bCs/>
          <w:lang w:eastAsia="en-US"/>
        </w:rPr>
        <w:t>З</w:t>
      </w:r>
      <w:proofErr w:type="gramEnd"/>
      <w:r w:rsidRPr="0083692B">
        <w:rPr>
          <w:bCs/>
          <w:lang w:eastAsia="en-US"/>
        </w:rPr>
        <w:t xml:space="preserve"> метою забезпечення соціальної роботи з профілактики соціального сирітства, запобігання відмовам від новонароджених дітей, соціальна підтримка вагітних жінок та жінок з новонародженими дітьми, проводиться соціальна робота з профілактики соціального сирітства. Відповідно до результатів роботи у 2024 році на території міста 1 жінка виявила намі</w:t>
      </w:r>
      <w:proofErr w:type="gramStart"/>
      <w:r w:rsidRPr="0083692B">
        <w:rPr>
          <w:bCs/>
          <w:lang w:eastAsia="en-US"/>
        </w:rPr>
        <w:t>р</w:t>
      </w:r>
      <w:proofErr w:type="gramEnd"/>
      <w:r w:rsidRPr="0083692B">
        <w:rPr>
          <w:bCs/>
          <w:lang w:eastAsia="en-US"/>
        </w:rPr>
        <w:t xml:space="preserve"> відмовитися від новонародженої дитини. </w:t>
      </w:r>
    </w:p>
    <w:p w:rsidR="0083692B" w:rsidRPr="0083692B" w:rsidRDefault="0083692B" w:rsidP="0083692B">
      <w:pPr>
        <w:numPr>
          <w:ilvl w:val="0"/>
          <w:numId w:val="11"/>
        </w:numPr>
        <w:suppressAutoHyphens/>
        <w:autoSpaceDE w:val="0"/>
        <w:autoSpaceDN w:val="0"/>
        <w:adjustRightInd w:val="0"/>
        <w:ind w:right="-456"/>
        <w:jc w:val="both"/>
      </w:pPr>
      <w:r w:rsidRPr="0083692B">
        <w:t>Контроль за цільовим використанням державної допомоги при народженні дитини, сприяння в оформленні державної допомоги одиноким матерям.</w:t>
      </w:r>
    </w:p>
    <w:p w:rsidR="0083692B" w:rsidRPr="0083692B" w:rsidRDefault="0083692B" w:rsidP="0083692B">
      <w:pPr>
        <w:suppressAutoHyphens/>
        <w:autoSpaceDE w:val="0"/>
        <w:autoSpaceDN w:val="0"/>
        <w:adjustRightInd w:val="0"/>
        <w:ind w:right="-456" w:firstLine="709"/>
        <w:jc w:val="both"/>
      </w:pPr>
      <w:proofErr w:type="gramStart"/>
      <w:r w:rsidRPr="0083692B">
        <w:t>З</w:t>
      </w:r>
      <w:proofErr w:type="gramEnd"/>
      <w:r w:rsidRPr="0083692B">
        <w:t xml:space="preserve"> метою контролю за цільовим використанням допомоги при народженні дитини та створення належних умов  для повноцінного утримання та виховання дітей обстежено 35 родин.</w:t>
      </w:r>
    </w:p>
    <w:p w:rsidR="0083692B" w:rsidRPr="0083692B" w:rsidRDefault="0083692B" w:rsidP="0083692B">
      <w:pPr>
        <w:numPr>
          <w:ilvl w:val="0"/>
          <w:numId w:val="11"/>
        </w:numPr>
        <w:suppressAutoHyphens/>
        <w:autoSpaceDE w:val="0"/>
        <w:autoSpaceDN w:val="0"/>
        <w:adjustRightInd w:val="0"/>
        <w:ind w:right="-456"/>
        <w:jc w:val="both"/>
      </w:pPr>
      <w:r w:rsidRPr="0083692B">
        <w:lastRenderedPageBreak/>
        <w:t xml:space="preserve">Забезпечення </w:t>
      </w:r>
      <w:proofErr w:type="gramStart"/>
      <w:r w:rsidRPr="0083692B">
        <w:t>соц</w:t>
      </w:r>
      <w:proofErr w:type="gramEnd"/>
      <w:r w:rsidRPr="0083692B">
        <w:t xml:space="preserve">іального патронажу дітей і молодих людей, які перебувають у конфлікті із законом. </w:t>
      </w:r>
    </w:p>
    <w:p w:rsidR="0083692B" w:rsidRPr="0083692B" w:rsidRDefault="0083692B" w:rsidP="0083692B">
      <w:pPr>
        <w:suppressAutoHyphens/>
        <w:autoSpaceDE w:val="0"/>
        <w:autoSpaceDN w:val="0"/>
        <w:adjustRightInd w:val="0"/>
        <w:ind w:right="-456" w:firstLine="709"/>
        <w:jc w:val="both"/>
      </w:pPr>
      <w:proofErr w:type="gramStart"/>
      <w:r w:rsidRPr="0083692B">
        <w:t>З</w:t>
      </w:r>
      <w:proofErr w:type="gramEnd"/>
      <w:r w:rsidRPr="0083692B">
        <w:t xml:space="preserve"> метою профілактики вчинення повторних правопорушень, позитивної соціалізації, подальшої інтеграції та реінтеграції в громаді спеціалістами соціальними послугами охоплено 23 особи, які перебувають у конфлікті з законом. </w:t>
      </w:r>
    </w:p>
    <w:p w:rsidR="0083692B" w:rsidRPr="0083692B" w:rsidRDefault="0083692B" w:rsidP="0083692B">
      <w:pPr>
        <w:numPr>
          <w:ilvl w:val="0"/>
          <w:numId w:val="11"/>
        </w:numPr>
        <w:suppressAutoHyphens/>
        <w:ind w:right="-456"/>
        <w:jc w:val="both"/>
      </w:pPr>
      <w:r w:rsidRPr="0083692B">
        <w:t xml:space="preserve">Протягом року проводилася інформаційна кампанія з залученням засобів масової інформації з метою популяризації сімейних форм виховання, заходів, спрямованих на підвищення рівня культури сімейних стосунків і </w:t>
      </w:r>
      <w:proofErr w:type="gramStart"/>
      <w:r w:rsidRPr="0083692B">
        <w:t>в</w:t>
      </w:r>
      <w:proofErr w:type="gramEnd"/>
      <w:r w:rsidRPr="0083692B">
        <w:t>ідповідальності батьків з виконання своїх обов’язків, інформаційно-просвітницькі заходи з питань запобігання та протидії домашньому насильству, булінгу та торгі</w:t>
      </w:r>
      <w:proofErr w:type="gramStart"/>
      <w:r w:rsidRPr="0083692B">
        <w:t>вл</w:t>
      </w:r>
      <w:proofErr w:type="gramEnd"/>
      <w:r w:rsidRPr="0083692B">
        <w:t xml:space="preserve">і людьми. </w:t>
      </w:r>
    </w:p>
    <w:p w:rsidR="0083692B" w:rsidRPr="0083692B" w:rsidRDefault="0083692B" w:rsidP="0083692B">
      <w:pPr>
        <w:suppressAutoHyphens/>
        <w:ind w:right="-456"/>
        <w:jc w:val="both"/>
        <w:rPr>
          <w:bCs/>
          <w:lang w:val="uk-UA"/>
        </w:rPr>
      </w:pPr>
      <w:r w:rsidRPr="0083692B">
        <w:rPr>
          <w:lang w:val="uk-UA"/>
        </w:rPr>
        <w:t xml:space="preserve">           </w:t>
      </w:r>
      <w:r w:rsidRPr="0083692B">
        <w:t>Проведено 8 занять для чотирьох батьківських груп на тему: «Батьківство без стресу»</w:t>
      </w:r>
      <w:proofErr w:type="gramStart"/>
      <w:r w:rsidRPr="0083692B">
        <w:t>.</w:t>
      </w:r>
      <w:r w:rsidRPr="0083692B">
        <w:rPr>
          <w:lang w:val="uk-UA"/>
        </w:rPr>
        <w:t>Т</w:t>
      </w:r>
      <w:proofErr w:type="gramEnd"/>
      <w:r w:rsidRPr="0083692B">
        <w:rPr>
          <w:lang w:val="uk-UA"/>
        </w:rPr>
        <w:t xml:space="preserve">акож тенанги проводились </w:t>
      </w:r>
      <w:r w:rsidRPr="0083692B">
        <w:rPr>
          <w:bCs/>
          <w:lang w:val="uk-UA"/>
        </w:rPr>
        <w:t xml:space="preserve">в </w:t>
      </w:r>
      <w:r w:rsidRPr="0083692B">
        <w:rPr>
          <w:bCs/>
        </w:rPr>
        <w:t>міському Центрі громадянських прав</w:t>
      </w:r>
      <w:r w:rsidRPr="0083692B">
        <w:rPr>
          <w:bCs/>
          <w:lang w:val="uk-UA"/>
        </w:rPr>
        <w:t xml:space="preserve">, </w:t>
      </w:r>
      <w:r w:rsidRPr="0083692B">
        <w:rPr>
          <w:bCs/>
        </w:rPr>
        <w:t>Центр</w:t>
      </w:r>
      <w:r w:rsidRPr="0083692B">
        <w:rPr>
          <w:bCs/>
          <w:lang w:val="uk-UA"/>
        </w:rPr>
        <w:t>і</w:t>
      </w:r>
      <w:r w:rsidRPr="0083692B">
        <w:rPr>
          <w:bCs/>
        </w:rPr>
        <w:t xml:space="preserve"> пробації </w:t>
      </w:r>
      <w:r w:rsidRPr="0083692B">
        <w:rPr>
          <w:bCs/>
          <w:lang w:val="uk-UA"/>
        </w:rPr>
        <w:t xml:space="preserve">, </w:t>
      </w:r>
      <w:r w:rsidRPr="0083692B">
        <w:rPr>
          <w:bCs/>
        </w:rPr>
        <w:t>Центрі зайнятості</w:t>
      </w:r>
      <w:r w:rsidRPr="0083692B">
        <w:rPr>
          <w:b/>
          <w:lang w:val="uk-UA"/>
        </w:rPr>
        <w:t xml:space="preserve">. </w:t>
      </w:r>
      <w:r w:rsidRPr="0083692B">
        <w:rPr>
          <w:bCs/>
        </w:rPr>
        <w:t>В рамках акції «16 днів проти насильства» проведені заходи у навчальних закладах міста</w:t>
      </w:r>
      <w:r w:rsidRPr="0083692B">
        <w:rPr>
          <w:bCs/>
          <w:lang w:val="uk-UA"/>
        </w:rPr>
        <w:t>.</w:t>
      </w:r>
    </w:p>
    <w:p w:rsidR="0083692B" w:rsidRPr="0083692B" w:rsidRDefault="0083692B" w:rsidP="0083692B">
      <w:pPr>
        <w:suppressAutoHyphens/>
        <w:ind w:right="-456" w:firstLine="708"/>
        <w:jc w:val="both"/>
        <w:rPr>
          <w:rFonts w:eastAsia="Calibri"/>
          <w:lang w:val="uk-UA" w:eastAsia="en-US"/>
        </w:rPr>
      </w:pPr>
      <w:r w:rsidRPr="0083692B">
        <w:rPr>
          <w:rFonts w:eastAsia="Calibri"/>
          <w:lang w:val="uk-UA" w:eastAsia="en-US"/>
        </w:rPr>
        <w:t xml:space="preserve">Білгород-Дністровський міський центр соціальних служб, за сприянням Одеського обласного центру соціальних служб, співпрацює з Благодійним Фондом «Добрий Самарянин», який  надавав допомогу продуктами харчування, одягом, взуттям, з метою забезпечення потреб сімей, які опинилися в скрутному становищі, внутрішньо переміщеним сім'ям, 150 родин отримали допомогу. </w:t>
      </w:r>
    </w:p>
    <w:p w:rsidR="0083692B" w:rsidRPr="0083692B" w:rsidRDefault="0083692B" w:rsidP="0083692B">
      <w:pPr>
        <w:suppressAutoHyphens/>
        <w:ind w:right="-456" w:firstLine="708"/>
        <w:jc w:val="both"/>
        <w:rPr>
          <w:rFonts w:eastAsia="Calibri"/>
          <w:lang w:val="uk-UA" w:eastAsia="en-US"/>
        </w:rPr>
      </w:pPr>
      <w:r w:rsidRPr="0083692B">
        <w:rPr>
          <w:lang w:val="uk-UA"/>
        </w:rPr>
        <w:t>З метою інформування населення про свою діяльність, різні аспекти соціальної роботи та можливість отримання громадянами безоплатних соціальних послуг, МЦСС постійно висвітлює свою діяльність в міських засобах масової інформації, у т.ч. на веб-сайти міської ради та обласного центру соціальних служб.</w:t>
      </w:r>
    </w:p>
    <w:p w:rsidR="0083692B" w:rsidRPr="0083692B" w:rsidRDefault="0083692B" w:rsidP="0083692B">
      <w:pPr>
        <w:suppressAutoHyphens/>
        <w:spacing w:after="150"/>
        <w:ind w:right="-456" w:firstLine="708"/>
        <w:jc w:val="both"/>
        <w:rPr>
          <w:rFonts w:eastAsia="Calibri"/>
          <w:color w:val="000000"/>
        </w:rPr>
      </w:pPr>
      <w:r w:rsidRPr="0083692B">
        <w:rPr>
          <w:rFonts w:eastAsia="Calibri"/>
          <w:color w:val="000000"/>
        </w:rPr>
        <w:t xml:space="preserve">Протягом 2024 року надання </w:t>
      </w:r>
      <w:proofErr w:type="gramStart"/>
      <w:r w:rsidRPr="0083692B">
        <w:rPr>
          <w:rFonts w:eastAsia="Calibri"/>
          <w:color w:val="000000"/>
        </w:rPr>
        <w:t>соц</w:t>
      </w:r>
      <w:proofErr w:type="gramEnd"/>
      <w:r w:rsidRPr="0083692B">
        <w:rPr>
          <w:rFonts w:eastAsia="Calibri"/>
          <w:color w:val="000000"/>
        </w:rPr>
        <w:t xml:space="preserve">іальних послуг звелося  в основному  в надання  комплексу соціальних послуг людям, які опинились у біді і не можуть самостійно з цим впоратись, внутрішньо переміщеним сім'ям. Біда завдана війною, бойовими діями, тимчасовою окупацією є одним із чинників, який негативно вплинув на життя людей, </w:t>
      </w:r>
      <w:proofErr w:type="gramStart"/>
      <w:r w:rsidRPr="0083692B">
        <w:rPr>
          <w:rFonts w:eastAsia="Calibri"/>
          <w:color w:val="000000"/>
        </w:rPr>
        <w:t>сімей</w:t>
      </w:r>
      <w:proofErr w:type="gramEnd"/>
      <w:r w:rsidRPr="0083692B">
        <w:rPr>
          <w:rFonts w:eastAsia="Calibri"/>
          <w:color w:val="000000"/>
        </w:rPr>
        <w:t xml:space="preserve">, зокрема сімей з дітьми. Тому ще більше громадян потребували допомоги фахівців із </w:t>
      </w:r>
      <w:proofErr w:type="gramStart"/>
      <w:r w:rsidRPr="0083692B">
        <w:rPr>
          <w:rFonts w:eastAsia="Calibri"/>
          <w:color w:val="000000"/>
        </w:rPr>
        <w:t>соц</w:t>
      </w:r>
      <w:proofErr w:type="gramEnd"/>
      <w:r w:rsidRPr="0083692B">
        <w:rPr>
          <w:rFonts w:eastAsia="Calibri"/>
          <w:color w:val="000000"/>
        </w:rPr>
        <w:t>іальної роботи міського центру.</w:t>
      </w:r>
    </w:p>
    <w:p w:rsidR="0083692B" w:rsidRPr="0083692B" w:rsidRDefault="0083692B" w:rsidP="0083692B">
      <w:pPr>
        <w:suppressAutoHyphens/>
        <w:ind w:right="-315"/>
        <w:jc w:val="both"/>
      </w:pPr>
    </w:p>
    <w:p w:rsidR="0083692B" w:rsidRPr="0083692B" w:rsidRDefault="0083692B" w:rsidP="0083692B">
      <w:pPr>
        <w:suppressAutoHyphens/>
        <w:ind w:right="-315"/>
        <w:jc w:val="both"/>
        <w:rPr>
          <w:lang w:val="uk-UA"/>
        </w:rPr>
      </w:pPr>
      <w:r w:rsidRPr="0083692B">
        <w:rPr>
          <w:rFonts w:eastAsia="Times New Roman"/>
          <w:lang w:val="uk-UA" w:eastAsia="uk-UA"/>
        </w:rPr>
        <w:t xml:space="preserve">           </w:t>
      </w:r>
    </w:p>
    <w:p w:rsidR="0083692B" w:rsidRPr="0083692B" w:rsidRDefault="0083692B" w:rsidP="0083692B">
      <w:pPr>
        <w:suppressAutoHyphens/>
        <w:ind w:left="400"/>
        <w:jc w:val="center"/>
        <w:rPr>
          <w:rFonts w:cs="Times New Roman"/>
          <w:sz w:val="28"/>
          <w:szCs w:val="28"/>
          <w:lang w:val="uk-UA"/>
        </w:rPr>
      </w:pPr>
      <w:r w:rsidRPr="0083692B">
        <w:rPr>
          <w:rFonts w:cs="Times New Roman"/>
          <w:sz w:val="28"/>
          <w:szCs w:val="28"/>
          <w:lang w:val="uk-UA"/>
        </w:rPr>
        <w:t>3</w:t>
      </w:r>
      <w:r w:rsidRPr="0083692B">
        <w:rPr>
          <w:rFonts w:cs="Times New Roman"/>
          <w:sz w:val="28"/>
          <w:szCs w:val="28"/>
        </w:rPr>
        <w:t>. Виконання заходів Програми</w:t>
      </w:r>
      <w:r w:rsidRPr="0083692B">
        <w:rPr>
          <w:rFonts w:cs="Times New Roman"/>
          <w:sz w:val="28"/>
          <w:szCs w:val="28"/>
          <w:lang w:val="uk-UA"/>
        </w:rPr>
        <w:t xml:space="preserve">  КНП «Білгород-Дністровська міська багатопрофільна лікарня</w:t>
      </w:r>
    </w:p>
    <w:tbl>
      <w:tblPr>
        <w:tblW w:w="14485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424"/>
        <w:gridCol w:w="2839"/>
        <w:gridCol w:w="593"/>
        <w:gridCol w:w="1133"/>
        <w:gridCol w:w="1560"/>
        <w:gridCol w:w="1560"/>
        <w:gridCol w:w="1559"/>
        <w:gridCol w:w="1276"/>
        <w:gridCol w:w="1287"/>
        <w:gridCol w:w="2254"/>
      </w:tblGrid>
      <w:tr w:rsidR="0083692B" w:rsidRPr="0083692B" w:rsidTr="00657655">
        <w:trPr>
          <w:cantSplit/>
          <w:trHeight w:val="1134"/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№ з/</w:t>
            </w:r>
            <w:proofErr w:type="gramStart"/>
            <w:r w:rsidRPr="0083692B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Змі</w:t>
            </w:r>
            <w:proofErr w:type="gramStart"/>
            <w:r w:rsidRPr="0083692B">
              <w:rPr>
                <w:sz w:val="22"/>
                <w:szCs w:val="22"/>
              </w:rPr>
              <w:t>ст</w:t>
            </w:r>
            <w:proofErr w:type="gramEnd"/>
            <w:r w:rsidRPr="0083692B">
              <w:rPr>
                <w:sz w:val="22"/>
                <w:szCs w:val="22"/>
              </w:rPr>
              <w:t xml:space="preserve"> заходів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ind w:left="113" w:right="113"/>
              <w:jc w:val="center"/>
            </w:pPr>
            <w:r w:rsidRPr="0083692B">
              <w:rPr>
                <w:sz w:val="22"/>
                <w:szCs w:val="22"/>
              </w:rPr>
              <w:t>Строк вико-нання</w:t>
            </w:r>
          </w:p>
          <w:p w:rsidR="0083692B" w:rsidRPr="0083692B" w:rsidRDefault="0083692B" w:rsidP="0083692B">
            <w:pPr>
              <w:widowControl w:val="0"/>
              <w:suppressAutoHyphens/>
              <w:ind w:left="113" w:right="113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Виконавці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Плановий обсяг фінансування, тис</w:t>
            </w:r>
            <w:proofErr w:type="gramStart"/>
            <w:r w:rsidRPr="0083692B">
              <w:rPr>
                <w:sz w:val="22"/>
                <w:szCs w:val="22"/>
              </w:rPr>
              <w:t>.</w:t>
            </w:r>
            <w:proofErr w:type="gramEnd"/>
            <w:r w:rsidRPr="0083692B">
              <w:rPr>
                <w:sz w:val="22"/>
                <w:szCs w:val="22"/>
              </w:rPr>
              <w:t xml:space="preserve"> </w:t>
            </w:r>
            <w:proofErr w:type="gramStart"/>
            <w:r w:rsidRPr="0083692B">
              <w:rPr>
                <w:sz w:val="22"/>
                <w:szCs w:val="22"/>
              </w:rPr>
              <w:t>г</w:t>
            </w:r>
            <w:proofErr w:type="gramEnd"/>
            <w:r w:rsidRPr="0083692B">
              <w:rPr>
                <w:sz w:val="22"/>
                <w:szCs w:val="22"/>
              </w:rPr>
              <w:t>рн.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Фактичний обсяг фінансування передбачений бюджетом громади, тис</w:t>
            </w:r>
            <w:proofErr w:type="gramStart"/>
            <w:r w:rsidRPr="0083692B">
              <w:rPr>
                <w:sz w:val="22"/>
                <w:szCs w:val="22"/>
              </w:rPr>
              <w:t>.</w:t>
            </w:r>
            <w:proofErr w:type="gramEnd"/>
            <w:r w:rsidRPr="0083692B">
              <w:rPr>
                <w:sz w:val="22"/>
                <w:szCs w:val="22"/>
              </w:rPr>
              <w:t xml:space="preserve"> </w:t>
            </w:r>
            <w:proofErr w:type="gramStart"/>
            <w:r w:rsidRPr="0083692B">
              <w:rPr>
                <w:sz w:val="22"/>
                <w:szCs w:val="22"/>
              </w:rPr>
              <w:t>г</w:t>
            </w:r>
            <w:proofErr w:type="gramEnd"/>
            <w:r w:rsidRPr="0083692B">
              <w:rPr>
                <w:sz w:val="22"/>
                <w:szCs w:val="22"/>
              </w:rPr>
              <w:t>рн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Відсоток виконання фінансування, (гр</w:t>
            </w:r>
            <w:proofErr w:type="gramStart"/>
            <w:r w:rsidRPr="0083692B">
              <w:rPr>
                <w:sz w:val="22"/>
                <w:szCs w:val="22"/>
              </w:rPr>
              <w:t>6</w:t>
            </w:r>
            <w:proofErr w:type="gramEnd"/>
            <w:r w:rsidRPr="0083692B">
              <w:rPr>
                <w:sz w:val="22"/>
                <w:szCs w:val="22"/>
              </w:rPr>
              <w:t>/гр5*100)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 xml:space="preserve">Фактично </w:t>
            </w:r>
            <w:proofErr w:type="gramStart"/>
            <w:r w:rsidRPr="0083692B">
              <w:rPr>
                <w:sz w:val="22"/>
                <w:szCs w:val="22"/>
              </w:rPr>
              <w:t>осво</w:t>
            </w:r>
            <w:proofErr w:type="gramEnd"/>
            <w:r w:rsidRPr="0083692B">
              <w:rPr>
                <w:sz w:val="22"/>
                <w:szCs w:val="22"/>
              </w:rPr>
              <w:t>єно коштів,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тис</w:t>
            </w:r>
            <w:proofErr w:type="gramStart"/>
            <w:r w:rsidRPr="0083692B">
              <w:rPr>
                <w:sz w:val="22"/>
                <w:szCs w:val="22"/>
              </w:rPr>
              <w:t>.</w:t>
            </w:r>
            <w:proofErr w:type="gramEnd"/>
            <w:r w:rsidRPr="0083692B">
              <w:rPr>
                <w:sz w:val="22"/>
                <w:szCs w:val="22"/>
              </w:rPr>
              <w:t xml:space="preserve"> </w:t>
            </w:r>
            <w:proofErr w:type="gramStart"/>
            <w:r w:rsidRPr="0083692B">
              <w:rPr>
                <w:sz w:val="22"/>
                <w:szCs w:val="22"/>
              </w:rPr>
              <w:t>г</w:t>
            </w:r>
            <w:proofErr w:type="gramEnd"/>
            <w:r w:rsidRPr="0083692B">
              <w:rPr>
                <w:sz w:val="22"/>
                <w:szCs w:val="22"/>
              </w:rPr>
              <w:t>рн.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proofErr w:type="gramStart"/>
            <w:r w:rsidRPr="0083692B">
              <w:rPr>
                <w:sz w:val="22"/>
                <w:szCs w:val="22"/>
              </w:rPr>
              <w:t>Р</w:t>
            </w:r>
            <w:proofErr w:type="gramEnd"/>
            <w:r w:rsidRPr="0083692B">
              <w:rPr>
                <w:sz w:val="22"/>
                <w:szCs w:val="22"/>
              </w:rPr>
              <w:t>івень освоєння коштів (гр8/гр6*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100)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ind w:right="122"/>
              <w:jc w:val="center"/>
            </w:pPr>
            <w:r w:rsidRPr="0083692B">
              <w:rPr>
                <w:sz w:val="22"/>
                <w:szCs w:val="22"/>
              </w:rPr>
              <w:t>Інформація про виконання або причини невиконання заходу</w:t>
            </w:r>
          </w:p>
        </w:tc>
      </w:tr>
      <w:tr w:rsidR="0083692B" w:rsidRPr="0083692B" w:rsidTr="00657655">
        <w:trPr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1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9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ind w:right="122"/>
              <w:jc w:val="center"/>
            </w:pPr>
            <w:r w:rsidRPr="0083692B">
              <w:t>10</w:t>
            </w:r>
          </w:p>
        </w:tc>
      </w:tr>
      <w:tr w:rsidR="0083692B" w:rsidRPr="0083692B" w:rsidTr="00657655">
        <w:trPr>
          <w:trHeight w:val="118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 xml:space="preserve">Перебування дітей з сімей соціально вразливих категорій  в дитячому відділенні (в середньому  з 10-денним  терміном </w:t>
            </w:r>
            <w:r w:rsidRPr="0083692B">
              <w:rPr>
                <w:sz w:val="22"/>
                <w:szCs w:val="22"/>
                <w:lang w:val="uk-UA"/>
              </w:rPr>
              <w:lastRenderedPageBreak/>
              <w:t>перебування, з розрахунку на 10 осіб)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Протягом року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КНП «БДМБЛ»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91,0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25,4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 xml:space="preserve">Виконано в залежності від потреби </w:t>
            </w:r>
          </w:p>
        </w:tc>
      </w:tr>
      <w:tr w:rsidR="0083692B" w:rsidRPr="0083692B" w:rsidTr="00657655">
        <w:trPr>
          <w:trHeight w:val="118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lastRenderedPageBreak/>
              <w:t>2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rPr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Проведення консультаційних та лабораторно-діагностичних  досліджень дітям з сімей соціально вразливих категорій (з розрахунку на 10 осіб)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Протягом року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КНП «БДМБЛ»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9,3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9,3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both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 xml:space="preserve">Захід  виконано  в залежності від потреби </w:t>
            </w:r>
          </w:p>
        </w:tc>
      </w:tr>
    </w:tbl>
    <w:p w:rsidR="0083692B" w:rsidRPr="0083692B" w:rsidRDefault="0083692B" w:rsidP="0083692B">
      <w:pPr>
        <w:suppressAutoHyphens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jc w:val="center"/>
        <w:rPr>
          <w:lang w:val="uk-UA"/>
        </w:rPr>
      </w:pPr>
      <w:r w:rsidRPr="0083692B">
        <w:rPr>
          <w:lang w:val="uk-UA"/>
        </w:rPr>
        <w:t>3</w:t>
      </w:r>
      <w:r w:rsidRPr="0083692B">
        <w:t>. Виконання результативних показників Програми</w:t>
      </w:r>
      <w:r w:rsidRPr="0083692B">
        <w:rPr>
          <w:lang w:val="uk-UA"/>
        </w:rPr>
        <w:t xml:space="preserve"> </w:t>
      </w:r>
      <w:r w:rsidRPr="0083692B">
        <w:rPr>
          <w:rFonts w:cs="Times New Roman"/>
          <w:lang w:val="uk-UA"/>
        </w:rPr>
        <w:t>КНП «Білгород-Дністровська міська багатопрофільна лікарня</w:t>
      </w:r>
      <w:r w:rsidRPr="0083692B">
        <w:rPr>
          <w:lang w:val="uk-UA"/>
        </w:rPr>
        <w:t xml:space="preserve"> </w:t>
      </w:r>
    </w:p>
    <w:p w:rsidR="0083692B" w:rsidRPr="0083692B" w:rsidRDefault="0083692B" w:rsidP="0083692B">
      <w:pPr>
        <w:suppressAutoHyphens/>
        <w:jc w:val="center"/>
        <w:rPr>
          <w:lang w:val="uk-UA"/>
        </w:rPr>
      </w:pPr>
    </w:p>
    <w:p w:rsidR="0083692B" w:rsidRPr="0083692B" w:rsidRDefault="0083692B" w:rsidP="0083692B">
      <w:pPr>
        <w:suppressAutoHyphens/>
        <w:jc w:val="center"/>
        <w:rPr>
          <w:lang w:val="uk-UA"/>
        </w:rPr>
      </w:pPr>
    </w:p>
    <w:tbl>
      <w:tblPr>
        <w:tblW w:w="14879" w:type="dxa"/>
        <w:jc w:val="center"/>
        <w:tblLayout w:type="fixed"/>
        <w:tblCellMar>
          <w:left w:w="28" w:type="dxa"/>
          <w:right w:w="28" w:type="dxa"/>
        </w:tblCellMar>
        <w:tblLook w:val="01E0"/>
      </w:tblPr>
      <w:tblGrid>
        <w:gridCol w:w="423"/>
        <w:gridCol w:w="2273"/>
        <w:gridCol w:w="1417"/>
        <w:gridCol w:w="1134"/>
        <w:gridCol w:w="1560"/>
        <w:gridCol w:w="1559"/>
        <w:gridCol w:w="1417"/>
        <w:gridCol w:w="1984"/>
        <w:gridCol w:w="3112"/>
      </w:tblGrid>
      <w:tr w:rsidR="0083692B" w:rsidRPr="0083692B" w:rsidTr="00657655">
        <w:trPr>
          <w:trHeight w:val="963"/>
          <w:tblHeader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№ з/</w:t>
            </w:r>
            <w:proofErr w:type="gramStart"/>
            <w:r w:rsidRPr="0083692B">
              <w:t>п</w:t>
            </w:r>
            <w:proofErr w:type="gram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lang w:val="uk-UA"/>
              </w:rPr>
            </w:pPr>
            <w:r w:rsidRPr="0083692B">
              <w:rPr>
                <w:sz w:val="22"/>
                <w:szCs w:val="22"/>
                <w:lang w:val="uk-UA"/>
              </w:rPr>
              <w:t>Найменування показника, од.виміру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Планове значення показника відповідно до Програми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 xml:space="preserve">Планове значення показника відповідно </w:t>
            </w:r>
            <w:proofErr w:type="gramStart"/>
            <w:r w:rsidRPr="0083692B">
              <w:rPr>
                <w:sz w:val="22"/>
                <w:szCs w:val="22"/>
              </w:rPr>
              <w:t>до</w:t>
            </w:r>
            <w:proofErr w:type="gramEnd"/>
            <w:r w:rsidRPr="0083692B">
              <w:rPr>
                <w:sz w:val="22"/>
                <w:szCs w:val="22"/>
              </w:rPr>
              <w:t xml:space="preserve"> бюджету Програми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proofErr w:type="gramStart"/>
            <w:r w:rsidRPr="0083692B">
              <w:rPr>
                <w:sz w:val="22"/>
                <w:szCs w:val="22"/>
              </w:rPr>
              <w:t>Р</w:t>
            </w:r>
            <w:proofErr w:type="gramEnd"/>
            <w:r w:rsidRPr="0083692B">
              <w:rPr>
                <w:sz w:val="22"/>
                <w:szCs w:val="22"/>
              </w:rPr>
              <w:t>івень відповідності плану,%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(гр</w:t>
            </w:r>
            <w:proofErr w:type="gramStart"/>
            <w:r w:rsidRPr="0083692B">
              <w:rPr>
                <w:sz w:val="22"/>
                <w:szCs w:val="22"/>
              </w:rPr>
              <w:t>4</w:t>
            </w:r>
            <w:proofErr w:type="gramEnd"/>
            <w:r w:rsidRPr="0083692B">
              <w:rPr>
                <w:sz w:val="22"/>
                <w:szCs w:val="22"/>
              </w:rPr>
              <w:t>/гр3*100)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Фактичне значення показника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proofErr w:type="gramStart"/>
            <w:r w:rsidRPr="0083692B">
              <w:rPr>
                <w:sz w:val="22"/>
                <w:szCs w:val="22"/>
              </w:rPr>
              <w:t>Р</w:t>
            </w:r>
            <w:proofErr w:type="gramEnd"/>
            <w:r w:rsidRPr="0083692B">
              <w:rPr>
                <w:sz w:val="22"/>
                <w:szCs w:val="22"/>
              </w:rPr>
              <w:t>івень виконання показника,%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(гр</w:t>
            </w:r>
            <w:proofErr w:type="gramStart"/>
            <w:r w:rsidRPr="0083692B">
              <w:rPr>
                <w:sz w:val="22"/>
                <w:szCs w:val="22"/>
              </w:rPr>
              <w:t>6</w:t>
            </w:r>
            <w:proofErr w:type="gramEnd"/>
            <w:r w:rsidRPr="0083692B">
              <w:rPr>
                <w:sz w:val="22"/>
                <w:szCs w:val="22"/>
              </w:rPr>
              <w:t>/гр4*100)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Причини невиконання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rPr>
                <w:sz w:val="22"/>
                <w:szCs w:val="22"/>
              </w:rPr>
              <w:t>Яких заходів вжито для досягнення показника</w:t>
            </w:r>
          </w:p>
        </w:tc>
      </w:tr>
      <w:tr w:rsidR="0083692B" w:rsidRPr="0083692B" w:rsidTr="00657655">
        <w:trPr>
          <w:trHeight w:val="86"/>
          <w:tblHeader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3692B" w:rsidRPr="0083692B" w:rsidRDefault="0083692B" w:rsidP="0083692B">
            <w:pPr>
              <w:widowControl w:val="0"/>
              <w:suppressAutoHyphens/>
              <w:jc w:val="center"/>
            </w:pPr>
            <w:r w:rsidRPr="0083692B">
              <w:t>9</w:t>
            </w: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148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b/>
                <w:lang w:val="uk-UA"/>
              </w:rPr>
            </w:pPr>
            <w:r w:rsidRPr="0083692B">
              <w:rPr>
                <w:b/>
                <w:color w:val="000000"/>
                <w:lang w:val="uk-UA"/>
              </w:rPr>
              <w:t>І Показники витрат</w:t>
            </w:r>
          </w:p>
        </w:tc>
      </w:tr>
      <w:tr w:rsidR="0083692B" w:rsidRPr="0083692B" w:rsidTr="00657655">
        <w:trPr>
          <w:trHeight w:val="92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</w:pPr>
            <w:r w:rsidRPr="0083692B">
              <w:rPr>
                <w:sz w:val="22"/>
                <w:szCs w:val="22"/>
              </w:rPr>
              <w:t xml:space="preserve">Видатки на надання медичної допомоги дітям з сімей </w:t>
            </w:r>
            <w:proofErr w:type="gramStart"/>
            <w:r w:rsidRPr="0083692B">
              <w:rPr>
                <w:sz w:val="22"/>
                <w:szCs w:val="22"/>
              </w:rPr>
              <w:t>соц</w:t>
            </w:r>
            <w:proofErr w:type="gramEnd"/>
            <w:r w:rsidRPr="0083692B">
              <w:rPr>
                <w:sz w:val="22"/>
                <w:szCs w:val="22"/>
              </w:rPr>
              <w:t>іально вразливих категорій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34,7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34,7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Виконано в залежності від потреби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rPr>
          <w:trHeight w:val="377"/>
          <w:jc w:val="center"/>
        </w:trPr>
        <w:tc>
          <w:tcPr>
            <w:tcW w:w="148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b/>
                <w:lang w:val="uk-UA"/>
              </w:rPr>
            </w:pPr>
            <w:r w:rsidRPr="0083692B">
              <w:rPr>
                <w:b/>
                <w:color w:val="000000"/>
                <w:lang w:val="uk-UA"/>
              </w:rPr>
              <w:lastRenderedPageBreak/>
              <w:t>ІІ Показники продукту</w:t>
            </w:r>
          </w:p>
        </w:tc>
      </w:tr>
      <w:tr w:rsidR="0083692B" w:rsidRPr="0083692B" w:rsidTr="00657655">
        <w:trPr>
          <w:trHeight w:val="70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</w:pPr>
            <w:r w:rsidRPr="0083692B">
              <w:rPr>
                <w:sz w:val="22"/>
                <w:szCs w:val="22"/>
              </w:rPr>
              <w:t xml:space="preserve">Кількість дітей з сімей </w:t>
            </w:r>
            <w:proofErr w:type="gramStart"/>
            <w:r w:rsidRPr="0083692B">
              <w:rPr>
                <w:sz w:val="22"/>
                <w:szCs w:val="22"/>
              </w:rPr>
              <w:t>соц</w:t>
            </w:r>
            <w:proofErr w:type="gramEnd"/>
            <w:r w:rsidRPr="0083692B">
              <w:rPr>
                <w:sz w:val="22"/>
                <w:szCs w:val="22"/>
              </w:rPr>
              <w:t>іально вразливих категорій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Виконано в залежності від потреби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rPr>
          <w:jc w:val="center"/>
        </w:trPr>
        <w:tc>
          <w:tcPr>
            <w:tcW w:w="148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b/>
                <w:lang w:val="uk-UA"/>
              </w:rPr>
            </w:pPr>
            <w:r w:rsidRPr="0083692B">
              <w:rPr>
                <w:b/>
                <w:lang w:val="uk-UA"/>
              </w:rPr>
              <w:t>ІІІ Показники ефективності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</w:pPr>
            <w:r w:rsidRPr="0083692B">
              <w:rPr>
                <w:sz w:val="22"/>
                <w:szCs w:val="22"/>
              </w:rPr>
              <w:t xml:space="preserve">Середній обсяг витрат на одну дитину в сім'ї </w:t>
            </w:r>
            <w:proofErr w:type="gramStart"/>
            <w:r w:rsidRPr="0083692B">
              <w:rPr>
                <w:sz w:val="22"/>
                <w:szCs w:val="22"/>
              </w:rPr>
              <w:t>соц</w:t>
            </w:r>
            <w:proofErr w:type="gramEnd"/>
            <w:r w:rsidRPr="0083692B">
              <w:rPr>
                <w:sz w:val="22"/>
                <w:szCs w:val="22"/>
              </w:rPr>
              <w:t xml:space="preserve">іально вразливих категорій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Виконано в залежності від потреби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4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b/>
                <w:lang w:val="en-US"/>
              </w:rPr>
              <w:t>IV</w:t>
            </w:r>
            <w:r w:rsidRPr="0083692B">
              <w:rPr>
                <w:b/>
              </w:rPr>
              <w:t xml:space="preserve"> Показники якост</w:t>
            </w:r>
            <w:r w:rsidRPr="0083692B">
              <w:rPr>
                <w:b/>
                <w:lang w:val="uk-UA"/>
              </w:rPr>
              <w:t>і</w:t>
            </w:r>
          </w:p>
        </w:tc>
      </w:tr>
      <w:tr w:rsidR="0083692B" w:rsidRPr="0083692B" w:rsidTr="00657655">
        <w:trPr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</w:pPr>
            <w:r w:rsidRPr="0083692B">
              <w:rPr>
                <w:sz w:val="22"/>
                <w:szCs w:val="22"/>
              </w:rPr>
              <w:t xml:space="preserve">Питома вага охоплення на місцевому </w:t>
            </w:r>
            <w:proofErr w:type="gramStart"/>
            <w:r w:rsidRPr="0083692B">
              <w:rPr>
                <w:sz w:val="22"/>
                <w:szCs w:val="22"/>
              </w:rPr>
              <w:t>р</w:t>
            </w:r>
            <w:proofErr w:type="gramEnd"/>
            <w:r w:rsidRPr="0083692B">
              <w:rPr>
                <w:sz w:val="22"/>
                <w:szCs w:val="22"/>
              </w:rPr>
              <w:t>івні системи захисту дітей та сімей з дітьми, які перебувають у складних життєвих обставинах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LineNumbers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2B" w:rsidRPr="0083692B" w:rsidRDefault="0083692B" w:rsidP="0083692B">
            <w:pPr>
              <w:widowControl w:val="0"/>
              <w:suppressAutoHyphens/>
              <w:jc w:val="center"/>
              <w:rPr>
                <w:sz w:val="18"/>
                <w:szCs w:val="18"/>
                <w:lang w:val="uk-UA"/>
              </w:rPr>
            </w:pPr>
            <w:r w:rsidRPr="0083692B">
              <w:rPr>
                <w:sz w:val="18"/>
                <w:szCs w:val="18"/>
                <w:lang w:val="uk-UA"/>
              </w:rPr>
              <w:t>-</w:t>
            </w:r>
          </w:p>
        </w:tc>
      </w:tr>
    </w:tbl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</w:p>
    <w:p w:rsidR="0083692B" w:rsidRPr="0083692B" w:rsidRDefault="0083692B" w:rsidP="0083692B">
      <w:pPr>
        <w:suppressAutoHyphens/>
        <w:ind w:firstLine="284"/>
        <w:contextualSpacing/>
        <w:jc w:val="both"/>
        <w:rPr>
          <w:lang w:val="uk-UA"/>
        </w:rPr>
      </w:pPr>
      <w:r w:rsidRPr="0083692B">
        <w:rPr>
          <w:lang w:val="uk-UA"/>
        </w:rPr>
        <w:t xml:space="preserve">       3. Оцінка ефективності виконання Програми та пропозиції щодо подальшої її реалізації:</w:t>
      </w:r>
    </w:p>
    <w:p w:rsidR="0083692B" w:rsidRPr="0083692B" w:rsidRDefault="0083692B" w:rsidP="0083692B">
      <w:pPr>
        <w:suppressAutoHyphens/>
        <w:ind w:right="-315"/>
        <w:jc w:val="both"/>
        <w:rPr>
          <w:lang w:val="uk-UA"/>
        </w:rPr>
      </w:pPr>
      <w:r w:rsidRPr="0083692B">
        <w:rPr>
          <w:lang w:val="uk-UA"/>
        </w:rPr>
        <w:tab/>
        <w:t xml:space="preserve">Міська Програма </w:t>
      </w:r>
      <w:r w:rsidRPr="0083692B">
        <w:rPr>
          <w:bCs/>
          <w:lang w:val="uk-UA"/>
        </w:rPr>
        <w:t>«</w:t>
      </w:r>
      <w:r w:rsidRPr="0083692B">
        <w:rPr>
          <w:color w:val="000000"/>
          <w:lang w:val="uk-UA" w:bidi="uk-UA"/>
        </w:rPr>
        <w:t>Забезпечення прав дитини на 2024-2026 роки»</w:t>
      </w:r>
      <w:r w:rsidRPr="0083692B">
        <w:rPr>
          <w:bCs/>
          <w:color w:val="000000"/>
          <w:lang w:val="uk-UA" w:bidi="uk-UA"/>
        </w:rPr>
        <w:t xml:space="preserve"> у 2024 році</w:t>
      </w:r>
      <w:r w:rsidRPr="0083692B">
        <w:rPr>
          <w:lang w:val="uk-UA"/>
        </w:rPr>
        <w:t xml:space="preserve"> </w:t>
      </w:r>
      <w:r w:rsidRPr="0083692B">
        <w:rPr>
          <w:rFonts w:eastAsia="Times New Roman"/>
          <w:lang w:val="uk-UA" w:eastAsia="uk-UA"/>
        </w:rPr>
        <w:t>виконана на 100 % в межах затверджених бюджетом Білгород-Дністровської міської територіальної громади призначень на 2024 рік та на 100% у відповідності до заходів передбачених Програмою.</w:t>
      </w:r>
    </w:p>
    <w:p w:rsidR="0083692B" w:rsidRPr="0083692B" w:rsidRDefault="0083692B" w:rsidP="0083692B">
      <w:pPr>
        <w:shd w:val="clear" w:color="auto" w:fill="FFFFFF"/>
        <w:tabs>
          <w:tab w:val="left" w:pos="0"/>
        </w:tabs>
        <w:suppressAutoHyphens/>
        <w:ind w:right="-315"/>
        <w:jc w:val="both"/>
        <w:rPr>
          <w:lang w:val="uk-UA"/>
        </w:rPr>
      </w:pPr>
      <w:r w:rsidRPr="0083692B">
        <w:rPr>
          <w:rFonts w:eastAsia="Times New Roman"/>
          <w:color w:val="000000"/>
          <w:lang w:val="uk-UA"/>
        </w:rPr>
        <w:tab/>
        <w:t>Медична допомога надана  дітям, які  опинились в складних життєвих обставинах відповідно до клопотань служби та які перебували</w:t>
      </w:r>
      <w:r w:rsidRPr="0083692B">
        <w:rPr>
          <w:lang w:val="uk-UA"/>
        </w:rPr>
        <w:t xml:space="preserve"> в дитячому відділенні</w:t>
      </w:r>
      <w:r w:rsidRPr="0083692B">
        <w:rPr>
          <w:rFonts w:eastAsia="Times New Roman"/>
          <w:color w:val="000000"/>
          <w:lang w:val="uk-UA"/>
        </w:rPr>
        <w:t xml:space="preserve">. </w:t>
      </w:r>
    </w:p>
    <w:p w:rsidR="0083692B" w:rsidRPr="0083692B" w:rsidRDefault="0083692B" w:rsidP="0083692B">
      <w:pPr>
        <w:suppressAutoHyphens/>
        <w:ind w:firstLine="708"/>
        <w:jc w:val="both"/>
        <w:rPr>
          <w:lang w:val="uk-UA"/>
        </w:rPr>
        <w:sectPr w:rsidR="0083692B" w:rsidRPr="0083692B" w:rsidSect="008272AE">
          <w:headerReference w:type="default" r:id="rId10"/>
          <w:headerReference w:type="first" r:id="rId11"/>
          <w:pgSz w:w="16838" w:h="11906" w:orient="landscape"/>
          <w:pgMar w:top="1701" w:right="1134" w:bottom="567" w:left="1418" w:header="709" w:footer="0" w:gutter="0"/>
          <w:pgNumType w:start="2"/>
          <w:cols w:space="720"/>
          <w:formProt w:val="0"/>
          <w:titlePg/>
          <w:docGrid w:linePitch="360"/>
        </w:sectPr>
      </w:pPr>
    </w:p>
    <w:p w:rsidR="0083692B" w:rsidRPr="0083692B" w:rsidRDefault="0083692B" w:rsidP="0083692B">
      <w:pPr>
        <w:suppressAutoHyphens/>
        <w:ind w:firstLine="4962"/>
      </w:pPr>
      <w:r w:rsidRPr="0083692B">
        <w:rPr>
          <w:color w:val="000000"/>
        </w:rPr>
        <w:lastRenderedPageBreak/>
        <w:t xml:space="preserve">Додаток </w:t>
      </w:r>
    </w:p>
    <w:p w:rsidR="0083692B" w:rsidRPr="0083692B" w:rsidRDefault="0083692B" w:rsidP="0083692B">
      <w:pPr>
        <w:suppressAutoHyphens/>
        <w:ind w:firstLine="4962"/>
      </w:pPr>
      <w:r w:rsidRPr="0083692B">
        <w:rPr>
          <w:color w:val="000000"/>
        </w:rPr>
        <w:t xml:space="preserve">до звіту </w:t>
      </w:r>
      <w:r w:rsidRPr="0083692B">
        <w:t>про результати виконання</w:t>
      </w:r>
    </w:p>
    <w:p w:rsidR="0083692B" w:rsidRPr="0083692B" w:rsidRDefault="0083692B" w:rsidP="0083692B">
      <w:pPr>
        <w:suppressAutoHyphens/>
        <w:ind w:left="4962"/>
        <w:rPr>
          <w:lang w:val="uk-UA"/>
        </w:rPr>
      </w:pPr>
      <w:proofErr w:type="gramStart"/>
      <w:r w:rsidRPr="0083692B">
        <w:rPr>
          <w:bCs/>
        </w:rPr>
        <w:t>м</w:t>
      </w:r>
      <w:proofErr w:type="gramEnd"/>
      <w:r w:rsidRPr="0083692B">
        <w:rPr>
          <w:bCs/>
        </w:rPr>
        <w:t>іської</w:t>
      </w:r>
      <w:r w:rsidRPr="0083692B">
        <w:rPr>
          <w:bCs/>
          <w:lang w:val="uk-UA"/>
        </w:rPr>
        <w:t xml:space="preserve"> цільової </w:t>
      </w:r>
      <w:r w:rsidRPr="0083692B">
        <w:rPr>
          <w:bCs/>
        </w:rPr>
        <w:t xml:space="preserve"> </w:t>
      </w:r>
      <w:r w:rsidRPr="0083692B">
        <w:rPr>
          <w:bCs/>
          <w:lang w:val="uk-UA"/>
        </w:rPr>
        <w:t>п</w:t>
      </w:r>
      <w:r w:rsidRPr="0083692B">
        <w:rPr>
          <w:bCs/>
        </w:rPr>
        <w:t xml:space="preserve">рограми </w:t>
      </w:r>
      <w:r w:rsidRPr="0083692B">
        <w:rPr>
          <w:color w:val="000000"/>
          <w:lang w:val="uk-UA" w:bidi="uk-UA"/>
        </w:rPr>
        <w:t>«</w:t>
      </w:r>
      <w:r w:rsidRPr="0083692B">
        <w:rPr>
          <w:bCs/>
          <w:color w:val="000000"/>
          <w:lang w:bidi="uk-UA"/>
        </w:rPr>
        <w:t>З</w:t>
      </w:r>
      <w:r w:rsidRPr="0083692B">
        <w:rPr>
          <w:rFonts w:eastAsia="Times New Roman"/>
          <w:bCs/>
          <w:color w:val="000000"/>
          <w:lang w:eastAsia="ar-SA" w:bidi="ru-RU"/>
        </w:rPr>
        <w:t>абезпечення</w:t>
      </w:r>
      <w:r w:rsidRPr="0083692B">
        <w:rPr>
          <w:rFonts w:eastAsia="Times New Roman"/>
          <w:bCs/>
          <w:color w:val="000000"/>
          <w:lang w:val="uk-UA" w:eastAsia="ar-SA" w:bidi="ru-RU"/>
        </w:rPr>
        <w:t xml:space="preserve"> прав дитини на 2024-2026 роки»</w:t>
      </w:r>
    </w:p>
    <w:p w:rsidR="0083692B" w:rsidRPr="0083692B" w:rsidRDefault="0083692B" w:rsidP="0083692B">
      <w:pPr>
        <w:suppressAutoHyphens/>
        <w:ind w:firstLine="4962"/>
      </w:pPr>
      <w:r w:rsidRPr="0083692B">
        <w:t>за 202</w:t>
      </w:r>
      <w:r w:rsidRPr="0083692B">
        <w:rPr>
          <w:lang w:val="uk-UA"/>
        </w:rPr>
        <w:t>4</w:t>
      </w:r>
      <w:r w:rsidRPr="0083692B">
        <w:t xml:space="preserve"> </w:t>
      </w:r>
      <w:proofErr w:type="gramStart"/>
      <w:r w:rsidRPr="0083692B">
        <w:t>р</w:t>
      </w:r>
      <w:proofErr w:type="gramEnd"/>
      <w:r w:rsidRPr="0083692B">
        <w:t>ік</w:t>
      </w:r>
    </w:p>
    <w:p w:rsidR="0083692B" w:rsidRPr="0083692B" w:rsidRDefault="0083692B" w:rsidP="0083692B">
      <w:pPr>
        <w:suppressAutoHyphens/>
        <w:ind w:firstLine="4962"/>
        <w:rPr>
          <w:color w:val="000000"/>
        </w:rPr>
      </w:pPr>
    </w:p>
    <w:p w:rsidR="0083692B" w:rsidRPr="0083692B" w:rsidRDefault="0083692B" w:rsidP="0083692B">
      <w:pPr>
        <w:suppressAutoHyphens/>
        <w:jc w:val="both"/>
        <w:rPr>
          <w:color w:val="000000"/>
        </w:rPr>
      </w:pPr>
    </w:p>
    <w:p w:rsidR="0083692B" w:rsidRPr="0083692B" w:rsidRDefault="0083692B" w:rsidP="0083692B">
      <w:pPr>
        <w:suppressAutoHyphens/>
        <w:jc w:val="center"/>
      </w:pPr>
      <w:r w:rsidRPr="0083692B">
        <w:rPr>
          <w:b/>
          <w:color w:val="000000"/>
        </w:rPr>
        <w:t>Пояснювальна записка</w:t>
      </w:r>
    </w:p>
    <w:p w:rsidR="0083692B" w:rsidRPr="0083692B" w:rsidRDefault="0083692B" w:rsidP="0083692B">
      <w:pPr>
        <w:suppressAutoHyphens/>
        <w:jc w:val="center"/>
        <w:rPr>
          <w:lang w:val="uk-UA"/>
        </w:rPr>
      </w:pPr>
      <w:r w:rsidRPr="0083692B">
        <w:rPr>
          <w:b/>
          <w:color w:val="000000"/>
          <w:lang w:val="uk-UA"/>
        </w:rPr>
        <w:t>д</w:t>
      </w:r>
      <w:r w:rsidRPr="0083692B">
        <w:rPr>
          <w:b/>
          <w:color w:val="000000"/>
        </w:rPr>
        <w:t>о</w:t>
      </w:r>
      <w:r w:rsidRPr="0083692B">
        <w:rPr>
          <w:b/>
          <w:color w:val="000000"/>
          <w:lang w:val="uk-UA"/>
        </w:rPr>
        <w:t xml:space="preserve"> </w:t>
      </w:r>
      <w:r w:rsidRPr="0083692B">
        <w:rPr>
          <w:b/>
          <w:color w:val="000000"/>
        </w:rPr>
        <w:t xml:space="preserve">звіту </w:t>
      </w:r>
      <w:r w:rsidRPr="0083692B">
        <w:rPr>
          <w:b/>
        </w:rPr>
        <w:t xml:space="preserve">про результати виконання </w:t>
      </w:r>
      <w:r w:rsidRPr="0083692B">
        <w:rPr>
          <w:b/>
          <w:bCs/>
        </w:rPr>
        <w:t xml:space="preserve">міської </w:t>
      </w:r>
      <w:r w:rsidRPr="0083692B">
        <w:rPr>
          <w:b/>
          <w:bCs/>
          <w:lang w:val="uk-UA"/>
        </w:rPr>
        <w:t>цільової п</w:t>
      </w:r>
      <w:r w:rsidRPr="0083692B">
        <w:rPr>
          <w:b/>
          <w:bCs/>
        </w:rPr>
        <w:t xml:space="preserve">рограми </w:t>
      </w:r>
      <w:r w:rsidRPr="0083692B">
        <w:rPr>
          <w:b/>
          <w:bCs/>
          <w:color w:val="000000"/>
          <w:lang w:val="uk-UA" w:bidi="uk-UA"/>
        </w:rPr>
        <w:t>«Забезпечення прав дитини на 2024-2026 роки» за 2024 рік</w:t>
      </w:r>
    </w:p>
    <w:p w:rsidR="0083692B" w:rsidRPr="0083692B" w:rsidRDefault="0083692B" w:rsidP="0083692B">
      <w:pPr>
        <w:keepNext/>
        <w:ind w:right="-2"/>
        <w:jc w:val="both"/>
        <w:outlineLvl w:val="2"/>
        <w:rPr>
          <w:rFonts w:eastAsia="Times New Roman" w:cs="Times New Roman"/>
          <w:bCs/>
          <w:lang w:val="uk-UA"/>
        </w:rPr>
      </w:pPr>
    </w:p>
    <w:p w:rsidR="0083692B" w:rsidRPr="0083692B" w:rsidRDefault="0083692B" w:rsidP="0083692B">
      <w:pPr>
        <w:keepNext/>
        <w:ind w:firstLine="709"/>
        <w:jc w:val="both"/>
        <w:outlineLvl w:val="2"/>
        <w:rPr>
          <w:rFonts w:eastAsia="Times New Roman" w:cs="Times New Roman"/>
          <w:bCs/>
          <w:shd w:val="clear" w:color="auto" w:fill="FFFFFF"/>
          <w:lang w:val="uk-UA"/>
        </w:rPr>
      </w:pPr>
      <w:r w:rsidRPr="0083692B">
        <w:rPr>
          <w:rFonts w:eastAsia="Times New Roman" w:cs="Times New Roman"/>
          <w:bCs/>
          <w:lang w:val="uk-UA"/>
        </w:rPr>
        <w:t>Питання захисту прав дітей на сьогодні є одним із пріоритетних напрямків реалізації державної політики</w:t>
      </w:r>
      <w:r w:rsidRPr="0083692B">
        <w:rPr>
          <w:rFonts w:eastAsia="Times New Roman" w:cs="Times New Roman"/>
          <w:bCs/>
          <w:color w:val="000000"/>
          <w:lang w:val="uk-UA"/>
        </w:rPr>
        <w:t>.</w:t>
      </w:r>
    </w:p>
    <w:p w:rsidR="0083692B" w:rsidRPr="0083692B" w:rsidRDefault="0083692B" w:rsidP="0083692B">
      <w:pPr>
        <w:suppressAutoHyphens/>
        <w:ind w:firstLine="709"/>
        <w:jc w:val="both"/>
      </w:pPr>
      <w:r w:rsidRPr="0083692B">
        <w:rPr>
          <w:color w:val="000000"/>
          <w:lang w:val="uk-UA"/>
        </w:rPr>
        <w:t xml:space="preserve">Проблема захисту прав дітей та розвитку сімейних форм виховання надзвичайно актуальна в  теперішніх умовах реформування  </w:t>
      </w:r>
      <w:r w:rsidRPr="0083692B">
        <w:rPr>
          <w:lang w:val="uk-UA"/>
        </w:rPr>
        <w:t xml:space="preserve">системи інтернатних закладів, яка має на меті зменшити кількість дітей, які виховують в інтернатах та збільшити кількість дитячих будинків сімейного типу і патронажних сімей </w:t>
      </w:r>
      <w:r w:rsidRPr="0083692B">
        <w:rPr>
          <w:color w:val="000000"/>
          <w:lang w:val="uk-UA"/>
        </w:rPr>
        <w:t xml:space="preserve">та забезпечення інклюзивним навчанням дітей з особливими потребами. На сучасному етапі від громади вимагається необхідність вироблення нових якісних підходів щодо створення умов для  повноцінного розвитку та виховання дітей,  </w:t>
      </w:r>
      <w:r w:rsidRPr="0083692B">
        <w:rPr>
          <w:lang w:val="uk-UA"/>
        </w:rPr>
        <w:t xml:space="preserve">забезпечення доступності послуг для дітей та сімей з дітьми відповідно до їх потреб на рівні територіальної громади. Одним з основних методів запобігання соціальному сирітству є раннє виявлення сім’ї, яка перебуває у кризі, та надання  фахової допомоги батькам для вирішення проблем. </w:t>
      </w:r>
      <w:r w:rsidRPr="0083692B">
        <w:t xml:space="preserve">Раннє втручання </w:t>
      </w:r>
      <w:proofErr w:type="gramStart"/>
      <w:r w:rsidRPr="0083692B">
        <w:t>у</w:t>
      </w:r>
      <w:proofErr w:type="gramEnd"/>
      <w:r w:rsidRPr="0083692B">
        <w:t xml:space="preserve"> кризу – запорука збереження сім’ї, недопущення подальшого настання складних життєвих обставин, що може призвести до вилучення з такої сім’ї дитини.</w:t>
      </w:r>
    </w:p>
    <w:p w:rsidR="0083692B" w:rsidRPr="0083692B" w:rsidRDefault="0083692B" w:rsidP="0083692B">
      <w:pPr>
        <w:suppressAutoHyphens/>
        <w:ind w:firstLine="709"/>
        <w:jc w:val="both"/>
      </w:pPr>
      <w:r w:rsidRPr="0083692B">
        <w:rPr>
          <w:lang w:val="uk-UA"/>
        </w:rPr>
        <w:t xml:space="preserve">Програма «Забезпечення прав дитини» на 2024-2026 роки» розроблена  для вирішення відповідно до законодавства питань надання допомоги дітям-сиротам та дітям, позбавленим батьківського піклування, особам та сім’ям з дітьми, які перебувають у складних життєвих обставинах, сприяння розвитку послуг відповідно до потреб зазначеної категорії громадян.  </w:t>
      </w:r>
    </w:p>
    <w:p w:rsidR="0083692B" w:rsidRPr="0083692B" w:rsidRDefault="0083692B" w:rsidP="0083692B">
      <w:pPr>
        <w:suppressAutoHyphens/>
        <w:ind w:firstLine="709"/>
        <w:jc w:val="both"/>
        <w:rPr>
          <w:lang w:val="uk-UA"/>
        </w:rPr>
      </w:pPr>
      <w:r w:rsidRPr="0083692B">
        <w:rPr>
          <w:bCs/>
          <w:color w:val="000000"/>
          <w:shd w:val="clear" w:color="auto" w:fill="FFFFFF"/>
          <w:lang w:val="uk-UA"/>
        </w:rPr>
        <w:t xml:space="preserve">Заходи Програми </w:t>
      </w:r>
      <w:r w:rsidRPr="0083692B">
        <w:rPr>
          <w:rFonts w:eastAsia="Times New Roman"/>
          <w:bCs/>
          <w:color w:val="000000"/>
          <w:shd w:val="clear" w:color="auto" w:fill="FFFFFF"/>
          <w:lang w:val="uk-UA" w:eastAsia="ar-SA" w:bidi="ru-RU"/>
        </w:rPr>
        <w:t>«</w:t>
      </w:r>
      <w:r w:rsidRPr="0083692B">
        <w:rPr>
          <w:bCs/>
          <w:color w:val="000000"/>
          <w:lang w:val="uk-UA" w:bidi="uk-UA"/>
        </w:rPr>
        <w:t>Забезпечення прав дитини на 2024-2026 роки»</w:t>
      </w:r>
      <w:r w:rsidRPr="0083692B">
        <w:rPr>
          <w:b/>
          <w:bCs/>
          <w:color w:val="000000"/>
          <w:lang w:val="uk-UA" w:bidi="uk-UA"/>
        </w:rPr>
        <w:t xml:space="preserve"> </w:t>
      </w:r>
      <w:r w:rsidRPr="0083692B">
        <w:rPr>
          <w:bCs/>
          <w:color w:val="000000"/>
          <w:shd w:val="clear" w:color="auto" w:fill="FFFFFF"/>
          <w:lang w:val="uk-UA"/>
        </w:rPr>
        <w:t xml:space="preserve">протягом 2024 року було виконано в межах потреби та фактичного обсягу фінансування. </w:t>
      </w:r>
    </w:p>
    <w:p w:rsidR="0083692B" w:rsidRPr="0083692B" w:rsidRDefault="0083692B" w:rsidP="0083692B">
      <w:pPr>
        <w:shd w:val="clear" w:color="auto" w:fill="FFFFFF"/>
        <w:tabs>
          <w:tab w:val="left" w:pos="0"/>
        </w:tabs>
        <w:suppressAutoHyphens/>
        <w:jc w:val="both"/>
        <w:rPr>
          <w:lang w:val="uk-UA"/>
        </w:rPr>
      </w:pPr>
      <w:r w:rsidRPr="0083692B">
        <w:rPr>
          <w:bCs/>
          <w:color w:val="000000"/>
          <w:shd w:val="clear" w:color="auto" w:fill="FFFFFF"/>
          <w:lang w:val="uk-UA"/>
        </w:rPr>
        <w:tab/>
        <w:t>На обліку служби у справах дітей Білгород-Дністровської міської ради перебуває 71 дитина, яка має статус дитина-сирота, дитина, позбавлена, батьківського піклування, 30 дітей, які опинились в складних життєвих обставинах.</w:t>
      </w:r>
    </w:p>
    <w:p w:rsidR="0083692B" w:rsidRPr="0083692B" w:rsidRDefault="0083692B" w:rsidP="0083692B">
      <w:pPr>
        <w:shd w:val="clear" w:color="auto" w:fill="FFFFFF"/>
        <w:tabs>
          <w:tab w:val="left" w:pos="0"/>
        </w:tabs>
        <w:suppressAutoHyphens/>
        <w:jc w:val="both"/>
        <w:rPr>
          <w:rFonts w:cs="Times New Roman"/>
          <w:lang w:val="uk-UA"/>
        </w:rPr>
      </w:pPr>
      <w:r w:rsidRPr="0083692B">
        <w:rPr>
          <w:bCs/>
          <w:color w:val="000000"/>
          <w:shd w:val="clear" w:color="auto" w:fill="FFFFFF"/>
          <w:lang w:val="uk-UA"/>
        </w:rPr>
        <w:tab/>
      </w:r>
      <w:bookmarkStart w:id="38" w:name="_Hlk225961856"/>
      <w:r w:rsidRPr="0083692B">
        <w:rPr>
          <w:bCs/>
          <w:color w:val="000000"/>
          <w:shd w:val="clear" w:color="auto" w:fill="FFFFFF"/>
          <w:lang w:val="uk-UA"/>
        </w:rPr>
        <w:t xml:space="preserve">Заходи програми у 2024 році </w:t>
      </w:r>
      <w:bookmarkEnd w:id="38"/>
      <w:r w:rsidRPr="0083692B">
        <w:rPr>
          <w:bCs/>
          <w:color w:val="000000"/>
          <w:shd w:val="clear" w:color="auto" w:fill="FFFFFF"/>
          <w:lang w:val="uk-UA"/>
        </w:rPr>
        <w:t xml:space="preserve">службою у справах дітей виконанні в повному обсязі, в рамках програми </w:t>
      </w:r>
      <w:r w:rsidRPr="0083692B">
        <w:rPr>
          <w:rFonts w:cs="Times New Roman"/>
          <w:lang w:val="uk-UA"/>
        </w:rPr>
        <w:t xml:space="preserve">проведена  щорічна  міська акція  «Урок», придбанні канцтовари, та шкільні приладдя дітям, які перебувають на обліку служби у справах дітей. Канцелярські приладдя отримали 60  дітей. Одяг отримали  14 дітей соціально вразливої  категорії. </w:t>
      </w:r>
    </w:p>
    <w:p w:rsidR="0083692B" w:rsidRPr="0083692B" w:rsidRDefault="0083692B" w:rsidP="0083692B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rFonts w:cs="Times New Roman"/>
          <w:lang w:val="uk-UA"/>
        </w:rPr>
      </w:pPr>
      <w:r w:rsidRPr="0083692B">
        <w:rPr>
          <w:rFonts w:cs="Times New Roman"/>
          <w:lang w:val="uk-UA"/>
        </w:rPr>
        <w:t>Проведенні  заходи  до Дня захисту дітей, до новорічних та різдвяних свят, Дня Святого Миколая, привітали дітей, які перебувають на обліку служби у справах дітей Білгород-Дністровської міської ради у кількості 80 осіб. Привітали вихованців  Білгород-Дністровського дитячого будинку-інтернату   солодкими подарунками. Привітали прийомні, патронатні сім’ї.</w:t>
      </w:r>
    </w:p>
    <w:p w:rsidR="0083692B" w:rsidRPr="0083692B" w:rsidRDefault="0083692B" w:rsidP="0083692B">
      <w:pPr>
        <w:suppressAutoHyphens/>
        <w:ind w:left="-142" w:firstLine="708"/>
        <w:jc w:val="both"/>
        <w:rPr>
          <w:rFonts w:eastAsia="Times New Roman"/>
          <w:color w:val="000000"/>
          <w:shd w:val="clear" w:color="auto" w:fill="FFFFFF"/>
          <w:lang w:val="uk-UA" w:eastAsia="ar-SA" w:bidi="uk-UA"/>
        </w:rPr>
      </w:pPr>
      <w:r w:rsidRPr="0083692B">
        <w:rPr>
          <w:bCs/>
          <w:color w:val="000000"/>
          <w:shd w:val="clear" w:color="auto" w:fill="FFFFFF"/>
          <w:lang w:val="uk-UA"/>
        </w:rPr>
        <w:t xml:space="preserve">Міська цільова Програма </w:t>
      </w:r>
      <w:r w:rsidRPr="0083692B">
        <w:rPr>
          <w:rFonts w:eastAsia="Times New Roman"/>
          <w:bCs/>
          <w:color w:val="000000"/>
          <w:shd w:val="clear" w:color="auto" w:fill="FFFFFF"/>
          <w:lang w:val="uk-UA" w:eastAsia="ar-SA" w:bidi="ru-RU"/>
        </w:rPr>
        <w:t>«</w:t>
      </w:r>
      <w:r w:rsidRPr="0083692B">
        <w:rPr>
          <w:color w:val="000000"/>
          <w:lang w:val="uk-UA" w:bidi="uk-UA"/>
        </w:rPr>
        <w:t>Забезпечення прав дитини на 2024-2026 роки»</w:t>
      </w:r>
      <w:r w:rsidRPr="0083692B">
        <w:rPr>
          <w:rFonts w:eastAsia="Times New Roman"/>
          <w:color w:val="000000"/>
          <w:shd w:val="clear" w:color="auto" w:fill="FFFFFF"/>
          <w:lang w:val="uk-UA" w:eastAsia="ar-SA" w:bidi="uk-UA"/>
        </w:rPr>
        <w:t xml:space="preserve"> </w:t>
      </w:r>
      <w:r w:rsidRPr="0083692B">
        <w:rPr>
          <w:bCs/>
          <w:color w:val="000000"/>
          <w:shd w:val="clear" w:color="auto" w:fill="FFFFFF"/>
          <w:lang w:val="uk-UA"/>
        </w:rPr>
        <w:t xml:space="preserve">у 2024 році службою у справах дітей Білгород-Дністровської міської ради </w:t>
      </w:r>
      <w:r w:rsidRPr="0083692B">
        <w:rPr>
          <w:rFonts w:eastAsia="Times New Roman"/>
          <w:bCs/>
          <w:color w:val="000000"/>
          <w:shd w:val="clear" w:color="auto" w:fill="FFFFFF"/>
          <w:lang w:val="uk-UA" w:eastAsia="uk-UA"/>
        </w:rPr>
        <w:t xml:space="preserve">виконана на 100 % в межах затверджених бюджетом Білгород-Дністровської міської територіальної громади призначень на 2024  рік </w:t>
      </w:r>
      <w:r w:rsidRPr="0083692B">
        <w:rPr>
          <w:rFonts w:eastAsia="Times New Roman"/>
          <w:color w:val="000000"/>
          <w:lang w:val="uk-UA" w:eastAsia="uk-UA"/>
        </w:rPr>
        <w:t>та на 60 % у відповідності до заходів передбачених Програмою.</w:t>
      </w:r>
    </w:p>
    <w:p w:rsidR="0083692B" w:rsidRPr="0083692B" w:rsidRDefault="0083692B" w:rsidP="0083692B">
      <w:pPr>
        <w:suppressAutoHyphens/>
        <w:ind w:left="-142" w:firstLine="709"/>
        <w:jc w:val="both"/>
        <w:rPr>
          <w:lang w:val="uk-UA"/>
        </w:rPr>
      </w:pPr>
      <w:r w:rsidRPr="0083692B">
        <w:rPr>
          <w:bCs/>
          <w:color w:val="000000"/>
          <w:shd w:val="clear" w:color="auto" w:fill="FFFFFF"/>
          <w:lang w:val="uk-UA"/>
        </w:rPr>
        <w:t xml:space="preserve">Заходи програми Білгород-Дністровським міським центром соціальних служб  у 2024 році виконанні в повному обсязі, </w:t>
      </w:r>
      <w:r w:rsidRPr="0083692B">
        <w:rPr>
          <w:lang w:val="uk-UA"/>
        </w:rPr>
        <w:t xml:space="preserve">провели захід до Міжнародного Дня захисту дітей та охопили 70 дітей , проведена  міська благодійна акція «Готуємо дітей до школи» для дітей з інвалідністю, які отримали шкільне приладдя,  до Дня інвалідів  привітали вихованців </w:t>
      </w:r>
      <w:r w:rsidRPr="0083692B">
        <w:rPr>
          <w:lang w:val="uk-UA"/>
        </w:rPr>
        <w:lastRenderedPageBreak/>
        <w:t>дитячого будинку-інтернати, до Дня Святого Миколая, новорічних та різдвяних свят для дітей з інвалідністю та дітей із сімей, які опинилися в складних життєвих обставинах придбані солодкі подарунки, охоплено 100 дітей. Розроблено, виготовлено та розповсюджено, інформаційно-освітні матеріали та соціальна реклама.</w:t>
      </w:r>
    </w:p>
    <w:p w:rsidR="0083692B" w:rsidRPr="0083692B" w:rsidRDefault="0083692B" w:rsidP="0083692B">
      <w:pPr>
        <w:suppressAutoHyphens/>
        <w:ind w:firstLine="708"/>
        <w:jc w:val="both"/>
        <w:rPr>
          <w:rFonts w:eastAsia="Times New Roman"/>
          <w:color w:val="000000"/>
          <w:lang w:val="uk-UA" w:eastAsia="uk-UA"/>
        </w:rPr>
      </w:pPr>
      <w:bookmarkStart w:id="39" w:name="_Hlk225963199"/>
      <w:r w:rsidRPr="0083692B">
        <w:rPr>
          <w:bCs/>
          <w:color w:val="000000"/>
          <w:shd w:val="clear" w:color="auto" w:fill="FFFFFF"/>
          <w:lang w:val="uk-UA"/>
        </w:rPr>
        <w:t xml:space="preserve">Міська цільова Програма </w:t>
      </w:r>
      <w:r w:rsidRPr="0083692B">
        <w:rPr>
          <w:rFonts w:eastAsia="Times New Roman"/>
          <w:bCs/>
          <w:color w:val="000000"/>
          <w:shd w:val="clear" w:color="auto" w:fill="FFFFFF"/>
          <w:lang w:val="uk-UA" w:eastAsia="ar-SA" w:bidi="ru-RU"/>
        </w:rPr>
        <w:t>«</w:t>
      </w:r>
      <w:r w:rsidRPr="0083692B">
        <w:rPr>
          <w:color w:val="000000"/>
          <w:lang w:val="uk-UA" w:bidi="uk-UA"/>
        </w:rPr>
        <w:t>Забезпечення прав дитини на 2024-2026 роки»</w:t>
      </w:r>
      <w:r w:rsidRPr="0083692B">
        <w:rPr>
          <w:rFonts w:eastAsia="Times New Roman"/>
          <w:color w:val="000000"/>
          <w:shd w:val="clear" w:color="auto" w:fill="FFFFFF"/>
          <w:lang w:val="uk-UA" w:eastAsia="ar-SA" w:bidi="uk-UA"/>
        </w:rPr>
        <w:t xml:space="preserve"> </w:t>
      </w:r>
      <w:r w:rsidRPr="0083692B">
        <w:rPr>
          <w:bCs/>
          <w:color w:val="000000"/>
          <w:shd w:val="clear" w:color="auto" w:fill="FFFFFF"/>
          <w:lang w:val="uk-UA"/>
        </w:rPr>
        <w:t xml:space="preserve">у 2024 році Білгород-Дністровським міським центром соціальних служб </w:t>
      </w:r>
      <w:r w:rsidRPr="0083692B">
        <w:rPr>
          <w:rFonts w:eastAsia="Times New Roman"/>
          <w:bCs/>
          <w:color w:val="000000"/>
          <w:shd w:val="clear" w:color="auto" w:fill="FFFFFF"/>
          <w:lang w:val="uk-UA" w:eastAsia="uk-UA"/>
        </w:rPr>
        <w:t xml:space="preserve">виконана на 80 % в межах затверджених бюджетом Білгород-Дністровської міської територіальної громади призначень на 2025 рік </w:t>
      </w:r>
      <w:r w:rsidRPr="0083692B">
        <w:rPr>
          <w:rFonts w:eastAsia="Times New Roman"/>
          <w:color w:val="000000"/>
          <w:lang w:val="uk-UA" w:eastAsia="uk-UA"/>
        </w:rPr>
        <w:t>та на 80 % у відповідності до заходів передбачених Програмою.</w:t>
      </w:r>
    </w:p>
    <w:p w:rsidR="0083692B" w:rsidRPr="0083692B" w:rsidRDefault="0083692B" w:rsidP="0083692B">
      <w:pPr>
        <w:suppressAutoHyphens/>
        <w:ind w:right="-1" w:firstLine="708"/>
        <w:jc w:val="both"/>
        <w:rPr>
          <w:rFonts w:eastAsia="Calibri"/>
          <w:color w:val="000000"/>
          <w:lang w:val="uk-UA"/>
        </w:rPr>
      </w:pPr>
      <w:r w:rsidRPr="0083692B">
        <w:rPr>
          <w:color w:val="000000"/>
          <w:lang w:val="uk-UA"/>
        </w:rPr>
        <w:t>Для забезпечення комплексної допомоги сім'ям з дітьми, МЦСС відпрацьовано механізм щодо проведення ґрунтовної роботи, направленої на усунення складних життєвих обставин родин та подальшого зміцнення інституту сім'ї. Спеціалісти центру постійно проходять навчання з підвищення кваліфікації, відвідують семінари, лекції, тренінги з метою покращення професійних умінь та навичок в наданні соціальних послуг, збагачення знань відповідно до оновленого законодавства.</w:t>
      </w:r>
      <w:bookmarkEnd w:id="39"/>
    </w:p>
    <w:p w:rsidR="0083692B" w:rsidRPr="0083692B" w:rsidRDefault="0083692B" w:rsidP="0083692B">
      <w:pPr>
        <w:suppressAutoHyphens/>
        <w:ind w:right="-1" w:firstLine="708"/>
        <w:jc w:val="both"/>
        <w:rPr>
          <w:rFonts w:eastAsia="Calibri"/>
          <w:color w:val="000000"/>
          <w:lang w:val="uk-UA"/>
        </w:rPr>
      </w:pPr>
      <w:r w:rsidRPr="0083692B">
        <w:rPr>
          <w:bCs/>
          <w:color w:val="000000"/>
          <w:shd w:val="clear" w:color="auto" w:fill="FFFFFF"/>
          <w:lang w:val="uk-UA"/>
        </w:rPr>
        <w:t>Заходи програми у 2024 році</w:t>
      </w:r>
      <w:r w:rsidRPr="0083692B">
        <w:rPr>
          <w:rFonts w:cs="Times New Roman"/>
          <w:lang w:val="uk-UA"/>
        </w:rPr>
        <w:t xml:space="preserve"> КНП «Білгород-Дністровська міська багатопрофільна лікарня</w:t>
      </w:r>
      <w:r w:rsidRPr="0083692B">
        <w:rPr>
          <w:bCs/>
          <w:color w:val="000000"/>
          <w:shd w:val="clear" w:color="auto" w:fill="FFFFFF"/>
          <w:lang w:val="uk-UA"/>
        </w:rPr>
        <w:t xml:space="preserve">» виконанні в повному обсязі, проведено огляд та лікування </w:t>
      </w:r>
      <w:r w:rsidRPr="0083692B">
        <w:rPr>
          <w:lang w:val="uk-UA"/>
        </w:rPr>
        <w:t xml:space="preserve">в дитячому відділенні  за клопотанням служби 4 дитини, які опинилась в складних життєвих обставинах. </w:t>
      </w:r>
    </w:p>
    <w:p w:rsidR="0083692B" w:rsidRPr="0083692B" w:rsidRDefault="0083692B" w:rsidP="0083692B">
      <w:pPr>
        <w:suppressAutoHyphens/>
        <w:ind w:firstLine="708"/>
        <w:jc w:val="both"/>
        <w:rPr>
          <w:rFonts w:eastAsia="Times New Roman"/>
          <w:color w:val="000000"/>
          <w:shd w:val="clear" w:color="auto" w:fill="FFFFFF"/>
          <w:lang w:val="uk-UA" w:eastAsia="ar-SA" w:bidi="uk-UA"/>
        </w:rPr>
      </w:pPr>
      <w:r w:rsidRPr="0083692B">
        <w:rPr>
          <w:bCs/>
          <w:color w:val="000000"/>
          <w:shd w:val="clear" w:color="auto" w:fill="FFFFFF"/>
          <w:lang w:val="uk-UA"/>
        </w:rPr>
        <w:t xml:space="preserve">Міська цільова Програма </w:t>
      </w:r>
      <w:r w:rsidRPr="0083692B">
        <w:rPr>
          <w:rFonts w:eastAsia="Times New Roman"/>
          <w:bCs/>
          <w:color w:val="000000"/>
          <w:shd w:val="clear" w:color="auto" w:fill="FFFFFF"/>
          <w:lang w:val="uk-UA" w:eastAsia="ar-SA" w:bidi="ru-RU"/>
        </w:rPr>
        <w:t>«</w:t>
      </w:r>
      <w:r w:rsidRPr="0083692B">
        <w:rPr>
          <w:color w:val="000000"/>
          <w:lang w:val="uk-UA" w:bidi="uk-UA"/>
        </w:rPr>
        <w:t>Забезпечення прав дитини на 2024-2026 роки»</w:t>
      </w:r>
      <w:r w:rsidRPr="0083692B">
        <w:rPr>
          <w:rFonts w:eastAsia="Times New Roman"/>
          <w:color w:val="000000"/>
          <w:shd w:val="clear" w:color="auto" w:fill="FFFFFF"/>
          <w:lang w:val="uk-UA" w:eastAsia="ar-SA" w:bidi="uk-UA"/>
        </w:rPr>
        <w:t xml:space="preserve"> </w:t>
      </w:r>
      <w:r w:rsidRPr="0083692B">
        <w:rPr>
          <w:bCs/>
          <w:color w:val="000000"/>
          <w:shd w:val="clear" w:color="auto" w:fill="FFFFFF"/>
          <w:lang w:val="uk-UA"/>
        </w:rPr>
        <w:t xml:space="preserve">у 2024 році КНП Білгород-Дністровським міська багатопрофільна лікарня» </w:t>
      </w:r>
      <w:r w:rsidRPr="0083692B">
        <w:rPr>
          <w:rFonts w:eastAsia="Times New Roman"/>
          <w:bCs/>
          <w:color w:val="000000"/>
          <w:shd w:val="clear" w:color="auto" w:fill="FFFFFF"/>
          <w:lang w:val="uk-UA" w:eastAsia="uk-UA"/>
        </w:rPr>
        <w:t xml:space="preserve">виконана на 30 % в межах затверджених бюджетом Білгород-Дністровської міської територіальної громади призначень на 2024 рік відповідно до потреби. </w:t>
      </w:r>
    </w:p>
    <w:p w:rsidR="0083692B" w:rsidRPr="0083692B" w:rsidRDefault="0083692B" w:rsidP="0083692B">
      <w:pPr>
        <w:suppressAutoHyphens/>
        <w:ind w:right="-1"/>
        <w:jc w:val="both"/>
        <w:rPr>
          <w:rFonts w:eastAsia="Times New Roman"/>
          <w:lang w:val="uk-UA" w:eastAsia="uk-UA"/>
        </w:rPr>
      </w:pPr>
      <w:r w:rsidRPr="0083692B">
        <w:rPr>
          <w:rFonts w:eastAsia="Times New Roman"/>
          <w:lang w:val="uk-UA" w:eastAsia="uk-UA"/>
        </w:rPr>
        <w:t xml:space="preserve">            У ході реалізації прогами  потягом 2024 року спостерігається позитивна динаміка у сфері захисту прав  дітей, профілактика соціального сирітства  та підтримка сімей з дітьми, зокрема забезпечено належне функціонування системи  виявлення дітей, які перебувають у складних життєвих обставинах, підвищено охоплення соціальними послугами  сімей з дітьми, активізовано роботу щодо розвитку сімейних форм виховання, проведення інформаційних-просвітницькі заходи  щодо захисту прав дитини, посилено міжвідомчу взаємодію  між суб’єктами соціальної роботи та підтримка  сімей з дітьми. </w:t>
      </w:r>
    </w:p>
    <w:p w:rsidR="0083692B" w:rsidRPr="0083692B" w:rsidRDefault="0083692B" w:rsidP="0083692B">
      <w:pPr>
        <w:suppressAutoHyphens/>
        <w:ind w:right="-315"/>
        <w:jc w:val="both"/>
        <w:rPr>
          <w:lang w:val="uk-UA"/>
        </w:rPr>
      </w:pPr>
    </w:p>
    <w:p w:rsidR="0083692B" w:rsidRPr="0083692B" w:rsidRDefault="0083692B" w:rsidP="0083692B">
      <w:pPr>
        <w:suppressAutoHyphens/>
        <w:jc w:val="both"/>
        <w:rPr>
          <w:lang w:val="uk-UA"/>
        </w:rPr>
      </w:pPr>
    </w:p>
    <w:p w:rsidR="0083692B" w:rsidRPr="0083692B" w:rsidRDefault="0083692B" w:rsidP="0083692B">
      <w:pPr>
        <w:suppressAutoHyphens/>
        <w:jc w:val="both"/>
        <w:rPr>
          <w:lang w:val="uk-UA"/>
        </w:rPr>
      </w:pPr>
    </w:p>
    <w:p w:rsidR="0083692B" w:rsidRPr="0083692B" w:rsidRDefault="0083692B" w:rsidP="0083692B">
      <w:pPr>
        <w:suppressAutoHyphens/>
        <w:jc w:val="both"/>
        <w:rPr>
          <w:lang w:val="uk-UA"/>
        </w:rPr>
      </w:pPr>
      <w:r w:rsidRPr="0083692B">
        <w:rPr>
          <w:lang w:val="uk-UA"/>
        </w:rPr>
        <w:t>Начальник служби у справах дітей                                                         Світлана  ЛАВРОНЕВИЧ</w:t>
      </w:r>
    </w:p>
    <w:p w:rsidR="0083692B" w:rsidRPr="0083692B" w:rsidRDefault="0083692B" w:rsidP="0083692B">
      <w:pPr>
        <w:suppressAutoHyphens/>
        <w:rPr>
          <w:color w:val="000000"/>
        </w:rPr>
      </w:pPr>
      <w:r w:rsidRPr="0083692B">
        <w:rPr>
          <w:color w:val="000000"/>
          <w:lang w:val="uk-UA"/>
        </w:rPr>
        <w:t xml:space="preserve">                                                               </w:t>
      </w:r>
      <w:r w:rsidRPr="0083692B">
        <w:rPr>
          <w:color w:val="000000"/>
        </w:rPr>
        <w:t>___________________</w:t>
      </w:r>
    </w:p>
    <w:p w:rsidR="0083692B" w:rsidRPr="0083692B" w:rsidRDefault="0083692B" w:rsidP="0083692B">
      <w:pPr>
        <w:suppressAutoHyphens/>
        <w:jc w:val="both"/>
        <w:rPr>
          <w:color w:val="000000"/>
          <w:lang w:val="uk-UA"/>
        </w:rPr>
      </w:pPr>
    </w:p>
    <w:p w:rsidR="00C4146F" w:rsidRPr="00C4146F" w:rsidRDefault="00064A8D" w:rsidP="0083692B">
      <w:pPr>
        <w:jc w:val="both"/>
        <w:rPr>
          <w:rFonts w:eastAsia="Times New Roman" w:cs="Times New Roman"/>
          <w:lang w:val="uk-UA" w:eastAsia="zh-CN"/>
        </w:rPr>
      </w:pPr>
      <w:r>
        <w:rPr>
          <w:color w:val="000000"/>
          <w:lang w:val="uk-UA"/>
        </w:rPr>
        <w:t>Секретар міської ради                                                                            Олександр СКАЛОЗУБ</w:t>
      </w:r>
      <w:r w:rsidR="0083692B" w:rsidRPr="0083692B">
        <w:rPr>
          <w:color w:val="000000"/>
          <w:lang w:val="uk-UA"/>
        </w:rPr>
        <w:tab/>
      </w:r>
    </w:p>
    <w:sectPr w:rsidR="00C4146F" w:rsidRPr="00C4146F" w:rsidSect="00C27AC9">
      <w:headerReference w:type="default" r:id="rId12"/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8DF" w:rsidRDefault="002928DF">
      <w:r>
        <w:separator/>
      </w:r>
    </w:p>
  </w:endnote>
  <w:endnote w:type="continuationSeparator" w:id="0">
    <w:p w:rsidR="002928DF" w:rsidRDefault="00292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ont866">
    <w:altName w:val="Calibri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8DF" w:rsidRDefault="002928DF">
      <w:r>
        <w:separator/>
      </w:r>
    </w:p>
  </w:footnote>
  <w:footnote w:type="continuationSeparator" w:id="0">
    <w:p w:rsidR="002928DF" w:rsidRDefault="002928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655" w:rsidRDefault="00657655">
    <w:pPr>
      <w:pStyle w:val="a5"/>
      <w:jc w:val="center"/>
      <w:rPr>
        <w:lang w:val="uk-UA"/>
      </w:rPr>
    </w:pPr>
  </w:p>
  <w:p w:rsidR="00657655" w:rsidRDefault="00657655">
    <w:pPr>
      <w:pStyle w:val="a5"/>
      <w:jc w:val="center"/>
      <w:rPr>
        <w:lang w:val="uk-U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019042"/>
      <w:docPartObj>
        <w:docPartGallery w:val="Page Numbers (Top of Page)"/>
        <w:docPartUnique/>
      </w:docPartObj>
    </w:sdtPr>
    <w:sdtContent>
      <w:p w:rsidR="00657655" w:rsidRDefault="00657655" w:rsidP="00657655">
        <w:pPr>
          <w:pStyle w:val="a5"/>
          <w:jc w:val="right"/>
        </w:pPr>
        <w:fldSimple w:instr="PAGE   \* MERGEFORMAT">
          <w:r w:rsidR="00CA1243">
            <w:rPr>
              <w:noProof/>
            </w:rPr>
            <w:t>25</w:t>
          </w:r>
        </w:fldSimple>
        <w:r>
          <w:rPr>
            <w:lang w:val="uk-UA"/>
          </w:rPr>
          <w:t xml:space="preserve">                                                                             продовження додатка</w:t>
        </w:r>
      </w:p>
    </w:sdtContent>
  </w:sdt>
  <w:p w:rsidR="00657655" w:rsidRDefault="00657655">
    <w:pPr>
      <w:pStyle w:val="a5"/>
      <w:jc w:val="center"/>
      <w:rPr>
        <w:lang w:val="uk-U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655" w:rsidRDefault="00657655">
    <w:pPr>
      <w:pStyle w:val="a5"/>
      <w:jc w:val="center"/>
    </w:pPr>
  </w:p>
  <w:p w:rsidR="00657655" w:rsidRPr="00776D29" w:rsidRDefault="00657655" w:rsidP="00657655">
    <w:pPr>
      <w:pStyle w:val="a5"/>
      <w:jc w:val="right"/>
      <w:rPr>
        <w:lang w:val="uk-UA"/>
      </w:rPr>
    </w:pPr>
    <w:r>
      <w:rPr>
        <w:lang w:val="uk-UA"/>
      </w:rPr>
      <w:t>Продовження додатка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655" w:rsidRDefault="00657655" w:rsidP="00A63389">
    <w:pPr>
      <w:pStyle w:val="a5"/>
      <w:jc w:val="center"/>
      <w:rPr>
        <w:lang w:val="uk-UA"/>
      </w:rPr>
    </w:pPr>
  </w:p>
  <w:p w:rsidR="00657655" w:rsidRPr="00A63389" w:rsidRDefault="00657655" w:rsidP="00A63389">
    <w:pPr>
      <w:pStyle w:val="a5"/>
      <w:jc w:val="center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3C44"/>
    <w:multiLevelType w:val="hybridMultilevel"/>
    <w:tmpl w:val="3078FC46"/>
    <w:lvl w:ilvl="0" w:tplc="D668D4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C0FFE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2900A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462230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6A62E6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9E3E86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32BA02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C29F66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CED918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3B7CF3"/>
    <w:multiLevelType w:val="hybridMultilevel"/>
    <w:tmpl w:val="DBA283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8449E"/>
    <w:multiLevelType w:val="hybridMultilevel"/>
    <w:tmpl w:val="CF7EC292"/>
    <w:lvl w:ilvl="0" w:tplc="FADA1D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028B0"/>
    <w:multiLevelType w:val="hybridMultilevel"/>
    <w:tmpl w:val="30A8F1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5068B"/>
    <w:multiLevelType w:val="hybridMultilevel"/>
    <w:tmpl w:val="B3C08542"/>
    <w:lvl w:ilvl="0" w:tplc="F9CCCF8C">
      <w:start w:val="2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47B3B69"/>
    <w:multiLevelType w:val="hybridMultilevel"/>
    <w:tmpl w:val="A3382FC6"/>
    <w:lvl w:ilvl="0" w:tplc="22AA1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F87E57"/>
    <w:multiLevelType w:val="hybridMultilevel"/>
    <w:tmpl w:val="311A028E"/>
    <w:lvl w:ilvl="0" w:tplc="45CAAF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018D8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78CF6AA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4211BA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C0B0A0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ACF16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D8FF5C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6BAE86A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D9A0D3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2C97325"/>
    <w:multiLevelType w:val="hybridMultilevel"/>
    <w:tmpl w:val="83E8C560"/>
    <w:lvl w:ilvl="0" w:tplc="724E9710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BF8AC276" w:tentative="1">
      <w:start w:val="1"/>
      <w:numFmt w:val="lowerLetter"/>
      <w:lvlText w:val="%2."/>
      <w:lvlJc w:val="left"/>
      <w:pPr>
        <w:ind w:left="1440" w:hanging="360"/>
      </w:pPr>
    </w:lvl>
    <w:lvl w:ilvl="2" w:tplc="E450962A" w:tentative="1">
      <w:start w:val="1"/>
      <w:numFmt w:val="lowerRoman"/>
      <w:lvlText w:val="%3."/>
      <w:lvlJc w:val="right"/>
      <w:pPr>
        <w:ind w:left="2160" w:hanging="180"/>
      </w:pPr>
    </w:lvl>
    <w:lvl w:ilvl="3" w:tplc="2DFEF18A" w:tentative="1">
      <w:start w:val="1"/>
      <w:numFmt w:val="decimal"/>
      <w:lvlText w:val="%4."/>
      <w:lvlJc w:val="left"/>
      <w:pPr>
        <w:ind w:left="2880" w:hanging="360"/>
      </w:pPr>
    </w:lvl>
    <w:lvl w:ilvl="4" w:tplc="D4D6CE98" w:tentative="1">
      <w:start w:val="1"/>
      <w:numFmt w:val="lowerLetter"/>
      <w:lvlText w:val="%5."/>
      <w:lvlJc w:val="left"/>
      <w:pPr>
        <w:ind w:left="3600" w:hanging="360"/>
      </w:pPr>
    </w:lvl>
    <w:lvl w:ilvl="5" w:tplc="5650A3AC" w:tentative="1">
      <w:start w:val="1"/>
      <w:numFmt w:val="lowerRoman"/>
      <w:lvlText w:val="%6."/>
      <w:lvlJc w:val="right"/>
      <w:pPr>
        <w:ind w:left="4320" w:hanging="180"/>
      </w:pPr>
    </w:lvl>
    <w:lvl w:ilvl="6" w:tplc="AD6A564C" w:tentative="1">
      <w:start w:val="1"/>
      <w:numFmt w:val="decimal"/>
      <w:lvlText w:val="%7."/>
      <w:lvlJc w:val="left"/>
      <w:pPr>
        <w:ind w:left="5040" w:hanging="360"/>
      </w:pPr>
    </w:lvl>
    <w:lvl w:ilvl="7" w:tplc="153AA320" w:tentative="1">
      <w:start w:val="1"/>
      <w:numFmt w:val="lowerLetter"/>
      <w:lvlText w:val="%8."/>
      <w:lvlJc w:val="left"/>
      <w:pPr>
        <w:ind w:left="5760" w:hanging="360"/>
      </w:pPr>
    </w:lvl>
    <w:lvl w:ilvl="8" w:tplc="7D56C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5A410C"/>
    <w:multiLevelType w:val="hybridMultilevel"/>
    <w:tmpl w:val="7FB6E2CE"/>
    <w:lvl w:ilvl="0" w:tplc="8208CFB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92ED0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6DD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642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653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6E43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6A34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484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DAB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D71E4F"/>
    <w:multiLevelType w:val="hybridMultilevel"/>
    <w:tmpl w:val="3822BD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478B4"/>
    <w:multiLevelType w:val="multilevel"/>
    <w:tmpl w:val="AA78550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31075"/>
    <w:rsid w:val="00012B6F"/>
    <w:rsid w:val="00014D71"/>
    <w:rsid w:val="00017A08"/>
    <w:rsid w:val="00022AE9"/>
    <w:rsid w:val="000246B5"/>
    <w:rsid w:val="00026D69"/>
    <w:rsid w:val="0003531B"/>
    <w:rsid w:val="00041916"/>
    <w:rsid w:val="0004474A"/>
    <w:rsid w:val="00046CE7"/>
    <w:rsid w:val="00064A8D"/>
    <w:rsid w:val="0006533E"/>
    <w:rsid w:val="00067405"/>
    <w:rsid w:val="00073455"/>
    <w:rsid w:val="000B61BD"/>
    <w:rsid w:val="000B665D"/>
    <w:rsid w:val="000C1C8C"/>
    <w:rsid w:val="000D108E"/>
    <w:rsid w:val="000D4F61"/>
    <w:rsid w:val="000D7438"/>
    <w:rsid w:val="000D7B8F"/>
    <w:rsid w:val="000E0AB7"/>
    <w:rsid w:val="000E2388"/>
    <w:rsid w:val="000E53C3"/>
    <w:rsid w:val="000E7257"/>
    <w:rsid w:val="000F2E66"/>
    <w:rsid w:val="000F3780"/>
    <w:rsid w:val="00104B41"/>
    <w:rsid w:val="001142D2"/>
    <w:rsid w:val="00115E48"/>
    <w:rsid w:val="00116D0C"/>
    <w:rsid w:val="00117E4D"/>
    <w:rsid w:val="001432CC"/>
    <w:rsid w:val="00146B89"/>
    <w:rsid w:val="00153DB0"/>
    <w:rsid w:val="00161BE1"/>
    <w:rsid w:val="001628F5"/>
    <w:rsid w:val="00166488"/>
    <w:rsid w:val="001711D4"/>
    <w:rsid w:val="00172746"/>
    <w:rsid w:val="001749E1"/>
    <w:rsid w:val="0019600F"/>
    <w:rsid w:val="001A62CD"/>
    <w:rsid w:val="001B2D96"/>
    <w:rsid w:val="001B6629"/>
    <w:rsid w:val="001C0243"/>
    <w:rsid w:val="001C41BB"/>
    <w:rsid w:val="001C56AD"/>
    <w:rsid w:val="001E4A7B"/>
    <w:rsid w:val="001E6FD7"/>
    <w:rsid w:val="001E6FFF"/>
    <w:rsid w:val="001F3733"/>
    <w:rsid w:val="00204383"/>
    <w:rsid w:val="00216D51"/>
    <w:rsid w:val="00222741"/>
    <w:rsid w:val="002278EC"/>
    <w:rsid w:val="002310C7"/>
    <w:rsid w:val="002315D7"/>
    <w:rsid w:val="0023262D"/>
    <w:rsid w:val="00232A0A"/>
    <w:rsid w:val="00237613"/>
    <w:rsid w:val="00237E94"/>
    <w:rsid w:val="00245B5D"/>
    <w:rsid w:val="00246F9E"/>
    <w:rsid w:val="002542D0"/>
    <w:rsid w:val="00257B71"/>
    <w:rsid w:val="0026127E"/>
    <w:rsid w:val="00261988"/>
    <w:rsid w:val="00262308"/>
    <w:rsid w:val="002654A6"/>
    <w:rsid w:val="0026756C"/>
    <w:rsid w:val="002705F7"/>
    <w:rsid w:val="002809EB"/>
    <w:rsid w:val="00281FA1"/>
    <w:rsid w:val="00284733"/>
    <w:rsid w:val="0028478B"/>
    <w:rsid w:val="0029168E"/>
    <w:rsid w:val="002928DF"/>
    <w:rsid w:val="002A002E"/>
    <w:rsid w:val="002A122A"/>
    <w:rsid w:val="002A3AFB"/>
    <w:rsid w:val="002A432A"/>
    <w:rsid w:val="002A642F"/>
    <w:rsid w:val="002B1B83"/>
    <w:rsid w:val="002B3024"/>
    <w:rsid w:val="002B653D"/>
    <w:rsid w:val="002C49F2"/>
    <w:rsid w:val="002D233C"/>
    <w:rsid w:val="002D414A"/>
    <w:rsid w:val="002D6491"/>
    <w:rsid w:val="002E3153"/>
    <w:rsid w:val="002E6906"/>
    <w:rsid w:val="002F0909"/>
    <w:rsid w:val="002F3980"/>
    <w:rsid w:val="0030550C"/>
    <w:rsid w:val="00313184"/>
    <w:rsid w:val="003131AC"/>
    <w:rsid w:val="00315849"/>
    <w:rsid w:val="003247FE"/>
    <w:rsid w:val="003253AA"/>
    <w:rsid w:val="0033254A"/>
    <w:rsid w:val="00336FE1"/>
    <w:rsid w:val="003441A9"/>
    <w:rsid w:val="00362F34"/>
    <w:rsid w:val="003632BC"/>
    <w:rsid w:val="00364FD8"/>
    <w:rsid w:val="00365BF2"/>
    <w:rsid w:val="003672A2"/>
    <w:rsid w:val="00371E3C"/>
    <w:rsid w:val="00371F4C"/>
    <w:rsid w:val="00372DE6"/>
    <w:rsid w:val="00380F41"/>
    <w:rsid w:val="003824F3"/>
    <w:rsid w:val="00382A63"/>
    <w:rsid w:val="003913D7"/>
    <w:rsid w:val="003922AB"/>
    <w:rsid w:val="00394BAF"/>
    <w:rsid w:val="0039579B"/>
    <w:rsid w:val="003A0AAF"/>
    <w:rsid w:val="003B0D96"/>
    <w:rsid w:val="003B1084"/>
    <w:rsid w:val="003C1073"/>
    <w:rsid w:val="003C7754"/>
    <w:rsid w:val="003E5F2C"/>
    <w:rsid w:val="003E7DC8"/>
    <w:rsid w:val="003F0DCB"/>
    <w:rsid w:val="003F65CC"/>
    <w:rsid w:val="003F6D63"/>
    <w:rsid w:val="00401006"/>
    <w:rsid w:val="00405DEA"/>
    <w:rsid w:val="00421CDE"/>
    <w:rsid w:val="00422487"/>
    <w:rsid w:val="0042302A"/>
    <w:rsid w:val="00426079"/>
    <w:rsid w:val="00431B64"/>
    <w:rsid w:val="00442125"/>
    <w:rsid w:val="00442A24"/>
    <w:rsid w:val="00446A1E"/>
    <w:rsid w:val="00454D74"/>
    <w:rsid w:val="00457699"/>
    <w:rsid w:val="00462982"/>
    <w:rsid w:val="0046309F"/>
    <w:rsid w:val="00466A76"/>
    <w:rsid w:val="004676C3"/>
    <w:rsid w:val="0047051D"/>
    <w:rsid w:val="00472A5F"/>
    <w:rsid w:val="00477C6A"/>
    <w:rsid w:val="00482349"/>
    <w:rsid w:val="004855F3"/>
    <w:rsid w:val="004903C1"/>
    <w:rsid w:val="004A0365"/>
    <w:rsid w:val="004A1847"/>
    <w:rsid w:val="004A47E9"/>
    <w:rsid w:val="004B44B8"/>
    <w:rsid w:val="004B7FF2"/>
    <w:rsid w:val="004C2656"/>
    <w:rsid w:val="004D07BC"/>
    <w:rsid w:val="004D1543"/>
    <w:rsid w:val="004D19A3"/>
    <w:rsid w:val="004D67B6"/>
    <w:rsid w:val="004D6C5E"/>
    <w:rsid w:val="004E7B99"/>
    <w:rsid w:val="004F2D24"/>
    <w:rsid w:val="004F58F7"/>
    <w:rsid w:val="00503DF8"/>
    <w:rsid w:val="00506885"/>
    <w:rsid w:val="005124B8"/>
    <w:rsid w:val="00523712"/>
    <w:rsid w:val="00524B6B"/>
    <w:rsid w:val="005330FA"/>
    <w:rsid w:val="00534FF4"/>
    <w:rsid w:val="005502F6"/>
    <w:rsid w:val="00555A97"/>
    <w:rsid w:val="00557FD6"/>
    <w:rsid w:val="00560B1E"/>
    <w:rsid w:val="005613A7"/>
    <w:rsid w:val="00563B77"/>
    <w:rsid w:val="00576E8D"/>
    <w:rsid w:val="00580239"/>
    <w:rsid w:val="00580B85"/>
    <w:rsid w:val="00581D45"/>
    <w:rsid w:val="00585A70"/>
    <w:rsid w:val="005864C3"/>
    <w:rsid w:val="005908BC"/>
    <w:rsid w:val="00590EDE"/>
    <w:rsid w:val="005A2702"/>
    <w:rsid w:val="005B2639"/>
    <w:rsid w:val="005C24B3"/>
    <w:rsid w:val="005C5E03"/>
    <w:rsid w:val="005C7C23"/>
    <w:rsid w:val="005D0C09"/>
    <w:rsid w:val="005D43A5"/>
    <w:rsid w:val="005D5569"/>
    <w:rsid w:val="005E71C6"/>
    <w:rsid w:val="005F3ECD"/>
    <w:rsid w:val="005F6EA2"/>
    <w:rsid w:val="00600E3B"/>
    <w:rsid w:val="00602587"/>
    <w:rsid w:val="006025B8"/>
    <w:rsid w:val="00602717"/>
    <w:rsid w:val="006143D5"/>
    <w:rsid w:val="006144AD"/>
    <w:rsid w:val="00622E23"/>
    <w:rsid w:val="00622F95"/>
    <w:rsid w:val="00631075"/>
    <w:rsid w:val="00634984"/>
    <w:rsid w:val="00635213"/>
    <w:rsid w:val="00636631"/>
    <w:rsid w:val="0063740B"/>
    <w:rsid w:val="00647EC2"/>
    <w:rsid w:val="006531C3"/>
    <w:rsid w:val="00655E14"/>
    <w:rsid w:val="00657655"/>
    <w:rsid w:val="00657DFC"/>
    <w:rsid w:val="0066442D"/>
    <w:rsid w:val="00664EC0"/>
    <w:rsid w:val="00665493"/>
    <w:rsid w:val="00666096"/>
    <w:rsid w:val="00666C3A"/>
    <w:rsid w:val="00666D93"/>
    <w:rsid w:val="00666E39"/>
    <w:rsid w:val="00674C44"/>
    <w:rsid w:val="006879AA"/>
    <w:rsid w:val="00692A3E"/>
    <w:rsid w:val="00694455"/>
    <w:rsid w:val="006A2A20"/>
    <w:rsid w:val="006B352B"/>
    <w:rsid w:val="006B6D98"/>
    <w:rsid w:val="006B7F00"/>
    <w:rsid w:val="006C28F2"/>
    <w:rsid w:val="006C4362"/>
    <w:rsid w:val="006D14B1"/>
    <w:rsid w:val="006D2F7E"/>
    <w:rsid w:val="006D3D93"/>
    <w:rsid w:val="006D4C0E"/>
    <w:rsid w:val="006D6354"/>
    <w:rsid w:val="006F0D66"/>
    <w:rsid w:val="006F0F67"/>
    <w:rsid w:val="006F13BB"/>
    <w:rsid w:val="006F3B83"/>
    <w:rsid w:val="006F4B55"/>
    <w:rsid w:val="006F5B43"/>
    <w:rsid w:val="0070238C"/>
    <w:rsid w:val="00702C47"/>
    <w:rsid w:val="00702E38"/>
    <w:rsid w:val="00705CE2"/>
    <w:rsid w:val="00707C4C"/>
    <w:rsid w:val="00713516"/>
    <w:rsid w:val="00713E1E"/>
    <w:rsid w:val="00721AA9"/>
    <w:rsid w:val="0072746E"/>
    <w:rsid w:val="00740B4A"/>
    <w:rsid w:val="00741206"/>
    <w:rsid w:val="00742A2A"/>
    <w:rsid w:val="007455F3"/>
    <w:rsid w:val="00745A76"/>
    <w:rsid w:val="007510C6"/>
    <w:rsid w:val="00752FB5"/>
    <w:rsid w:val="00753036"/>
    <w:rsid w:val="00757EC9"/>
    <w:rsid w:val="00777F25"/>
    <w:rsid w:val="00784106"/>
    <w:rsid w:val="00786DAC"/>
    <w:rsid w:val="007904D4"/>
    <w:rsid w:val="0079181C"/>
    <w:rsid w:val="00795888"/>
    <w:rsid w:val="00795E31"/>
    <w:rsid w:val="007A11F4"/>
    <w:rsid w:val="007A329C"/>
    <w:rsid w:val="007A3FA7"/>
    <w:rsid w:val="007A72BE"/>
    <w:rsid w:val="007B1905"/>
    <w:rsid w:val="007B2BFE"/>
    <w:rsid w:val="007C4268"/>
    <w:rsid w:val="007D36E6"/>
    <w:rsid w:val="007D4242"/>
    <w:rsid w:val="007D46FA"/>
    <w:rsid w:val="007D7CF8"/>
    <w:rsid w:val="007E1D91"/>
    <w:rsid w:val="007E4A9B"/>
    <w:rsid w:val="007E638A"/>
    <w:rsid w:val="007E7C25"/>
    <w:rsid w:val="007F1CF0"/>
    <w:rsid w:val="007F1DBA"/>
    <w:rsid w:val="007F3A07"/>
    <w:rsid w:val="007F7BC8"/>
    <w:rsid w:val="008023C2"/>
    <w:rsid w:val="00803811"/>
    <w:rsid w:val="00807648"/>
    <w:rsid w:val="00815082"/>
    <w:rsid w:val="008272AE"/>
    <w:rsid w:val="00835030"/>
    <w:rsid w:val="0083692B"/>
    <w:rsid w:val="00844E6E"/>
    <w:rsid w:val="00847520"/>
    <w:rsid w:val="008517FE"/>
    <w:rsid w:val="008518D6"/>
    <w:rsid w:val="008526F6"/>
    <w:rsid w:val="00854728"/>
    <w:rsid w:val="00854E96"/>
    <w:rsid w:val="008600E8"/>
    <w:rsid w:val="00863079"/>
    <w:rsid w:val="008706C6"/>
    <w:rsid w:val="00877F34"/>
    <w:rsid w:val="00880A82"/>
    <w:rsid w:val="008945C3"/>
    <w:rsid w:val="00894AF4"/>
    <w:rsid w:val="008A2A08"/>
    <w:rsid w:val="008A3244"/>
    <w:rsid w:val="008C5407"/>
    <w:rsid w:val="008D1473"/>
    <w:rsid w:val="008D1F7F"/>
    <w:rsid w:val="008D6BD6"/>
    <w:rsid w:val="008E2AAE"/>
    <w:rsid w:val="008E3ADB"/>
    <w:rsid w:val="008E6F23"/>
    <w:rsid w:val="008E7EDE"/>
    <w:rsid w:val="00901CC6"/>
    <w:rsid w:val="009066EF"/>
    <w:rsid w:val="009103DF"/>
    <w:rsid w:val="009121FA"/>
    <w:rsid w:val="00915EAB"/>
    <w:rsid w:val="0091797C"/>
    <w:rsid w:val="009221CF"/>
    <w:rsid w:val="009221E2"/>
    <w:rsid w:val="00930DDF"/>
    <w:rsid w:val="009401DF"/>
    <w:rsid w:val="00944904"/>
    <w:rsid w:val="00947430"/>
    <w:rsid w:val="00952AC2"/>
    <w:rsid w:val="00955BEB"/>
    <w:rsid w:val="00955FAD"/>
    <w:rsid w:val="00960D1A"/>
    <w:rsid w:val="00964F58"/>
    <w:rsid w:val="009661BB"/>
    <w:rsid w:val="009702D8"/>
    <w:rsid w:val="00982659"/>
    <w:rsid w:val="009863E3"/>
    <w:rsid w:val="00993FD3"/>
    <w:rsid w:val="009A68B0"/>
    <w:rsid w:val="009A6D2A"/>
    <w:rsid w:val="009B24C1"/>
    <w:rsid w:val="009B5862"/>
    <w:rsid w:val="009C3AF1"/>
    <w:rsid w:val="009D18A8"/>
    <w:rsid w:val="009D5025"/>
    <w:rsid w:val="009E198B"/>
    <w:rsid w:val="009E42F3"/>
    <w:rsid w:val="009E5477"/>
    <w:rsid w:val="009F24D2"/>
    <w:rsid w:val="00A05645"/>
    <w:rsid w:val="00A0782A"/>
    <w:rsid w:val="00A1186E"/>
    <w:rsid w:val="00A16934"/>
    <w:rsid w:val="00A22B89"/>
    <w:rsid w:val="00A349F8"/>
    <w:rsid w:val="00A353F8"/>
    <w:rsid w:val="00A445D0"/>
    <w:rsid w:val="00A5256E"/>
    <w:rsid w:val="00A532DE"/>
    <w:rsid w:val="00A5415F"/>
    <w:rsid w:val="00A54E7B"/>
    <w:rsid w:val="00A63389"/>
    <w:rsid w:val="00A67FC8"/>
    <w:rsid w:val="00A70E0B"/>
    <w:rsid w:val="00A71122"/>
    <w:rsid w:val="00A767F1"/>
    <w:rsid w:val="00A86264"/>
    <w:rsid w:val="00A9136C"/>
    <w:rsid w:val="00A92AA2"/>
    <w:rsid w:val="00A97A8F"/>
    <w:rsid w:val="00AA3D82"/>
    <w:rsid w:val="00AB537B"/>
    <w:rsid w:val="00AC2133"/>
    <w:rsid w:val="00AC3904"/>
    <w:rsid w:val="00AC6ECC"/>
    <w:rsid w:val="00AD2617"/>
    <w:rsid w:val="00AE3646"/>
    <w:rsid w:val="00AE4A0E"/>
    <w:rsid w:val="00AE539C"/>
    <w:rsid w:val="00AF22DB"/>
    <w:rsid w:val="00B00A5D"/>
    <w:rsid w:val="00B02AAD"/>
    <w:rsid w:val="00B175A9"/>
    <w:rsid w:val="00B20A22"/>
    <w:rsid w:val="00B31B13"/>
    <w:rsid w:val="00B35430"/>
    <w:rsid w:val="00B43608"/>
    <w:rsid w:val="00B45D29"/>
    <w:rsid w:val="00B473AB"/>
    <w:rsid w:val="00B51D9D"/>
    <w:rsid w:val="00B53B04"/>
    <w:rsid w:val="00B62554"/>
    <w:rsid w:val="00B6491F"/>
    <w:rsid w:val="00B65400"/>
    <w:rsid w:val="00B65530"/>
    <w:rsid w:val="00B66DE6"/>
    <w:rsid w:val="00B67A8C"/>
    <w:rsid w:val="00B67D9F"/>
    <w:rsid w:val="00B71E24"/>
    <w:rsid w:val="00B7241B"/>
    <w:rsid w:val="00B72DDC"/>
    <w:rsid w:val="00B742DD"/>
    <w:rsid w:val="00B83EDA"/>
    <w:rsid w:val="00B85338"/>
    <w:rsid w:val="00B86F70"/>
    <w:rsid w:val="00B87905"/>
    <w:rsid w:val="00B9537B"/>
    <w:rsid w:val="00B96984"/>
    <w:rsid w:val="00B9746A"/>
    <w:rsid w:val="00BA0E1B"/>
    <w:rsid w:val="00BB57C8"/>
    <w:rsid w:val="00BC00FB"/>
    <w:rsid w:val="00BC0700"/>
    <w:rsid w:val="00BC2538"/>
    <w:rsid w:val="00BC4198"/>
    <w:rsid w:val="00BC57CB"/>
    <w:rsid w:val="00BC59F0"/>
    <w:rsid w:val="00BD0FA4"/>
    <w:rsid w:val="00BE046B"/>
    <w:rsid w:val="00BF0290"/>
    <w:rsid w:val="00BF284E"/>
    <w:rsid w:val="00BF3E82"/>
    <w:rsid w:val="00BF72E0"/>
    <w:rsid w:val="00C01CA0"/>
    <w:rsid w:val="00C050B5"/>
    <w:rsid w:val="00C122AC"/>
    <w:rsid w:val="00C1418A"/>
    <w:rsid w:val="00C150EE"/>
    <w:rsid w:val="00C16C31"/>
    <w:rsid w:val="00C17626"/>
    <w:rsid w:val="00C27AC9"/>
    <w:rsid w:val="00C27C99"/>
    <w:rsid w:val="00C4146F"/>
    <w:rsid w:val="00C4422C"/>
    <w:rsid w:val="00C45483"/>
    <w:rsid w:val="00C4586A"/>
    <w:rsid w:val="00C517F9"/>
    <w:rsid w:val="00C5333F"/>
    <w:rsid w:val="00C61A78"/>
    <w:rsid w:val="00C72897"/>
    <w:rsid w:val="00C76485"/>
    <w:rsid w:val="00C77950"/>
    <w:rsid w:val="00C823AE"/>
    <w:rsid w:val="00CA1243"/>
    <w:rsid w:val="00CA23BB"/>
    <w:rsid w:val="00CA554F"/>
    <w:rsid w:val="00CA5B29"/>
    <w:rsid w:val="00CB075A"/>
    <w:rsid w:val="00CB2AB9"/>
    <w:rsid w:val="00CB6532"/>
    <w:rsid w:val="00CC34B9"/>
    <w:rsid w:val="00CD3FA3"/>
    <w:rsid w:val="00CD5F8C"/>
    <w:rsid w:val="00CE695F"/>
    <w:rsid w:val="00CF6F3D"/>
    <w:rsid w:val="00D01333"/>
    <w:rsid w:val="00D04162"/>
    <w:rsid w:val="00D0489A"/>
    <w:rsid w:val="00D04CA0"/>
    <w:rsid w:val="00D12BB6"/>
    <w:rsid w:val="00D14B2C"/>
    <w:rsid w:val="00D16D44"/>
    <w:rsid w:val="00D20C6E"/>
    <w:rsid w:val="00D25BFA"/>
    <w:rsid w:val="00D312CC"/>
    <w:rsid w:val="00D3787B"/>
    <w:rsid w:val="00D419B2"/>
    <w:rsid w:val="00D42A34"/>
    <w:rsid w:val="00D437AA"/>
    <w:rsid w:val="00D44E3C"/>
    <w:rsid w:val="00D57D4C"/>
    <w:rsid w:val="00D61A50"/>
    <w:rsid w:val="00D648AD"/>
    <w:rsid w:val="00D66E69"/>
    <w:rsid w:val="00D7379A"/>
    <w:rsid w:val="00D7685C"/>
    <w:rsid w:val="00D76C30"/>
    <w:rsid w:val="00D80FEE"/>
    <w:rsid w:val="00D8442E"/>
    <w:rsid w:val="00D97C9A"/>
    <w:rsid w:val="00DA0D56"/>
    <w:rsid w:val="00DA3C5E"/>
    <w:rsid w:val="00DA6614"/>
    <w:rsid w:val="00DA66B8"/>
    <w:rsid w:val="00DB01DF"/>
    <w:rsid w:val="00DB1D31"/>
    <w:rsid w:val="00DC2E68"/>
    <w:rsid w:val="00DC4EF8"/>
    <w:rsid w:val="00DC5631"/>
    <w:rsid w:val="00DC5B4D"/>
    <w:rsid w:val="00DD1BDD"/>
    <w:rsid w:val="00DD292E"/>
    <w:rsid w:val="00DD47E7"/>
    <w:rsid w:val="00DD5AE9"/>
    <w:rsid w:val="00DE1A02"/>
    <w:rsid w:val="00DE214E"/>
    <w:rsid w:val="00DE6BB7"/>
    <w:rsid w:val="00DF2693"/>
    <w:rsid w:val="00DF381C"/>
    <w:rsid w:val="00DF3D27"/>
    <w:rsid w:val="00E07D0A"/>
    <w:rsid w:val="00E13679"/>
    <w:rsid w:val="00E1531C"/>
    <w:rsid w:val="00E1744B"/>
    <w:rsid w:val="00E21802"/>
    <w:rsid w:val="00E21B02"/>
    <w:rsid w:val="00E31023"/>
    <w:rsid w:val="00E33945"/>
    <w:rsid w:val="00E35129"/>
    <w:rsid w:val="00E400C7"/>
    <w:rsid w:val="00E44C76"/>
    <w:rsid w:val="00E60D9F"/>
    <w:rsid w:val="00E61A7E"/>
    <w:rsid w:val="00E66826"/>
    <w:rsid w:val="00E751D3"/>
    <w:rsid w:val="00E76852"/>
    <w:rsid w:val="00E80742"/>
    <w:rsid w:val="00E85CEB"/>
    <w:rsid w:val="00E919CD"/>
    <w:rsid w:val="00E9712D"/>
    <w:rsid w:val="00EB55FE"/>
    <w:rsid w:val="00EC1F33"/>
    <w:rsid w:val="00EE340B"/>
    <w:rsid w:val="00EE50D6"/>
    <w:rsid w:val="00EE7B3C"/>
    <w:rsid w:val="00EF1292"/>
    <w:rsid w:val="00F04394"/>
    <w:rsid w:val="00F04868"/>
    <w:rsid w:val="00F12CCA"/>
    <w:rsid w:val="00F13937"/>
    <w:rsid w:val="00F16B49"/>
    <w:rsid w:val="00F176A2"/>
    <w:rsid w:val="00F17C99"/>
    <w:rsid w:val="00F32D90"/>
    <w:rsid w:val="00F32F97"/>
    <w:rsid w:val="00F45873"/>
    <w:rsid w:val="00F514AC"/>
    <w:rsid w:val="00F54B56"/>
    <w:rsid w:val="00F5745C"/>
    <w:rsid w:val="00F61890"/>
    <w:rsid w:val="00F62FBA"/>
    <w:rsid w:val="00F650CA"/>
    <w:rsid w:val="00F666B9"/>
    <w:rsid w:val="00F67E5B"/>
    <w:rsid w:val="00F7097A"/>
    <w:rsid w:val="00F70BAC"/>
    <w:rsid w:val="00F75978"/>
    <w:rsid w:val="00F75C17"/>
    <w:rsid w:val="00F760E5"/>
    <w:rsid w:val="00F76AD8"/>
    <w:rsid w:val="00F777BD"/>
    <w:rsid w:val="00F811DA"/>
    <w:rsid w:val="00F834EF"/>
    <w:rsid w:val="00F86459"/>
    <w:rsid w:val="00F86C52"/>
    <w:rsid w:val="00FA5A4E"/>
    <w:rsid w:val="00FB6811"/>
    <w:rsid w:val="00FC027D"/>
    <w:rsid w:val="00FC4AF5"/>
    <w:rsid w:val="00FC69DC"/>
    <w:rsid w:val="00FC7952"/>
    <w:rsid w:val="00FC7E06"/>
    <w:rsid w:val="00FD0440"/>
    <w:rsid w:val="00FD44EF"/>
    <w:rsid w:val="00FF346A"/>
    <w:rsid w:val="00FF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75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83692B"/>
    <w:pPr>
      <w:keepNext/>
      <w:spacing w:line="360" w:lineRule="auto"/>
      <w:ind w:left="397"/>
      <w:jc w:val="both"/>
      <w:outlineLvl w:val="2"/>
    </w:pPr>
    <w:rPr>
      <w:rFonts w:eastAsia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07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F1393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3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A63389"/>
    <w:rPr>
      <w:rFonts w:ascii="Times New Roman" w:hAnsi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A633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qFormat/>
    <w:rsid w:val="00A63389"/>
    <w:rPr>
      <w:rFonts w:ascii="Times New Roman" w:hAnsi="Times New Roman"/>
      <w:sz w:val="24"/>
      <w:szCs w:val="24"/>
      <w:lang w:val="ru-RU" w:eastAsia="ru-RU"/>
    </w:rPr>
  </w:style>
  <w:style w:type="paragraph" w:styleId="a9">
    <w:name w:val="No Spacing"/>
    <w:uiPriority w:val="1"/>
    <w:qFormat/>
    <w:rsid w:val="00C27AC9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83692B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numbering" w:customStyle="1" w:styleId="1">
    <w:name w:val="Немає списку1"/>
    <w:next w:val="a2"/>
    <w:uiPriority w:val="99"/>
    <w:semiHidden/>
    <w:unhideWhenUsed/>
    <w:rsid w:val="0083692B"/>
  </w:style>
  <w:style w:type="character" w:styleId="aa">
    <w:name w:val="Hyperlink"/>
    <w:rsid w:val="0083692B"/>
    <w:rPr>
      <w:color w:val="0000FF"/>
      <w:u w:val="single"/>
    </w:rPr>
  </w:style>
  <w:style w:type="character" w:customStyle="1" w:styleId="ab">
    <w:name w:val="Основной текст с отступом Знак"/>
    <w:basedOn w:val="a0"/>
    <w:link w:val="ac"/>
    <w:qFormat/>
    <w:rsid w:val="0083692B"/>
    <w:rPr>
      <w:rFonts w:ascii="Arial" w:eastAsia="Andale Sans UI" w:hAnsi="Arial" w:cs="Arial"/>
      <w:kern w:val="2"/>
      <w:sz w:val="24"/>
      <w:szCs w:val="20"/>
      <w:lang w:eastAsia="zh-CN"/>
    </w:rPr>
  </w:style>
  <w:style w:type="paragraph" w:styleId="ad">
    <w:name w:val="Title"/>
    <w:basedOn w:val="a"/>
    <w:next w:val="ae"/>
    <w:link w:val="af"/>
    <w:qFormat/>
    <w:rsid w:val="0083692B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af">
    <w:name w:val="Название Знак"/>
    <w:basedOn w:val="a0"/>
    <w:link w:val="ad"/>
    <w:rsid w:val="0083692B"/>
    <w:rPr>
      <w:rFonts w:ascii="Liberation Sans" w:eastAsia="Microsoft YaHei" w:hAnsi="Liberation Sans" w:cs="Mangal"/>
      <w:sz w:val="28"/>
      <w:szCs w:val="28"/>
      <w:lang w:val="ru-RU" w:eastAsia="ru-RU"/>
    </w:rPr>
  </w:style>
  <w:style w:type="paragraph" w:styleId="ae">
    <w:name w:val="Body Text"/>
    <w:basedOn w:val="a"/>
    <w:link w:val="af0"/>
    <w:rsid w:val="0083692B"/>
    <w:pPr>
      <w:suppressAutoHyphens/>
      <w:spacing w:after="140" w:line="276" w:lineRule="auto"/>
    </w:pPr>
  </w:style>
  <w:style w:type="character" w:customStyle="1" w:styleId="af0">
    <w:name w:val="Основной текст Знак"/>
    <w:basedOn w:val="a0"/>
    <w:link w:val="ae"/>
    <w:rsid w:val="0083692B"/>
    <w:rPr>
      <w:rFonts w:ascii="Times New Roman" w:hAnsi="Times New Roman"/>
      <w:sz w:val="24"/>
      <w:szCs w:val="24"/>
      <w:lang w:val="ru-RU" w:eastAsia="ru-RU"/>
    </w:rPr>
  </w:style>
  <w:style w:type="paragraph" w:styleId="af1">
    <w:name w:val="List"/>
    <w:basedOn w:val="ae"/>
    <w:rsid w:val="0083692B"/>
    <w:rPr>
      <w:rFonts w:cs="Mangal"/>
    </w:rPr>
  </w:style>
  <w:style w:type="paragraph" w:styleId="af2">
    <w:name w:val="caption"/>
    <w:basedOn w:val="a"/>
    <w:qFormat/>
    <w:rsid w:val="0083692B"/>
    <w:pPr>
      <w:suppressLineNumbers/>
      <w:suppressAutoHyphens/>
      <w:spacing w:before="120" w:after="120" w:line="252" w:lineRule="auto"/>
    </w:pPr>
    <w:rPr>
      <w:rFonts w:ascii="Calibri" w:eastAsia="Calibri" w:hAnsi="Calibri" w:cs="Lucida Sans"/>
      <w:i/>
      <w:iCs/>
      <w:lang w:val="uk-UA" w:eastAsia="en-US"/>
    </w:rPr>
  </w:style>
  <w:style w:type="paragraph" w:styleId="10">
    <w:name w:val="index 1"/>
    <w:basedOn w:val="a"/>
    <w:next w:val="a"/>
    <w:autoRedefine/>
    <w:uiPriority w:val="99"/>
    <w:semiHidden/>
    <w:unhideWhenUsed/>
    <w:rsid w:val="0083692B"/>
    <w:pPr>
      <w:ind w:left="240" w:hanging="240"/>
    </w:pPr>
  </w:style>
  <w:style w:type="paragraph" w:styleId="af3">
    <w:name w:val="index heading"/>
    <w:basedOn w:val="a"/>
    <w:qFormat/>
    <w:rsid w:val="0083692B"/>
    <w:pPr>
      <w:suppressLineNumbers/>
      <w:suppressAutoHyphens/>
    </w:pPr>
    <w:rPr>
      <w:rFonts w:cs="Mangal"/>
    </w:rPr>
  </w:style>
  <w:style w:type="paragraph" w:customStyle="1" w:styleId="af4">
    <w:name w:val="Колонтитул"/>
    <w:basedOn w:val="a"/>
    <w:qFormat/>
    <w:rsid w:val="0083692B"/>
    <w:pPr>
      <w:suppressAutoHyphens/>
    </w:pPr>
  </w:style>
  <w:style w:type="paragraph" w:styleId="ac">
    <w:name w:val="Body Text Indent"/>
    <w:basedOn w:val="a"/>
    <w:link w:val="ab"/>
    <w:rsid w:val="0083692B"/>
    <w:pPr>
      <w:widowControl w:val="0"/>
      <w:suppressAutoHyphens/>
      <w:ind w:left="284" w:hanging="284"/>
    </w:pPr>
    <w:rPr>
      <w:rFonts w:ascii="Arial" w:eastAsia="Andale Sans UI" w:hAnsi="Arial" w:cs="Arial"/>
      <w:kern w:val="2"/>
      <w:szCs w:val="20"/>
      <w:lang w:val="uk-UA" w:eastAsia="zh-CN"/>
    </w:rPr>
  </w:style>
  <w:style w:type="character" w:customStyle="1" w:styleId="11">
    <w:name w:val="Основний текст з відступом Знак1"/>
    <w:basedOn w:val="a0"/>
    <w:uiPriority w:val="99"/>
    <w:semiHidden/>
    <w:rsid w:val="0083692B"/>
    <w:rPr>
      <w:rFonts w:ascii="Times New Roman" w:hAnsi="Times New Roman"/>
      <w:sz w:val="24"/>
      <w:szCs w:val="24"/>
      <w:lang w:val="ru-RU" w:eastAsia="ru-RU"/>
    </w:rPr>
  </w:style>
  <w:style w:type="paragraph" w:styleId="af5">
    <w:name w:val="Normal (Web)"/>
    <w:basedOn w:val="a"/>
    <w:qFormat/>
    <w:rsid w:val="0083692B"/>
    <w:pPr>
      <w:suppressAutoHyphens/>
      <w:spacing w:before="100" w:after="119"/>
    </w:pPr>
    <w:rPr>
      <w:rFonts w:eastAsia="Times New Roman" w:cs="Times New Roman"/>
      <w:kern w:val="2"/>
      <w:lang w:eastAsia="zh-CN"/>
    </w:rPr>
  </w:style>
  <w:style w:type="paragraph" w:customStyle="1" w:styleId="2">
    <w:name w:val="Основной текст (2)"/>
    <w:basedOn w:val="a"/>
    <w:qFormat/>
    <w:rsid w:val="0083692B"/>
    <w:pPr>
      <w:widowControl w:val="0"/>
      <w:shd w:val="clear" w:color="auto" w:fill="FFFFFF"/>
      <w:suppressAutoHyphens/>
      <w:spacing w:line="326" w:lineRule="exact"/>
      <w:ind w:hanging="2100"/>
      <w:jc w:val="center"/>
    </w:pPr>
    <w:rPr>
      <w:rFonts w:eastAsia="Times New Roman" w:cs="Times New Roman"/>
      <w:color w:val="000000"/>
      <w:kern w:val="2"/>
      <w:sz w:val="26"/>
      <w:szCs w:val="26"/>
      <w:lang w:val="uk-UA" w:eastAsia="zh-CN" w:bidi="uk-UA"/>
    </w:rPr>
  </w:style>
  <w:style w:type="paragraph" w:customStyle="1" w:styleId="af6">
    <w:name w:val="Содержимое таблицы"/>
    <w:basedOn w:val="a"/>
    <w:qFormat/>
    <w:rsid w:val="0083692B"/>
    <w:pPr>
      <w:suppressLineNumbers/>
      <w:suppressAutoHyphens/>
    </w:pPr>
  </w:style>
  <w:style w:type="paragraph" w:customStyle="1" w:styleId="af7">
    <w:name w:val="Заголовок таблицы"/>
    <w:basedOn w:val="af6"/>
    <w:qFormat/>
    <w:rsid w:val="0083692B"/>
    <w:pPr>
      <w:jc w:val="center"/>
    </w:pPr>
    <w:rPr>
      <w:b/>
      <w:bCs/>
    </w:rPr>
  </w:style>
  <w:style w:type="table" w:customStyle="1" w:styleId="12">
    <w:name w:val="Сітка таблиці1"/>
    <w:basedOn w:val="a1"/>
    <w:next w:val="a4"/>
    <w:uiPriority w:val="39"/>
    <w:rsid w:val="0083692B"/>
    <w:pPr>
      <w:suppressAutoHyphens/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3692B"/>
  </w:style>
  <w:style w:type="character" w:styleId="af8">
    <w:name w:val="annotation reference"/>
    <w:basedOn w:val="a0"/>
    <w:uiPriority w:val="99"/>
    <w:semiHidden/>
    <w:unhideWhenUsed/>
    <w:rsid w:val="0083692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83692B"/>
    <w:pPr>
      <w:suppressAutoHyphens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83692B"/>
    <w:rPr>
      <w:rFonts w:ascii="Times New Roman" w:hAnsi="Times New Roman"/>
      <w:sz w:val="20"/>
      <w:szCs w:val="20"/>
      <w:lang w:val="ru-RU"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3692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3692B"/>
    <w:rPr>
      <w:rFonts w:ascii="Times New Roman" w:hAnsi="Times New Roman"/>
      <w:b/>
      <w:bCs/>
      <w:sz w:val="20"/>
      <w:szCs w:val="20"/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657655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657655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736C1-E334-4B62-88B0-2509D831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5675</Words>
  <Characters>32354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Miskrada</cp:lastModifiedBy>
  <cp:revision>13</cp:revision>
  <cp:lastPrinted>2026-05-22T07:21:00Z</cp:lastPrinted>
  <dcterms:created xsi:type="dcterms:W3CDTF">2026-05-14T11:11:00Z</dcterms:created>
  <dcterms:modified xsi:type="dcterms:W3CDTF">2026-06-11T07:50:00Z</dcterms:modified>
</cp:coreProperties>
</file>