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34" w:rsidRDefault="008072D1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34" w:rsidRPr="00BD0FA4" w:rsidRDefault="008072D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362F34" w:rsidRPr="00BD0FA4" w:rsidRDefault="008072D1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</w:t>
      </w:r>
      <w:r w:rsidR="00647EC2"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665CE8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:rsidR="0021798D" w:rsidRPr="002F3980" w:rsidRDefault="008072D1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cid="http://schemas.microsoft.com/office/word/2016/wordml/cid"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665CE8" w:rsidTr="00014022">
        <w:trPr>
          <w:trHeight w:val="1049"/>
        </w:trPr>
        <w:tc>
          <w:tcPr>
            <w:tcW w:w="5013" w:type="dxa"/>
          </w:tcPr>
          <w:p w:rsidR="00321424" w:rsidRPr="00321424" w:rsidRDefault="00321424" w:rsidP="00321424">
            <w:pPr>
              <w:pStyle w:val="a9"/>
              <w:rPr>
                <w:lang w:val="uk-UA"/>
              </w:rPr>
            </w:pPr>
            <w:bookmarkStart w:id="35" w:name="_Hlk218171055"/>
            <w:r w:rsidRPr="00321424">
              <w:rPr>
                <w:lang w:val="uk-UA"/>
              </w:rPr>
              <w:t>Про внесення змін до міської</w:t>
            </w:r>
          </w:p>
          <w:p w:rsidR="00C4146F" w:rsidRPr="00BD0FA4" w:rsidRDefault="00321424" w:rsidP="00321424">
            <w:pPr>
              <w:pStyle w:val="a9"/>
              <w:rPr>
                <w:lang w:val="uk-UA"/>
              </w:rPr>
            </w:pPr>
            <w:r w:rsidRPr="00321424">
              <w:rPr>
                <w:lang w:val="uk-UA"/>
              </w:rPr>
              <w:t>цільової Програми «Освіта, спорт та молодіжна політика міста Білгорода-Дністровського на 2025-2027 роки»</w:t>
            </w:r>
          </w:p>
        </w:tc>
      </w:tr>
      <w:bookmarkEnd w:id="35"/>
    </w:tbl>
    <w:p w:rsidR="00C4146F" w:rsidRPr="001B2D96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321424" w:rsidRPr="008C1919" w:rsidRDefault="00321424" w:rsidP="00321424">
      <w:pPr>
        <w:tabs>
          <w:tab w:val="left" w:pos="708"/>
          <w:tab w:val="left" w:pos="1890"/>
          <w:tab w:val="center" w:pos="4153"/>
          <w:tab w:val="right" w:pos="8306"/>
        </w:tabs>
        <w:suppressAutoHyphens/>
        <w:jc w:val="center"/>
        <w:rPr>
          <w:b/>
          <w:sz w:val="28"/>
          <w:szCs w:val="28"/>
          <w:lang w:val="uk-UA" w:eastAsia="zh-CN"/>
        </w:rPr>
      </w:pPr>
    </w:p>
    <w:p w:rsidR="00321424" w:rsidRPr="008C1919" w:rsidRDefault="00321424" w:rsidP="00321424">
      <w:pPr>
        <w:tabs>
          <w:tab w:val="left" w:pos="567"/>
          <w:tab w:val="center" w:pos="4153"/>
          <w:tab w:val="right" w:pos="8306"/>
        </w:tabs>
        <w:suppressAutoHyphens/>
        <w:jc w:val="both"/>
        <w:rPr>
          <w:lang w:val="uk-UA" w:eastAsia="zh-CN"/>
        </w:rPr>
      </w:pPr>
      <w:r w:rsidRPr="008C1919">
        <w:rPr>
          <w:sz w:val="28"/>
          <w:szCs w:val="28"/>
          <w:lang w:val="uk-UA" w:eastAsia="zh-CN"/>
        </w:rPr>
        <w:t xml:space="preserve">  </w:t>
      </w:r>
      <w:r w:rsidRPr="008C1919">
        <w:rPr>
          <w:lang w:val="uk-UA" w:eastAsia="zh-CN"/>
        </w:rPr>
        <w:tab/>
        <w:t>К</w:t>
      </w:r>
      <w:r w:rsidRPr="008C1919">
        <w:rPr>
          <w:rFonts w:eastAsia="Arial"/>
          <w:lang w:val="uk-UA" w:eastAsia="zh-CN"/>
        </w:rPr>
        <w:t xml:space="preserve">еруючись </w:t>
      </w:r>
      <w:r w:rsidRPr="008C1919">
        <w:rPr>
          <w:rFonts w:eastAsia="Arial"/>
          <w:kern w:val="3"/>
          <w:lang w:val="uk-UA" w:eastAsia="zh-CN"/>
        </w:rPr>
        <w:t xml:space="preserve"> статтею 25, частиною другою статті 42,  </w:t>
      </w:r>
      <w:r w:rsidRPr="008C1919">
        <w:rPr>
          <w:lang w:val="uk-UA" w:eastAsia="zh-CN"/>
        </w:rPr>
        <w:t xml:space="preserve">частиною 1 статті 59 </w:t>
      </w:r>
      <w:r w:rsidRPr="008C1919">
        <w:rPr>
          <w:rFonts w:eastAsia="Arial"/>
          <w:lang w:val="uk-UA" w:eastAsia="zh-CN"/>
        </w:rPr>
        <w:t xml:space="preserve">Закону України «Про місцеве самоврядування в Україні», </w:t>
      </w:r>
      <w:r w:rsidRPr="008C1919">
        <w:rPr>
          <w:lang w:val="uk-UA" w:eastAsia="zh-CN"/>
        </w:rPr>
        <w:t>н</w:t>
      </w:r>
      <w:r w:rsidRPr="008C1919">
        <w:rPr>
          <w:rFonts w:eastAsia="Arial"/>
          <w:lang w:val="uk-UA" w:eastAsia="zh-CN"/>
        </w:rPr>
        <w:t xml:space="preserve">а виконання </w:t>
      </w:r>
      <w:r w:rsidRPr="008C1919">
        <w:rPr>
          <w:lang w:val="uk-UA" w:eastAsia="zh-CN"/>
        </w:rPr>
        <w:t xml:space="preserve">рішення Білгород-Дністровської міської ради </w:t>
      </w:r>
      <w:r w:rsidRPr="008C1919">
        <w:rPr>
          <w:rFonts w:eastAsia="Arial" w:cs="Times New Roman CYR"/>
          <w:lang w:val="uk-UA" w:eastAsia="zh-CN"/>
        </w:rPr>
        <w:t>від 22.04.2025 № 1450-VIIІ «Про внесення змін до Порядку розроблення, фінансування, моніторингу міських цільових програм та звітності про їх виконання, затвердженого рішенням Білгород-Дністровської міської ради від 30.07.2020  № 1345-VIIІ»,</w:t>
      </w:r>
      <w:r w:rsidRPr="008C1919">
        <w:rPr>
          <w:rFonts w:eastAsia="Arial"/>
          <w:lang w:val="uk-UA" w:eastAsia="zh-CN"/>
        </w:rPr>
        <w:t xml:space="preserve"> в</w:t>
      </w:r>
      <w:r w:rsidRPr="008C1919">
        <w:rPr>
          <w:lang w:val="uk-UA" w:eastAsia="zh-CN"/>
        </w:rPr>
        <w:t xml:space="preserve">раховуючи </w:t>
      </w:r>
      <w:r w:rsidRPr="008C1919">
        <w:rPr>
          <w:rFonts w:eastAsia="Arial"/>
          <w:lang w:val="uk-UA" w:eastAsia="zh-CN"/>
        </w:rPr>
        <w:t>рішення ви</w:t>
      </w:r>
      <w:r>
        <w:rPr>
          <w:rFonts w:eastAsia="Arial"/>
          <w:lang w:val="uk-UA" w:eastAsia="zh-CN"/>
        </w:rPr>
        <w:t>конавчого комітету  від 12.08.2026</w:t>
      </w:r>
      <w:r w:rsidRPr="008C1919">
        <w:rPr>
          <w:rFonts w:eastAsia="Arial"/>
          <w:lang w:val="uk-UA" w:eastAsia="zh-CN"/>
        </w:rPr>
        <w:t xml:space="preserve"> № </w:t>
      </w:r>
      <w:r>
        <w:rPr>
          <w:rFonts w:eastAsia="Arial"/>
          <w:lang w:val="uk-UA" w:eastAsia="zh-CN"/>
        </w:rPr>
        <w:t>415</w:t>
      </w:r>
      <w:r w:rsidRPr="008C1919">
        <w:rPr>
          <w:rFonts w:eastAsia="Arial"/>
          <w:lang w:val="uk-UA" w:eastAsia="zh-CN"/>
        </w:rPr>
        <w:t xml:space="preserve">  «</w:t>
      </w:r>
      <w:r w:rsidRPr="008C1919">
        <w:rPr>
          <w:lang w:val="uk-UA" w:eastAsia="zh-CN"/>
        </w:rPr>
        <w:t>Про схвалення проєкту рішення   міської ради «Про внесення змін до</w:t>
      </w:r>
      <w:r w:rsidRPr="008C1919">
        <w:rPr>
          <w:rFonts w:eastAsia="Calibri"/>
          <w:lang w:val="uk-UA" w:eastAsia="en-US"/>
        </w:rPr>
        <w:t xml:space="preserve"> міської цільової   Програми  «Освіта, спорт та  молодіжна політика  міста Білгорода-Дністровського   на  2025-2027 роки»</w:t>
      </w:r>
      <w:r w:rsidRPr="008C1919">
        <w:rPr>
          <w:lang w:val="uk-UA" w:eastAsia="zh-CN"/>
        </w:rPr>
        <w:t xml:space="preserve"> ,</w:t>
      </w:r>
      <w:r w:rsidRPr="008C1919">
        <w:rPr>
          <w:rFonts w:eastAsia="Arial"/>
          <w:lang w:val="uk-UA" w:eastAsia="zh-CN"/>
        </w:rPr>
        <w:t xml:space="preserve"> міська рада</w:t>
      </w:r>
    </w:p>
    <w:p w:rsidR="00321424" w:rsidRPr="008C1919" w:rsidRDefault="00321424" w:rsidP="00321424">
      <w:pPr>
        <w:tabs>
          <w:tab w:val="left" w:pos="0"/>
          <w:tab w:val="center" w:pos="4153"/>
          <w:tab w:val="right" w:pos="8306"/>
        </w:tabs>
        <w:suppressAutoHyphens/>
        <w:jc w:val="both"/>
        <w:rPr>
          <w:lang w:val="uk-UA" w:eastAsia="zh-CN"/>
        </w:rPr>
      </w:pPr>
    </w:p>
    <w:p w:rsidR="00321424" w:rsidRPr="008C1919" w:rsidRDefault="00321424" w:rsidP="00321424">
      <w:pPr>
        <w:spacing w:line="259" w:lineRule="auto"/>
        <w:ind w:right="-1"/>
        <w:rPr>
          <w:b/>
          <w:bCs/>
          <w:lang w:val="uk-UA" w:eastAsia="en-US"/>
        </w:rPr>
      </w:pPr>
      <w:r w:rsidRPr="008C1919">
        <w:rPr>
          <w:b/>
          <w:bCs/>
          <w:lang w:val="uk-UA" w:eastAsia="en-US"/>
        </w:rPr>
        <w:t>ВИРІШИЛА:</w:t>
      </w:r>
    </w:p>
    <w:p w:rsidR="00321424" w:rsidRPr="008C1919" w:rsidRDefault="00321424" w:rsidP="00321424">
      <w:pPr>
        <w:spacing w:line="259" w:lineRule="auto"/>
        <w:ind w:right="-1"/>
        <w:rPr>
          <w:bCs/>
          <w:lang w:val="uk-UA" w:eastAsia="en-US"/>
        </w:rPr>
      </w:pPr>
    </w:p>
    <w:p w:rsidR="00321424" w:rsidRPr="008C1919" w:rsidRDefault="00321424" w:rsidP="00321424">
      <w:pPr>
        <w:tabs>
          <w:tab w:val="left" w:pos="0"/>
          <w:tab w:val="center" w:pos="4153"/>
          <w:tab w:val="right" w:pos="8306"/>
        </w:tabs>
        <w:suppressAutoHyphens/>
        <w:ind w:firstLine="567"/>
        <w:jc w:val="both"/>
        <w:rPr>
          <w:lang w:val="uk-UA" w:eastAsia="zh-CN"/>
        </w:rPr>
      </w:pPr>
      <w:r w:rsidRPr="008C1919">
        <w:rPr>
          <w:rFonts w:eastAsia="Calibri"/>
          <w:lang w:val="uk-UA" w:eastAsia="en-US"/>
        </w:rPr>
        <w:tab/>
        <w:t xml:space="preserve">1. </w:t>
      </w:r>
      <w:r w:rsidRPr="008C1919">
        <w:rPr>
          <w:lang w:val="uk-UA" w:eastAsia="zh-CN"/>
        </w:rPr>
        <w:t xml:space="preserve"> Затвердити внесення змін  до міської цільової Програми «Освіта, спорт та молодіжна політика міста Білгорода-Дністровського на 2025-2027 роки» (далі-Програма), затвердженої рішенням Білгород-Дністровської міської ради від 30.10.2025 № 1700-</w:t>
      </w:r>
      <w:r w:rsidRPr="008C1919">
        <w:rPr>
          <w:lang w:val="en-US" w:eastAsia="zh-CN"/>
        </w:rPr>
        <w:t>VIII</w:t>
      </w:r>
      <w:r w:rsidRPr="008C1919">
        <w:rPr>
          <w:lang w:val="uk-UA" w:eastAsia="zh-CN"/>
        </w:rPr>
        <w:t>, а саме:</w:t>
      </w:r>
    </w:p>
    <w:p w:rsidR="00321424" w:rsidRPr="009C0D4A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color w:val="000000" w:themeColor="text1"/>
          <w:shd w:val="clear" w:color="auto" w:fill="FFFFFF"/>
          <w:lang w:val="uk-UA" w:eastAsia="en-US"/>
        </w:rPr>
      </w:pPr>
      <w:r w:rsidRPr="009C0D4A">
        <w:rPr>
          <w:rFonts w:eastAsia="Calibri"/>
          <w:color w:val="000000" w:themeColor="text1"/>
          <w:lang w:val="uk-UA" w:eastAsia="en-US"/>
        </w:rPr>
        <w:t xml:space="preserve">1.1 </w:t>
      </w: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>у пункті 8 Паспорту Програми «Загальний обсяг фінансових ресурсів, необхідних для реалізації Програми, всього: зокрема» цифри «6086,00» замінити на цифри «7128,00»,</w:t>
      </w:r>
    </w:p>
    <w:p w:rsidR="00321424" w:rsidRPr="009C0D4A" w:rsidRDefault="00321424" w:rsidP="00321424">
      <w:pPr>
        <w:suppressAutoHyphens/>
        <w:autoSpaceDN w:val="0"/>
        <w:jc w:val="both"/>
        <w:textAlignment w:val="baseline"/>
        <w:rPr>
          <w:rFonts w:eastAsia="Calibri"/>
          <w:color w:val="000000" w:themeColor="text1"/>
          <w:lang w:val="uk-UA" w:eastAsia="en-US"/>
        </w:rPr>
      </w:pP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 xml:space="preserve"> «-коштів бюджету </w:t>
      </w:r>
      <w:r>
        <w:rPr>
          <w:rFonts w:eastAsia="Calibri"/>
          <w:color w:val="000000" w:themeColor="text1"/>
          <w:shd w:val="clear" w:color="auto" w:fill="FFFFFF"/>
          <w:lang w:val="uk-UA" w:eastAsia="en-US"/>
        </w:rPr>
        <w:t>міської</w:t>
      </w: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 xml:space="preserve"> територіальної громади» цифри «6086,00» замінити на цифри «7128,00»;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 w:rsidRPr="009C0D4A">
        <w:rPr>
          <w:rFonts w:eastAsia="Calibri"/>
          <w:color w:val="000000" w:themeColor="text1"/>
          <w:lang w:val="uk-UA" w:eastAsia="en-US"/>
        </w:rPr>
        <w:t>1.2 у</w:t>
      </w: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 xml:space="preserve"> розділі </w:t>
      </w:r>
      <w:r w:rsidRPr="009C0D4A">
        <w:rPr>
          <w:rFonts w:eastAsia="Calibri"/>
          <w:color w:val="000000" w:themeColor="text1"/>
          <w:shd w:val="clear" w:color="auto" w:fill="FFFFFF"/>
          <w:lang w:val="en-US" w:eastAsia="en-US"/>
        </w:rPr>
        <w:t>VI</w:t>
      </w: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 xml:space="preserve"> «Обсяги та джерела фінансування» в Паспорті Програми </w:t>
      </w:r>
      <w:r w:rsidRPr="009C0D4A">
        <w:rPr>
          <w:rFonts w:eastAsia="Calibri"/>
          <w:color w:val="000000" w:themeColor="text1"/>
          <w:lang w:val="uk-UA" w:eastAsia="en-US"/>
        </w:rPr>
        <w:t xml:space="preserve">у третьому абзаці </w:t>
      </w: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>«Орієнтовний обсяг фінансування, необхідного для реалізації заходів»  цифри  «</w:t>
      </w:r>
      <w:r w:rsidRPr="009C0D4A">
        <w:rPr>
          <w:rFonts w:eastAsia="Calibri"/>
          <w:color w:val="000000" w:themeColor="text1"/>
          <w:lang w:val="uk-UA" w:eastAsia="en-US"/>
        </w:rPr>
        <w:t>4516,00</w:t>
      </w:r>
      <w:r w:rsidRPr="009C0D4A">
        <w:rPr>
          <w:rFonts w:eastAsia="Calibri"/>
          <w:color w:val="000000" w:themeColor="text1"/>
          <w:shd w:val="clear" w:color="auto" w:fill="FFFFFF"/>
          <w:lang w:val="uk-UA" w:eastAsia="en-US"/>
        </w:rPr>
        <w:t xml:space="preserve">» замінити на цифри «6086,00» </w:t>
      </w:r>
      <w:r w:rsidRPr="008C1919">
        <w:rPr>
          <w:rFonts w:eastAsia="Calibri"/>
          <w:shd w:val="clear" w:color="auto" w:fill="FFFFFF"/>
          <w:lang w:val="uk-UA" w:eastAsia="en-US"/>
        </w:rPr>
        <w:t>(додаток сторінка 11);</w:t>
      </w:r>
    </w:p>
    <w:p w:rsidR="00321424" w:rsidRPr="00C847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1.3  у  пункті 4.1</w:t>
      </w:r>
      <w:r w:rsidRPr="008C1919">
        <w:rPr>
          <w:rFonts w:eastAsia="Calibri"/>
          <w:shd w:val="clear" w:color="auto" w:fill="FFFFFF"/>
          <w:lang w:val="uk-UA" w:eastAsia="en-US"/>
        </w:rPr>
        <w:t>.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>. «</w:t>
      </w:r>
      <w:r w:rsidRPr="008C1919">
        <w:rPr>
          <w:rFonts w:eastAsia="Calibri"/>
          <w:shd w:val="clear" w:color="auto" w:fill="FFFFFF"/>
          <w:lang w:val="en-US" w:eastAsia="en-US"/>
        </w:rPr>
        <w:t>C</w:t>
      </w:r>
      <w:r w:rsidRPr="008C1919">
        <w:rPr>
          <w:rFonts w:eastAsia="Calibri"/>
          <w:shd w:val="clear" w:color="auto" w:fill="FFFFFF"/>
          <w:lang w:val="uk-UA" w:eastAsia="en-US"/>
        </w:rPr>
        <w:t>порт» додатку 1 до Програми</w:t>
      </w:r>
      <w:r w:rsidRPr="008C1919">
        <w:rPr>
          <w:rFonts w:eastAsia="Calibri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зі </w:t>
      </w:r>
      <w:r w:rsidRPr="008C1919">
        <w:rPr>
          <w:rFonts w:eastAsia="Calibri"/>
          <w:lang w:val="uk-UA" w:eastAsia="en-US"/>
        </w:rPr>
        <w:t xml:space="preserve">словами «Забезпечення </w:t>
      </w:r>
      <w:r>
        <w:rPr>
          <w:rFonts w:eastAsia="Calibri"/>
          <w:lang w:val="uk-UA" w:eastAsia="en-US"/>
        </w:rPr>
        <w:t>проведення міських змагань</w:t>
      </w:r>
      <w:r w:rsidRPr="008C1919">
        <w:rPr>
          <w:rFonts w:eastAsia="Calibri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серед населення різної вікової категорії з різних видів спорту.</w:t>
      </w:r>
      <w:r w:rsidRPr="008C1919">
        <w:rPr>
          <w:rFonts w:eastAsia="Calibri"/>
          <w:lang w:val="uk-UA" w:eastAsia="en-US"/>
        </w:rPr>
        <w:t>»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</w:t>
      </w:r>
      <w:r>
        <w:rPr>
          <w:rFonts w:eastAsia="Calibri"/>
          <w:shd w:val="clear" w:color="auto" w:fill="FFFFFF"/>
          <w:lang w:val="uk-UA" w:eastAsia="en-US"/>
        </w:rPr>
        <w:t xml:space="preserve">змінити на слова </w:t>
      </w:r>
      <w:r w:rsidRPr="008C1919">
        <w:rPr>
          <w:rFonts w:eastAsia="Calibri"/>
          <w:lang w:val="uk-UA" w:eastAsia="en-US"/>
        </w:rPr>
        <w:t xml:space="preserve">«Забезпечення </w:t>
      </w:r>
      <w:r>
        <w:rPr>
          <w:rFonts w:eastAsia="Calibri"/>
          <w:lang w:val="uk-UA" w:eastAsia="en-US"/>
        </w:rPr>
        <w:t>проведення міських змагань</w:t>
      </w:r>
      <w:r w:rsidRPr="008C1919">
        <w:rPr>
          <w:rFonts w:eastAsia="Calibri"/>
          <w:lang w:val="uk-UA" w:eastAsia="en-US"/>
        </w:rPr>
        <w:t xml:space="preserve"> </w:t>
      </w:r>
      <w:r>
        <w:rPr>
          <w:rFonts w:eastAsia="Calibri"/>
          <w:lang w:val="uk-UA" w:eastAsia="en-US"/>
        </w:rPr>
        <w:t>серед населення різної вікової категорії з різних видів спорту. Забезпечення проведення змагань з адаптивних видів спорту та придбання спортивного інвентаря.</w:t>
      </w:r>
      <w:r w:rsidRPr="008C1919">
        <w:rPr>
          <w:rFonts w:eastAsia="Calibri"/>
          <w:lang w:val="uk-UA" w:eastAsia="en-US"/>
        </w:rPr>
        <w:t>»</w:t>
      </w:r>
      <w:r>
        <w:rPr>
          <w:rFonts w:eastAsia="Calibri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у графі «2026 рік» 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 «</w:t>
      </w:r>
      <w:r>
        <w:rPr>
          <w:rFonts w:eastAsia="Calibri"/>
          <w:shd w:val="clear" w:color="auto" w:fill="FFFFFF"/>
          <w:lang w:val="uk-UA" w:eastAsia="en-US"/>
        </w:rPr>
        <w:t>42</w:t>
      </w:r>
      <w:r w:rsidRPr="008C1919">
        <w:rPr>
          <w:rFonts w:eastAsia="Calibri"/>
          <w:shd w:val="clear" w:color="auto" w:fill="FFFFFF"/>
          <w:lang w:val="uk-UA" w:eastAsia="en-US"/>
        </w:rPr>
        <w:t>,00»  замінити на цифри «</w:t>
      </w:r>
      <w:r>
        <w:rPr>
          <w:rFonts w:eastAsia="Calibri"/>
          <w:shd w:val="clear" w:color="auto" w:fill="FFFFFF"/>
          <w:lang w:val="uk-UA" w:eastAsia="en-US"/>
        </w:rPr>
        <w:t>2</w:t>
      </w:r>
      <w:r w:rsidRPr="008C1919">
        <w:rPr>
          <w:rFonts w:eastAsia="Calibri"/>
          <w:shd w:val="clear" w:color="auto" w:fill="FFFFFF"/>
          <w:lang w:val="uk-UA" w:eastAsia="en-US"/>
        </w:rPr>
        <w:t>00,00»,  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44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</w:t>
      </w:r>
      <w:r>
        <w:rPr>
          <w:rFonts w:eastAsia="Calibri"/>
          <w:shd w:val="clear" w:color="auto" w:fill="FFFFFF"/>
          <w:lang w:val="uk-UA" w:eastAsia="en-US"/>
        </w:rPr>
        <w:t>2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50,00»,  у графі «Всього» </w:t>
      </w:r>
      <w:r w:rsidRPr="008C1919">
        <w:rPr>
          <w:rFonts w:eastAsia="Calibri"/>
          <w:lang w:val="uk-UA" w:eastAsia="en-US"/>
        </w:rPr>
        <w:t>цифри</w:t>
      </w:r>
      <w:r>
        <w:rPr>
          <w:rFonts w:eastAsia="Calibri"/>
          <w:shd w:val="clear" w:color="auto" w:fill="FFFFFF"/>
          <w:lang w:val="uk-UA" w:eastAsia="en-US"/>
        </w:rPr>
        <w:t xml:space="preserve"> «126,00» замінити на цифри «490</w:t>
      </w:r>
      <w:r w:rsidRPr="008C1919">
        <w:rPr>
          <w:rFonts w:eastAsia="Calibri"/>
          <w:shd w:val="clear" w:color="auto" w:fill="FFFFFF"/>
          <w:lang w:val="uk-UA" w:eastAsia="en-US"/>
        </w:rPr>
        <w:t>,00»</w:t>
      </w:r>
      <w:r>
        <w:rPr>
          <w:rFonts w:eastAsia="Calibri"/>
          <w:shd w:val="clear" w:color="auto" w:fill="FFFFFF"/>
          <w:lang w:val="uk-UA" w:eastAsia="en-US"/>
        </w:rPr>
        <w:t>, у графі «</w:t>
      </w:r>
      <w:r w:rsidRPr="008C1919">
        <w:rPr>
          <w:rFonts w:eastAsia="Calibri"/>
          <w:bCs/>
          <w:lang w:val="uk-UA" w:eastAsia="en-US"/>
        </w:rPr>
        <w:t>Очікуваний результат</w:t>
      </w:r>
      <w:r>
        <w:rPr>
          <w:rFonts w:eastAsia="Calibri"/>
          <w:bCs/>
          <w:lang w:val="uk-UA" w:eastAsia="en-US"/>
        </w:rPr>
        <w:t>» слова «</w:t>
      </w:r>
      <w:r w:rsidRPr="008C1919">
        <w:rPr>
          <w:rFonts w:eastAsia="Calibri"/>
          <w:lang w:val="uk-UA" w:eastAsia="en-US"/>
        </w:rPr>
        <w:t>Залучення представників підприємств, організацій та установ, незалежно від форм власності, до занять фізичною культурою і спортом за місцем роботи</w:t>
      </w:r>
      <w:r>
        <w:rPr>
          <w:rFonts w:eastAsia="Calibri"/>
          <w:lang w:val="uk-UA" w:eastAsia="en-US"/>
        </w:rPr>
        <w:t xml:space="preserve">.» змінити на слова </w:t>
      </w:r>
      <w:r>
        <w:rPr>
          <w:rFonts w:eastAsia="Calibri"/>
          <w:bCs/>
          <w:lang w:val="uk-UA" w:eastAsia="en-US"/>
        </w:rPr>
        <w:t>«</w:t>
      </w:r>
      <w:r w:rsidRPr="008C1919">
        <w:rPr>
          <w:rFonts w:eastAsia="Calibri"/>
          <w:lang w:val="uk-UA" w:eastAsia="en-US"/>
        </w:rPr>
        <w:t>Залучення представників підприємств, організацій та установ, незалежно від форм власності, до занять фізичною культурою і спортом за місцем роботи</w:t>
      </w:r>
      <w:r>
        <w:rPr>
          <w:rFonts w:eastAsia="Calibri"/>
          <w:lang w:val="uk-UA" w:eastAsia="en-US"/>
        </w:rPr>
        <w:t xml:space="preserve">. Залучення ветеранів війни, людей з інвалідністю </w:t>
      </w:r>
      <w:r w:rsidRPr="008C1919">
        <w:rPr>
          <w:rFonts w:eastAsia="Calibri"/>
          <w:lang w:val="uk-UA" w:eastAsia="en-US"/>
        </w:rPr>
        <w:t>до занять фізичною культурою і спортом</w:t>
      </w:r>
      <w:r>
        <w:rPr>
          <w:rFonts w:eastAsia="Calibri"/>
          <w:lang w:val="uk-UA" w:eastAsia="en-US"/>
        </w:rPr>
        <w:t xml:space="preserve">.» 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(додаток 1);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1.4  у  пункті 4.3</w:t>
      </w:r>
      <w:r w:rsidRPr="008C1919">
        <w:rPr>
          <w:rFonts w:eastAsia="Calibri"/>
          <w:shd w:val="clear" w:color="auto" w:fill="FFFFFF"/>
          <w:lang w:val="uk-UA" w:eastAsia="en-US"/>
        </w:rPr>
        <w:t>.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>. «</w:t>
      </w:r>
      <w:r w:rsidRPr="008C1919">
        <w:rPr>
          <w:rFonts w:eastAsia="Calibri"/>
          <w:shd w:val="clear" w:color="auto" w:fill="FFFFFF"/>
          <w:lang w:val="en-US" w:eastAsia="en-US"/>
        </w:rPr>
        <w:t>C</w:t>
      </w:r>
      <w:r w:rsidRPr="008C1919">
        <w:rPr>
          <w:rFonts w:eastAsia="Calibri"/>
          <w:shd w:val="clear" w:color="auto" w:fill="FFFFFF"/>
          <w:lang w:val="uk-UA" w:eastAsia="en-US"/>
        </w:rPr>
        <w:t>порт» додатку 1 до Програми</w:t>
      </w:r>
      <w:r w:rsidRPr="008C1919">
        <w:rPr>
          <w:rFonts w:eastAsia="Calibri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зі </w:t>
      </w:r>
      <w:r w:rsidRPr="008C1919">
        <w:rPr>
          <w:rFonts w:eastAsia="Calibri"/>
          <w:lang w:val="uk-UA" w:eastAsia="en-US"/>
        </w:rPr>
        <w:t xml:space="preserve">словами «Забезпечення </w:t>
      </w:r>
      <w:r>
        <w:rPr>
          <w:rFonts w:eastAsia="Calibri"/>
          <w:lang w:val="uk-UA" w:eastAsia="en-US"/>
        </w:rPr>
        <w:t>проведення міських змагань, навчально-тренувальних зборів</w:t>
      </w:r>
      <w:r w:rsidRPr="008C1919">
        <w:rPr>
          <w:rFonts w:eastAsia="Calibri"/>
          <w:lang w:val="uk-UA" w:eastAsia="en-US"/>
        </w:rPr>
        <w:t xml:space="preserve"> з олімпійських  та неолімпійських видів спорту</w:t>
      </w:r>
      <w:r>
        <w:rPr>
          <w:rFonts w:eastAsia="Calibri"/>
          <w:lang w:val="uk-UA" w:eastAsia="en-US"/>
        </w:rPr>
        <w:t>.</w:t>
      </w:r>
      <w:r w:rsidRPr="008C1919">
        <w:rPr>
          <w:rFonts w:eastAsia="Calibri"/>
          <w:lang w:val="uk-UA" w:eastAsia="en-US"/>
        </w:rPr>
        <w:t>»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графі «2026 рік» 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 «</w:t>
      </w:r>
      <w:r>
        <w:rPr>
          <w:rFonts w:eastAsia="Calibri"/>
          <w:shd w:val="clear" w:color="auto" w:fill="FFFFFF"/>
          <w:lang w:val="uk-UA" w:eastAsia="en-US"/>
        </w:rPr>
        <w:t>4</w:t>
      </w:r>
      <w:r w:rsidRPr="008C1919">
        <w:rPr>
          <w:rFonts w:eastAsia="Calibri"/>
          <w:shd w:val="clear" w:color="auto" w:fill="FFFFFF"/>
          <w:lang w:val="uk-UA" w:eastAsia="en-US"/>
        </w:rPr>
        <w:t>5,00»  замінити на цифри «</w:t>
      </w:r>
      <w:r>
        <w:rPr>
          <w:rFonts w:eastAsia="Calibri"/>
          <w:shd w:val="clear" w:color="auto" w:fill="FFFFFF"/>
          <w:lang w:val="uk-UA" w:eastAsia="en-US"/>
        </w:rPr>
        <w:t>12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0,00»,  </w:t>
      </w:r>
      <w:r w:rsidRPr="008C1919">
        <w:rPr>
          <w:rFonts w:eastAsia="Calibri"/>
          <w:shd w:val="clear" w:color="auto" w:fill="FFFFFF"/>
          <w:lang w:val="uk-UA" w:eastAsia="en-US"/>
        </w:rPr>
        <w:lastRenderedPageBreak/>
        <w:t>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47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</w:t>
      </w:r>
      <w:r>
        <w:rPr>
          <w:rFonts w:eastAsia="Calibri"/>
          <w:shd w:val="clear" w:color="auto" w:fill="FFFFFF"/>
          <w:lang w:val="uk-UA" w:eastAsia="en-US"/>
        </w:rPr>
        <w:t>13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0,00»,  у графі «Всього»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«1</w:t>
      </w:r>
      <w:r>
        <w:rPr>
          <w:rFonts w:eastAsia="Calibri"/>
          <w:shd w:val="clear" w:color="auto" w:fill="FFFFFF"/>
          <w:lang w:val="uk-UA" w:eastAsia="en-US"/>
        </w:rPr>
        <w:t>3</w:t>
      </w:r>
      <w:r w:rsidRPr="008C1919">
        <w:rPr>
          <w:rFonts w:eastAsia="Calibri"/>
          <w:shd w:val="clear" w:color="auto" w:fill="FFFFFF"/>
          <w:lang w:val="uk-UA" w:eastAsia="en-US"/>
        </w:rPr>
        <w:t>5,00» замінити на цифри «</w:t>
      </w:r>
      <w:r>
        <w:rPr>
          <w:rFonts w:eastAsia="Calibri"/>
          <w:shd w:val="clear" w:color="auto" w:fill="FFFFFF"/>
          <w:lang w:val="uk-UA" w:eastAsia="en-US"/>
        </w:rPr>
        <w:t>293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,00» (додаток 1);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 w:rsidRPr="008C1919">
        <w:rPr>
          <w:rFonts w:eastAsia="Calibri"/>
          <w:shd w:val="clear" w:color="auto" w:fill="FFFFFF"/>
          <w:lang w:val="uk-UA" w:eastAsia="en-US"/>
        </w:rPr>
        <w:t>1.5  у  пункті 4.4.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>. «</w:t>
      </w:r>
      <w:r w:rsidRPr="008C1919">
        <w:rPr>
          <w:rFonts w:eastAsia="Calibri"/>
          <w:shd w:val="clear" w:color="auto" w:fill="FFFFFF"/>
          <w:lang w:val="en-US" w:eastAsia="en-US"/>
        </w:rPr>
        <w:t>C</w:t>
      </w:r>
      <w:r w:rsidRPr="008C1919">
        <w:rPr>
          <w:rFonts w:eastAsia="Calibri"/>
          <w:shd w:val="clear" w:color="auto" w:fill="FFFFFF"/>
          <w:lang w:val="uk-UA" w:eastAsia="en-US"/>
        </w:rPr>
        <w:t>порт» додатку 1 до Програми</w:t>
      </w:r>
      <w:r w:rsidRPr="008C1919">
        <w:rPr>
          <w:rFonts w:eastAsia="Calibri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зі </w:t>
      </w:r>
      <w:r w:rsidRPr="008C1919">
        <w:rPr>
          <w:rFonts w:eastAsia="Calibri"/>
          <w:lang w:val="uk-UA" w:eastAsia="en-US"/>
        </w:rPr>
        <w:t>словами «Забезпечення участі вихованців та  тренерів-викладачів ДЮСШ у змаганнях обласного, всеукраїнського, міжнародного рівнів з олімпійських  та неолімпійських видів спорту»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графі «2026 рік» 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 «5</w:t>
      </w:r>
      <w:r>
        <w:rPr>
          <w:rFonts w:eastAsia="Calibri"/>
          <w:shd w:val="clear" w:color="auto" w:fill="FFFFFF"/>
          <w:lang w:val="uk-UA" w:eastAsia="en-US"/>
        </w:rPr>
        <w:t>00</w:t>
      </w:r>
      <w:r w:rsidRPr="008C1919">
        <w:rPr>
          <w:rFonts w:eastAsia="Calibri"/>
          <w:shd w:val="clear" w:color="auto" w:fill="FFFFFF"/>
          <w:lang w:val="uk-UA" w:eastAsia="en-US"/>
        </w:rPr>
        <w:t>,00»  замінити на цифри «</w:t>
      </w:r>
      <w:r>
        <w:rPr>
          <w:rFonts w:eastAsia="Calibri"/>
          <w:shd w:val="clear" w:color="auto" w:fill="FFFFFF"/>
          <w:lang w:val="uk-UA" w:eastAsia="en-US"/>
        </w:rPr>
        <w:t>750</w:t>
      </w:r>
      <w:r w:rsidRPr="008C1919">
        <w:rPr>
          <w:rFonts w:eastAsia="Calibri"/>
          <w:shd w:val="clear" w:color="auto" w:fill="FFFFFF"/>
          <w:lang w:val="uk-UA" w:eastAsia="en-US"/>
        </w:rPr>
        <w:t>,00»,  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550,00» замінити на цифри «80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0,00»,  у графі «Всього»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«1</w:t>
      </w:r>
      <w:r>
        <w:rPr>
          <w:rFonts w:eastAsia="Calibri"/>
          <w:shd w:val="clear" w:color="auto" w:fill="FFFFFF"/>
          <w:lang w:val="uk-UA" w:eastAsia="en-US"/>
        </w:rPr>
        <w:t>400,00» замінити на цифри «19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00,00» (додаток 1); </w:t>
      </w:r>
    </w:p>
    <w:p w:rsidR="00321424" w:rsidRPr="007429C4" w:rsidRDefault="00321424" w:rsidP="00321424">
      <w:pPr>
        <w:tabs>
          <w:tab w:val="left" w:pos="567"/>
        </w:tabs>
        <w:ind w:firstLine="567"/>
        <w:jc w:val="both"/>
        <w:textAlignment w:val="baseline"/>
        <w:rPr>
          <w:rFonts w:eastAsia="Calibri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1.6  у  пункті 4.8</w:t>
      </w:r>
      <w:r w:rsidRPr="008C1919">
        <w:rPr>
          <w:rFonts w:eastAsia="Calibri"/>
          <w:shd w:val="clear" w:color="auto" w:fill="FFFFFF"/>
          <w:lang w:val="uk-UA" w:eastAsia="en-US"/>
        </w:rPr>
        <w:t>.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>. «</w:t>
      </w:r>
      <w:r w:rsidRPr="008C1919">
        <w:rPr>
          <w:rFonts w:eastAsia="Calibri"/>
          <w:shd w:val="clear" w:color="auto" w:fill="FFFFFF"/>
          <w:lang w:val="en-US" w:eastAsia="en-US"/>
        </w:rPr>
        <w:t>C</w:t>
      </w:r>
      <w:r w:rsidRPr="008C1919">
        <w:rPr>
          <w:rFonts w:eastAsia="Calibri"/>
          <w:shd w:val="clear" w:color="auto" w:fill="FFFFFF"/>
          <w:lang w:val="uk-UA" w:eastAsia="en-US"/>
        </w:rPr>
        <w:t>порт» додатку 1 до Програми</w:t>
      </w:r>
      <w:r w:rsidRPr="008C1919">
        <w:rPr>
          <w:rFonts w:eastAsia="Calibri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зі </w:t>
      </w:r>
      <w:r w:rsidRPr="008C1919">
        <w:rPr>
          <w:rFonts w:eastAsia="Calibri"/>
          <w:lang w:val="uk-UA" w:eastAsia="en-US"/>
        </w:rPr>
        <w:t>словами «Заохочення та відзначення кращих спортсменів, тренерів, керівників спортивних організацій за результатами роботи та участі в обласних та всеукраїнських змаганнях, призначення премій кращим спортсменам, тренерам міста, переможцям та призерам всеукраїнських та  міжнародних змагань з олімпійських та неолімпійських видів</w:t>
      </w:r>
      <w:r w:rsidRPr="00D2205F">
        <w:rPr>
          <w:rFonts w:eastAsia="Calibri"/>
          <w:color w:val="000000" w:themeColor="text1"/>
          <w:lang w:val="uk-UA" w:eastAsia="en-US"/>
        </w:rPr>
        <w:t>»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60,00» замінити на цифри «80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,00»,  у графі «Всього»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«1</w:t>
      </w:r>
      <w:r>
        <w:rPr>
          <w:rFonts w:eastAsia="Calibri"/>
          <w:shd w:val="clear" w:color="auto" w:fill="FFFFFF"/>
          <w:lang w:val="uk-UA" w:eastAsia="en-US"/>
        </w:rPr>
        <w:t>65,00» замінити на цифри «185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,00» (додаток 1);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z w:val="28"/>
          <w:szCs w:val="28"/>
          <w:lang w:val="uk-UA" w:eastAsia="en-US"/>
        </w:rPr>
      </w:pPr>
      <w:r w:rsidRPr="008C1919">
        <w:rPr>
          <w:rFonts w:eastAsia="Calibri"/>
          <w:shd w:val="clear" w:color="auto" w:fill="FFFFFF"/>
          <w:lang w:val="uk-UA" w:eastAsia="en-US"/>
        </w:rPr>
        <w:t>1.8  у Розділі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. «Спорт» додатку 1 до  Програми </w:t>
      </w:r>
      <w:r w:rsidRPr="008C1919">
        <w:rPr>
          <w:rFonts w:eastAsia="Calibri"/>
          <w:lang w:val="uk-UA" w:eastAsia="en-US"/>
        </w:rPr>
        <w:t xml:space="preserve">пункт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«Всього за напрямком» з рядком «Бюджет Білгород-Дністровської міської ТГ» у  графах:  «2026 рік»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</w:t>
      </w:r>
      <w:r>
        <w:rPr>
          <w:rFonts w:eastAsia="Calibri"/>
          <w:shd w:val="clear" w:color="auto" w:fill="FFFFFF"/>
          <w:lang w:val="uk-UA" w:eastAsia="en-US"/>
        </w:rPr>
        <w:t>1159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«1</w:t>
      </w:r>
      <w:r>
        <w:rPr>
          <w:rFonts w:eastAsia="Calibri"/>
          <w:shd w:val="clear" w:color="auto" w:fill="FFFFFF"/>
          <w:lang w:val="uk-UA" w:eastAsia="en-US"/>
        </w:rPr>
        <w:t>642</w:t>
      </w:r>
      <w:r w:rsidRPr="008C1919">
        <w:rPr>
          <w:rFonts w:eastAsia="Calibri"/>
          <w:shd w:val="clear" w:color="auto" w:fill="FFFFFF"/>
          <w:lang w:val="uk-UA" w:eastAsia="en-US"/>
        </w:rPr>
        <w:t>,00», 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1325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«1</w:t>
      </w:r>
      <w:r>
        <w:rPr>
          <w:rFonts w:eastAsia="Calibri"/>
          <w:shd w:val="clear" w:color="auto" w:fill="FFFFFF"/>
          <w:lang w:val="uk-UA" w:eastAsia="en-US"/>
        </w:rPr>
        <w:t>884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,00», у графі «Всього»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</w:t>
      </w:r>
      <w:r>
        <w:rPr>
          <w:rFonts w:eastAsia="Calibri"/>
          <w:shd w:val="clear" w:color="auto" w:fill="FFFFFF"/>
          <w:lang w:val="uk-UA" w:eastAsia="en-US"/>
        </w:rPr>
        <w:t>3191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</w:t>
      </w:r>
      <w:r>
        <w:rPr>
          <w:rFonts w:eastAsia="Calibri"/>
          <w:shd w:val="clear" w:color="auto" w:fill="FFFFFF"/>
          <w:lang w:val="uk-UA" w:eastAsia="en-US"/>
        </w:rPr>
        <w:t>4233</w:t>
      </w:r>
      <w:r w:rsidRPr="008C1919">
        <w:rPr>
          <w:rFonts w:eastAsia="Calibri"/>
          <w:shd w:val="clear" w:color="auto" w:fill="FFFFFF"/>
          <w:lang w:val="uk-UA" w:eastAsia="en-US"/>
        </w:rPr>
        <w:t>,00» (додаток 1);</w:t>
      </w:r>
      <w:r w:rsidRPr="008C1919">
        <w:rPr>
          <w:rFonts w:eastAsia="Calibri"/>
          <w:sz w:val="28"/>
          <w:szCs w:val="28"/>
          <w:lang w:val="uk-UA" w:eastAsia="en-US"/>
        </w:rPr>
        <w:t xml:space="preserve">                                                       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 у Розділі «Всього по програмі» додатку 1 до  Програми </w:t>
      </w:r>
      <w:r w:rsidRPr="008C1919">
        <w:rPr>
          <w:rFonts w:eastAsia="Calibri"/>
          <w:lang w:val="uk-UA" w:eastAsia="en-US"/>
        </w:rPr>
        <w:t xml:space="preserve">рядок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«Бюджет Білгород-Дністровської міської ТГ» у  графах:  «2026 рік»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</w:t>
      </w:r>
      <w:r>
        <w:rPr>
          <w:rFonts w:eastAsia="Calibri"/>
          <w:shd w:val="clear" w:color="auto" w:fill="FFFFFF"/>
          <w:lang w:val="uk-UA" w:eastAsia="en-US"/>
        </w:rPr>
        <w:t>2159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«2</w:t>
      </w:r>
      <w:r>
        <w:rPr>
          <w:rFonts w:eastAsia="Calibri"/>
          <w:shd w:val="clear" w:color="auto" w:fill="FFFFFF"/>
          <w:lang w:val="uk-UA" w:eastAsia="en-US"/>
        </w:rPr>
        <w:t>642</w:t>
      </w:r>
      <w:r w:rsidRPr="008C1919">
        <w:rPr>
          <w:rFonts w:eastAsia="Calibri"/>
          <w:shd w:val="clear" w:color="auto" w:fill="FFFFFF"/>
          <w:lang w:val="uk-UA" w:eastAsia="en-US"/>
        </w:rPr>
        <w:t>,00», 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2540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</w:t>
      </w:r>
      <w:r>
        <w:rPr>
          <w:rFonts w:eastAsia="Calibri"/>
          <w:shd w:val="clear" w:color="auto" w:fill="FFFFFF"/>
          <w:lang w:val="uk-UA" w:eastAsia="en-US"/>
        </w:rPr>
        <w:t>3</w:t>
      </w:r>
      <w:r w:rsidRPr="008C1919">
        <w:rPr>
          <w:rFonts w:eastAsia="Calibri"/>
          <w:shd w:val="clear" w:color="auto" w:fill="FFFFFF"/>
          <w:lang w:val="uk-UA" w:eastAsia="en-US"/>
        </w:rPr>
        <w:t>0</w:t>
      </w:r>
      <w:r>
        <w:rPr>
          <w:rFonts w:eastAsia="Calibri"/>
          <w:shd w:val="clear" w:color="auto" w:fill="FFFFFF"/>
          <w:lang w:val="uk-UA" w:eastAsia="en-US"/>
        </w:rPr>
        <w:t>99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,00», у графі «Всього» </w:t>
      </w:r>
      <w:r w:rsidRPr="008C1919">
        <w:rPr>
          <w:rFonts w:eastAsia="Calibri"/>
          <w:lang w:val="uk-UA" w:eastAsia="en-US"/>
        </w:rPr>
        <w:t>цифри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</w:t>
      </w:r>
      <w:r>
        <w:rPr>
          <w:rFonts w:eastAsia="Calibri"/>
          <w:shd w:val="clear" w:color="auto" w:fill="FFFFFF"/>
          <w:lang w:val="uk-UA" w:eastAsia="en-US"/>
        </w:rPr>
        <w:t>608</w:t>
      </w:r>
      <w:r w:rsidRPr="008C1919">
        <w:rPr>
          <w:rFonts w:eastAsia="Calibri"/>
          <w:shd w:val="clear" w:color="auto" w:fill="FFFFFF"/>
          <w:lang w:val="uk-UA" w:eastAsia="en-US"/>
        </w:rPr>
        <w:t>6,00» замінити на цифри «</w:t>
      </w:r>
      <w:r>
        <w:rPr>
          <w:rFonts w:eastAsia="Calibri"/>
          <w:shd w:val="clear" w:color="auto" w:fill="FFFFFF"/>
          <w:lang w:val="uk-UA" w:eastAsia="en-US"/>
        </w:rPr>
        <w:t>7128</w:t>
      </w:r>
      <w:r w:rsidRPr="008C1919">
        <w:rPr>
          <w:rFonts w:eastAsia="Calibri"/>
          <w:shd w:val="clear" w:color="auto" w:fill="FFFFFF"/>
          <w:lang w:val="uk-UA" w:eastAsia="en-US"/>
        </w:rPr>
        <w:t>,00» (додаток 1);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до таблиці «Показники результативності Програми» додатку 2 до Програми </w:t>
      </w:r>
      <w:proofErr w:type="spellStart"/>
      <w:r w:rsidRPr="008C1919">
        <w:rPr>
          <w:rFonts w:eastAsia="Calibri"/>
          <w:shd w:val="clear" w:color="auto" w:fill="FFFFFF"/>
          <w:lang w:val="uk-UA" w:eastAsia="en-US"/>
        </w:rPr>
        <w:t>внести</w:t>
      </w:r>
      <w:proofErr w:type="spellEnd"/>
      <w:r w:rsidRPr="008C1919">
        <w:rPr>
          <w:rFonts w:eastAsia="Calibri"/>
          <w:shd w:val="clear" w:color="auto" w:fill="FFFFFF"/>
          <w:lang w:val="uk-UA" w:eastAsia="en-US"/>
        </w:rPr>
        <w:t xml:space="preserve"> зміни та доповнення і викласт</w:t>
      </w:r>
      <w:r>
        <w:rPr>
          <w:rFonts w:eastAsia="Calibri"/>
          <w:shd w:val="clear" w:color="auto" w:fill="FFFFFF"/>
          <w:lang w:val="uk-UA" w:eastAsia="en-US"/>
        </w:rPr>
        <w:t>и у наступній редакції, а саме: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1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2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І. «Показники затрат» зі словами «Кількість заходів (у розрізі їх видів), що проводяться ЦФЗН «С</w:t>
      </w:r>
      <w:r>
        <w:rPr>
          <w:rFonts w:eastAsia="Calibri"/>
          <w:shd w:val="clear" w:color="auto" w:fill="FFFFFF"/>
          <w:lang w:val="uk-UA" w:eastAsia="en-US"/>
        </w:rPr>
        <w:t>порт для всіх»»: у 2026 році – 28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; у 2027 році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>-</w:t>
      </w:r>
      <w:r>
        <w:rPr>
          <w:rFonts w:eastAsia="Calibri"/>
          <w:shd w:val="clear" w:color="auto" w:fill="FFFFFF"/>
          <w:lang w:val="uk-UA" w:eastAsia="en-US"/>
        </w:rPr>
        <w:t xml:space="preserve"> 29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  <w:r>
        <w:rPr>
          <w:rFonts w:eastAsia="Calibri"/>
          <w:shd w:val="clear" w:color="auto" w:fill="FFFFFF"/>
          <w:lang w:val="uk-UA" w:eastAsia="en-US"/>
        </w:rPr>
        <w:t>адаптивні види спорту</w:t>
      </w:r>
      <w:r w:rsidRPr="008C1919">
        <w:rPr>
          <w:rFonts w:eastAsia="Calibri"/>
          <w:shd w:val="clear" w:color="auto" w:fill="FFFFFF"/>
          <w:lang w:val="uk-UA" w:eastAsia="en-US"/>
        </w:rPr>
        <w:t>: у 202</w:t>
      </w:r>
      <w:r>
        <w:rPr>
          <w:rFonts w:eastAsia="Calibri"/>
          <w:shd w:val="clear" w:color="auto" w:fill="FFFFFF"/>
          <w:lang w:val="uk-UA" w:eastAsia="en-US"/>
        </w:rPr>
        <w:t>6 році – 4 ; у 2027 році – 4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 xml:space="preserve">2 </w:t>
      </w:r>
      <w:r w:rsidRPr="008C1919">
        <w:rPr>
          <w:rFonts w:eastAsia="Calibri"/>
          <w:shd w:val="clear" w:color="auto" w:fill="FFFFFF"/>
          <w:lang w:val="uk-UA" w:eastAsia="en-US"/>
        </w:rPr>
        <w:t>у п. 3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І. «Показники затрат» зі словами «Кількість фізкультурно-масових заходів для населення(у розрізі їх видів), що проводять</w:t>
      </w:r>
      <w:r>
        <w:rPr>
          <w:rFonts w:eastAsia="Calibri"/>
          <w:shd w:val="clear" w:color="auto" w:fill="FFFFFF"/>
          <w:lang w:val="uk-UA" w:eastAsia="en-US"/>
        </w:rPr>
        <w:t>ся у регіоні»: у 2026 році – 16; у 2027 році – 17</w:t>
      </w:r>
      <w:r w:rsidRPr="008C1919">
        <w:rPr>
          <w:rFonts w:eastAsia="Calibri"/>
          <w:shd w:val="clear" w:color="auto" w:fill="FFFFFF"/>
          <w:lang w:val="uk-UA" w:eastAsia="en-US"/>
        </w:rPr>
        <w:t>;</w:t>
      </w:r>
      <w:r>
        <w:rPr>
          <w:rFonts w:eastAsia="Calibri"/>
          <w:shd w:val="clear" w:color="auto" w:fill="FFFFFF"/>
          <w:lang w:val="uk-UA" w:eastAsia="en-US"/>
        </w:rPr>
        <w:t xml:space="preserve"> адаптивні види спорту</w:t>
      </w:r>
      <w:r w:rsidRPr="008C1919">
        <w:rPr>
          <w:rFonts w:eastAsia="Calibri"/>
          <w:shd w:val="clear" w:color="auto" w:fill="FFFFFF"/>
          <w:lang w:val="uk-UA" w:eastAsia="en-US"/>
        </w:rPr>
        <w:t>: у 202</w:t>
      </w:r>
      <w:r>
        <w:rPr>
          <w:rFonts w:eastAsia="Calibri"/>
          <w:shd w:val="clear" w:color="auto" w:fill="FFFFFF"/>
          <w:lang w:val="uk-UA" w:eastAsia="en-US"/>
        </w:rPr>
        <w:t>6 році – 1; у 2027 році – 1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1.10.3 у п. 4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І. «Показники затрат» зі словами «Кількість </w:t>
      </w:r>
      <w:r>
        <w:rPr>
          <w:rFonts w:eastAsia="Calibri"/>
          <w:shd w:val="clear" w:color="auto" w:fill="FFFFFF"/>
          <w:lang w:val="uk-UA" w:eastAsia="en-US"/>
        </w:rPr>
        <w:t xml:space="preserve">штатних працівників </w:t>
      </w:r>
      <w:r w:rsidRPr="008C1919">
        <w:rPr>
          <w:rFonts w:eastAsia="Calibri"/>
          <w:shd w:val="clear" w:color="auto" w:fill="FFFFFF"/>
          <w:lang w:val="uk-UA" w:eastAsia="en-US"/>
        </w:rPr>
        <w:t>ЦФЗН «С</w:t>
      </w:r>
      <w:r>
        <w:rPr>
          <w:rFonts w:eastAsia="Calibri"/>
          <w:shd w:val="clear" w:color="auto" w:fill="FFFFFF"/>
          <w:lang w:val="uk-UA" w:eastAsia="en-US"/>
        </w:rPr>
        <w:t>порт для всіх»»: у 2026 році – 20; у 2027 році – 20</w:t>
      </w:r>
      <w:r w:rsidRPr="008C1919">
        <w:rPr>
          <w:rFonts w:eastAsia="Calibri"/>
          <w:shd w:val="clear" w:color="auto" w:fill="FFFFFF"/>
          <w:lang w:val="uk-UA" w:eastAsia="en-US"/>
        </w:rPr>
        <w:t>;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1.10.4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1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І. «Показники продукту» зі словами «Кількість людино-днів проведення фізкультурно-масових заходів для населення(у розрізі їх видів), що проводяться на території регіону»: у 20</w:t>
      </w:r>
      <w:r>
        <w:rPr>
          <w:rFonts w:eastAsia="Calibri"/>
          <w:shd w:val="clear" w:color="auto" w:fill="FFFFFF"/>
          <w:lang w:val="uk-UA" w:eastAsia="en-US"/>
        </w:rPr>
        <w:t xml:space="preserve">26 році –  </w:t>
      </w:r>
      <w:r w:rsidRPr="008C1919">
        <w:rPr>
          <w:rFonts w:eastAsia="Calibri"/>
          <w:shd w:val="clear" w:color="auto" w:fill="FFFFFF"/>
          <w:lang w:val="uk-UA" w:eastAsia="en-US"/>
        </w:rPr>
        <w:t>6</w:t>
      </w:r>
      <w:r>
        <w:rPr>
          <w:rFonts w:eastAsia="Calibri"/>
          <w:shd w:val="clear" w:color="auto" w:fill="FFFFFF"/>
          <w:lang w:val="uk-UA" w:eastAsia="en-US"/>
        </w:rPr>
        <w:t>01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635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  <w:r>
        <w:rPr>
          <w:rFonts w:eastAsia="Calibri"/>
          <w:shd w:val="clear" w:color="auto" w:fill="FFFFFF"/>
          <w:lang w:val="uk-UA" w:eastAsia="en-US"/>
        </w:rPr>
        <w:t>адаптивні види спорту</w:t>
      </w:r>
      <w:r w:rsidRPr="008C1919">
        <w:rPr>
          <w:rFonts w:eastAsia="Calibri"/>
          <w:shd w:val="clear" w:color="auto" w:fill="FFFFFF"/>
          <w:lang w:val="uk-UA" w:eastAsia="en-US"/>
        </w:rPr>
        <w:t>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 15</w:t>
      </w:r>
      <w:r w:rsidRPr="008C1919">
        <w:rPr>
          <w:rFonts w:eastAsia="Calibri"/>
          <w:shd w:val="clear" w:color="auto" w:fill="FFFFFF"/>
          <w:lang w:val="uk-UA" w:eastAsia="en-US"/>
        </w:rPr>
        <w:t>; у 2027 році – 1</w:t>
      </w:r>
      <w:r>
        <w:rPr>
          <w:rFonts w:eastAsia="Calibri"/>
          <w:shd w:val="clear" w:color="auto" w:fill="FFFFFF"/>
          <w:lang w:val="uk-UA" w:eastAsia="en-US"/>
        </w:rPr>
        <w:t>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2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І. «Показники продукту» зі словами «Кількість людино-днів проведення заходів (у розрізі їх видів), що проводяться ЦФЗН «Спорт для всіх»: у 2026 році –4</w:t>
      </w:r>
      <w:r>
        <w:rPr>
          <w:rFonts w:eastAsia="Calibri"/>
          <w:shd w:val="clear" w:color="auto" w:fill="FFFFFF"/>
          <w:lang w:val="uk-UA" w:eastAsia="en-US"/>
        </w:rPr>
        <w:t>40</w:t>
      </w:r>
      <w:r w:rsidRPr="008C1919">
        <w:rPr>
          <w:rFonts w:eastAsia="Calibri"/>
          <w:shd w:val="clear" w:color="auto" w:fill="FFFFFF"/>
          <w:lang w:val="uk-UA" w:eastAsia="en-US"/>
        </w:rPr>
        <w:t>0 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4500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  <w:r>
        <w:rPr>
          <w:rFonts w:eastAsia="Calibri"/>
          <w:shd w:val="clear" w:color="auto" w:fill="FFFFFF"/>
          <w:lang w:val="uk-UA" w:eastAsia="en-US"/>
        </w:rPr>
        <w:t>адаптивні види спорту</w:t>
      </w:r>
      <w:r w:rsidRPr="008C1919">
        <w:rPr>
          <w:rFonts w:eastAsia="Calibri"/>
          <w:shd w:val="clear" w:color="auto" w:fill="FFFFFF"/>
          <w:lang w:val="uk-UA" w:eastAsia="en-US"/>
        </w:rPr>
        <w:t>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 1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0; у 2027 році – </w:t>
      </w:r>
      <w:r>
        <w:rPr>
          <w:rFonts w:eastAsia="Calibri"/>
          <w:shd w:val="clear" w:color="auto" w:fill="FFFFFF"/>
          <w:lang w:val="uk-UA" w:eastAsia="en-US"/>
        </w:rPr>
        <w:t>1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0;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1.10.6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1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ІІІ. «Показники ефективності» зі словами «Середні витрати на проведення </w:t>
      </w:r>
      <w:r w:rsidRPr="008C1919">
        <w:rPr>
          <w:rFonts w:eastAsia="Calibri"/>
          <w:shd w:val="clear" w:color="auto" w:fill="FFFFFF"/>
          <w:lang w:val="uk-UA" w:eastAsia="en-US"/>
        </w:rPr>
        <w:lastRenderedPageBreak/>
        <w:t>одного заходу, яке проводиться ЦФЗН «Спорт для всіх»: у 2026 році –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>8</w:t>
      </w:r>
      <w:r>
        <w:rPr>
          <w:rFonts w:eastAsia="Calibri"/>
          <w:shd w:val="clear" w:color="auto" w:fill="FFFFFF"/>
          <w:lang w:val="uk-UA" w:eastAsia="en-US"/>
        </w:rPr>
        <w:t>947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48</w:t>
      </w:r>
      <w:r w:rsidRPr="008C1919">
        <w:rPr>
          <w:rFonts w:eastAsia="Calibri"/>
          <w:shd w:val="clear" w:color="auto" w:fill="FFFFFF"/>
          <w:lang w:val="uk-UA" w:eastAsia="en-US"/>
        </w:rPr>
        <w:t>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>97</w:t>
      </w:r>
      <w:r>
        <w:rPr>
          <w:rFonts w:eastAsia="Calibri"/>
          <w:shd w:val="clear" w:color="auto" w:fill="FFFFFF"/>
          <w:lang w:val="uk-UA" w:eastAsia="en-US"/>
        </w:rPr>
        <w:t>79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59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1.10.7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2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ІІІ. «Показники ефективності» зі словами «Середні витрати на проведення одного фізкультурно-масового заходу для населення (у розрізі їх видів), що провод</w:t>
      </w:r>
      <w:r>
        <w:rPr>
          <w:rFonts w:eastAsia="Calibri"/>
          <w:shd w:val="clear" w:color="auto" w:fill="FFFFFF"/>
          <w:lang w:val="uk-UA" w:eastAsia="en-US"/>
        </w:rPr>
        <w:t>и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ться </w:t>
      </w:r>
      <w:r>
        <w:rPr>
          <w:rFonts w:eastAsia="Calibri"/>
          <w:shd w:val="clear" w:color="auto" w:fill="FFFFFF"/>
          <w:lang w:val="uk-UA" w:eastAsia="en-US"/>
        </w:rPr>
        <w:t>у регіоні</w:t>
      </w:r>
      <w:r w:rsidRPr="008C1919">
        <w:rPr>
          <w:rFonts w:eastAsia="Calibri"/>
          <w:shd w:val="clear" w:color="auto" w:fill="FFFFFF"/>
          <w:lang w:val="uk-UA" w:eastAsia="en-US"/>
        </w:rPr>
        <w:t>: у 2026 році –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>1</w:t>
      </w:r>
      <w:r>
        <w:rPr>
          <w:rFonts w:eastAsia="Calibri"/>
          <w:shd w:val="clear" w:color="auto" w:fill="FFFFFF"/>
          <w:lang w:val="uk-UA" w:eastAsia="en-US"/>
        </w:rPr>
        <w:t>7102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47</w:t>
      </w:r>
      <w:r w:rsidRPr="008C1919">
        <w:rPr>
          <w:rFonts w:eastAsia="Calibri"/>
          <w:shd w:val="clear" w:color="auto" w:fill="FFFFFF"/>
          <w:lang w:val="uk-UA" w:eastAsia="en-US"/>
        </w:rPr>
        <w:t>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>1</w:t>
      </w:r>
      <w:r>
        <w:rPr>
          <w:rFonts w:eastAsia="Calibri"/>
          <w:shd w:val="clear" w:color="auto" w:fill="FFFFFF"/>
          <w:lang w:val="uk-UA" w:eastAsia="en-US"/>
        </w:rPr>
        <w:t>8692,99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1.10.8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3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ІІІ. «Показники ефективності» зі словами «Середні витрати на один людино-день проведення  заходів (у розрізі їх видів), що проводяться ЦФЗН «</w:t>
      </w:r>
      <w:r>
        <w:rPr>
          <w:rFonts w:eastAsia="Calibri"/>
          <w:shd w:val="clear" w:color="auto" w:fill="FFFFFF"/>
          <w:lang w:val="uk-UA" w:eastAsia="en-US"/>
        </w:rPr>
        <w:t>Спорт для всіх»: у 2026 році – 54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53; у 2027 році – 59,60</w:t>
      </w:r>
      <w:r w:rsidRPr="008C1919">
        <w:rPr>
          <w:rFonts w:eastAsia="Calibri"/>
          <w:shd w:val="clear" w:color="auto" w:fill="FFFFFF"/>
          <w:lang w:val="uk-UA" w:eastAsia="en-US"/>
        </w:rPr>
        <w:t>;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 w:rsidRPr="008C1919">
        <w:rPr>
          <w:rFonts w:eastAsia="Calibri"/>
          <w:shd w:val="clear" w:color="auto" w:fill="FFFFFF"/>
          <w:lang w:val="uk-UA" w:eastAsia="en-US"/>
        </w:rPr>
        <w:t>1.1</w:t>
      </w:r>
      <w:r>
        <w:rPr>
          <w:rFonts w:eastAsia="Calibri"/>
          <w:shd w:val="clear" w:color="auto" w:fill="FFFFFF"/>
          <w:lang w:val="uk-UA" w:eastAsia="en-US"/>
        </w:rPr>
        <w:t>0.9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4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ІІІ. «Показники ефективності» зі словами «Середньомісячна заробітна плата одного штатного працівника  ЦФЗН «Спорт для всіх»: у 2026 році –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>1</w:t>
      </w:r>
      <w:r>
        <w:rPr>
          <w:rFonts w:eastAsia="Calibri"/>
          <w:shd w:val="clear" w:color="auto" w:fill="FFFFFF"/>
          <w:lang w:val="uk-UA" w:eastAsia="en-US"/>
        </w:rPr>
        <w:t>6176,41</w:t>
      </w:r>
      <w:r w:rsidRPr="008C1919">
        <w:rPr>
          <w:rFonts w:eastAsia="Calibri"/>
          <w:shd w:val="clear" w:color="auto" w:fill="FFFFFF"/>
          <w:lang w:val="uk-UA" w:eastAsia="en-US"/>
        </w:rPr>
        <w:t>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>1</w:t>
      </w:r>
      <w:r>
        <w:rPr>
          <w:rFonts w:eastAsia="Calibri"/>
          <w:shd w:val="clear" w:color="auto" w:fill="FFFFFF"/>
          <w:lang w:val="uk-UA" w:eastAsia="en-US"/>
        </w:rPr>
        <w:t xml:space="preserve">7680,81; 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10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5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ІІІ. «Показники ефективності» зі словами «Середні витрати на забезпечення діяльності одного працівника місцевих   ЦФЗН «Спорт для всіх»: у 2026 році –1</w:t>
      </w:r>
      <w:r>
        <w:rPr>
          <w:rFonts w:eastAsia="Calibri"/>
          <w:shd w:val="clear" w:color="auto" w:fill="FFFFFF"/>
          <w:lang w:val="uk-UA" w:eastAsia="en-US"/>
        </w:rPr>
        <w:t>818</w:t>
      </w:r>
      <w:r w:rsidRPr="008C1919">
        <w:rPr>
          <w:rFonts w:eastAsia="Calibri"/>
          <w:shd w:val="clear" w:color="auto" w:fill="FFFFFF"/>
          <w:lang w:val="uk-UA" w:eastAsia="en-US"/>
        </w:rPr>
        <w:t>5,</w:t>
      </w:r>
      <w:r>
        <w:rPr>
          <w:rFonts w:eastAsia="Calibri"/>
          <w:shd w:val="clear" w:color="auto" w:fill="FFFFFF"/>
          <w:lang w:val="uk-UA" w:eastAsia="en-US"/>
        </w:rPr>
        <w:t>46</w:t>
      </w:r>
      <w:r w:rsidRPr="008C1919">
        <w:rPr>
          <w:rFonts w:eastAsia="Calibri"/>
          <w:shd w:val="clear" w:color="auto" w:fill="FFFFFF"/>
          <w:lang w:val="uk-UA" w:eastAsia="en-US"/>
        </w:rPr>
        <w:t>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>19</w:t>
      </w:r>
      <w:r>
        <w:rPr>
          <w:rFonts w:eastAsia="Calibri"/>
          <w:shd w:val="clear" w:color="auto" w:fill="FFFFFF"/>
          <w:lang w:val="uk-UA" w:eastAsia="en-US"/>
        </w:rPr>
        <w:t>876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70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11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6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ІІІ. «Показники ефективності» зі словами «Середні витрати на один людино-день проведення фізкультурно-масових заходів для населення (у розрізі їх видів), що проводяться у регіоні»: у 2026 році –</w:t>
      </w:r>
      <w:r>
        <w:rPr>
          <w:rFonts w:eastAsia="Calibri"/>
          <w:shd w:val="clear" w:color="auto" w:fill="FFFFFF"/>
          <w:lang w:val="uk-UA" w:eastAsia="en-US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>4</w:t>
      </w:r>
      <w:r>
        <w:rPr>
          <w:rFonts w:eastAsia="Calibri"/>
          <w:shd w:val="clear" w:color="auto" w:fill="FFFFFF"/>
          <w:lang w:val="uk-UA" w:eastAsia="en-US"/>
        </w:rPr>
        <w:t>08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47</w:t>
      </w:r>
      <w:r w:rsidRPr="008C1919">
        <w:rPr>
          <w:rFonts w:eastAsia="Calibri"/>
          <w:shd w:val="clear" w:color="auto" w:fill="FFFFFF"/>
          <w:lang w:val="uk-UA" w:eastAsia="en-US"/>
        </w:rPr>
        <w:t>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446,45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12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1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. </w:t>
      </w:r>
      <w:r>
        <w:rPr>
          <w:rFonts w:eastAsia="Calibri"/>
          <w:shd w:val="clear" w:color="auto" w:fill="FFFFFF"/>
          <w:lang w:val="uk-UA" w:eastAsia="en-US"/>
        </w:rPr>
        <w:t>«Показники якості» зі словами «</w:t>
      </w:r>
      <w:r w:rsidRPr="008C1919">
        <w:rPr>
          <w:rFonts w:eastAsia="Calibri"/>
          <w:shd w:val="clear" w:color="auto" w:fill="FFFFFF"/>
          <w:lang w:val="uk-UA" w:eastAsia="en-US"/>
        </w:rPr>
        <w:t>Динаміка кількості населення адміністративно-територіальних одиниць, охопленого заходами ЦФЗН «Спорт для всіх», порівняно з м</w:t>
      </w:r>
      <w:r>
        <w:rPr>
          <w:rFonts w:eastAsia="Calibri"/>
          <w:shd w:val="clear" w:color="auto" w:fill="FFFFFF"/>
          <w:lang w:val="uk-UA" w:eastAsia="en-US"/>
        </w:rPr>
        <w:t>инулим роком»: у 2026 році – 21,5; у 2027 році – 21,5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13 у п. 3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. </w:t>
      </w:r>
      <w:r>
        <w:rPr>
          <w:rFonts w:eastAsia="Calibri"/>
          <w:shd w:val="clear" w:color="auto" w:fill="FFFFFF"/>
          <w:lang w:val="uk-UA" w:eastAsia="en-US"/>
        </w:rPr>
        <w:t>«Показники якості» зі словами «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Динаміка кількості </w:t>
      </w:r>
      <w:r>
        <w:rPr>
          <w:rFonts w:eastAsia="Calibri"/>
          <w:shd w:val="clear" w:color="auto" w:fill="FFFFFF"/>
          <w:lang w:val="uk-UA" w:eastAsia="en-US"/>
        </w:rPr>
        <w:t xml:space="preserve">заходів (у розрізі їх видів ), проведення серед населення </w:t>
      </w:r>
      <w:r w:rsidRPr="008C1919">
        <w:rPr>
          <w:rFonts w:eastAsia="Calibri"/>
          <w:shd w:val="clear" w:color="auto" w:fill="FFFFFF"/>
          <w:lang w:val="uk-UA" w:eastAsia="en-US"/>
        </w:rPr>
        <w:t>ЦФЗН «Спорт для всіх», порівняно з м</w:t>
      </w:r>
      <w:r>
        <w:rPr>
          <w:rFonts w:eastAsia="Calibri"/>
          <w:shd w:val="clear" w:color="auto" w:fill="FFFFFF"/>
          <w:lang w:val="uk-UA" w:eastAsia="en-US"/>
        </w:rPr>
        <w:t>инулим роком»: адаптивні види спорту у 2026 році – 100; у 2027 році – 100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>1.10</w:t>
      </w:r>
      <w:r w:rsidRPr="008C1919">
        <w:rPr>
          <w:rFonts w:eastAsia="Calibri"/>
          <w:shd w:val="clear" w:color="auto" w:fill="FFFFFF"/>
          <w:lang w:val="uk-UA" w:eastAsia="en-US"/>
        </w:rPr>
        <w:t>.</w:t>
      </w:r>
      <w:r>
        <w:rPr>
          <w:rFonts w:eastAsia="Calibri"/>
          <w:shd w:val="clear" w:color="auto" w:fill="FFFFFF"/>
          <w:lang w:val="uk-UA" w:eastAsia="en-US"/>
        </w:rPr>
        <w:t>14 у п. 4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заголовку «Забезпечення діяльності місцевих центрів фізичного здоров’я населення «Спорт для всіх» та проведення фізкультурно-масових заходів серед населення регіону» Розділу І</w:t>
      </w:r>
      <w:r w:rsidRPr="008C1919">
        <w:rPr>
          <w:rFonts w:eastAsia="Calibri"/>
          <w:shd w:val="clear" w:color="auto" w:fill="FFFFFF"/>
          <w:lang w:val="en-US" w:eastAsia="en-US"/>
        </w:rPr>
        <w:t>V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. </w:t>
      </w:r>
      <w:r>
        <w:rPr>
          <w:rFonts w:eastAsia="Calibri"/>
          <w:shd w:val="clear" w:color="auto" w:fill="FFFFFF"/>
          <w:lang w:val="uk-UA" w:eastAsia="en-US"/>
        </w:rPr>
        <w:t>«Показники якості» зі словами «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Динаміка кількості </w:t>
      </w:r>
      <w:r>
        <w:rPr>
          <w:rFonts w:eastAsia="Calibri"/>
          <w:shd w:val="clear" w:color="auto" w:fill="FFFFFF"/>
          <w:lang w:val="uk-UA" w:eastAsia="en-US"/>
        </w:rPr>
        <w:t>фізкультурно-масових заходів (у розрізі їх видів)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 </w:t>
      </w:r>
      <w:r>
        <w:rPr>
          <w:rFonts w:eastAsia="Calibri"/>
          <w:shd w:val="clear" w:color="auto" w:fill="FFFFFF"/>
          <w:lang w:val="uk-UA" w:eastAsia="en-US"/>
        </w:rPr>
        <w:t xml:space="preserve">проведення для населення регіону </w:t>
      </w:r>
      <w:r w:rsidRPr="008C1919">
        <w:rPr>
          <w:rFonts w:eastAsia="Calibri"/>
          <w:shd w:val="clear" w:color="auto" w:fill="FFFFFF"/>
          <w:lang w:val="uk-UA" w:eastAsia="en-US"/>
        </w:rPr>
        <w:t>порівняно з м</w:t>
      </w:r>
      <w:r>
        <w:rPr>
          <w:rFonts w:eastAsia="Calibri"/>
          <w:shd w:val="clear" w:color="auto" w:fill="FFFFFF"/>
          <w:lang w:val="uk-UA" w:eastAsia="en-US"/>
        </w:rPr>
        <w:t>инулим роком»: у 2026 році – 6,75; у 2027 році – 6,75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Default="00321424" w:rsidP="00321424">
      <w:pPr>
        <w:suppressAutoHyphens/>
        <w:autoSpaceDN w:val="0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t xml:space="preserve">         1.10.15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2 заголовку «Утримання та навчально-тренувальна робота комунальних дитячо-юнацьких спортивних шкіл» Розділу І. «Показники затрат» зі словами «Обсяг витрат на утримання комунальних дитячо-юнацьких спортивних шкіл в розрізі їх видів (ДЮСШ), видатки на утримання яких здійсню</w:t>
      </w:r>
      <w:r>
        <w:rPr>
          <w:rFonts w:eastAsia="Calibri"/>
          <w:shd w:val="clear" w:color="auto" w:fill="FFFFFF"/>
          <w:lang w:val="uk-UA" w:eastAsia="en-US"/>
        </w:rPr>
        <w:t>ється з бюджету» у 2026 році – 13265607</w:t>
      </w:r>
      <w:r w:rsidRPr="008C1919">
        <w:rPr>
          <w:rFonts w:eastAsia="Calibri"/>
          <w:shd w:val="clear" w:color="auto" w:fill="FFFFFF"/>
          <w:lang w:val="uk-UA" w:eastAsia="en-US"/>
        </w:rPr>
        <w:t>,0;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>1</w:t>
      </w:r>
      <w:r>
        <w:rPr>
          <w:rFonts w:eastAsia="Calibri"/>
          <w:shd w:val="clear" w:color="auto" w:fill="FFFFFF"/>
          <w:lang w:val="uk-UA" w:eastAsia="en-US"/>
        </w:rPr>
        <w:t>448888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45</w:t>
      </w:r>
      <w:r w:rsidRPr="008C1919">
        <w:rPr>
          <w:rFonts w:eastAsia="Calibri"/>
          <w:shd w:val="clear" w:color="auto" w:fill="FFFFFF"/>
          <w:lang w:val="uk-UA" w:eastAsia="en-US"/>
        </w:rPr>
        <w:t>;  із них: веслування на байдарках і каное: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1</w:t>
      </w:r>
      <w:r>
        <w:rPr>
          <w:rFonts w:eastAsia="Calibri"/>
          <w:shd w:val="clear" w:color="auto" w:fill="FFFFFF"/>
          <w:lang w:val="uk-UA" w:eastAsia="en-US"/>
        </w:rPr>
        <w:t>84968,41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2</w:t>
      </w:r>
      <w:r>
        <w:rPr>
          <w:rFonts w:eastAsia="Calibri"/>
          <w:shd w:val="clear" w:color="auto" w:fill="FFFFFF"/>
          <w:lang w:val="uk-UA" w:eastAsia="en-US"/>
        </w:rPr>
        <w:t>02170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40</w:t>
      </w:r>
      <w:r w:rsidRPr="008C1919">
        <w:rPr>
          <w:rFonts w:eastAsia="Calibri"/>
          <w:shd w:val="clear" w:color="auto" w:fill="FFFFFF"/>
          <w:lang w:val="uk-UA" w:eastAsia="en-US"/>
        </w:rPr>
        <w:t>; бокс: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</w:t>
      </w:r>
      <w:r>
        <w:rPr>
          <w:rFonts w:eastAsia="Calibri"/>
          <w:shd w:val="clear" w:color="auto" w:fill="FFFFFF"/>
          <w:lang w:val="uk-UA" w:eastAsia="en-US"/>
        </w:rPr>
        <w:t>92484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20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>10</w:t>
      </w:r>
      <w:r>
        <w:rPr>
          <w:rFonts w:eastAsia="Calibri"/>
          <w:shd w:val="clear" w:color="auto" w:fill="FFFFFF"/>
          <w:lang w:val="uk-UA" w:eastAsia="en-US"/>
        </w:rPr>
        <w:t>1085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24</w:t>
      </w:r>
      <w:r w:rsidRPr="008C1919">
        <w:rPr>
          <w:rFonts w:eastAsia="Calibri"/>
          <w:shd w:val="clear" w:color="auto" w:fill="FFFFFF"/>
          <w:lang w:val="uk-UA" w:eastAsia="en-US"/>
        </w:rPr>
        <w:t>; легка атлетика: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</w:t>
      </w:r>
      <w:r>
        <w:rPr>
          <w:rFonts w:eastAsia="Calibri"/>
          <w:shd w:val="clear" w:color="auto" w:fill="FFFFFF"/>
          <w:lang w:val="uk-UA" w:eastAsia="en-US"/>
        </w:rPr>
        <w:t>400764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90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4</w:t>
      </w:r>
      <w:r>
        <w:rPr>
          <w:rFonts w:eastAsia="Calibri"/>
          <w:shd w:val="clear" w:color="auto" w:fill="FFFFFF"/>
          <w:lang w:val="uk-UA" w:eastAsia="en-US"/>
        </w:rPr>
        <w:t>38036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04</w:t>
      </w:r>
      <w:r w:rsidRPr="008C1919">
        <w:rPr>
          <w:rFonts w:eastAsia="Calibri"/>
          <w:shd w:val="clear" w:color="auto" w:fill="FFFFFF"/>
          <w:lang w:val="uk-UA" w:eastAsia="en-US"/>
        </w:rPr>
        <w:t>; футбол: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>2</w:t>
      </w:r>
      <w:r>
        <w:rPr>
          <w:rFonts w:eastAsia="Calibri"/>
          <w:shd w:val="clear" w:color="auto" w:fill="FFFFFF"/>
          <w:lang w:val="uk-UA" w:eastAsia="en-US"/>
        </w:rPr>
        <w:t>77452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62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</w:t>
      </w:r>
      <w:r w:rsidRPr="008C1919">
        <w:rPr>
          <w:rFonts w:eastAsia="Calibri"/>
          <w:shd w:val="clear" w:color="auto" w:fill="FFFFFF"/>
          <w:lang w:val="uk-UA" w:eastAsia="en-US"/>
        </w:rPr>
        <w:t>3</w:t>
      </w:r>
      <w:r>
        <w:rPr>
          <w:rFonts w:eastAsia="Calibri"/>
          <w:shd w:val="clear" w:color="auto" w:fill="FFFFFF"/>
          <w:lang w:val="uk-UA" w:eastAsia="en-US"/>
        </w:rPr>
        <w:t>03255,72</w:t>
      </w:r>
      <w:r w:rsidRPr="008C1919">
        <w:rPr>
          <w:rFonts w:eastAsia="Calibri"/>
          <w:shd w:val="clear" w:color="auto" w:fill="FFFFFF"/>
          <w:lang w:val="uk-UA" w:eastAsia="en-US"/>
        </w:rPr>
        <w:t>; спортивна акробатика: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2</w:t>
      </w:r>
      <w:r>
        <w:rPr>
          <w:rFonts w:eastAsia="Calibri"/>
          <w:shd w:val="clear" w:color="auto" w:fill="FFFFFF"/>
          <w:lang w:val="uk-UA" w:eastAsia="en-US"/>
        </w:rPr>
        <w:t>77452,62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3</w:t>
      </w:r>
      <w:r>
        <w:rPr>
          <w:rFonts w:eastAsia="Calibri"/>
          <w:shd w:val="clear" w:color="auto" w:fill="FFFFFF"/>
          <w:lang w:val="uk-UA" w:eastAsia="en-US"/>
        </w:rPr>
        <w:t>03255,72</w:t>
      </w:r>
      <w:r w:rsidRPr="008C1919">
        <w:rPr>
          <w:rFonts w:eastAsia="Calibri"/>
          <w:shd w:val="clear" w:color="auto" w:fill="FFFFFF"/>
          <w:lang w:val="uk-UA" w:eastAsia="en-US"/>
        </w:rPr>
        <w:t>; дзюдо: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</w:t>
      </w:r>
      <w:r>
        <w:rPr>
          <w:rFonts w:eastAsia="Calibri"/>
          <w:shd w:val="clear" w:color="auto" w:fill="FFFFFF"/>
          <w:lang w:val="uk-UA" w:eastAsia="en-US"/>
        </w:rPr>
        <w:t>92484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20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10</w:t>
      </w:r>
      <w:r>
        <w:rPr>
          <w:rFonts w:eastAsia="Calibri"/>
          <w:shd w:val="clear" w:color="auto" w:fill="FFFFFF"/>
          <w:lang w:val="uk-UA" w:eastAsia="en-US"/>
        </w:rPr>
        <w:t>1085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24</w:t>
      </w:r>
      <w:r w:rsidRPr="008C1919">
        <w:rPr>
          <w:rFonts w:eastAsia="Calibri"/>
          <w:shd w:val="clear" w:color="auto" w:fill="FFFFFF"/>
          <w:lang w:val="uk-UA" w:eastAsia="en-US"/>
        </w:rPr>
        <w:t>; вільна боротьба: у 2026 році</w:t>
      </w:r>
      <w:r>
        <w:rPr>
          <w:rFonts w:eastAsia="Calibri"/>
          <w:shd w:val="clear" w:color="auto" w:fill="FFFFFF"/>
          <w:lang w:val="uk-UA" w:eastAsia="en-US"/>
        </w:rPr>
        <w:t xml:space="preserve"> –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</w:t>
      </w:r>
      <w:r>
        <w:rPr>
          <w:rFonts w:eastAsia="Calibri"/>
          <w:shd w:val="clear" w:color="auto" w:fill="FFFFFF"/>
          <w:lang w:val="uk-UA" w:eastAsia="en-US"/>
        </w:rPr>
        <w:t>0</w:t>
      </w:r>
      <w:r w:rsidRPr="008C1919">
        <w:rPr>
          <w:rFonts w:eastAsia="Calibri"/>
          <w:shd w:val="clear" w:color="auto" w:fill="FFFFFF"/>
          <w:lang w:val="uk-UA" w:eastAsia="en-US"/>
        </w:rPr>
        <w:t>, у 2027 році</w:t>
      </w:r>
      <w:r>
        <w:rPr>
          <w:rFonts w:eastAsia="Calibri"/>
          <w:shd w:val="clear" w:color="auto" w:fill="FFFFFF"/>
          <w:lang w:val="uk-UA" w:eastAsia="en-US"/>
        </w:rPr>
        <w:t xml:space="preserve"> – 202170</w:t>
      </w:r>
      <w:r w:rsidRPr="008C1919">
        <w:rPr>
          <w:rFonts w:eastAsia="Calibri"/>
          <w:shd w:val="clear" w:color="auto" w:fill="FFFFFF"/>
          <w:lang w:val="uk-UA" w:eastAsia="en-US"/>
        </w:rPr>
        <w:t>,</w:t>
      </w:r>
      <w:r>
        <w:rPr>
          <w:rFonts w:eastAsia="Calibri"/>
          <w:shd w:val="clear" w:color="auto" w:fill="FFFFFF"/>
          <w:lang w:val="uk-UA" w:eastAsia="en-US"/>
        </w:rPr>
        <w:t>48</w:t>
      </w:r>
      <w:r w:rsidRPr="008C1919">
        <w:rPr>
          <w:rFonts w:eastAsia="Calibri"/>
          <w:shd w:val="clear" w:color="auto" w:fill="FFFFFF"/>
          <w:lang w:val="uk-UA" w:eastAsia="en-US"/>
        </w:rPr>
        <w:t>;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>
        <w:rPr>
          <w:rFonts w:eastAsia="Calibri"/>
          <w:shd w:val="clear" w:color="auto" w:fill="FFFFFF"/>
          <w:lang w:val="uk-UA" w:eastAsia="en-US"/>
        </w:rPr>
        <w:lastRenderedPageBreak/>
        <w:t>1.10.</w:t>
      </w:r>
      <w:r w:rsidRPr="008C1919">
        <w:rPr>
          <w:rFonts w:eastAsia="Calibri"/>
          <w:shd w:val="clear" w:color="auto" w:fill="FFFFFF"/>
          <w:lang w:val="uk-UA" w:eastAsia="en-US"/>
        </w:rPr>
        <w:t>1</w:t>
      </w:r>
      <w:r>
        <w:rPr>
          <w:rFonts w:eastAsia="Calibri"/>
          <w:shd w:val="clear" w:color="auto" w:fill="FFFFFF"/>
          <w:lang w:val="uk-UA" w:eastAsia="en-US"/>
        </w:rPr>
        <w:t>6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у п. 4 заголовку «Утримання та навчально-тренувальна робота комунальних дитячо-юнацьких спортивних шкіл» Розділу ІІІ. «Показники ефективності» зі словами «Середні витрати на </w:t>
      </w:r>
      <w:r>
        <w:rPr>
          <w:rFonts w:eastAsia="Calibri"/>
          <w:shd w:val="clear" w:color="auto" w:fill="FFFFFF"/>
          <w:lang w:val="uk-UA" w:eastAsia="en-US"/>
        </w:rPr>
        <w:t>забезпечення участі одного учня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комунальної дитячо-юнацької спортивної школи, видатки на утримання якої здійснюється з бюджету (ДЮСШ), у регіональних спортивних змаганнях» </w:t>
      </w:r>
      <w:r>
        <w:rPr>
          <w:rFonts w:eastAsia="Calibri"/>
          <w:shd w:val="clear" w:color="auto" w:fill="FFFFFF"/>
          <w:lang w:val="uk-UA" w:eastAsia="en-US"/>
        </w:rPr>
        <w:t>у 2027 році – 1139,34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; </w:t>
      </w:r>
    </w:p>
    <w:p w:rsidR="00321424" w:rsidRPr="008C1919" w:rsidRDefault="00321424" w:rsidP="00321424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hd w:val="clear" w:color="auto" w:fill="FFFFFF"/>
          <w:lang w:val="uk-UA"/>
        </w:rPr>
      </w:pPr>
      <w:r>
        <w:rPr>
          <w:lang w:val="uk-UA"/>
        </w:rPr>
        <w:t>1.11</w:t>
      </w:r>
      <w:r w:rsidRPr="008C1919">
        <w:rPr>
          <w:lang w:val="uk-UA"/>
        </w:rPr>
        <w:t xml:space="preserve"> у таблиці </w:t>
      </w:r>
      <w:r w:rsidRPr="008C1919">
        <w:rPr>
          <w:shd w:val="clear" w:color="auto" w:fill="FFFFFF"/>
          <w:lang w:val="uk-UA"/>
        </w:rPr>
        <w:t>«Ресурсне забезпечення Програми»</w:t>
      </w:r>
      <w:r w:rsidRPr="008C1919">
        <w:rPr>
          <w:lang w:val="uk-UA"/>
        </w:rPr>
        <w:t xml:space="preserve"> </w:t>
      </w:r>
      <w:r w:rsidRPr="008C1919">
        <w:rPr>
          <w:shd w:val="clear" w:color="auto" w:fill="FFFFFF"/>
          <w:lang w:val="uk-UA"/>
        </w:rPr>
        <w:t>додатку 3 до  Програми</w:t>
      </w:r>
      <w:r w:rsidRPr="008C1919">
        <w:rPr>
          <w:lang w:val="uk-UA"/>
        </w:rPr>
        <w:t>:</w:t>
      </w:r>
    </w:p>
    <w:p w:rsidR="00321424" w:rsidRPr="008C1919" w:rsidRDefault="00321424" w:rsidP="00321424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1.11</w:t>
      </w:r>
      <w:r w:rsidRPr="008C1919">
        <w:rPr>
          <w:shd w:val="clear" w:color="auto" w:fill="FFFFFF"/>
          <w:lang w:val="uk-UA"/>
        </w:rPr>
        <w:t>.1 у  рядку «Обсяг</w:t>
      </w:r>
      <w:r w:rsidRPr="008C1919">
        <w:rPr>
          <w:rFonts w:ascii="Times New Roman CYR" w:hAnsi="Times New Roman CYR"/>
          <w:lang w:val="uk-UA"/>
        </w:rPr>
        <w:t xml:space="preserve"> коштів, всього, зокрема:» у </w:t>
      </w:r>
      <w:r w:rsidRPr="008C1919">
        <w:rPr>
          <w:shd w:val="clear" w:color="auto" w:fill="FFFFFF"/>
          <w:lang w:val="uk-UA"/>
        </w:rPr>
        <w:t xml:space="preserve">графах: «2026 рік» </w:t>
      </w:r>
      <w:r w:rsidRPr="008C1919">
        <w:rPr>
          <w:lang w:val="uk-UA"/>
        </w:rPr>
        <w:t>цифри</w:t>
      </w:r>
      <w:r w:rsidRPr="008C1919">
        <w:rPr>
          <w:shd w:val="clear" w:color="auto" w:fill="FFFFFF"/>
          <w:lang w:val="uk-UA"/>
        </w:rPr>
        <w:t xml:space="preserve"> «</w:t>
      </w:r>
      <w:r>
        <w:rPr>
          <w:shd w:val="clear" w:color="auto" w:fill="FFFFFF"/>
          <w:lang w:val="uk-UA"/>
        </w:rPr>
        <w:t>2159</w:t>
      </w:r>
      <w:r w:rsidRPr="008C1919">
        <w:rPr>
          <w:shd w:val="clear" w:color="auto" w:fill="FFFFFF"/>
          <w:lang w:val="uk-UA"/>
        </w:rPr>
        <w:t>,00» замінити на цифри «2</w:t>
      </w:r>
      <w:r>
        <w:rPr>
          <w:shd w:val="clear" w:color="auto" w:fill="FFFFFF"/>
          <w:lang w:val="uk-UA"/>
        </w:rPr>
        <w:t>642</w:t>
      </w:r>
      <w:r w:rsidRPr="008C1919">
        <w:rPr>
          <w:shd w:val="clear" w:color="auto" w:fill="FFFFFF"/>
          <w:lang w:val="uk-UA"/>
        </w:rPr>
        <w:t xml:space="preserve">,00», </w:t>
      </w:r>
      <w:r w:rsidRPr="008C1919">
        <w:rPr>
          <w:rFonts w:eastAsia="Calibri"/>
          <w:shd w:val="clear" w:color="auto" w:fill="FFFFFF"/>
          <w:lang w:val="uk-UA" w:eastAsia="en-US"/>
        </w:rPr>
        <w:t>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2540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</w:t>
      </w:r>
      <w:r>
        <w:rPr>
          <w:rFonts w:eastAsia="Calibri"/>
          <w:shd w:val="clear" w:color="auto" w:fill="FFFFFF"/>
          <w:lang w:val="uk-UA" w:eastAsia="en-US"/>
        </w:rPr>
        <w:t>3</w:t>
      </w:r>
      <w:r w:rsidRPr="008C1919">
        <w:rPr>
          <w:rFonts w:eastAsia="Calibri"/>
          <w:shd w:val="clear" w:color="auto" w:fill="FFFFFF"/>
          <w:lang w:val="uk-UA" w:eastAsia="en-US"/>
        </w:rPr>
        <w:t>0</w:t>
      </w:r>
      <w:r>
        <w:rPr>
          <w:rFonts w:eastAsia="Calibri"/>
          <w:shd w:val="clear" w:color="auto" w:fill="FFFFFF"/>
          <w:lang w:val="uk-UA" w:eastAsia="en-US"/>
        </w:rPr>
        <w:t>99</w:t>
      </w:r>
      <w:r w:rsidRPr="008C1919">
        <w:rPr>
          <w:rFonts w:eastAsia="Calibri"/>
          <w:shd w:val="clear" w:color="auto" w:fill="FFFFFF"/>
          <w:lang w:val="uk-UA" w:eastAsia="en-US"/>
        </w:rPr>
        <w:t>,00», у графі</w:t>
      </w:r>
      <w:r w:rsidRPr="008C1919">
        <w:rPr>
          <w:shd w:val="clear" w:color="auto" w:fill="FFFFFF"/>
          <w:lang w:val="uk-UA"/>
        </w:rPr>
        <w:t xml:space="preserve"> «Всього витрат на виконання Програми» </w:t>
      </w:r>
      <w:r w:rsidRPr="008C1919">
        <w:rPr>
          <w:lang w:val="uk-UA"/>
        </w:rPr>
        <w:t>цифри</w:t>
      </w:r>
      <w:r w:rsidRPr="008C1919">
        <w:rPr>
          <w:shd w:val="clear" w:color="auto" w:fill="FFFFFF"/>
          <w:lang w:val="uk-UA"/>
        </w:rPr>
        <w:t xml:space="preserve"> «</w:t>
      </w:r>
      <w:r>
        <w:rPr>
          <w:shd w:val="clear" w:color="auto" w:fill="FFFFFF"/>
          <w:lang w:val="uk-UA"/>
        </w:rPr>
        <w:t>6086</w:t>
      </w:r>
      <w:r w:rsidRPr="008C1919">
        <w:rPr>
          <w:shd w:val="clear" w:color="auto" w:fill="FFFFFF"/>
          <w:lang w:val="uk-UA"/>
        </w:rPr>
        <w:t>,00» замінити на цифри «</w:t>
      </w:r>
      <w:r>
        <w:rPr>
          <w:shd w:val="clear" w:color="auto" w:fill="FFFFFF"/>
          <w:lang w:val="uk-UA"/>
        </w:rPr>
        <w:t>7128</w:t>
      </w:r>
      <w:r w:rsidRPr="008C1919">
        <w:rPr>
          <w:shd w:val="clear" w:color="auto" w:fill="FFFFFF"/>
          <w:lang w:val="uk-UA"/>
        </w:rPr>
        <w:t xml:space="preserve">,00» (додаток 3); </w:t>
      </w:r>
    </w:p>
    <w:p w:rsidR="00321424" w:rsidRPr="008C1919" w:rsidRDefault="00321424" w:rsidP="00321424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>1.11</w:t>
      </w:r>
      <w:r w:rsidRPr="008C1919">
        <w:rPr>
          <w:shd w:val="clear" w:color="auto" w:fill="FFFFFF"/>
          <w:lang w:val="uk-UA"/>
        </w:rPr>
        <w:t>.2 у  рядку «Бюджет міської територіальної громади»</w:t>
      </w:r>
      <w:r w:rsidRPr="008C1919">
        <w:rPr>
          <w:rFonts w:ascii="Times New Roman CYR" w:hAnsi="Times New Roman CYR"/>
          <w:lang w:val="uk-UA"/>
        </w:rPr>
        <w:t xml:space="preserve"> у </w:t>
      </w:r>
      <w:r w:rsidRPr="008C1919">
        <w:rPr>
          <w:shd w:val="clear" w:color="auto" w:fill="FFFFFF"/>
          <w:lang w:val="uk-UA"/>
        </w:rPr>
        <w:t xml:space="preserve">графах: «2026 рік» </w:t>
      </w:r>
      <w:r w:rsidRPr="008C1919">
        <w:rPr>
          <w:lang w:val="uk-UA"/>
        </w:rPr>
        <w:t>цифри</w:t>
      </w:r>
      <w:r w:rsidRPr="008C1919">
        <w:rPr>
          <w:shd w:val="clear" w:color="auto" w:fill="FFFFFF"/>
          <w:lang w:val="uk-UA"/>
        </w:rPr>
        <w:t xml:space="preserve"> «</w:t>
      </w:r>
      <w:r>
        <w:rPr>
          <w:shd w:val="clear" w:color="auto" w:fill="FFFFFF"/>
          <w:lang w:val="uk-UA"/>
        </w:rPr>
        <w:t>2159</w:t>
      </w:r>
      <w:r w:rsidRPr="008C1919">
        <w:rPr>
          <w:shd w:val="clear" w:color="auto" w:fill="FFFFFF"/>
          <w:lang w:val="uk-UA"/>
        </w:rPr>
        <w:t>,00» замінити на цифри «2</w:t>
      </w:r>
      <w:r>
        <w:rPr>
          <w:shd w:val="clear" w:color="auto" w:fill="FFFFFF"/>
          <w:lang w:val="uk-UA"/>
        </w:rPr>
        <w:t>642</w:t>
      </w:r>
      <w:r w:rsidRPr="008C1919">
        <w:rPr>
          <w:shd w:val="clear" w:color="auto" w:fill="FFFFFF"/>
          <w:lang w:val="uk-UA"/>
        </w:rPr>
        <w:t xml:space="preserve">,00», </w:t>
      </w:r>
      <w:r w:rsidRPr="008C1919">
        <w:rPr>
          <w:rFonts w:eastAsia="Calibri"/>
          <w:shd w:val="clear" w:color="auto" w:fill="FFFFFF"/>
          <w:lang w:val="uk-UA" w:eastAsia="en-US"/>
        </w:rPr>
        <w:t>у графі «2027 рік» цифри «</w:t>
      </w:r>
      <w:r>
        <w:rPr>
          <w:rFonts w:eastAsia="Calibri"/>
          <w:shd w:val="clear" w:color="auto" w:fill="FFFFFF"/>
          <w:lang w:val="uk-UA" w:eastAsia="en-US"/>
        </w:rPr>
        <w:t>2540</w:t>
      </w:r>
      <w:r w:rsidRPr="008C1919">
        <w:rPr>
          <w:rFonts w:eastAsia="Calibri"/>
          <w:shd w:val="clear" w:color="auto" w:fill="FFFFFF"/>
          <w:lang w:val="uk-UA" w:eastAsia="en-US"/>
        </w:rPr>
        <w:t>,00» замінити на цифри «</w:t>
      </w:r>
      <w:r>
        <w:rPr>
          <w:rFonts w:eastAsia="Calibri"/>
          <w:shd w:val="clear" w:color="auto" w:fill="FFFFFF"/>
          <w:lang w:val="uk-UA" w:eastAsia="en-US"/>
        </w:rPr>
        <w:t>3099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,00», у графі </w:t>
      </w:r>
      <w:r w:rsidRPr="008C1919">
        <w:rPr>
          <w:shd w:val="clear" w:color="auto" w:fill="FFFFFF"/>
          <w:lang w:val="uk-UA"/>
        </w:rPr>
        <w:t xml:space="preserve"> «Всього витрат на виконання Програми» </w:t>
      </w:r>
      <w:r w:rsidRPr="008C1919">
        <w:rPr>
          <w:lang w:val="uk-UA"/>
        </w:rPr>
        <w:t>цифри</w:t>
      </w:r>
      <w:r w:rsidRPr="008C1919">
        <w:rPr>
          <w:shd w:val="clear" w:color="auto" w:fill="FFFFFF"/>
          <w:lang w:val="uk-UA"/>
        </w:rPr>
        <w:t xml:space="preserve"> «</w:t>
      </w:r>
      <w:r>
        <w:rPr>
          <w:shd w:val="clear" w:color="auto" w:fill="FFFFFF"/>
          <w:lang w:val="uk-UA"/>
        </w:rPr>
        <w:t>6086</w:t>
      </w:r>
      <w:r w:rsidRPr="008C1919">
        <w:rPr>
          <w:shd w:val="clear" w:color="auto" w:fill="FFFFFF"/>
          <w:lang w:val="uk-UA"/>
        </w:rPr>
        <w:t>,00» замінити на цифри «</w:t>
      </w:r>
      <w:r>
        <w:rPr>
          <w:shd w:val="clear" w:color="auto" w:fill="FFFFFF"/>
          <w:lang w:val="uk-UA"/>
        </w:rPr>
        <w:t>7128</w:t>
      </w:r>
      <w:r w:rsidRPr="008C1919">
        <w:rPr>
          <w:shd w:val="clear" w:color="auto" w:fill="FFFFFF"/>
          <w:lang w:val="uk-UA"/>
        </w:rPr>
        <w:t>,00» (додаток 3);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 w:rsidRPr="008C1919">
        <w:rPr>
          <w:rFonts w:eastAsia="Calibri"/>
          <w:shd w:val="clear" w:color="auto" w:fill="FFFFFF"/>
          <w:lang w:val="uk-UA" w:eastAsia="en-US"/>
        </w:rPr>
        <w:t>2. Викласти у новій редакції: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shd w:val="clear" w:color="auto" w:fill="FFFFFF"/>
          <w:lang w:val="uk-UA" w:eastAsia="uk-UA"/>
        </w:rPr>
      </w:pPr>
      <w:r w:rsidRPr="008C1919">
        <w:rPr>
          <w:rFonts w:eastAsia="Calibri"/>
          <w:shd w:val="clear" w:color="auto" w:fill="FFFFFF"/>
          <w:lang w:val="uk-UA" w:eastAsia="en-US"/>
        </w:rPr>
        <w:t xml:space="preserve">2.1 Паспорт Програми </w:t>
      </w:r>
      <w:r w:rsidRPr="008C1919">
        <w:rPr>
          <w:shd w:val="clear" w:color="auto" w:fill="FFFFFF"/>
          <w:lang w:val="uk-UA" w:eastAsia="uk-UA"/>
        </w:rPr>
        <w:t>;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shd w:val="clear" w:color="auto" w:fill="FFFFFF"/>
          <w:lang w:val="uk-UA" w:eastAsia="uk-UA"/>
        </w:rPr>
      </w:pPr>
      <w:r w:rsidRPr="008C1919">
        <w:rPr>
          <w:rFonts w:eastAsia="Calibri"/>
          <w:shd w:val="clear" w:color="auto" w:fill="FFFFFF"/>
          <w:lang w:val="uk-UA" w:eastAsia="en-US"/>
        </w:rPr>
        <w:t xml:space="preserve">2.2 розділ </w:t>
      </w:r>
      <w:r w:rsidRPr="008C1919">
        <w:rPr>
          <w:rFonts w:eastAsia="Calibri"/>
          <w:shd w:val="clear" w:color="auto" w:fill="FFFFFF"/>
          <w:lang w:val="en-US" w:eastAsia="en-US"/>
        </w:rPr>
        <w:t>VI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«Обсяги та джерела фінансування Програми»  Паспорту Програми </w:t>
      </w:r>
      <w:r w:rsidRPr="008C1919">
        <w:rPr>
          <w:shd w:val="clear" w:color="auto" w:fill="FFFFFF"/>
          <w:lang w:val="uk-UA" w:eastAsia="uk-UA"/>
        </w:rPr>
        <w:t>(додаток сторінка 11);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shd w:val="clear" w:color="auto" w:fill="FFFFFF"/>
          <w:lang w:val="uk-UA" w:eastAsia="uk-UA"/>
        </w:rPr>
      </w:pPr>
      <w:r w:rsidRPr="008C1919">
        <w:rPr>
          <w:rFonts w:eastAsia="Calibri"/>
          <w:bCs/>
          <w:shd w:val="clear" w:color="auto" w:fill="FFFFFF"/>
          <w:lang w:val="uk-UA" w:eastAsia="en-US"/>
        </w:rPr>
        <w:t xml:space="preserve">2.3  додаток 1 «Заходи з реалізації  Програми» до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Програми </w:t>
      </w:r>
      <w:r w:rsidRPr="008C1919">
        <w:rPr>
          <w:shd w:val="clear" w:color="auto" w:fill="FFFFFF"/>
          <w:lang w:val="uk-UA" w:eastAsia="uk-UA"/>
        </w:rPr>
        <w:t xml:space="preserve">(додаток 1); 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shd w:val="clear" w:color="auto" w:fill="FFFFFF"/>
          <w:lang w:val="uk-UA" w:eastAsia="uk-UA"/>
        </w:rPr>
      </w:pPr>
      <w:r w:rsidRPr="008C1919">
        <w:rPr>
          <w:shd w:val="clear" w:color="auto" w:fill="FFFFFF"/>
          <w:lang w:val="uk-UA" w:eastAsia="uk-UA"/>
        </w:rPr>
        <w:t>2.4 додаток 2 «Показники результативності Програми» до Програми (додаток 2);</w:t>
      </w:r>
    </w:p>
    <w:p w:rsidR="00321424" w:rsidRPr="008C1919" w:rsidRDefault="00321424" w:rsidP="00321424">
      <w:pPr>
        <w:suppressAutoHyphens/>
        <w:autoSpaceDN w:val="0"/>
        <w:ind w:firstLine="567"/>
        <w:jc w:val="both"/>
        <w:textAlignment w:val="baseline"/>
        <w:rPr>
          <w:rFonts w:eastAsia="Calibri"/>
          <w:shd w:val="clear" w:color="auto" w:fill="FFFFFF"/>
          <w:lang w:val="uk-UA" w:eastAsia="en-US"/>
        </w:rPr>
      </w:pPr>
      <w:r w:rsidRPr="008C1919">
        <w:rPr>
          <w:shd w:val="clear" w:color="auto" w:fill="FFFFFF"/>
          <w:lang w:val="uk-UA" w:eastAsia="uk-UA"/>
        </w:rPr>
        <w:t>2</w:t>
      </w:r>
      <w:r w:rsidRPr="008C1919">
        <w:rPr>
          <w:rFonts w:eastAsia="Calibri"/>
          <w:bCs/>
          <w:shd w:val="clear" w:color="auto" w:fill="FFFFFF"/>
          <w:lang w:val="uk-UA" w:eastAsia="en-US"/>
        </w:rPr>
        <w:t xml:space="preserve">.4 додаток 3 «Ресурсне забезпечення Програми» до </w:t>
      </w:r>
      <w:r w:rsidRPr="008C1919">
        <w:rPr>
          <w:shd w:val="clear" w:color="auto" w:fill="FFFFFF"/>
          <w:lang w:val="uk-UA" w:eastAsia="uk-UA"/>
        </w:rPr>
        <w:t xml:space="preserve"> 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Програми </w:t>
      </w:r>
      <w:r w:rsidRPr="008C1919">
        <w:rPr>
          <w:shd w:val="clear" w:color="auto" w:fill="FFFFFF"/>
          <w:lang w:val="uk-UA" w:eastAsia="uk-UA"/>
        </w:rPr>
        <w:t>(додаток 3).</w:t>
      </w:r>
    </w:p>
    <w:p w:rsidR="00321424" w:rsidRPr="00F00641" w:rsidRDefault="00321424" w:rsidP="00321424">
      <w:pPr>
        <w:suppressAutoHyphens/>
        <w:autoSpaceDN w:val="0"/>
        <w:jc w:val="both"/>
        <w:textAlignment w:val="baseline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          3. Контроль за виконанням цього рішення покласти на постійні комісії з питань бюджету, фінансів, соціально-економічної політики, інвестицій та ринкових відносин ВАРЕНИКА Віталія та з питань освіти, культури, спорту, туризму, охорони здоров’я та соціального за</w:t>
      </w:r>
      <w:r>
        <w:rPr>
          <w:rFonts w:eastAsia="Calibri"/>
          <w:lang w:val="uk-UA" w:eastAsia="en-US"/>
        </w:rPr>
        <w:t>хисту населення ГОНЧАРОВУ Інну.</w:t>
      </w:r>
    </w:p>
    <w:p w:rsidR="00321424" w:rsidRPr="008C1919" w:rsidRDefault="00321424" w:rsidP="00321424">
      <w:pPr>
        <w:spacing w:line="259" w:lineRule="auto"/>
        <w:ind w:left="4679" w:firstLine="708"/>
        <w:rPr>
          <w:lang w:val="uk-UA" w:eastAsia="en-US"/>
        </w:rPr>
      </w:pPr>
    </w:p>
    <w:p w:rsidR="00321424" w:rsidRPr="008C1919" w:rsidRDefault="00321424" w:rsidP="00321424">
      <w:pPr>
        <w:spacing w:line="259" w:lineRule="auto"/>
        <w:ind w:left="4679" w:firstLine="708"/>
        <w:rPr>
          <w:lang w:val="uk-UA" w:eastAsia="en-US"/>
        </w:rPr>
      </w:pPr>
    </w:p>
    <w:p w:rsidR="00321424" w:rsidRPr="008C1919" w:rsidRDefault="00321424" w:rsidP="00321424">
      <w:pPr>
        <w:spacing w:line="259" w:lineRule="auto"/>
        <w:ind w:left="4679" w:firstLine="708"/>
        <w:rPr>
          <w:lang w:val="uk-UA" w:eastAsia="en-US"/>
        </w:rPr>
      </w:pPr>
      <w:r w:rsidRPr="008C1919">
        <w:rPr>
          <w:lang w:val="uk-UA" w:eastAsia="en-US"/>
        </w:rPr>
        <w:t xml:space="preserve"> </w:t>
      </w:r>
      <w:proofErr w:type="spellStart"/>
      <w:r w:rsidRPr="008C1919">
        <w:rPr>
          <w:lang w:val="uk-UA" w:eastAsia="en-US"/>
        </w:rPr>
        <w:t>Проєкт</w:t>
      </w:r>
      <w:proofErr w:type="spellEnd"/>
      <w:r w:rsidRPr="008C1919">
        <w:rPr>
          <w:lang w:val="uk-UA" w:eastAsia="en-US"/>
        </w:rPr>
        <w:t xml:space="preserve"> рішення підготовлено</w:t>
      </w:r>
    </w:p>
    <w:p w:rsidR="00321424" w:rsidRPr="008C1919" w:rsidRDefault="00321424" w:rsidP="00321424">
      <w:pPr>
        <w:tabs>
          <w:tab w:val="left" w:pos="5700"/>
        </w:tabs>
        <w:spacing w:line="259" w:lineRule="auto"/>
        <w:ind w:left="5387"/>
        <w:rPr>
          <w:lang w:val="uk-UA" w:eastAsia="en-US"/>
        </w:rPr>
      </w:pPr>
      <w:r w:rsidRPr="008C1919">
        <w:rPr>
          <w:lang w:val="uk-UA" w:eastAsia="en-US"/>
        </w:rPr>
        <w:t xml:space="preserve"> Управлінням освіти </w:t>
      </w:r>
    </w:p>
    <w:p w:rsidR="00321424" w:rsidRPr="008C1919" w:rsidRDefault="00321424" w:rsidP="00321424">
      <w:pPr>
        <w:spacing w:line="259" w:lineRule="auto"/>
        <w:ind w:left="5387"/>
        <w:rPr>
          <w:lang w:val="uk-UA" w:eastAsia="en-US"/>
        </w:rPr>
      </w:pPr>
      <w:r w:rsidRPr="008C1919">
        <w:rPr>
          <w:lang w:val="uk-UA" w:eastAsia="en-US"/>
        </w:rPr>
        <w:t xml:space="preserve"> Білгород-Дністровської міської  ради</w:t>
      </w:r>
    </w:p>
    <w:p w:rsidR="00321424" w:rsidRPr="008C1919" w:rsidRDefault="00321424" w:rsidP="00321424">
      <w:pPr>
        <w:spacing w:line="259" w:lineRule="auto"/>
        <w:ind w:left="5387"/>
        <w:rPr>
          <w:lang w:val="uk-UA" w:eastAsia="en-US"/>
        </w:rPr>
      </w:pPr>
      <w:r w:rsidRPr="008C1919">
        <w:rPr>
          <w:lang w:val="uk-UA" w:eastAsia="en-US"/>
        </w:rPr>
        <w:t xml:space="preserve"> за дорученням виконавчого комітету</w:t>
      </w:r>
    </w:p>
    <w:p w:rsidR="00FA0A7E" w:rsidRDefault="00321424" w:rsidP="00321424">
      <w:pPr>
        <w:spacing w:after="160" w:line="259" w:lineRule="auto"/>
        <w:rPr>
          <w:lang w:val="uk-UA"/>
        </w:rPr>
        <w:sectPr w:rsidR="00FA0A7E" w:rsidSect="00A77863">
          <w:headerReference w:type="default" r:id="rId9"/>
          <w:pgSz w:w="11906" w:h="16838"/>
          <w:pgMar w:top="536" w:right="567" w:bottom="1418" w:left="1701" w:header="709" w:footer="709" w:gutter="0"/>
          <w:pgNumType w:start="1"/>
          <w:cols w:space="708"/>
          <w:titlePg/>
          <w:docGrid w:linePitch="360"/>
        </w:sectPr>
      </w:pPr>
      <w:r w:rsidRPr="008C1919">
        <w:rPr>
          <w:lang w:val="uk-UA"/>
        </w:rPr>
        <w:br w:type="page"/>
      </w:r>
    </w:p>
    <w:p w:rsidR="00321424" w:rsidRPr="008C1919" w:rsidRDefault="00321424" w:rsidP="00321424">
      <w:pPr>
        <w:spacing w:after="160" w:line="259" w:lineRule="auto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  <w:r w:rsidRPr="008C1919">
        <w:rPr>
          <w:lang w:val="uk-UA"/>
        </w:rPr>
        <w:t xml:space="preserve">                                Додаток</w:t>
      </w:r>
    </w:p>
    <w:p w:rsidR="00321424" w:rsidRPr="008C1919" w:rsidRDefault="00321424" w:rsidP="00321424">
      <w:pPr>
        <w:suppressAutoHyphens/>
        <w:ind w:left="4956"/>
        <w:rPr>
          <w:lang w:val="uk-UA"/>
        </w:rPr>
      </w:pPr>
      <w:r w:rsidRPr="008C1919">
        <w:rPr>
          <w:lang w:val="uk-UA"/>
        </w:rPr>
        <w:t xml:space="preserve">       до рішення </w:t>
      </w:r>
    </w:p>
    <w:p w:rsidR="00321424" w:rsidRPr="008C1919" w:rsidRDefault="00321424" w:rsidP="00321424">
      <w:pPr>
        <w:suppressAutoHyphens/>
        <w:ind w:left="4956"/>
        <w:rPr>
          <w:lang w:val="uk-UA"/>
        </w:rPr>
      </w:pPr>
      <w:r w:rsidRPr="008C1919">
        <w:rPr>
          <w:lang w:val="uk-UA"/>
        </w:rPr>
        <w:t xml:space="preserve">       Білгород-Дністровської  міської ради </w:t>
      </w:r>
    </w:p>
    <w:p w:rsidR="00321424" w:rsidRPr="008C1919" w:rsidRDefault="00321424" w:rsidP="00321424">
      <w:pPr>
        <w:suppressAutoHyphens/>
        <w:ind w:left="4956"/>
        <w:rPr>
          <w:lang w:val="uk-UA"/>
        </w:rPr>
      </w:pPr>
      <w:r w:rsidRPr="008C1919">
        <w:rPr>
          <w:lang w:val="uk-UA"/>
        </w:rPr>
        <w:t xml:space="preserve">       від_______________№ ____________</w:t>
      </w: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  <w:r w:rsidRPr="008C1919">
        <w:rPr>
          <w:b/>
          <w:sz w:val="28"/>
          <w:szCs w:val="28"/>
          <w:lang w:val="uk-UA"/>
        </w:rPr>
        <w:t>МІСЬКА ЦІЛЬОВА ПРОГРАМА</w:t>
      </w: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  <w:r w:rsidRPr="008C1919">
        <w:rPr>
          <w:b/>
          <w:sz w:val="28"/>
          <w:szCs w:val="28"/>
          <w:lang w:val="uk-UA"/>
        </w:rPr>
        <w:t xml:space="preserve">«Освіта, спорт та молодіжна політика  </w:t>
      </w: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  <w:r w:rsidRPr="008C1919">
        <w:rPr>
          <w:b/>
          <w:sz w:val="28"/>
          <w:szCs w:val="28"/>
          <w:lang w:val="uk-UA"/>
        </w:rPr>
        <w:t xml:space="preserve">міста Білгорода-Дністровського </w:t>
      </w: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  <w:r w:rsidRPr="008C1919">
        <w:rPr>
          <w:b/>
          <w:sz w:val="28"/>
          <w:szCs w:val="28"/>
          <w:lang w:val="uk-UA"/>
        </w:rPr>
        <w:t>на 2025-2027 роки»</w:t>
      </w: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8"/>
          <w:szCs w:val="28"/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  <w:r w:rsidRPr="008C1919">
        <w:rPr>
          <w:lang w:val="uk-UA"/>
        </w:rPr>
        <w:t>м.  Білгород-Дністровський</w:t>
      </w:r>
    </w:p>
    <w:p w:rsidR="00321424" w:rsidRPr="008C1919" w:rsidRDefault="00321424" w:rsidP="00321424">
      <w:pPr>
        <w:suppressAutoHyphens/>
        <w:jc w:val="center"/>
        <w:rPr>
          <w:lang w:val="uk-UA"/>
        </w:rPr>
      </w:pPr>
      <w:r>
        <w:rPr>
          <w:lang w:val="uk-UA"/>
        </w:rPr>
        <w:t>2026</w:t>
      </w:r>
    </w:p>
    <w:p w:rsidR="00321424" w:rsidRDefault="00321424" w:rsidP="00321424">
      <w:pPr>
        <w:suppressAutoHyphens/>
        <w:jc w:val="center"/>
        <w:rPr>
          <w:lang w:val="uk-UA"/>
        </w:rPr>
      </w:pPr>
    </w:p>
    <w:p w:rsidR="00FA0A7E" w:rsidRPr="008C1919" w:rsidRDefault="00FA0A7E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tabs>
          <w:tab w:val="left" w:pos="3528"/>
        </w:tabs>
        <w:suppressAutoHyphens/>
        <w:ind w:left="360"/>
        <w:jc w:val="center"/>
        <w:outlineLvl w:val="0"/>
        <w:rPr>
          <w:b/>
          <w:sz w:val="28"/>
          <w:szCs w:val="28"/>
          <w:lang w:val="uk-UA"/>
        </w:rPr>
      </w:pPr>
      <w:r w:rsidRPr="008C1919">
        <w:rPr>
          <w:b/>
          <w:sz w:val="28"/>
          <w:szCs w:val="28"/>
          <w:lang w:val="uk-UA"/>
        </w:rPr>
        <w:t>ЗМІСТ</w:t>
      </w:r>
    </w:p>
    <w:p w:rsidR="00321424" w:rsidRPr="008C1919" w:rsidRDefault="00321424" w:rsidP="00321424">
      <w:pPr>
        <w:suppressAutoHyphens/>
        <w:rPr>
          <w:sz w:val="28"/>
          <w:szCs w:val="28"/>
        </w:rPr>
      </w:pPr>
    </w:p>
    <w:p w:rsidR="00321424" w:rsidRPr="008C1919" w:rsidRDefault="00321424" w:rsidP="00321424">
      <w:pPr>
        <w:numPr>
          <w:ilvl w:val="0"/>
          <w:numId w:val="10"/>
        </w:numPr>
        <w:suppressAutoHyphens/>
        <w:ind w:left="426" w:hanging="426"/>
        <w:jc w:val="both"/>
        <w:rPr>
          <w:lang w:val="uk-UA"/>
        </w:rPr>
      </w:pPr>
      <w:r w:rsidRPr="008C1919">
        <w:rPr>
          <w:bCs/>
          <w:lang w:val="uk-UA"/>
        </w:rPr>
        <w:t>ПАСПОРТ ПРОГРАМИ………………………………………………………………………..</w:t>
      </w:r>
    </w:p>
    <w:p w:rsidR="00321424" w:rsidRPr="008C1919" w:rsidRDefault="00321424" w:rsidP="00321424">
      <w:pPr>
        <w:numPr>
          <w:ilvl w:val="0"/>
          <w:numId w:val="10"/>
        </w:numPr>
        <w:suppressAutoHyphens/>
        <w:ind w:left="426" w:hanging="426"/>
        <w:jc w:val="both"/>
        <w:rPr>
          <w:lang w:val="uk-UA"/>
        </w:rPr>
      </w:pPr>
      <w:r w:rsidRPr="008C1919">
        <w:rPr>
          <w:bCs/>
          <w:lang w:val="uk-UA"/>
        </w:rPr>
        <w:t>Міська цільова програма «Освіта, спорт та  молодіжна політика та спорту міста Білгорода-Дністровського на 2025-2027 роки»:</w:t>
      </w:r>
    </w:p>
    <w:p w:rsidR="00321424" w:rsidRPr="008C1919" w:rsidRDefault="00321424" w:rsidP="00321424">
      <w:pPr>
        <w:suppressAutoHyphens/>
        <w:rPr>
          <w:bCs/>
          <w:lang w:val="uk-UA"/>
        </w:rPr>
      </w:pPr>
    </w:p>
    <w:p w:rsidR="00321424" w:rsidRPr="008C1919" w:rsidRDefault="00321424" w:rsidP="00321424">
      <w:pPr>
        <w:numPr>
          <w:ilvl w:val="1"/>
          <w:numId w:val="10"/>
        </w:num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Визначення проблеми, на розв’язання якої спрямована Програма</w:t>
      </w:r>
      <w:r w:rsidRPr="008C1919">
        <w:rPr>
          <w:bCs/>
          <w:lang w:val="uk-UA"/>
        </w:rPr>
        <w:t xml:space="preserve"> …………………………  </w:t>
      </w:r>
    </w:p>
    <w:p w:rsidR="00321424" w:rsidRPr="008C1919" w:rsidRDefault="00321424" w:rsidP="00321424">
      <w:pPr>
        <w:numPr>
          <w:ilvl w:val="1"/>
          <w:numId w:val="10"/>
        </w:num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Визначення мети Програми ………………………………………………………………….....</w:t>
      </w:r>
    </w:p>
    <w:p w:rsidR="00321424" w:rsidRPr="008C1919" w:rsidRDefault="00321424" w:rsidP="00321424">
      <w:pPr>
        <w:suppressAutoHyphens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2.3.Обґрунтування завдань і засобів розв'язання проблеми, завдань і заходів показників  результативності………………………………………………………………………………</w:t>
      </w:r>
    </w:p>
    <w:p w:rsidR="00321424" w:rsidRPr="008C1919" w:rsidRDefault="00321424" w:rsidP="00321424">
      <w:pPr>
        <w:suppressAutoHyphens/>
        <w:spacing w:after="200" w:line="276" w:lineRule="auto"/>
        <w:ind w:left="720"/>
        <w:contextualSpacing/>
        <w:rPr>
          <w:lang w:val="uk-UA"/>
        </w:rPr>
      </w:pPr>
    </w:p>
    <w:p w:rsidR="00321424" w:rsidRPr="008C1919" w:rsidRDefault="00321424" w:rsidP="00321424">
      <w:pPr>
        <w:numPr>
          <w:ilvl w:val="1"/>
          <w:numId w:val="10"/>
        </w:numPr>
        <w:suppressAutoHyphens/>
        <w:spacing w:after="200" w:line="276" w:lineRule="auto"/>
        <w:contextualSpacing/>
        <w:rPr>
          <w:lang w:val="uk-UA"/>
        </w:rPr>
      </w:pPr>
      <w:r w:rsidRPr="008C1919">
        <w:rPr>
          <w:lang w:val="uk-UA"/>
        </w:rPr>
        <w:t xml:space="preserve"> Очікувані результати виконання Програми ……………………………………………...........</w:t>
      </w:r>
    </w:p>
    <w:p w:rsidR="00321424" w:rsidRPr="008C1919" w:rsidRDefault="00321424" w:rsidP="00321424">
      <w:pPr>
        <w:suppressAutoHyphens/>
        <w:spacing w:after="200" w:line="276" w:lineRule="auto"/>
        <w:ind w:left="720"/>
        <w:contextualSpacing/>
        <w:rPr>
          <w:lang w:val="uk-UA"/>
        </w:rPr>
      </w:pPr>
    </w:p>
    <w:p w:rsidR="00321424" w:rsidRPr="008C1919" w:rsidRDefault="00321424" w:rsidP="00321424">
      <w:pPr>
        <w:numPr>
          <w:ilvl w:val="1"/>
          <w:numId w:val="10"/>
        </w:numPr>
        <w:suppressAutoHyphens/>
        <w:spacing w:after="200" w:line="276" w:lineRule="auto"/>
        <w:contextualSpacing/>
        <w:rPr>
          <w:lang w:val="uk-UA"/>
        </w:rPr>
      </w:pPr>
      <w:r w:rsidRPr="008C1919">
        <w:rPr>
          <w:lang w:val="uk-UA"/>
        </w:rPr>
        <w:t xml:space="preserve"> Обсяги та джерела фінансування……………………………………………………………….</w:t>
      </w:r>
    </w:p>
    <w:p w:rsidR="00321424" w:rsidRPr="008C1919" w:rsidRDefault="00321424" w:rsidP="00321424">
      <w:pPr>
        <w:suppressAutoHyphens/>
        <w:spacing w:after="200" w:line="276" w:lineRule="auto"/>
        <w:ind w:left="720"/>
        <w:contextualSpacing/>
        <w:rPr>
          <w:lang w:val="uk-UA"/>
        </w:rPr>
      </w:pPr>
    </w:p>
    <w:p w:rsidR="00321424" w:rsidRPr="008C1919" w:rsidRDefault="00321424" w:rsidP="00321424">
      <w:pPr>
        <w:numPr>
          <w:ilvl w:val="1"/>
          <w:numId w:val="10"/>
        </w:numPr>
        <w:suppressAutoHyphens/>
        <w:spacing w:after="200" w:line="276" w:lineRule="auto"/>
        <w:contextualSpacing/>
        <w:rPr>
          <w:lang w:val="uk-UA"/>
        </w:rPr>
      </w:pPr>
      <w:r w:rsidRPr="008C1919">
        <w:rPr>
          <w:lang w:val="uk-UA"/>
        </w:rPr>
        <w:t xml:space="preserve"> Строки та етапи  виконання Програми ………………………………………… </w:t>
      </w:r>
    </w:p>
    <w:p w:rsidR="00321424" w:rsidRPr="008C1919" w:rsidRDefault="00321424" w:rsidP="00321424">
      <w:pPr>
        <w:suppressAutoHyphens/>
        <w:rPr>
          <w:lang w:val="uk-UA"/>
        </w:rPr>
      </w:pPr>
    </w:p>
    <w:p w:rsidR="00321424" w:rsidRPr="008C1919" w:rsidRDefault="00321424" w:rsidP="00321424">
      <w:pPr>
        <w:numPr>
          <w:ilvl w:val="1"/>
          <w:numId w:val="10"/>
        </w:numPr>
        <w:suppressAutoHyphens/>
        <w:spacing w:after="200" w:line="276" w:lineRule="auto"/>
        <w:contextualSpacing/>
        <w:rPr>
          <w:lang w:val="uk-UA"/>
        </w:rPr>
      </w:pPr>
      <w:r w:rsidRPr="008C1919">
        <w:rPr>
          <w:lang w:val="uk-UA"/>
        </w:rPr>
        <w:t xml:space="preserve"> Координація та контроль за ходом виконання Програми ……………………………………                                               </w:t>
      </w:r>
    </w:p>
    <w:p w:rsidR="00321424" w:rsidRPr="008C1919" w:rsidRDefault="00321424" w:rsidP="00321424">
      <w:pPr>
        <w:suppressAutoHyphens/>
        <w:jc w:val="both"/>
        <w:rPr>
          <w:sz w:val="28"/>
          <w:szCs w:val="28"/>
          <w:lang w:val="uk-UA"/>
        </w:rPr>
      </w:pPr>
    </w:p>
    <w:p w:rsidR="00321424" w:rsidRPr="008C1919" w:rsidRDefault="00321424" w:rsidP="00321424">
      <w:pPr>
        <w:numPr>
          <w:ilvl w:val="0"/>
          <w:numId w:val="10"/>
        </w:numPr>
        <w:suppressAutoHyphens/>
        <w:ind w:left="426" w:hanging="426"/>
        <w:jc w:val="both"/>
        <w:rPr>
          <w:lang w:val="uk-UA"/>
        </w:rPr>
      </w:pPr>
      <w:r w:rsidRPr="008C1919">
        <w:rPr>
          <w:lang w:val="uk-UA"/>
        </w:rPr>
        <w:t>Додатки до Програми:</w:t>
      </w:r>
    </w:p>
    <w:p w:rsidR="00321424" w:rsidRPr="008C1919" w:rsidRDefault="00321424" w:rsidP="00321424">
      <w:pPr>
        <w:suppressAutoHyphens/>
        <w:ind w:left="426"/>
        <w:jc w:val="both"/>
        <w:rPr>
          <w:lang w:val="uk-UA"/>
        </w:rPr>
      </w:pPr>
    </w:p>
    <w:p w:rsidR="00321424" w:rsidRPr="008C1919" w:rsidRDefault="00321424" w:rsidP="00321424">
      <w:pPr>
        <w:numPr>
          <w:ilvl w:val="1"/>
          <w:numId w:val="10"/>
        </w:numPr>
        <w:suppressAutoHyphens/>
        <w:ind w:left="426" w:hanging="426"/>
        <w:jc w:val="both"/>
        <w:rPr>
          <w:lang w:val="uk-UA"/>
        </w:rPr>
      </w:pPr>
      <w:r w:rsidRPr="008C1919">
        <w:rPr>
          <w:lang w:val="uk-UA"/>
        </w:rPr>
        <w:t xml:space="preserve"> ЗАХОДИ З РЕАЛІЗАЦІЇ ПРОГРАМИ ………………………………………………………   </w:t>
      </w:r>
    </w:p>
    <w:p w:rsidR="00321424" w:rsidRPr="008C1919" w:rsidRDefault="00321424" w:rsidP="00321424">
      <w:pPr>
        <w:numPr>
          <w:ilvl w:val="1"/>
          <w:numId w:val="10"/>
        </w:num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 ПОКАЗНИКИ РЕЗУЛЬТАТИВНОСТІ ПРОГРАМИ……………………………………….. </w:t>
      </w:r>
    </w:p>
    <w:p w:rsidR="00321424" w:rsidRPr="008C1919" w:rsidRDefault="00321424" w:rsidP="00321424">
      <w:pPr>
        <w:numPr>
          <w:ilvl w:val="1"/>
          <w:numId w:val="10"/>
        </w:num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 РЕСУРСНЕ ЗАБЕЗПЕЧЕННЯ ПРОГРАМИ………………………………………………... </w:t>
      </w:r>
    </w:p>
    <w:p w:rsidR="00321424" w:rsidRPr="008C1919" w:rsidRDefault="00321424" w:rsidP="00321424">
      <w:pPr>
        <w:spacing w:after="160" w:line="259" w:lineRule="auto"/>
        <w:rPr>
          <w:sz w:val="26"/>
          <w:szCs w:val="26"/>
          <w:lang w:val="uk-UA"/>
        </w:rPr>
      </w:pPr>
      <w:r w:rsidRPr="008C1919">
        <w:rPr>
          <w:sz w:val="26"/>
          <w:szCs w:val="26"/>
          <w:lang w:val="uk-UA"/>
        </w:rPr>
        <w:br w:type="page"/>
      </w:r>
    </w:p>
    <w:p w:rsidR="00321424" w:rsidRPr="008C1919" w:rsidRDefault="00321424" w:rsidP="00321424">
      <w:pPr>
        <w:tabs>
          <w:tab w:val="left" w:pos="3528"/>
        </w:tabs>
        <w:suppressAutoHyphens/>
        <w:jc w:val="center"/>
        <w:rPr>
          <w:b/>
        </w:rPr>
      </w:pPr>
      <w:r w:rsidRPr="008C1919">
        <w:rPr>
          <w:b/>
        </w:rPr>
        <w:lastRenderedPageBreak/>
        <w:t>ПАСПОРТ   ПРОГРАМИ</w:t>
      </w:r>
    </w:p>
    <w:p w:rsidR="00321424" w:rsidRPr="008C1919" w:rsidRDefault="00321424" w:rsidP="00321424">
      <w:pPr>
        <w:tabs>
          <w:tab w:val="left" w:pos="3528"/>
        </w:tabs>
        <w:suppressAutoHyphens/>
        <w:jc w:val="center"/>
        <w:rPr>
          <w:lang w:val="uk-UA"/>
        </w:rPr>
      </w:pPr>
      <w:r w:rsidRPr="008C1919">
        <w:rPr>
          <w:lang w:val="uk-UA"/>
        </w:rPr>
        <w:t xml:space="preserve">Міська цільова програма «Освіта, спорт та молодіжна політика </w:t>
      </w:r>
    </w:p>
    <w:p w:rsidR="00321424" w:rsidRPr="008C1919" w:rsidRDefault="00321424" w:rsidP="00321424">
      <w:pPr>
        <w:tabs>
          <w:tab w:val="left" w:pos="3528"/>
        </w:tabs>
        <w:suppressAutoHyphens/>
        <w:jc w:val="center"/>
        <w:rPr>
          <w:b/>
          <w:lang w:val="uk-UA"/>
        </w:rPr>
      </w:pPr>
      <w:r w:rsidRPr="008C1919">
        <w:rPr>
          <w:lang w:val="uk-UA"/>
        </w:rPr>
        <w:t>міста Білгорода-Дністровського на 2025-2027 роки»</w:t>
      </w:r>
    </w:p>
    <w:tbl>
      <w:tblPr>
        <w:tblW w:w="97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9"/>
        <w:gridCol w:w="3685"/>
        <w:gridCol w:w="5176"/>
      </w:tblGrid>
      <w:tr w:rsidR="00321424" w:rsidRPr="00BE6CBB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Управління освіти  Білгород-Дністровської  міської ради</w:t>
            </w:r>
          </w:p>
        </w:tc>
      </w:tr>
      <w:tr w:rsidR="00321424" w:rsidRPr="008C1919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-80"/>
              <w:rPr>
                <w:lang w:val="uk-UA"/>
              </w:rPr>
            </w:pPr>
            <w:r w:rsidRPr="008C1919">
              <w:rPr>
                <w:lang w:val="uk-UA"/>
              </w:rPr>
              <w:t>Дата, номер і назва розпорядчого документу про розроблення 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>Наказ Управління освіти від 23.04.2025 №110 «Про розроблення міської цільової Програми «Освіта, спорт та молодіжна політика міста Білгорода-Дністровського на 2025-2027 роки»»</w:t>
            </w:r>
          </w:p>
        </w:tc>
      </w:tr>
      <w:tr w:rsidR="00321424" w:rsidRPr="00BE6CBB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Розробник 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Управління освіти  Білгород-Дністровської міської ради</w:t>
            </w:r>
          </w:p>
        </w:tc>
      </w:tr>
      <w:tr w:rsidR="00321424" w:rsidRPr="00BE6CBB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Відповідальний  виконавець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Управління освіти  Білгород-Дністровської міської ради</w:t>
            </w:r>
          </w:p>
        </w:tc>
      </w:tr>
      <w:tr w:rsidR="00321424" w:rsidRPr="00BE6CBB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Співвиконавці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>Заклади дошкільної, загальної середньої, позашкільної освіти міста, міський центр дитячої творчості, дитячо-юнацька спортивна школа, центр фізичного здоров’я населення «Спорт для всіх», Управління освіти  Білгород-Дністровської  міської ради</w:t>
            </w:r>
          </w:p>
        </w:tc>
      </w:tr>
      <w:tr w:rsidR="00321424" w:rsidRPr="008C1919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Термін реалізації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2025-2027 роки</w:t>
            </w:r>
          </w:p>
        </w:tc>
      </w:tr>
      <w:tr w:rsidR="00321424" w:rsidRPr="00BE6CBB" w:rsidTr="00A77863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Мета Програми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both"/>
              <w:rPr>
                <w:rFonts w:eastAsia="Segoe UI" w:cs="Tahoma"/>
                <w:kern w:val="2"/>
                <w:sz w:val="28"/>
                <w:szCs w:val="28"/>
                <w:lang w:val="uk-UA" w:eastAsia="zh-CN" w:bidi="hi-IN"/>
              </w:rPr>
            </w:pPr>
            <w:r w:rsidRPr="008C1919">
              <w:rPr>
                <w:lang w:val="uk-UA"/>
              </w:rPr>
              <w:t xml:space="preserve">Забезпечення якісної, ефективної та доступної для кожного системи освіти, що відповідає вимогам територіальної громади, запитам особистості та потребам держави та ґрунтується на духовних цінностях українського народу; створення сучасного освітнього простору у закладах дошкільної освіти, що забезпечить потреби дітей у якісній освіті та потреби педагогів у розвитку власної професійної компетентності; забезпечення професійного розвитку педагогів;   реалізація заходів щодо продовження впровадження  Концепції нової української школи; </w:t>
            </w:r>
            <w:r w:rsidRPr="008C1919">
              <w:rPr>
                <w:rFonts w:eastAsia="Calibri"/>
                <w:lang w:val="uk-UA" w:eastAsia="en-US"/>
              </w:rPr>
              <w:t xml:space="preserve">удосконалення та впровадження ефективних форм залучення широких верств населення до систематичних занять фізичною культурою і спортом; формування у підростаючого покоління інтересу і звичок до занять фізичними вправами; підвищення якості роботи дитячо-юнацького спорту, системи відбору обдарованих осіб до резервного спорту, </w:t>
            </w:r>
            <w:r w:rsidRPr="008C1919">
              <w:rPr>
                <w:rFonts w:eastAsia="Segoe UI" w:cs="Tahoma"/>
                <w:kern w:val="2"/>
                <w:lang w:val="uk-UA" w:eastAsia="zh-CN" w:bidi="hi-IN"/>
              </w:rPr>
              <w:t xml:space="preserve">залучення та згуртованість молоді різних вікових та соціальних категорій до неформальної освіти, розвитку творчості, самореалізації та змістовного дозвілля через організацію молодіжних просторів, дитячих та спортивних майданчиків; впровадження кращих практик зарубіжжя з досвіду молодіжної політики в громаду та налагодження співпраці у реалізації </w:t>
            </w:r>
            <w:proofErr w:type="spellStart"/>
            <w:r w:rsidRPr="008C1919">
              <w:rPr>
                <w:rFonts w:eastAsia="Segoe UI" w:cs="Tahoma"/>
                <w:kern w:val="2"/>
                <w:lang w:val="uk-UA" w:eastAsia="zh-CN" w:bidi="hi-IN"/>
              </w:rPr>
              <w:t>проєктів</w:t>
            </w:r>
            <w:proofErr w:type="spellEnd"/>
            <w:r w:rsidRPr="008C1919">
              <w:rPr>
                <w:rFonts w:eastAsia="Segoe UI" w:cs="Tahoma"/>
                <w:kern w:val="2"/>
                <w:lang w:val="uk-UA" w:eastAsia="zh-CN" w:bidi="hi-IN"/>
              </w:rPr>
              <w:t xml:space="preserve"> в рамках молодіжних програм ЄС розширять можливості об’єднання молоді на обласному, всеукраїнському та </w:t>
            </w:r>
            <w:r w:rsidRPr="008C1919">
              <w:rPr>
                <w:rFonts w:eastAsia="Segoe UI" w:cs="Tahoma"/>
                <w:kern w:val="2"/>
                <w:lang w:val="uk-UA" w:eastAsia="zh-CN" w:bidi="hi-IN"/>
              </w:rPr>
              <w:lastRenderedPageBreak/>
              <w:t>міжнародному рівнях</w:t>
            </w:r>
          </w:p>
          <w:p w:rsidR="00321424" w:rsidRPr="008C1919" w:rsidRDefault="00321424" w:rsidP="00A77863">
            <w:pPr>
              <w:widowControl w:val="0"/>
              <w:suppressAutoHyphens/>
              <w:jc w:val="both"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Загальний обсяг фінансових ресурсів, необхідних для реалізації Програми, всього: зокрема: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6086,00</w:t>
            </w:r>
          </w:p>
        </w:tc>
      </w:tr>
      <w:tr w:rsidR="00321424" w:rsidRPr="008C1919" w:rsidTr="00A77863"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9"/>
              </w:numPr>
              <w:suppressAutoHyphens/>
              <w:ind w:left="177" w:hanging="177"/>
              <w:rPr>
                <w:lang w:val="uk-UA"/>
              </w:rPr>
            </w:pPr>
            <w:r w:rsidRPr="008C1919">
              <w:rPr>
                <w:lang w:val="uk-UA"/>
              </w:rPr>
              <w:t>коштів бюджету міської територіальної громади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6086,00</w:t>
            </w:r>
          </w:p>
        </w:tc>
      </w:tr>
      <w:tr w:rsidR="00321424" w:rsidRPr="008C1919" w:rsidTr="00A77863"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9"/>
              </w:numPr>
              <w:suppressAutoHyphens/>
              <w:ind w:left="177" w:hanging="177"/>
              <w:rPr>
                <w:lang w:val="uk-UA"/>
              </w:rPr>
            </w:pPr>
            <w:r w:rsidRPr="008C1919">
              <w:rPr>
                <w:lang w:val="uk-UA"/>
              </w:rPr>
              <w:t>коштів державного бюджету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jc w:val="center"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9"/>
              </w:numPr>
              <w:tabs>
                <w:tab w:val="left" w:pos="177"/>
              </w:tabs>
              <w:suppressAutoHyphens/>
              <w:ind w:left="177" w:hanging="177"/>
              <w:rPr>
                <w:lang w:val="uk-UA"/>
              </w:rPr>
            </w:pPr>
            <w:r w:rsidRPr="008C1919">
              <w:rPr>
                <w:lang w:val="uk-UA"/>
              </w:rPr>
              <w:t>інші джерела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0,00</w:t>
            </w:r>
          </w:p>
        </w:tc>
      </w:tr>
      <w:tr w:rsidR="00321424" w:rsidRPr="00BE6CBB" w:rsidTr="00A77863">
        <w:trPr>
          <w:trHeight w:val="55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ind w:left="29"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3528"/>
              </w:tabs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Очікувані  результати виконання</w:t>
            </w:r>
          </w:p>
        </w:tc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Підвищення якості освіти на відповідній території; забезпечення доступності дошкільної, повної загальної середньої та позашкільної освіти та рівних умов розвитку освіти; організація роботи закладів дошкільної, загальної середньої та позашкільної освіти щодо збереження і зміцнення ментального та фізичного здоров’я дітей, створення соціально сприятливих умов для здобуття дошкільної освіти; закріплення за закладами освіти що забезпечують здобуття базової середньої освіти, території обслуговування; забезпечення доступності дошкільної та середньої освіти для всіх громадян, які проживають на відповідній території, та вжиття заходів для забезпечення потреби у дошкільній та позашкільній освіті; сприяння розробці планів заходів, спрямованих на запобігання протидії </w:t>
            </w:r>
            <w:proofErr w:type="spellStart"/>
            <w:r w:rsidRPr="008C1919">
              <w:rPr>
                <w:lang w:val="uk-UA"/>
              </w:rPr>
              <w:t>булінгу</w:t>
            </w:r>
            <w:proofErr w:type="spellEnd"/>
            <w:r w:rsidRPr="008C1919">
              <w:rPr>
                <w:lang w:val="uk-UA"/>
              </w:rPr>
              <w:t xml:space="preserve"> (цькування в закладах освіти); сприяння створення безпечного освітнього середовища в закладі освіти та вжиття заходів для надання соціальних та психолого-педагогічних послуг здобувачам освіти; забезпечення створення у закладі освіти інклюзивного освітнього середовища; організація роботи щодо створення умов та сприяння професійному росту та самореалізації педагогічних працівників; </w:t>
            </w:r>
            <w:r w:rsidRPr="008C1919">
              <w:rPr>
                <w:rFonts w:eastAsia="Calibri"/>
                <w:lang w:val="uk-UA" w:eastAsia="en-US"/>
              </w:rPr>
              <w:t xml:space="preserve">підвищення рівня національно-патріотичних орієнтирів серед молоді; повернення молоді до країни, </w:t>
            </w:r>
            <w:r w:rsidRPr="008C1919">
              <w:rPr>
                <w:rFonts w:eastAsia="Segoe UI" w:cs="Tahoma"/>
                <w:kern w:val="2"/>
                <w:lang w:val="uk-UA" w:eastAsia="zh-CN" w:bidi="hi-IN"/>
              </w:rPr>
              <w:t>залучення молоді, у соціальне, економічне, культурне життя України, рідного краю через проведення досліджень;</w:t>
            </w:r>
            <w:r w:rsidRPr="008C1919">
              <w:rPr>
                <w:rFonts w:eastAsia="Calibri"/>
                <w:sz w:val="28"/>
                <w:szCs w:val="28"/>
                <w:lang w:val="uk-UA" w:eastAsia="en-US"/>
              </w:rPr>
              <w:t xml:space="preserve"> </w:t>
            </w:r>
            <w:r w:rsidRPr="008C1919">
              <w:rPr>
                <w:rFonts w:eastAsia="Calibri"/>
                <w:lang w:val="uk-UA" w:eastAsia="en-US"/>
              </w:rPr>
              <w:t xml:space="preserve">залучення дітей, підлітків та  молоді до систематичних та різнобічних занять фізичною культурою та спортом; підвищення рівня залучення громадян до занять фізичною культурою та спортом; </w:t>
            </w:r>
            <w:r w:rsidRPr="008C1919">
              <w:rPr>
                <w:lang w:val="uk-UA"/>
              </w:rPr>
              <w:t>впровадження комплексних заходів щодо фізкультурно-спортивної, соціальної та психологічної адаптації, а також розвитку адаптивних видів спорту для відновлення та підтримки фізичного і психічного здоров’я ветеранів/</w:t>
            </w:r>
            <w:proofErr w:type="spellStart"/>
            <w:r w:rsidRPr="008C1919">
              <w:rPr>
                <w:lang w:val="uk-UA"/>
              </w:rPr>
              <w:t>ветеранок</w:t>
            </w:r>
            <w:proofErr w:type="spellEnd"/>
            <w:r w:rsidRPr="008C1919">
              <w:rPr>
                <w:lang w:val="uk-UA"/>
              </w:rPr>
              <w:t xml:space="preserve"> з </w:t>
            </w:r>
            <w:r w:rsidRPr="008C1919">
              <w:rPr>
                <w:lang w:val="uk-UA"/>
              </w:rPr>
              <w:lastRenderedPageBreak/>
              <w:t>урахуванням їхніх потреб</w:t>
            </w:r>
          </w:p>
        </w:tc>
      </w:tr>
    </w:tbl>
    <w:p w:rsidR="00321424" w:rsidRPr="008C1919" w:rsidRDefault="00321424" w:rsidP="00321424">
      <w:pPr>
        <w:suppressAutoHyphens/>
        <w:ind w:firstLine="709"/>
        <w:jc w:val="center"/>
        <w:outlineLvl w:val="0"/>
        <w:rPr>
          <w:b/>
          <w:lang w:val="uk-UA"/>
        </w:rPr>
      </w:pPr>
    </w:p>
    <w:p w:rsidR="00321424" w:rsidRPr="008C1919" w:rsidRDefault="00321424" w:rsidP="00321424">
      <w:pPr>
        <w:suppressAutoHyphens/>
        <w:ind w:firstLine="709"/>
        <w:jc w:val="center"/>
        <w:outlineLvl w:val="0"/>
        <w:rPr>
          <w:b/>
          <w:lang w:val="uk-UA"/>
        </w:rPr>
      </w:pPr>
      <w:r w:rsidRPr="008C1919">
        <w:rPr>
          <w:b/>
          <w:lang w:val="uk-UA"/>
        </w:rPr>
        <w:t xml:space="preserve">ІІ. Визначення проблеми, на розв’язання якої спрямована Програма 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lang w:val="uk-UA"/>
        </w:rPr>
        <w:t xml:space="preserve">Міська цільова Програма «Освіта, спорт та молодіжна політика міста Білгорода-Дністровського на 2025-2027 роки» (далі – Програма) розроблена, у зв’язку із анулюванням за підсумками виконання у 2024 році  міських цільових Програм «Підтримка розвитку освіти міста Білгорода-Дністровського на 2024-2026 роки» та «Підтримка розвитку молоді, фізичної культури та спорту  міста Білгорода-Дністровського на 2024-2026 роки».  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lang w:val="uk-UA"/>
        </w:rPr>
        <w:t xml:space="preserve">Програма є нормативним документом для збереження та  розвитку дошкільної, загальної середньої та інклюзивної освіти, підтримку молодіжної політики на території громади,  популяризацію спорту серед широких верств населення, з урахуванням освітніх, національно-патріотичних та інших особливостей і  традицій міста Білгорода-Дністровського. </w:t>
      </w:r>
    </w:p>
    <w:p w:rsidR="00321424" w:rsidRPr="008C1919" w:rsidRDefault="00321424" w:rsidP="00321424">
      <w:pPr>
        <w:suppressAutoHyphens/>
        <w:ind w:firstLine="708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 xml:space="preserve">Мережа закладів освіти  відповідає потребам населення міста щодо забезпечення  обов'язковості дошкільної, початкової, базової та повної загальної середньої освіти, функціонує </w:t>
      </w:r>
      <w:proofErr w:type="spellStart"/>
      <w:r w:rsidRPr="008C1919">
        <w:rPr>
          <w:rFonts w:eastAsia="Calibri"/>
          <w:lang w:val="uk-UA"/>
        </w:rPr>
        <w:t>позашкілля</w:t>
      </w:r>
      <w:proofErr w:type="spellEnd"/>
      <w:r w:rsidRPr="008C1919">
        <w:rPr>
          <w:rFonts w:eastAsia="Calibri"/>
          <w:lang w:val="uk-UA"/>
        </w:rPr>
        <w:t xml:space="preserve"> та спорт для всіх:</w:t>
      </w:r>
    </w:p>
    <w:p w:rsidR="00321424" w:rsidRPr="008C1919" w:rsidRDefault="00321424" w:rsidP="00321424">
      <w:pPr>
        <w:suppressAutoHyphens/>
        <w:ind w:firstLine="539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>у місті Білгороді-Дністровському функціонують 20 закладів та установ освіти, із них:</w:t>
      </w:r>
    </w:p>
    <w:p w:rsidR="00321424" w:rsidRPr="008C1919" w:rsidRDefault="00321424" w:rsidP="00321424">
      <w:pPr>
        <w:suppressAutoHyphens/>
        <w:ind w:firstLine="539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 xml:space="preserve"> заклади дошкільної освіти (ЗДО) – 8;</w:t>
      </w:r>
    </w:p>
    <w:p w:rsidR="00321424" w:rsidRPr="008C1919" w:rsidRDefault="00321424" w:rsidP="00321424">
      <w:pPr>
        <w:suppressAutoHyphens/>
        <w:ind w:firstLine="539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 xml:space="preserve"> початкова школа з дошкільним підрозділом – 1;</w:t>
      </w:r>
    </w:p>
    <w:p w:rsidR="00321424" w:rsidRPr="008C1919" w:rsidRDefault="00321424" w:rsidP="00321424">
      <w:pPr>
        <w:suppressAutoHyphens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 xml:space="preserve">          гімназії (№№ 2,3,4,5,6,7), що забезпечують початкову та  базову загальну середню освіту -6;</w:t>
      </w:r>
    </w:p>
    <w:p w:rsidR="00321424" w:rsidRPr="008C1919" w:rsidRDefault="00321424" w:rsidP="00321424">
      <w:pPr>
        <w:suppressAutoHyphens/>
        <w:ind w:firstLine="567"/>
        <w:jc w:val="both"/>
        <w:rPr>
          <w:lang w:val="uk-UA"/>
        </w:rPr>
      </w:pPr>
      <w:r w:rsidRPr="008C1919">
        <w:rPr>
          <w:lang w:val="uk-UA"/>
        </w:rPr>
        <w:t>ліцеї  (№ 1, «Лідер») – 2;</w:t>
      </w:r>
    </w:p>
    <w:p w:rsidR="00321424" w:rsidRPr="008C1919" w:rsidRDefault="00321424" w:rsidP="00321424">
      <w:pPr>
        <w:suppressAutoHyphens/>
        <w:ind w:firstLine="539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>заклади позашкільної освіти (МЦДТ, ДЮСШ) – 2;</w:t>
      </w:r>
    </w:p>
    <w:p w:rsidR="00321424" w:rsidRPr="008C1919" w:rsidRDefault="00321424" w:rsidP="00321424">
      <w:pPr>
        <w:suppressAutoHyphens/>
        <w:jc w:val="both"/>
        <w:rPr>
          <w:rFonts w:eastAsia="Calibri"/>
          <w:lang w:val="uk-UA"/>
        </w:rPr>
      </w:pPr>
      <w:r w:rsidRPr="008C1919">
        <w:rPr>
          <w:lang w:val="uk-UA"/>
        </w:rPr>
        <w:t xml:space="preserve">          </w:t>
      </w:r>
      <w:r w:rsidRPr="008C1919">
        <w:rPr>
          <w:rFonts w:eastAsia="Calibri"/>
          <w:lang w:val="uk-UA"/>
        </w:rPr>
        <w:t>позаміський заклад оздоровлення та відпочинку «Мрія» - 1.</w:t>
      </w:r>
    </w:p>
    <w:p w:rsidR="00321424" w:rsidRPr="008C1919" w:rsidRDefault="00321424" w:rsidP="00321424">
      <w:pPr>
        <w:suppressAutoHyphens/>
        <w:ind w:firstLine="539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ab/>
        <w:t xml:space="preserve">Також  функціонують комунальні установи, що  підпорядковані Управлінню освіти: </w:t>
      </w:r>
    </w:p>
    <w:p w:rsidR="00321424" w:rsidRPr="008C1919" w:rsidRDefault="00321424" w:rsidP="00321424">
      <w:pPr>
        <w:suppressAutoHyphens/>
        <w:contextualSpacing/>
        <w:jc w:val="both"/>
        <w:rPr>
          <w:lang w:val="uk-UA"/>
        </w:rPr>
      </w:pPr>
      <w:r w:rsidRPr="008C1919">
        <w:rPr>
          <w:lang w:val="uk-UA"/>
        </w:rPr>
        <w:tab/>
      </w:r>
      <w:proofErr w:type="spellStart"/>
      <w:r w:rsidRPr="008C1919">
        <w:rPr>
          <w:lang w:val="uk-UA"/>
        </w:rPr>
        <w:t>інклюзивно</w:t>
      </w:r>
      <w:proofErr w:type="spellEnd"/>
      <w:r w:rsidRPr="008C1919">
        <w:rPr>
          <w:lang w:val="uk-UA"/>
        </w:rPr>
        <w:t>-ресурсний центр, який забезпечує права</w:t>
      </w:r>
      <w:r w:rsidRPr="008C1919">
        <w:rPr>
          <w:rFonts w:eastAsia="Calibri"/>
          <w:shd w:val="clear" w:color="auto" w:fill="FFFFFF"/>
          <w:lang w:val="uk-UA" w:eastAsia="en-US"/>
        </w:rPr>
        <w:t xml:space="preserve"> осіб з особливими освітніми потребами на здобуття дошкільної та загальної середньої освіти у закладах освіти шляхом проведення комплексної психолого-педагогічної оцінки розвитку особи  та  їхнього системного кваліфікованого супроводу;</w:t>
      </w:r>
      <w:r w:rsidRPr="008C1919">
        <w:rPr>
          <w:lang w:val="uk-UA"/>
        </w:rPr>
        <w:t xml:space="preserve"> </w:t>
      </w:r>
    </w:p>
    <w:p w:rsidR="00321424" w:rsidRPr="008C1919" w:rsidRDefault="00321424" w:rsidP="00321424">
      <w:pPr>
        <w:suppressAutoHyphens/>
        <w:contextualSpacing/>
        <w:jc w:val="both"/>
        <w:rPr>
          <w:shd w:val="clear" w:color="auto" w:fill="FFFFFF"/>
          <w:lang w:val="uk-UA"/>
        </w:rPr>
      </w:pPr>
      <w:r w:rsidRPr="008C1919">
        <w:rPr>
          <w:lang w:val="uk-UA"/>
        </w:rPr>
        <w:tab/>
        <w:t xml:space="preserve">центр професійного розвитку педагогічних працівників, який </w:t>
      </w:r>
      <w:r w:rsidRPr="008C1919">
        <w:rPr>
          <w:shd w:val="clear" w:color="auto" w:fill="FFFFFF"/>
          <w:lang w:val="uk-UA"/>
        </w:rPr>
        <w:t xml:space="preserve"> узагальнює та поширює інформацію про можливості професійного розвитку освітян: програми підвищення кваліфікації, </w:t>
      </w:r>
      <w:proofErr w:type="spellStart"/>
      <w:r w:rsidRPr="008C1919">
        <w:rPr>
          <w:shd w:val="clear" w:color="auto" w:fill="FFFFFF"/>
          <w:lang w:val="uk-UA"/>
        </w:rPr>
        <w:t>вебресурси</w:t>
      </w:r>
      <w:proofErr w:type="spellEnd"/>
      <w:r w:rsidRPr="008C1919">
        <w:rPr>
          <w:shd w:val="clear" w:color="auto" w:fill="FFFFFF"/>
          <w:lang w:val="uk-UA"/>
        </w:rPr>
        <w:t xml:space="preserve"> та інноваційні  інструменти, що сприятимуть  для їхнього професійного зростання; планує та супроводжує засідання професійних спільнот педагогічних працівників міста;</w:t>
      </w:r>
    </w:p>
    <w:p w:rsidR="00321424" w:rsidRPr="008C1919" w:rsidRDefault="00321424" w:rsidP="00321424">
      <w:pPr>
        <w:tabs>
          <w:tab w:val="left" w:pos="709"/>
        </w:tabs>
        <w:suppressAutoHyphens/>
        <w:jc w:val="both"/>
        <w:rPr>
          <w:lang w:val="uk-UA"/>
        </w:rPr>
      </w:pPr>
      <w:r w:rsidRPr="008C1919">
        <w:rPr>
          <w:shd w:val="clear" w:color="auto" w:fill="FFFFFF"/>
          <w:lang w:val="uk-UA"/>
        </w:rPr>
        <w:t xml:space="preserve">           центр фізичного здоров’я населення «Спорт для всіх», який сприяє  залученню  широких верств населення до систематичних оздоровчих занять, надання фізкультурно-спортивних послуг, поєднання масових та індивідуальних форм організації фізкультурно-спортивної роботи за місцем проживання та в місцях масового відпочинку населення;</w:t>
      </w:r>
      <w:r w:rsidRPr="008C1919">
        <w:rPr>
          <w:lang w:val="uk-UA"/>
        </w:rPr>
        <w:br/>
        <w:t xml:space="preserve">         Програмою передбачається вирішення наступних проблем:</w:t>
      </w:r>
    </w:p>
    <w:p w:rsidR="00321424" w:rsidRPr="008C1919" w:rsidRDefault="00321424" w:rsidP="00321424">
      <w:pPr>
        <w:suppressAutoHyphens/>
        <w:jc w:val="both"/>
        <w:rPr>
          <w:lang w:val="uk-UA"/>
        </w:rPr>
      </w:pPr>
      <w:r w:rsidRPr="008C1919">
        <w:rPr>
          <w:lang w:val="uk-UA"/>
        </w:rPr>
        <w:tab/>
        <w:t>оснащення закладів дошкільної, загальної середньої, позашкільної освіти сучасними засобами навчання, впровадження інноваційних інформаційно-комунікаційних технологій;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lang w:val="uk-UA"/>
        </w:rPr>
      </w:pPr>
      <w:r w:rsidRPr="008C1919">
        <w:rPr>
          <w:lang w:val="uk-UA"/>
        </w:rPr>
        <w:tab/>
        <w:t>подолання освітніх втрат і освітніх розривів шляхом застосування моніторингу результатів навчання здобувачів освіти з використанням діагностичного інструментарію;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lang w:val="uk-UA"/>
        </w:rPr>
      </w:pPr>
      <w:r w:rsidRPr="008C1919">
        <w:rPr>
          <w:lang w:val="uk-UA"/>
        </w:rPr>
        <w:tab/>
        <w:t>Програма визначає стратегічні пріоритети та напрями діяльності і є нормативним документом для забезпечення освітнього середовища, а саме: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rFonts w:eastAsia="DejaVu Sans" w:cs="Mangal"/>
          <w:kern w:val="2"/>
          <w:lang w:val="uk-UA" w:eastAsia="zh-CN" w:bidi="hi-IN"/>
        </w:rPr>
      </w:pPr>
      <w:r w:rsidRPr="008C1919">
        <w:rPr>
          <w:rFonts w:eastAsia="DejaVu Sans"/>
          <w:kern w:val="2"/>
          <w:lang w:val="uk-UA" w:eastAsia="zh-CN" w:bidi="hi-IN"/>
        </w:rPr>
        <w:tab/>
        <w:t>продовження реформи загальної середньої освіти відповідно до Концепції «Нова українська школа»;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 w:cs="Mangal"/>
          <w:kern w:val="2"/>
          <w:lang w:val="uk-UA" w:eastAsia="zh-CN" w:bidi="hi-IN"/>
        </w:rPr>
      </w:pPr>
      <w:r w:rsidRPr="008C1919">
        <w:rPr>
          <w:rFonts w:eastAsia="DejaVu Sans"/>
          <w:kern w:val="2"/>
          <w:lang w:val="uk-UA" w:eastAsia="zh-CN" w:bidi="hi-IN"/>
        </w:rPr>
        <w:tab/>
        <w:t>забезпечення внутрішньо переміщених осіб якісними освітніми послугами;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 w:cs="Mangal"/>
          <w:kern w:val="2"/>
          <w:lang w:val="uk-UA" w:eastAsia="zh-CN" w:bidi="hi-IN"/>
        </w:rPr>
      </w:pPr>
      <w:r w:rsidRPr="008C1919">
        <w:rPr>
          <w:rFonts w:eastAsia="DejaVu Sans"/>
          <w:kern w:val="2"/>
          <w:lang w:val="uk-UA" w:eastAsia="zh-CN" w:bidi="hi-IN"/>
        </w:rPr>
        <w:tab/>
        <w:t>покращення навчально-методичної бази закладів освіти шляхом використання різних джерел фінансування;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 w:cs="Mangal"/>
          <w:kern w:val="2"/>
          <w:lang w:val="uk-UA" w:eastAsia="zh-CN" w:bidi="hi-IN"/>
        </w:rPr>
      </w:pPr>
      <w:r w:rsidRPr="008C1919">
        <w:rPr>
          <w:rFonts w:eastAsia="DejaVu Sans" w:cs="Mangal"/>
          <w:kern w:val="2"/>
          <w:lang w:val="uk-UA" w:eastAsia="zh-CN" w:bidi="hi-IN"/>
        </w:rPr>
        <w:tab/>
        <w:t xml:space="preserve">організація систематичного навчання працівників закладів  освіти з питань організації </w:t>
      </w:r>
      <w:r w:rsidRPr="008C1919">
        <w:rPr>
          <w:rFonts w:eastAsia="DejaVu Sans" w:cs="Mangal"/>
          <w:kern w:val="2"/>
          <w:lang w:val="uk-UA" w:eastAsia="zh-CN" w:bidi="hi-IN"/>
        </w:rPr>
        <w:lastRenderedPageBreak/>
        <w:t xml:space="preserve">продуктивної взаємодії з дітьми та їхніми батьками; 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 w:cs="Mangal"/>
          <w:kern w:val="2"/>
          <w:lang w:val="uk-UA" w:eastAsia="zh-CN" w:bidi="hi-IN"/>
        </w:rPr>
      </w:pPr>
      <w:r w:rsidRPr="008C1919">
        <w:rPr>
          <w:rFonts w:eastAsia="DejaVu Sans"/>
          <w:kern w:val="2"/>
          <w:lang w:val="uk-UA" w:eastAsia="zh-CN" w:bidi="hi-IN"/>
        </w:rPr>
        <w:tab/>
        <w:t>збереження мережі позашкільних закладів освіти, контингенту вихованців у них;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/>
          <w:kern w:val="2"/>
          <w:lang w:val="uk-UA" w:eastAsia="zh-CN" w:bidi="hi-IN"/>
        </w:rPr>
      </w:pPr>
      <w:r w:rsidRPr="008C1919">
        <w:rPr>
          <w:rFonts w:eastAsia="DejaVu Sans"/>
          <w:kern w:val="2"/>
          <w:lang w:val="uk-UA" w:eastAsia="zh-CN" w:bidi="hi-IN"/>
        </w:rPr>
        <w:tab/>
        <w:t xml:space="preserve">створення умов для саморозвитку та самореалізації творчих здібностей дітей </w:t>
      </w:r>
      <w:r w:rsidRPr="008C1919">
        <w:rPr>
          <w:b/>
          <w:lang w:val="uk-UA"/>
        </w:rPr>
        <w:t xml:space="preserve">                                                   </w:t>
      </w:r>
      <w:r w:rsidRPr="008C1919">
        <w:rPr>
          <w:rFonts w:eastAsia="DejaVu Sans"/>
          <w:kern w:val="2"/>
          <w:lang w:val="uk-UA" w:eastAsia="zh-CN" w:bidi="hi-IN"/>
        </w:rPr>
        <w:t>шляхом їхньої  участі в гуртках, змістовного дозвілля учасників освітнього процесу, проведення масових заходів;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 w:cs="Mangal"/>
          <w:kern w:val="2"/>
          <w:lang w:val="uk-UA" w:eastAsia="zh-CN" w:bidi="hi-IN"/>
        </w:rPr>
      </w:pPr>
      <w:r w:rsidRPr="008C1919">
        <w:rPr>
          <w:rFonts w:eastAsia="DejaVu Sans"/>
          <w:kern w:val="2"/>
          <w:lang w:val="uk-UA" w:eastAsia="zh-CN" w:bidi="hi-IN"/>
        </w:rPr>
        <w:tab/>
        <w:t>стимулювання талановитої молоді та обдарованих учнів закладів загальної середньої та позашкільної освіти за високі досягнення та результативність у навчанні, спорті, творчих конкурсах, науково-дослідницькій діяльності, які своєю успішністю впливають на формування іміджу  Білгород-Дністровської міської територіальної громади;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Calibri"/>
          <w:lang w:val="uk-UA" w:eastAsia="en-US"/>
        </w:rPr>
      </w:pPr>
      <w:r w:rsidRPr="008C1919">
        <w:rPr>
          <w:rFonts w:eastAsia="DejaVu Sans" w:cs="Mangal"/>
          <w:kern w:val="2"/>
          <w:lang w:val="uk-UA" w:eastAsia="zh-CN" w:bidi="hi-IN"/>
        </w:rPr>
        <w:tab/>
      </w:r>
      <w:r w:rsidRPr="008C1919">
        <w:rPr>
          <w:rFonts w:eastAsia="DejaVu Sans"/>
          <w:kern w:val="2"/>
          <w:lang w:val="uk-UA" w:eastAsia="zh-CN" w:bidi="hi-IN"/>
        </w:rPr>
        <w:t>розвиток національно-патріотичного, військово-патріотичного виховання дітей та учнівської молоді, з метою формування ціннісного ставлення особистості до Батьківщини, держави, нації, поваги до культурних цінностей українського народу, його історико-культурного надбання й традицій, демократії, свободи, толерантності, готовності до змін та до виконання обов’язку із захисту незалежності й територіальної цілісності України;</w:t>
      </w:r>
      <w:r w:rsidRPr="008C1919">
        <w:rPr>
          <w:rFonts w:eastAsia="Calibri"/>
          <w:lang w:val="uk-UA" w:eastAsia="en-US"/>
        </w:rPr>
        <w:t xml:space="preserve"> </w:t>
      </w:r>
    </w:p>
    <w:p w:rsidR="00321424" w:rsidRPr="008C1919" w:rsidRDefault="00321424" w:rsidP="00321424">
      <w:pPr>
        <w:widowControl w:val="0"/>
        <w:suppressAutoHyphens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ab/>
        <w:t xml:space="preserve">удосконалення та впровадження ефективних форм залучення широких верств населення до систематичних занять фізичною культурою і спортом; </w:t>
      </w:r>
    </w:p>
    <w:p w:rsidR="00321424" w:rsidRPr="008C1919" w:rsidRDefault="00321424" w:rsidP="00321424">
      <w:pPr>
        <w:widowControl w:val="0"/>
        <w:suppressAutoHyphens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ab/>
        <w:t>формування у підростаючого покоління інтересу і звичок до занять фізичними вправами; підвищення якості роботи дитячо-юнацького спорту, системи відбору обдарованих осіб до резервного спорту;</w:t>
      </w:r>
    </w:p>
    <w:p w:rsidR="00321424" w:rsidRPr="008C1919" w:rsidRDefault="00321424" w:rsidP="00321424">
      <w:pPr>
        <w:widowControl w:val="0"/>
        <w:suppressAutoHyphens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ab/>
        <w:t>розвиток спорту ветеранів війни з метою відновлення фізичного й ментального здоров’я та реабілітації;</w:t>
      </w:r>
    </w:p>
    <w:p w:rsidR="00321424" w:rsidRPr="008C1919" w:rsidRDefault="00321424" w:rsidP="00321424">
      <w:pPr>
        <w:widowControl w:val="0"/>
        <w:suppressAutoHyphens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ab/>
        <w:t>популяризація занять спортом та фізичною культурою серед дорослих для покращення якості життя загалом, зміцнення самооцінки та соціальних навичок при взаємодії в соціумі;</w:t>
      </w:r>
    </w:p>
    <w:p w:rsidR="00321424" w:rsidRPr="008C1919" w:rsidRDefault="00321424" w:rsidP="00321424">
      <w:pPr>
        <w:widowControl w:val="0"/>
        <w:suppressAutoHyphens/>
        <w:jc w:val="both"/>
        <w:rPr>
          <w:rFonts w:eastAsia="Segoe UI" w:cs="Tahoma"/>
          <w:kern w:val="2"/>
          <w:lang w:val="uk-UA" w:eastAsia="zh-CN" w:bidi="hi-IN"/>
        </w:rPr>
      </w:pPr>
      <w:r w:rsidRPr="008C1919">
        <w:rPr>
          <w:rFonts w:eastAsia="Calibri" w:cs="Tahoma"/>
          <w:kern w:val="2"/>
          <w:lang w:val="uk-UA" w:eastAsia="en-US" w:bidi="hi-IN"/>
        </w:rPr>
        <w:tab/>
      </w:r>
      <w:r w:rsidRPr="008C1919">
        <w:rPr>
          <w:rFonts w:eastAsia="Segoe UI" w:cs="Tahoma"/>
          <w:kern w:val="2"/>
          <w:lang w:val="uk-UA" w:eastAsia="zh-CN" w:bidi="hi-IN"/>
        </w:rPr>
        <w:t>залучення та згуртованість молоді різних вікових та соціальних категорій до неформальної освіти, розвитку творчості, самореалізації та змістовного дозвілля через організацію молодіжних просторів, дитячих та спортивних майданчиків.</w:t>
      </w:r>
    </w:p>
    <w:p w:rsidR="00321424" w:rsidRPr="008C1919" w:rsidRDefault="00321424" w:rsidP="00321424">
      <w:pPr>
        <w:widowControl w:val="0"/>
        <w:suppressAutoHyphens/>
        <w:spacing w:after="200"/>
        <w:contextualSpacing/>
        <w:jc w:val="both"/>
        <w:rPr>
          <w:rFonts w:eastAsia="DejaVu Sans"/>
          <w:kern w:val="2"/>
          <w:lang w:val="uk-UA" w:eastAsia="zh-CN" w:bidi="hi-IN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  <w:r w:rsidRPr="008C1919">
        <w:rPr>
          <w:b/>
          <w:lang w:val="uk-UA"/>
        </w:rPr>
        <w:t>ІІІ. Визначення мети Програми</w:t>
      </w:r>
    </w:p>
    <w:p w:rsidR="00321424" w:rsidRPr="008C1919" w:rsidRDefault="00321424" w:rsidP="00321424">
      <w:pPr>
        <w:suppressAutoHyphens/>
        <w:ind w:firstLine="709"/>
        <w:jc w:val="both"/>
        <w:rPr>
          <w:shd w:val="clear" w:color="auto" w:fill="FFFFFF"/>
          <w:lang w:val="uk-UA"/>
        </w:rPr>
      </w:pPr>
      <w:r w:rsidRPr="008C1919">
        <w:rPr>
          <w:lang w:val="uk-UA"/>
        </w:rPr>
        <w:t xml:space="preserve">Метою міської цільової Програми «Освіта, спорт та молодіжна політика  міста Білгорода-Дністровського на 2025-2027 роки» є створення умов </w:t>
      </w:r>
      <w:r w:rsidRPr="008C1919">
        <w:rPr>
          <w:shd w:val="clear" w:color="auto" w:fill="FFFFFF"/>
          <w:lang w:val="uk-UA"/>
        </w:rPr>
        <w:t>для всебічного розвитку дітей, їхніх талантів, інтелектуальних, творчих і фізичних здібностей, та можливостей для розвитку потенціалу молоді, її участі та інтеграції у громадське життя, формування у молодого покоління цінностей і ключових компетентностей, залучення населення до занять спортом, фізичною культурою, підвищення їхнього освітнього рівня, виховання відповідальних громадян, які здатні до свідомого суспільного вибору.</w:t>
      </w:r>
    </w:p>
    <w:p w:rsidR="00321424" w:rsidRPr="008C1919" w:rsidRDefault="00321424" w:rsidP="00321424">
      <w:pPr>
        <w:suppressAutoHyphens/>
        <w:ind w:firstLine="709"/>
        <w:jc w:val="both"/>
        <w:rPr>
          <w:shd w:val="clear" w:color="auto" w:fill="FFFFFF"/>
          <w:lang w:val="uk-UA"/>
        </w:rPr>
      </w:pPr>
    </w:p>
    <w:p w:rsidR="00321424" w:rsidRPr="008C1919" w:rsidRDefault="00321424" w:rsidP="00321424">
      <w:pPr>
        <w:tabs>
          <w:tab w:val="left" w:pos="2220"/>
        </w:tabs>
        <w:suppressAutoHyphens/>
        <w:jc w:val="center"/>
        <w:rPr>
          <w:b/>
          <w:lang w:val="uk-UA"/>
        </w:rPr>
      </w:pPr>
      <w:r w:rsidRPr="008C1919">
        <w:rPr>
          <w:b/>
          <w:lang w:val="uk-UA"/>
        </w:rPr>
        <w:t>І</w:t>
      </w:r>
      <w:r w:rsidRPr="008C1919">
        <w:rPr>
          <w:b/>
          <w:lang w:val="en-US"/>
        </w:rPr>
        <w:t>V</w:t>
      </w:r>
      <w:r w:rsidRPr="008C1919">
        <w:rPr>
          <w:b/>
          <w:lang w:val="uk-UA"/>
        </w:rPr>
        <w:t xml:space="preserve">. Обґрунтування завдань і засобів розв'язання проблеми, </w:t>
      </w:r>
    </w:p>
    <w:p w:rsidR="00321424" w:rsidRPr="008C1919" w:rsidRDefault="00321424" w:rsidP="00321424">
      <w:pPr>
        <w:tabs>
          <w:tab w:val="left" w:pos="2220"/>
        </w:tabs>
        <w:suppressAutoHyphens/>
        <w:jc w:val="center"/>
        <w:rPr>
          <w:b/>
          <w:lang w:val="uk-UA"/>
        </w:rPr>
      </w:pPr>
      <w:r w:rsidRPr="008C1919">
        <w:rPr>
          <w:b/>
          <w:lang w:val="uk-UA"/>
        </w:rPr>
        <w:t>завдань і заходів показників результативності</w:t>
      </w:r>
    </w:p>
    <w:p w:rsidR="00321424" w:rsidRPr="008C1919" w:rsidRDefault="00321424" w:rsidP="00321424">
      <w:pPr>
        <w:suppressAutoHyphens/>
        <w:ind w:firstLine="709"/>
        <w:jc w:val="both"/>
        <w:rPr>
          <w:lang w:val="uk-UA"/>
        </w:rPr>
      </w:pPr>
      <w:r w:rsidRPr="008C1919">
        <w:rPr>
          <w:lang w:val="uk-UA" w:eastAsia="uk-UA"/>
        </w:rPr>
        <w:t xml:space="preserve">Проблеми, завдання та заходи, окреслені </w:t>
      </w:r>
      <w:r w:rsidRPr="008C1919">
        <w:rPr>
          <w:lang w:val="uk-UA"/>
        </w:rPr>
        <w:t>міською цільовою Програмою «Освіта, спорт та молодіжна політика  міста Білгорода-Дністровського на 2025-2027 роки» передбачають взаємозв’язок</w:t>
      </w:r>
      <w:r w:rsidRPr="008C1919">
        <w:rPr>
          <w:b/>
          <w:lang w:val="uk-UA"/>
        </w:rPr>
        <w:t xml:space="preserve"> </w:t>
      </w:r>
      <w:r w:rsidRPr="008C1919">
        <w:rPr>
          <w:lang w:val="uk-UA"/>
        </w:rPr>
        <w:t xml:space="preserve">між усіма рівнями забезпечення освіти, сприяють вихованню самодисципліни та цілеспрямованості на заняттях спортом, зміцненню мотивації молоді до саморозвитку, створюють умови для особистісного росту, розкриття творчого потенціалу та вміння </w:t>
      </w:r>
      <w:proofErr w:type="spellStart"/>
      <w:r w:rsidRPr="008C1919">
        <w:rPr>
          <w:lang w:val="uk-UA"/>
        </w:rPr>
        <w:t>логічно</w:t>
      </w:r>
      <w:proofErr w:type="spellEnd"/>
      <w:r w:rsidRPr="008C1919">
        <w:rPr>
          <w:lang w:val="uk-UA"/>
        </w:rPr>
        <w:t xml:space="preserve">  нестандартно мислити.</w:t>
      </w:r>
      <w:r w:rsidRPr="008C1919">
        <w:rPr>
          <w:lang w:val="uk-UA" w:eastAsia="uk-UA"/>
        </w:rPr>
        <w:t xml:space="preserve"> 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lang w:val="uk-UA"/>
        </w:rPr>
        <w:t>Напрямки діяльності та завдання Програми передбачать: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lang w:val="uk-UA"/>
        </w:rPr>
        <w:t>рівні можливості у реалізації права на доступну якісну освіту всіх дітей дошкільного віку міста, комплексне поетапне вирішення питань збереження мережі закладів дошкільної освіти, створення сучасного освітнього середовища;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lang w:val="uk-UA"/>
        </w:rPr>
        <w:t>формування сучасного освітнього середовища мережі закладів загальної середньої освіти відповідно до потреб мешканців міста Білгорода-Дністровського згідно з вимогами  законодавства;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lang w:val="uk-UA"/>
        </w:rPr>
        <w:lastRenderedPageBreak/>
        <w:t>розширення мережі  інклюзивних груп/класів у закладах дошкільної та загальної середньої освіти відповідно до потреб мешканців міста;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lang w:val="uk-UA"/>
        </w:rPr>
        <w:t>створення сучасного освітнього середовища в закладах позашкільної освіти;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залучення дітей, підлітків та  молоді до систематичних та різнобічних занять фізичною культурою та спортом; </w:t>
      </w:r>
    </w:p>
    <w:p w:rsidR="00321424" w:rsidRPr="008C1919" w:rsidRDefault="00321424" w:rsidP="00321424">
      <w:pPr>
        <w:suppressAutoHyphens/>
        <w:ind w:left="708" w:firstLine="12"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>підвищення рівня залучення громадян до занять фізичною культурою та спортом;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rFonts w:eastAsia="Calibri"/>
          <w:lang w:val="uk-UA" w:eastAsia="en-US"/>
        </w:rPr>
        <w:t>впр</w:t>
      </w:r>
      <w:r w:rsidRPr="008C1919">
        <w:rPr>
          <w:lang w:val="uk-UA"/>
        </w:rPr>
        <w:t>овадження комплексних заходів щодо фізкультурно-спортивної, соціальної та психологічної адаптації, а також розвитку адаптивних видів спорту для відновлення та підтримки фізичного і психічного здоров’я ветеранів/</w:t>
      </w:r>
      <w:proofErr w:type="spellStart"/>
      <w:r w:rsidRPr="008C1919">
        <w:rPr>
          <w:lang w:val="uk-UA"/>
        </w:rPr>
        <w:t>ветеранок</w:t>
      </w:r>
      <w:proofErr w:type="spellEnd"/>
      <w:r w:rsidRPr="008C1919">
        <w:rPr>
          <w:lang w:val="uk-UA"/>
        </w:rPr>
        <w:t xml:space="preserve"> з урахуванням їхніх потреб;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Segoe UI" w:cs="Tahoma"/>
          <w:kern w:val="2"/>
          <w:lang w:val="uk-UA" w:eastAsia="zh-CN" w:bidi="hi-IN"/>
        </w:rPr>
      </w:pPr>
      <w:r w:rsidRPr="008C1919">
        <w:rPr>
          <w:lang w:val="uk-UA"/>
        </w:rPr>
        <w:t>розвиток молодіжної політики з метою надання можливостей для реалізації потенціалу представників молоді;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Segoe UI" w:cs="Tahoma"/>
          <w:kern w:val="2"/>
          <w:lang w:val="uk-UA" w:eastAsia="zh-CN" w:bidi="hi-IN"/>
        </w:rPr>
      </w:pPr>
      <w:r w:rsidRPr="008C1919">
        <w:rPr>
          <w:lang w:val="uk-UA"/>
        </w:rPr>
        <w:t>активізацію залучення молоді до процесів ухвалення рішень та підвищення рівня компетентностей молоді, у тому числі громадянських та зміцнить роботу Молодіжної ради;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Segoe UI" w:cs="Tahoma"/>
          <w:kern w:val="2"/>
          <w:lang w:val="uk-UA" w:eastAsia="zh-CN" w:bidi="hi-IN"/>
        </w:rPr>
      </w:pPr>
      <w:r w:rsidRPr="008C1919">
        <w:rPr>
          <w:lang w:val="uk-UA"/>
        </w:rPr>
        <w:t>усунення бар’єрів, які б незалежно від статі, віку, місця проживання, психологічних і фізичних здібностей, інвалідності прямо чи безпосередньо заважають інтеграції у суспільство;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/>
        </w:rPr>
      </w:pPr>
      <w:r w:rsidRPr="008C1919">
        <w:rPr>
          <w:lang w:val="uk-UA"/>
        </w:rPr>
        <w:t>зміцнення соціальної згуртованості молоді;</w:t>
      </w:r>
    </w:p>
    <w:p w:rsidR="00321424" w:rsidRPr="008C1919" w:rsidRDefault="00321424" w:rsidP="00321424">
      <w:pPr>
        <w:suppressAutoHyphens/>
        <w:ind w:firstLine="720"/>
        <w:jc w:val="both"/>
        <w:rPr>
          <w:lang w:val="uk-UA" w:eastAsia="zh-CN"/>
        </w:rPr>
      </w:pPr>
      <w:r w:rsidRPr="008C1919">
        <w:rPr>
          <w:lang w:val="uk-UA"/>
        </w:rPr>
        <w:t xml:space="preserve">виконання програм для підготовки фахівців, які працюють з молоддю, у тому числі програми «Молодіжний працівник», що реалізується </w:t>
      </w:r>
      <w:r w:rsidRPr="008C1919">
        <w:rPr>
          <w:lang w:val="uk-UA" w:eastAsia="zh-CN"/>
        </w:rPr>
        <w:t>Міністерством молоді та спорту України спільно з Державним інститутом сімейної та молодіжної політики, с</w:t>
      </w:r>
      <w:r w:rsidRPr="008C1919">
        <w:rPr>
          <w:lang w:val="uk-UA"/>
        </w:rPr>
        <w:t xml:space="preserve">труктурними підрозділами молоді та спорту обласних державних адміністрацій, органами місцевого самоврядування </w:t>
      </w:r>
      <w:r w:rsidRPr="008C1919">
        <w:rPr>
          <w:lang w:val="uk-UA" w:eastAsia="zh-CN"/>
        </w:rPr>
        <w:t>та у партнерстві з Програмою розвитку ООН в Україні;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відкриття молодіжних просторів на різних територіальних локаціях громади як осередків для навчання, творчості, самореалізації та змістовного дозвілля молоді; 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проведення інформаційно-просвітницьких кампаній для інформування молоді, зокрема вразливих категорій молоді, про можливості отримання міжнародного досвіду реалізації молодіжної політики та участі у міжнародних молодіжних обмінах; 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сприяння мобільності молоді в межах регіону, України та в партнерстві з іншими державами; </w:t>
      </w:r>
    </w:p>
    <w:p w:rsidR="00321424" w:rsidRPr="008C1919" w:rsidRDefault="00321424" w:rsidP="00321424">
      <w:pPr>
        <w:suppressAutoHyphens/>
        <w:ind w:firstLine="720"/>
        <w:jc w:val="both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>проведення заходів з підвищення рівня конкурентоспроможності молоді, створення умов для набуття нею управлінських, громадянських та соціальних компетентностей, розвитку підприємливості та самостійності молоді; консультування представників молоді з написання грантів та механізму утворення громадських організацій.</w:t>
      </w:r>
    </w:p>
    <w:p w:rsidR="00321424" w:rsidRPr="008C1919" w:rsidRDefault="00321424" w:rsidP="00321424">
      <w:pPr>
        <w:suppressAutoHyphens/>
        <w:ind w:firstLine="567"/>
        <w:jc w:val="both"/>
        <w:rPr>
          <w:lang w:val="uk-UA" w:eastAsia="uk-UA"/>
        </w:rPr>
      </w:pPr>
      <w:r w:rsidRPr="008C1919">
        <w:rPr>
          <w:lang w:val="uk-UA" w:eastAsia="uk-UA"/>
        </w:rPr>
        <w:t>З</w:t>
      </w:r>
      <w:r w:rsidRPr="008C1919">
        <w:rPr>
          <w:lang w:val="uk-UA"/>
        </w:rPr>
        <w:t xml:space="preserve">аходи із реалізації Програми, викладені у додатку 1, сприятимуть </w:t>
      </w:r>
      <w:r w:rsidRPr="008C1919">
        <w:rPr>
          <w:lang w:val="uk-UA" w:eastAsia="uk-UA"/>
        </w:rPr>
        <w:t>забезпеченню досягнення  цілей.</w:t>
      </w:r>
    </w:p>
    <w:p w:rsidR="00321424" w:rsidRPr="008C1919" w:rsidRDefault="00321424" w:rsidP="00321424">
      <w:pPr>
        <w:tabs>
          <w:tab w:val="left" w:pos="993"/>
        </w:tabs>
        <w:suppressAutoHyphens/>
        <w:jc w:val="center"/>
        <w:rPr>
          <w:b/>
          <w:lang w:val="uk-UA"/>
        </w:rPr>
      </w:pPr>
      <w:r w:rsidRPr="008C1919">
        <w:rPr>
          <w:b/>
          <w:lang w:val="uk-UA"/>
        </w:rPr>
        <w:t xml:space="preserve">V. Очікувані результати виконання Програми </w:t>
      </w:r>
    </w:p>
    <w:p w:rsidR="00321424" w:rsidRPr="008C1919" w:rsidRDefault="00321424" w:rsidP="00321424">
      <w:pPr>
        <w:tabs>
          <w:tab w:val="left" w:pos="284"/>
        </w:tabs>
        <w:suppressAutoHyphens/>
        <w:ind w:firstLine="567"/>
        <w:jc w:val="both"/>
        <w:rPr>
          <w:lang w:val="uk-UA"/>
        </w:rPr>
      </w:pPr>
      <w:r w:rsidRPr="008C1919">
        <w:rPr>
          <w:lang w:val="uk-UA"/>
        </w:rPr>
        <w:t>Ефективність Програми спрямована на покращення показників освіти, популяризацію здорового способу життя, створення умов для реалізації здібностей обдарованої та  талановитої учнівської молоді. Виконання Програми забезпечить:</w:t>
      </w:r>
      <w:r w:rsidRPr="008C1919">
        <w:rPr>
          <w:b/>
          <w:lang w:val="uk-UA"/>
        </w:rPr>
        <w:t xml:space="preserve"> 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lang w:val="uk-UA"/>
        </w:rPr>
      </w:pPr>
      <w:r w:rsidRPr="008C1919">
        <w:rPr>
          <w:lang w:val="uk-UA"/>
        </w:rPr>
        <w:tab/>
        <w:t>підвищення якості освіти;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lang w:val="uk-UA"/>
        </w:rPr>
      </w:pPr>
      <w:r w:rsidRPr="008C1919">
        <w:rPr>
          <w:lang w:val="uk-UA"/>
        </w:rPr>
        <w:tab/>
        <w:t xml:space="preserve">організацію роботи закладів дошкільної, загальної середньої, позашкільної освіти, </w:t>
      </w:r>
      <w:proofErr w:type="spellStart"/>
      <w:r w:rsidRPr="008C1919">
        <w:rPr>
          <w:lang w:val="uk-UA"/>
        </w:rPr>
        <w:t>інклюзивно</w:t>
      </w:r>
      <w:proofErr w:type="spellEnd"/>
      <w:r w:rsidRPr="008C1919">
        <w:rPr>
          <w:lang w:val="uk-UA"/>
        </w:rPr>
        <w:t>-ресурсного центру, центру професійного розвитку педагогічних працівників  щодо збереження і зміцнення психічного і фізичного здоров’я дітей дошкільного, шкільного віку та їхніх батьків;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        створення безперешкодного середовища, забезпечення рівних можливостей щодо своїх прав отримання послуг на рівні з іншими шляхом інтегрування фізичної, інформаційної, цифрової, суспільної, громадянської та освітньої </w:t>
      </w:r>
      <w:proofErr w:type="spellStart"/>
      <w:r w:rsidRPr="008C1919">
        <w:rPr>
          <w:lang w:val="uk-UA"/>
        </w:rPr>
        <w:t>безбар’єрності</w:t>
      </w:r>
      <w:proofErr w:type="spellEnd"/>
      <w:r w:rsidRPr="008C1919">
        <w:rPr>
          <w:lang w:val="uk-UA"/>
        </w:rPr>
        <w:t>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         створення безпечного освітнього середовища, вільного від будь-яких проявів насилля, запобігання та протидії </w:t>
      </w:r>
      <w:proofErr w:type="spellStart"/>
      <w:r w:rsidRPr="008C1919">
        <w:rPr>
          <w:lang w:val="uk-UA"/>
        </w:rPr>
        <w:t>булінгу</w:t>
      </w:r>
      <w:proofErr w:type="spellEnd"/>
      <w:r w:rsidRPr="008C1919">
        <w:rPr>
          <w:lang w:val="uk-UA"/>
        </w:rPr>
        <w:t xml:space="preserve"> (цькування);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outlineLvl w:val="0"/>
        <w:rPr>
          <w:lang w:val="uk-UA"/>
        </w:rPr>
      </w:pPr>
      <w:r w:rsidRPr="008C1919">
        <w:rPr>
          <w:lang w:val="uk-UA"/>
        </w:rPr>
        <w:tab/>
        <w:t>виявлення і підтримку обдарованої та талановитої учнівської молоді;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outlineLvl w:val="0"/>
        <w:rPr>
          <w:lang w:val="uk-UA"/>
        </w:rPr>
      </w:pPr>
      <w:r w:rsidRPr="008C1919">
        <w:rPr>
          <w:lang w:val="uk-UA"/>
        </w:rPr>
        <w:tab/>
        <w:t xml:space="preserve">залучення широких верств населення до фізичної культури та спорту; </w:t>
      </w:r>
    </w:p>
    <w:p w:rsidR="00321424" w:rsidRPr="008C1919" w:rsidRDefault="00321424" w:rsidP="00321424">
      <w:pPr>
        <w:tabs>
          <w:tab w:val="left" w:pos="567"/>
        </w:tabs>
        <w:suppressAutoHyphens/>
        <w:jc w:val="both"/>
        <w:outlineLvl w:val="0"/>
        <w:rPr>
          <w:lang w:val="uk-UA"/>
        </w:rPr>
      </w:pPr>
      <w:r w:rsidRPr="008C1919">
        <w:rPr>
          <w:lang w:val="uk-UA"/>
        </w:rPr>
        <w:tab/>
        <w:t>популяризацію здорового способу життя серед молоді;</w:t>
      </w:r>
    </w:p>
    <w:p w:rsidR="00321424" w:rsidRPr="008C1919" w:rsidRDefault="00321424" w:rsidP="00321424">
      <w:pPr>
        <w:widowControl w:val="0"/>
        <w:tabs>
          <w:tab w:val="left" w:pos="567"/>
        </w:tabs>
        <w:suppressAutoHyphens/>
        <w:jc w:val="both"/>
        <w:rPr>
          <w:rFonts w:eastAsia="Segoe UI" w:cs="Tahoma"/>
          <w:kern w:val="2"/>
          <w:lang w:val="uk-UA" w:eastAsia="zh-CN" w:bidi="hi-IN"/>
        </w:rPr>
      </w:pPr>
      <w:r w:rsidRPr="008C1919">
        <w:rPr>
          <w:rFonts w:eastAsia="Segoe UI" w:cs="Tahoma"/>
          <w:kern w:val="2"/>
          <w:lang w:val="uk-UA" w:eastAsia="zh-CN" w:bidi="hi-IN"/>
        </w:rPr>
        <w:lastRenderedPageBreak/>
        <w:t xml:space="preserve">         залучення та згуртованість молоді різних вікових та соціальних категорій до неформальної освіти, розвитку творчості, самореалізації та змістовного дозвілля;</w:t>
      </w:r>
    </w:p>
    <w:p w:rsidR="00321424" w:rsidRPr="008C1919" w:rsidRDefault="00321424" w:rsidP="00321424">
      <w:pPr>
        <w:widowControl w:val="0"/>
        <w:tabs>
          <w:tab w:val="left" w:pos="567"/>
        </w:tabs>
        <w:suppressAutoHyphens/>
        <w:jc w:val="both"/>
        <w:rPr>
          <w:rFonts w:eastAsia="Segoe UI" w:cs="Tahoma"/>
          <w:kern w:val="2"/>
          <w:lang w:val="uk-UA" w:eastAsia="zh-CN" w:bidi="hi-IN"/>
        </w:rPr>
      </w:pPr>
      <w:r w:rsidRPr="008C1919">
        <w:rPr>
          <w:rFonts w:eastAsia="Segoe UI" w:cs="Tahoma"/>
          <w:kern w:val="2"/>
          <w:lang w:val="uk-UA" w:eastAsia="zh-CN" w:bidi="hi-IN"/>
        </w:rPr>
        <w:tab/>
        <w:t>активізацію волонтерської діяльності учнівської та студентської молоді.</w:t>
      </w:r>
    </w:p>
    <w:p w:rsidR="00321424" w:rsidRPr="008C1919" w:rsidRDefault="00321424" w:rsidP="00321424">
      <w:pPr>
        <w:tabs>
          <w:tab w:val="left" w:pos="284"/>
        </w:tabs>
        <w:suppressAutoHyphens/>
        <w:jc w:val="both"/>
        <w:outlineLvl w:val="0"/>
        <w:rPr>
          <w:lang w:val="uk-UA"/>
        </w:rPr>
      </w:pPr>
    </w:p>
    <w:p w:rsidR="00321424" w:rsidRPr="008C1919" w:rsidRDefault="00321424" w:rsidP="00321424">
      <w:pPr>
        <w:tabs>
          <w:tab w:val="left" w:pos="284"/>
        </w:tabs>
        <w:suppressAutoHyphens/>
        <w:jc w:val="both"/>
        <w:outlineLvl w:val="0"/>
        <w:rPr>
          <w:b/>
        </w:rPr>
      </w:pPr>
      <w:r w:rsidRPr="008C1919">
        <w:rPr>
          <w:lang w:val="uk-UA"/>
        </w:rPr>
        <w:t xml:space="preserve"> </w:t>
      </w:r>
      <w:r w:rsidRPr="008C1919">
        <w:rPr>
          <w:lang w:val="uk-UA"/>
        </w:rPr>
        <w:tab/>
      </w:r>
      <w:r w:rsidRPr="008C1919">
        <w:rPr>
          <w:lang w:val="uk-UA"/>
        </w:rPr>
        <w:tab/>
      </w:r>
      <w:r w:rsidRPr="008C1919">
        <w:rPr>
          <w:lang w:val="uk-UA"/>
        </w:rPr>
        <w:tab/>
      </w:r>
      <w:r w:rsidRPr="008C1919">
        <w:rPr>
          <w:lang w:val="uk-UA"/>
        </w:rPr>
        <w:tab/>
      </w:r>
      <w:r w:rsidRPr="008C1919">
        <w:rPr>
          <w:lang w:val="uk-UA"/>
        </w:rPr>
        <w:tab/>
      </w:r>
      <w:r w:rsidRPr="008C1919">
        <w:rPr>
          <w:b/>
          <w:lang w:val="en-US"/>
        </w:rPr>
        <w:t>VI</w:t>
      </w:r>
      <w:r w:rsidRPr="008C1919">
        <w:rPr>
          <w:b/>
        </w:rPr>
        <w:t xml:space="preserve">. </w:t>
      </w:r>
      <w:r w:rsidRPr="008C1919">
        <w:rPr>
          <w:b/>
          <w:lang w:val="uk-UA"/>
        </w:rPr>
        <w:t xml:space="preserve">  Обсяги та джерела фінансування Програми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lang w:val="uk-UA"/>
        </w:rPr>
        <w:t>Фінансування Програми здійснюватиметься за рахунок бюджету Білгород-Дністровської міської територіальної громади, а також інших джерел, не заборонених чинним законодавством.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lang w:val="uk-UA"/>
        </w:rPr>
        <w:t>Бюджетні призначення для реалізації Програми передбачаються щорічно при формуванні  бюджету Білгород-Дністровської міської територіальної громади.</w:t>
      </w:r>
    </w:p>
    <w:p w:rsidR="00321424" w:rsidRPr="008C1919" w:rsidRDefault="00321424" w:rsidP="00321424">
      <w:pPr>
        <w:widowControl w:val="0"/>
        <w:tabs>
          <w:tab w:val="left" w:pos="0"/>
        </w:tabs>
        <w:suppressAutoHyphens/>
        <w:jc w:val="both"/>
        <w:rPr>
          <w:rFonts w:eastAsia="Calibri"/>
          <w:b/>
          <w:lang w:val="uk-UA"/>
        </w:rPr>
      </w:pPr>
      <w:r w:rsidRPr="008C1919">
        <w:rPr>
          <w:rFonts w:eastAsia="Calibri"/>
          <w:lang w:val="uk-UA" w:eastAsia="uk-UA"/>
        </w:rPr>
        <w:tab/>
        <w:t xml:space="preserve">Орієнтовний обсяг фінансування, необхідного для реалізації заходів, становить  </w:t>
      </w:r>
      <w:r>
        <w:rPr>
          <w:rFonts w:eastAsia="Calibri"/>
          <w:lang w:val="uk-UA" w:eastAsia="uk-UA"/>
        </w:rPr>
        <w:t>7128</w:t>
      </w:r>
      <w:r w:rsidRPr="008C1919">
        <w:rPr>
          <w:rFonts w:eastAsia="Calibri"/>
          <w:lang w:val="uk-UA" w:eastAsia="uk-UA"/>
        </w:rPr>
        <w:t xml:space="preserve">,00 тис. грн (додатки 1, 3). </w:t>
      </w:r>
    </w:p>
    <w:p w:rsidR="00321424" w:rsidRPr="008C1919" w:rsidRDefault="00321424" w:rsidP="00321424">
      <w:pPr>
        <w:suppressAutoHyphens/>
        <w:ind w:firstLine="708"/>
        <w:jc w:val="both"/>
        <w:rPr>
          <w:b/>
          <w:lang w:val="uk-UA"/>
        </w:rPr>
      </w:pPr>
      <w:r w:rsidRPr="008C1919">
        <w:rPr>
          <w:lang w:val="uk-UA" w:eastAsia="uk-UA"/>
        </w:rPr>
        <w:t>Обсяги та джерела фінансування Програми за роками викладено у додатку 3.</w:t>
      </w:r>
      <w:r w:rsidRPr="008C1919">
        <w:rPr>
          <w:b/>
          <w:lang w:val="uk-UA"/>
        </w:rPr>
        <w:t xml:space="preserve"> </w:t>
      </w:r>
    </w:p>
    <w:p w:rsidR="00321424" w:rsidRPr="008C1919" w:rsidRDefault="00321424" w:rsidP="00321424">
      <w:pPr>
        <w:suppressAutoHyphens/>
        <w:ind w:firstLine="708"/>
        <w:jc w:val="both"/>
        <w:rPr>
          <w:b/>
          <w:lang w:val="uk-UA"/>
        </w:rPr>
      </w:pPr>
    </w:p>
    <w:p w:rsidR="00321424" w:rsidRPr="008C1919" w:rsidRDefault="00321424" w:rsidP="00321424">
      <w:pPr>
        <w:suppressAutoHyphens/>
        <w:ind w:firstLine="708"/>
        <w:jc w:val="center"/>
        <w:rPr>
          <w:b/>
          <w:lang w:val="uk-UA"/>
        </w:rPr>
      </w:pPr>
      <w:r w:rsidRPr="008C1919">
        <w:rPr>
          <w:b/>
          <w:lang w:val="en-US"/>
        </w:rPr>
        <w:t>V</w:t>
      </w:r>
      <w:r w:rsidRPr="008C1919">
        <w:rPr>
          <w:b/>
          <w:lang w:val="uk-UA"/>
        </w:rPr>
        <w:t>І</w:t>
      </w:r>
      <w:r w:rsidRPr="008C1919">
        <w:rPr>
          <w:b/>
          <w:lang w:val="en-US"/>
        </w:rPr>
        <w:t>I</w:t>
      </w:r>
      <w:r w:rsidRPr="008C1919">
        <w:rPr>
          <w:b/>
        </w:rPr>
        <w:t xml:space="preserve">. </w:t>
      </w:r>
      <w:r w:rsidRPr="008C1919">
        <w:rPr>
          <w:b/>
          <w:lang w:val="uk-UA"/>
        </w:rPr>
        <w:t>Строки  та етапи виконання Програми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lang w:val="uk-UA"/>
        </w:rPr>
        <w:t>Строк реалізації Програми становить 3 роки: 2025 – 2027 роки.</w:t>
      </w:r>
    </w:p>
    <w:p w:rsidR="00321424" w:rsidRPr="008C1919" w:rsidRDefault="00321424" w:rsidP="00321424">
      <w:pPr>
        <w:suppressAutoHyphens/>
        <w:ind w:firstLine="708"/>
        <w:jc w:val="both"/>
        <w:rPr>
          <w:b/>
          <w:lang w:val="uk-UA"/>
        </w:rPr>
      </w:pPr>
      <w:r w:rsidRPr="008C1919">
        <w:rPr>
          <w:lang w:val="uk-UA"/>
        </w:rPr>
        <w:t>Виконання Програми передбачається у один етап.</w:t>
      </w:r>
      <w:r w:rsidRPr="008C1919">
        <w:rPr>
          <w:b/>
          <w:lang w:val="uk-UA"/>
        </w:rPr>
        <w:t xml:space="preserve">  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b/>
          <w:lang w:val="uk-UA"/>
        </w:rPr>
        <w:tab/>
      </w:r>
      <w:r w:rsidRPr="008C1919">
        <w:rPr>
          <w:b/>
          <w:lang w:val="uk-UA"/>
        </w:rPr>
        <w:tab/>
      </w:r>
      <w:r w:rsidRPr="008C1919">
        <w:rPr>
          <w:b/>
          <w:lang w:val="uk-UA"/>
        </w:rPr>
        <w:tab/>
      </w:r>
      <w:r w:rsidRPr="008C1919">
        <w:rPr>
          <w:b/>
          <w:lang w:val="uk-UA"/>
        </w:rPr>
        <w:tab/>
        <w:t xml:space="preserve">                                       </w:t>
      </w:r>
    </w:p>
    <w:p w:rsidR="00321424" w:rsidRPr="008C1919" w:rsidRDefault="00321424" w:rsidP="00321424">
      <w:pPr>
        <w:tabs>
          <w:tab w:val="left" w:pos="284"/>
        </w:tabs>
        <w:suppressAutoHyphens/>
        <w:jc w:val="both"/>
        <w:outlineLvl w:val="0"/>
        <w:rPr>
          <w:b/>
          <w:lang w:val="uk-UA"/>
        </w:rPr>
      </w:pPr>
      <w:r w:rsidRPr="008C1919">
        <w:rPr>
          <w:lang w:val="uk-UA"/>
        </w:rPr>
        <w:t xml:space="preserve">                                     </w:t>
      </w:r>
      <w:r w:rsidRPr="008C1919">
        <w:rPr>
          <w:b/>
          <w:lang w:val="en-US"/>
        </w:rPr>
        <w:t>VI</w:t>
      </w:r>
      <w:r w:rsidRPr="008C1919">
        <w:rPr>
          <w:b/>
          <w:lang w:val="uk-UA"/>
        </w:rPr>
        <w:t>І</w:t>
      </w:r>
      <w:r w:rsidRPr="008C1919">
        <w:rPr>
          <w:b/>
          <w:lang w:val="en-US"/>
        </w:rPr>
        <w:t>I</w:t>
      </w:r>
      <w:r w:rsidRPr="008C1919">
        <w:rPr>
          <w:b/>
        </w:rPr>
        <w:t xml:space="preserve">. </w:t>
      </w:r>
      <w:r w:rsidRPr="008C1919">
        <w:rPr>
          <w:b/>
          <w:lang w:val="uk-UA"/>
        </w:rPr>
        <w:t>Координація та контроль за ходом виконання Програми</w:t>
      </w:r>
    </w:p>
    <w:p w:rsidR="00321424" w:rsidRPr="008C1919" w:rsidRDefault="00321424" w:rsidP="00321424">
      <w:pPr>
        <w:suppressAutoHyphens/>
        <w:ind w:firstLine="708"/>
        <w:jc w:val="both"/>
        <w:rPr>
          <w:lang w:val="uk-UA"/>
        </w:rPr>
      </w:pPr>
      <w:r w:rsidRPr="008C1919">
        <w:rPr>
          <w:lang w:val="uk-UA"/>
        </w:rPr>
        <w:t>Координацію виконання заходів і завдань Програми здійснює Управління освіти Білгород-Дністровської міської ради.</w:t>
      </w:r>
    </w:p>
    <w:p w:rsidR="00321424" w:rsidRPr="008C1919" w:rsidRDefault="00321424" w:rsidP="00321424">
      <w:pPr>
        <w:suppressAutoHyphens/>
        <w:spacing w:line="259" w:lineRule="auto"/>
        <w:ind w:firstLine="567"/>
        <w:jc w:val="both"/>
        <w:rPr>
          <w:lang w:val="uk-UA"/>
        </w:rPr>
      </w:pPr>
      <w:r w:rsidRPr="008C1919">
        <w:rPr>
          <w:lang w:val="uk-UA"/>
        </w:rPr>
        <w:tab/>
        <w:t>З метою забезпечення відкритості, прозорості та громадського контролю за ефективністю реалізації Програми виконавці забезпечують проведення заходів з її інформаційного супроводження: прес-конференції, інтерв’ю, розміщення звітів про виконання Програми на офіційному сайті міста тощо.</w:t>
      </w:r>
    </w:p>
    <w:p w:rsidR="00321424" w:rsidRPr="008C1919" w:rsidRDefault="00321424" w:rsidP="00321424">
      <w:pPr>
        <w:suppressAutoHyphens/>
        <w:spacing w:line="259" w:lineRule="auto"/>
        <w:ind w:firstLine="567"/>
        <w:jc w:val="both"/>
        <w:rPr>
          <w:lang w:val="uk-UA"/>
        </w:rPr>
      </w:pPr>
      <w:r w:rsidRPr="008C1919">
        <w:rPr>
          <w:lang w:val="uk-UA"/>
        </w:rPr>
        <w:t xml:space="preserve">  </w:t>
      </w:r>
      <w:r w:rsidRPr="008C1919">
        <w:rPr>
          <w:rFonts w:eastAsia="Calibri"/>
          <w:lang w:val="uk-UA" w:eastAsia="en-US"/>
        </w:rPr>
        <w:t>Щорічний та підсумковий звіти про результати виконання Програми із пояснювальною запискою  вносяться на розгляд виконавчого комітету Білгород-Дністровської міської ради та сесії міської ради.</w:t>
      </w:r>
    </w:p>
    <w:p w:rsidR="00321424" w:rsidRPr="008C1919" w:rsidRDefault="00321424" w:rsidP="00321424">
      <w:pPr>
        <w:suppressAutoHyphens/>
        <w:jc w:val="both"/>
        <w:rPr>
          <w:lang w:val="uk-UA"/>
        </w:rPr>
      </w:pPr>
      <w:r w:rsidRPr="008C1919">
        <w:rPr>
          <w:lang w:val="uk-UA"/>
        </w:rPr>
        <w:tab/>
        <w:t xml:space="preserve">Контроль за виконанням Програми здійснює Білгород-Дністровська міська рада.  </w:t>
      </w: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  <w:r w:rsidRPr="008C1919">
        <w:rPr>
          <w:lang w:val="uk-UA"/>
        </w:rPr>
        <w:t>___________________________</w:t>
      </w: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Секретар міської ради                                                                               Олександр СКАЛОЗУБ  </w:t>
      </w:r>
    </w:p>
    <w:p w:rsidR="00321424" w:rsidRPr="008C1919" w:rsidRDefault="00321424" w:rsidP="00321424">
      <w:pPr>
        <w:suppressAutoHyphens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  <w:sectPr w:rsidR="00321424" w:rsidRPr="008C1919" w:rsidSect="00A77863">
          <w:headerReference w:type="default" r:id="rId10"/>
          <w:pgSz w:w="11906" w:h="16838"/>
          <w:pgMar w:top="536" w:right="567" w:bottom="1418" w:left="1701" w:header="709" w:footer="709" w:gutter="0"/>
          <w:pgNumType w:start="1"/>
          <w:cols w:space="708"/>
          <w:titlePg/>
          <w:docGrid w:linePitch="360"/>
        </w:sectPr>
      </w:pPr>
      <w:r w:rsidRPr="008C1919">
        <w:rPr>
          <w:lang w:val="uk-UA"/>
        </w:rPr>
        <w:t xml:space="preserve"> </w:t>
      </w:r>
    </w:p>
    <w:p w:rsidR="00321424" w:rsidRPr="008C1919" w:rsidRDefault="00321424" w:rsidP="00321424">
      <w:pPr>
        <w:suppressAutoHyphens/>
        <w:ind w:left="9694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lastRenderedPageBreak/>
        <w:t>Додаток 1</w:t>
      </w:r>
    </w:p>
    <w:p w:rsidR="00321424" w:rsidRPr="008C1919" w:rsidRDefault="00321424" w:rsidP="00321424">
      <w:pPr>
        <w:suppressAutoHyphens/>
        <w:ind w:left="9694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>до міської цільової Програми</w:t>
      </w:r>
    </w:p>
    <w:p w:rsidR="00321424" w:rsidRPr="008C1919" w:rsidRDefault="00321424" w:rsidP="00321424">
      <w:pPr>
        <w:suppressAutoHyphens/>
        <w:ind w:left="9638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«Освіта, спорт та молодіжна </w:t>
      </w:r>
    </w:p>
    <w:p w:rsidR="00321424" w:rsidRPr="008C1919" w:rsidRDefault="00321424" w:rsidP="00321424">
      <w:pPr>
        <w:suppressAutoHyphens/>
        <w:ind w:left="9694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політика міста Білгорода-Дністровського </w:t>
      </w:r>
    </w:p>
    <w:p w:rsidR="00321424" w:rsidRPr="008C1919" w:rsidRDefault="00321424" w:rsidP="00321424">
      <w:pPr>
        <w:suppressAutoHyphens/>
        <w:ind w:left="9694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>на 2025-2027 роки»</w:t>
      </w:r>
    </w:p>
    <w:p w:rsidR="00321424" w:rsidRPr="008C1919" w:rsidRDefault="00321424" w:rsidP="00321424">
      <w:pPr>
        <w:suppressAutoHyphens/>
        <w:spacing w:after="160" w:line="259" w:lineRule="auto"/>
        <w:rPr>
          <w:rFonts w:eastAsia="Calibri" w:cs="Calibri"/>
          <w:lang w:eastAsia="en-US"/>
        </w:rPr>
      </w:pPr>
    </w:p>
    <w:tbl>
      <w:tblPr>
        <w:tblStyle w:val="13"/>
        <w:tblW w:w="14600" w:type="dxa"/>
        <w:tblLayout w:type="fixed"/>
        <w:tblLook w:val="04A0" w:firstRow="1" w:lastRow="0" w:firstColumn="1" w:lastColumn="0" w:noHBand="0" w:noVBand="1"/>
      </w:tblPr>
      <w:tblGrid>
        <w:gridCol w:w="679"/>
        <w:gridCol w:w="23"/>
        <w:gridCol w:w="2561"/>
        <w:gridCol w:w="136"/>
        <w:gridCol w:w="850"/>
        <w:gridCol w:w="1702"/>
        <w:gridCol w:w="117"/>
        <w:gridCol w:w="25"/>
        <w:gridCol w:w="1416"/>
        <w:gridCol w:w="139"/>
        <w:gridCol w:w="14"/>
        <w:gridCol w:w="955"/>
        <w:gridCol w:w="28"/>
        <w:gridCol w:w="1102"/>
        <w:gridCol w:w="34"/>
        <w:gridCol w:w="1100"/>
        <w:gridCol w:w="1168"/>
        <w:gridCol w:w="33"/>
        <w:gridCol w:w="2518"/>
      </w:tblGrid>
      <w:tr w:rsidR="00321424" w:rsidRPr="008C1919" w:rsidTr="00A77863">
        <w:trPr>
          <w:trHeight w:val="294"/>
        </w:trPr>
        <w:tc>
          <w:tcPr>
            <w:tcW w:w="702" w:type="dxa"/>
            <w:gridSpan w:val="2"/>
            <w:tcBorders>
              <w:top w:val="nil"/>
              <w:left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eastAsia="en-US"/>
              </w:rPr>
            </w:pPr>
          </w:p>
        </w:tc>
        <w:tc>
          <w:tcPr>
            <w:tcW w:w="11347" w:type="dxa"/>
            <w:gridSpan w:val="15"/>
            <w:tcBorders>
              <w:top w:val="nil"/>
              <w:left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 xml:space="preserve">                               ЗАХОДИ З РЕАЛІЗАЦІЇ ПРОГРАМИ                                                                                                                                                                                           </w:t>
            </w:r>
          </w:p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eastAsia="en-US"/>
              </w:rPr>
            </w:pPr>
          </w:p>
        </w:tc>
      </w:tr>
      <w:tr w:rsidR="00321424" w:rsidRPr="008C1919" w:rsidTr="00A77863">
        <w:trPr>
          <w:trHeight w:val="993"/>
        </w:trPr>
        <w:tc>
          <w:tcPr>
            <w:tcW w:w="702" w:type="dxa"/>
            <w:gridSpan w:val="2"/>
            <w:vMerge w:val="restart"/>
          </w:tcPr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№ з/п</w:t>
            </w:r>
          </w:p>
        </w:tc>
        <w:tc>
          <w:tcPr>
            <w:tcW w:w="2561" w:type="dxa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 xml:space="preserve">Зміст заходів </w:t>
            </w:r>
          </w:p>
        </w:tc>
        <w:tc>
          <w:tcPr>
            <w:tcW w:w="986" w:type="dxa"/>
            <w:gridSpan w:val="2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Строк виконання заходу</w:t>
            </w:r>
          </w:p>
        </w:tc>
        <w:tc>
          <w:tcPr>
            <w:tcW w:w="1702" w:type="dxa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Виконавці</w:t>
            </w:r>
          </w:p>
        </w:tc>
        <w:tc>
          <w:tcPr>
            <w:tcW w:w="1558" w:type="dxa"/>
            <w:gridSpan w:val="3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 xml:space="preserve">Джерела </w:t>
            </w:r>
            <w:proofErr w:type="spellStart"/>
            <w:r w:rsidRPr="008C1919">
              <w:rPr>
                <w:rFonts w:eastAsia="Calibri"/>
                <w:bCs/>
                <w:lang w:val="uk-UA" w:eastAsia="en-US"/>
              </w:rPr>
              <w:t>фінансу</w:t>
            </w:r>
            <w:proofErr w:type="spellEnd"/>
            <w:r w:rsidRPr="008C1919">
              <w:rPr>
                <w:rFonts w:eastAsia="Calibri"/>
                <w:bCs/>
                <w:lang w:val="uk-UA" w:eastAsia="en-US"/>
              </w:rPr>
              <w:t xml:space="preserve"> -</w:t>
            </w:r>
          </w:p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proofErr w:type="spellStart"/>
            <w:r w:rsidRPr="008C1919">
              <w:rPr>
                <w:rFonts w:eastAsia="Calibri"/>
                <w:bCs/>
                <w:lang w:val="uk-UA" w:eastAsia="en-US"/>
              </w:rPr>
              <w:t>вання</w:t>
            </w:r>
            <w:proofErr w:type="spellEnd"/>
          </w:p>
        </w:tc>
        <w:tc>
          <w:tcPr>
            <w:tcW w:w="4540" w:type="dxa"/>
            <w:gridSpan w:val="8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Орієнтовні обсяги фінансування</w:t>
            </w:r>
            <w:r w:rsidRPr="008C1919">
              <w:rPr>
                <w:rFonts w:eastAsia="Calibri"/>
                <w:bCs/>
                <w:lang w:eastAsia="en-US"/>
              </w:rPr>
              <w:t xml:space="preserve"> </w:t>
            </w:r>
            <w:r w:rsidRPr="008C1919">
              <w:rPr>
                <w:rFonts w:eastAsia="Calibri"/>
                <w:bCs/>
                <w:lang w:val="uk-UA" w:eastAsia="en-US"/>
              </w:rPr>
              <w:t>по роках, тис. грн</w:t>
            </w:r>
          </w:p>
        </w:tc>
        <w:tc>
          <w:tcPr>
            <w:tcW w:w="2551" w:type="dxa"/>
            <w:gridSpan w:val="2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Очікуваний результат</w:t>
            </w:r>
          </w:p>
        </w:tc>
      </w:tr>
      <w:tr w:rsidR="00321424" w:rsidRPr="008C1919" w:rsidTr="00A77863">
        <w:trPr>
          <w:trHeight w:val="589"/>
        </w:trPr>
        <w:tc>
          <w:tcPr>
            <w:tcW w:w="702" w:type="dxa"/>
            <w:gridSpan w:val="2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2561" w:type="dxa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986" w:type="dxa"/>
            <w:gridSpan w:val="2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1702" w:type="dxa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1558" w:type="dxa"/>
            <w:gridSpan w:val="3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2025 рік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2026рік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2027 рік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Всього</w:t>
            </w:r>
          </w:p>
        </w:tc>
        <w:tc>
          <w:tcPr>
            <w:tcW w:w="2551" w:type="dxa"/>
            <w:gridSpan w:val="2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</w:tr>
      <w:tr w:rsidR="00321424" w:rsidRPr="008C1919" w:rsidTr="00A77863">
        <w:trPr>
          <w:trHeight w:val="589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1</w:t>
            </w:r>
          </w:p>
        </w:tc>
        <w:tc>
          <w:tcPr>
            <w:tcW w:w="2561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2</w:t>
            </w:r>
          </w:p>
        </w:tc>
        <w:tc>
          <w:tcPr>
            <w:tcW w:w="98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3</w:t>
            </w:r>
          </w:p>
        </w:tc>
        <w:tc>
          <w:tcPr>
            <w:tcW w:w="1702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4</w:t>
            </w:r>
          </w:p>
        </w:tc>
        <w:tc>
          <w:tcPr>
            <w:tcW w:w="1558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5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6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7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8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9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10</w:t>
            </w:r>
          </w:p>
        </w:tc>
      </w:tr>
      <w:tr w:rsidR="00321424" w:rsidRPr="008C1919" w:rsidTr="00A77863">
        <w:trPr>
          <w:trHeight w:val="315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І.</w:t>
            </w:r>
          </w:p>
        </w:tc>
        <w:tc>
          <w:tcPr>
            <w:tcW w:w="13898" w:type="dxa"/>
            <w:gridSpan w:val="17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ДОШКІЛЬНА ОСВІТА</w:t>
            </w:r>
          </w:p>
        </w:tc>
      </w:tr>
      <w:tr w:rsidR="00321424" w:rsidRPr="008C1919" w:rsidTr="00A77863">
        <w:trPr>
          <w:trHeight w:val="556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 1.1.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Зміцнення навчально-методичної бази ЗДО. Забезпечення ігровими та дидактичними матеріалами, навчальними посібниками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150,0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належної якості освітнього процесу для дітей дошкільного віку</w:t>
            </w:r>
          </w:p>
        </w:tc>
      </w:tr>
      <w:tr w:rsidR="00321424" w:rsidRPr="008C1919" w:rsidTr="00A77863">
        <w:trPr>
          <w:trHeight w:val="556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1.2.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Проведення та участь у   семінарах, конференціях, круглих столах, тренінгах, 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воркшопах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 xml:space="preserve"> з питань дошкільної освіти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105,0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Підтримка професійного зростання педагогів закладів дошкільної освіти</w:t>
            </w: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15"/>
        </w:trPr>
        <w:tc>
          <w:tcPr>
            <w:tcW w:w="6093" w:type="dxa"/>
            <w:gridSpan w:val="8"/>
            <w:vMerge w:val="restart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lastRenderedPageBreak/>
              <w:t>Всього за напрямком</w:t>
            </w:r>
          </w:p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Бюджет Білгород-</w:t>
            </w:r>
            <w:r w:rsidRPr="008C1919">
              <w:rPr>
                <w:rFonts w:eastAsia="Calibri"/>
                <w:lang w:val="uk-UA" w:eastAsia="en-US"/>
              </w:rPr>
              <w:lastRenderedPageBreak/>
              <w:t>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lastRenderedPageBreak/>
              <w:t>80,0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85,0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90,0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255,0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15"/>
        </w:trPr>
        <w:tc>
          <w:tcPr>
            <w:tcW w:w="6093" w:type="dxa"/>
            <w:gridSpan w:val="8"/>
            <w:vMerge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Інші джерела</w:t>
            </w: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15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ІІ.</w:t>
            </w:r>
          </w:p>
        </w:tc>
        <w:tc>
          <w:tcPr>
            <w:tcW w:w="13898" w:type="dxa"/>
            <w:gridSpan w:val="17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ПОВНА ЗАГАЛЬНА СЕРЕДНЯ ОСВІТА</w:t>
            </w:r>
          </w:p>
        </w:tc>
      </w:tr>
      <w:tr w:rsidR="00321424" w:rsidRPr="00BE6CBB" w:rsidTr="00A77863">
        <w:trPr>
          <w:trHeight w:val="3764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 2.1.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Залучення учнів до участі у Міжнародних загальнодержавних та регіональних конкурсах з української мови, літератури та українознавства (конкурсів ім. Т.Г. Шевченка, П. Яцика, юних натуралістів з українознавства тощо)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 згідно з графіком проведення конкурсів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105,0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shd w:val="clear" w:color="auto" w:fill="FFFFFF"/>
                <w:lang w:val="uk-UA" w:eastAsia="en-US"/>
              </w:rPr>
              <w:t>Формування патріотичних поглядів як духовно-морального принципу особистості, творчих потенціалів учнів, формування любові до української творчості, належного вшанування пам’яті героїв/героїнь України, м</w:t>
            </w:r>
            <w:r w:rsidRPr="008C1919">
              <w:rPr>
                <w:rFonts w:eastAsia="Calibri"/>
                <w:lang w:val="uk-UA" w:eastAsia="en-US"/>
              </w:rPr>
              <w:t>отивація до вивчення державної мови</w:t>
            </w:r>
            <w:r w:rsidRPr="008C1919">
              <w:rPr>
                <w:rFonts w:eastAsia="Calibri"/>
                <w:shd w:val="clear" w:color="auto" w:fill="FFFFFF"/>
                <w:lang w:val="uk-UA" w:eastAsia="en-US"/>
              </w:rPr>
              <w:t>.</w:t>
            </w:r>
          </w:p>
        </w:tc>
      </w:tr>
      <w:tr w:rsidR="00321424" w:rsidRPr="008C1919" w:rsidTr="00A77863">
        <w:trPr>
          <w:trHeight w:val="1300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  2.2.</w:t>
            </w: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участі призерів ІІ етапу Всеукраїнських олімпіад у ІІІ, І</w:t>
            </w:r>
            <w:r w:rsidRPr="008C1919">
              <w:rPr>
                <w:rFonts w:eastAsia="Calibri"/>
                <w:lang w:val="en-US" w:eastAsia="en-US"/>
              </w:rPr>
              <w:t>V</w:t>
            </w:r>
            <w:r w:rsidRPr="008C1919">
              <w:rPr>
                <w:rFonts w:eastAsia="Calibri"/>
                <w:lang w:val="uk-UA" w:eastAsia="en-US"/>
              </w:rPr>
              <w:t xml:space="preserve"> етапах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135,0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Стимулювання учнівської молоді до участі в інтелектуальних змаганнях</w:t>
            </w:r>
          </w:p>
        </w:tc>
      </w:tr>
      <w:tr w:rsidR="00321424" w:rsidRPr="008C1919" w:rsidTr="00A77863">
        <w:trPr>
          <w:trHeight w:val="2482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2.3.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Виплата стипендії міського голови переможцям учнівських олімпіад та переможцям конкурсу-захисту науково-дослідницьких робіт учнів-членів Малої академії наук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150,0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600,0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Підтримка обдарованої учнівської молоді</w:t>
            </w:r>
          </w:p>
        </w:tc>
      </w:tr>
      <w:tr w:rsidR="00321424" w:rsidRPr="008C1919" w:rsidTr="00A77863">
        <w:trPr>
          <w:trHeight w:val="273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2.4.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Проведення зустрічі міського голови з обдарованою учнівською молоддю за підсумками навчального року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105,0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Підтримка талановитої, обдарованої учнівської молоді</w:t>
            </w:r>
          </w:p>
        </w:tc>
      </w:tr>
      <w:tr w:rsidR="00321424" w:rsidRPr="008C1919" w:rsidTr="00A77863">
        <w:trPr>
          <w:trHeight w:val="273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2.5.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Встановлення щорічних премій переможцям Всеукраїнського конкурсу «Учитель року»  (обласний та всеукраїнський етапи)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100,0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110,0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120,0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330,0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Матеріальне стимулювання кращих педагогічних працівників</w:t>
            </w:r>
          </w:p>
        </w:tc>
      </w:tr>
      <w:tr w:rsidR="00321424" w:rsidRPr="008C1919" w:rsidTr="00A77863">
        <w:trPr>
          <w:trHeight w:val="405"/>
        </w:trPr>
        <w:tc>
          <w:tcPr>
            <w:tcW w:w="6093" w:type="dxa"/>
            <w:gridSpan w:val="8"/>
            <w:vMerge w:val="restart"/>
          </w:tcPr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                                                                                                               </w:t>
            </w:r>
            <w:r w:rsidRPr="008C1919">
              <w:rPr>
                <w:rFonts w:eastAsia="Calibri" w:cs="Calibri"/>
                <w:lang w:val="uk-UA" w:eastAsia="en-US"/>
              </w:rPr>
              <w:tab/>
            </w:r>
            <w:r w:rsidRPr="008C1919">
              <w:rPr>
                <w:rFonts w:eastAsia="Calibri" w:cs="Calibri"/>
                <w:lang w:val="uk-UA" w:eastAsia="en-US"/>
              </w:rPr>
              <w:tab/>
            </w:r>
            <w:r w:rsidRPr="008C1919">
              <w:rPr>
                <w:rFonts w:eastAsia="Calibri"/>
                <w:lang w:val="uk-UA" w:eastAsia="en-US"/>
              </w:rPr>
              <w:t>В</w:t>
            </w:r>
            <w:r w:rsidRPr="008C1919">
              <w:rPr>
                <w:rFonts w:eastAsia="Calibri"/>
                <w:bCs/>
                <w:lang w:val="uk-UA" w:eastAsia="en-US"/>
              </w:rPr>
              <w:t>сього за напрямком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350,0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425,0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500,0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i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iCs/>
                <w:lang w:val="uk-UA" w:eastAsia="en-US"/>
              </w:rPr>
              <w:t>1275,0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480"/>
        </w:trPr>
        <w:tc>
          <w:tcPr>
            <w:tcW w:w="6093" w:type="dxa"/>
            <w:gridSpan w:val="8"/>
            <w:vMerge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1416" w:type="dxa"/>
          </w:tcPr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Інші джерела</w:t>
            </w: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bCs/>
                <w:lang w:val="uk-UA" w:eastAsia="en-US"/>
              </w:rPr>
            </w:pP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i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iCs/>
                <w:lang w:val="uk-UA" w:eastAsia="en-US"/>
              </w:rPr>
              <w:t>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293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lastRenderedPageBreak/>
              <w:t>ІІІ.</w:t>
            </w:r>
          </w:p>
        </w:tc>
        <w:tc>
          <w:tcPr>
            <w:tcW w:w="13898" w:type="dxa"/>
            <w:gridSpan w:val="17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ПОЗАШКІЛЬНА ОСВІТА</w:t>
            </w:r>
          </w:p>
        </w:tc>
      </w:tr>
      <w:tr w:rsidR="00321424" w:rsidRPr="008C1919" w:rsidTr="00A77863">
        <w:trPr>
          <w:trHeight w:val="1920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3.1.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 Проведення та участь у   семінарах, конференціях, круглих столах, тренінгах, 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воркшопах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 xml:space="preserve"> з питань позашкільної освіти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105,0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Підтримка професійного зростання педагогів закладів позашкільної освіти</w:t>
            </w:r>
          </w:p>
        </w:tc>
      </w:tr>
      <w:tr w:rsidR="00321424" w:rsidRPr="00BE6CBB" w:rsidTr="00A77863">
        <w:trPr>
          <w:trHeight w:val="557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3.2.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Проведення міських етапів Всеукраїнської дитячо-юнацької військово-патріотичної гри «Сокіл» («Джура») та забезпечення участі переможців у обласному етапі конкурсу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60,0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165,0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Виховання свідомого громадянина, патріота, набуття соціального досвіду, високої культури міжнаціональних взаємин, формування в учнів потреби та уміння жити в громадському суспільстві</w:t>
            </w:r>
          </w:p>
        </w:tc>
      </w:tr>
      <w:tr w:rsidR="00321424" w:rsidRPr="008C1919" w:rsidTr="00A77863">
        <w:trPr>
          <w:trHeight w:val="557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3.3.</w:t>
            </w:r>
          </w:p>
        </w:tc>
        <w:tc>
          <w:tcPr>
            <w:tcW w:w="2697" w:type="dxa"/>
            <w:gridSpan w:val="2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Організація та проведення Дня захисту дітей 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2026-2027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100,0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Підтримка обдарованих, талановитих та пільгової категорії дітей</w:t>
            </w:r>
          </w:p>
        </w:tc>
      </w:tr>
      <w:tr w:rsidR="00321424" w:rsidRPr="008C1919" w:rsidTr="00A77863">
        <w:trPr>
          <w:trHeight w:val="720"/>
        </w:trPr>
        <w:tc>
          <w:tcPr>
            <w:tcW w:w="3399" w:type="dxa"/>
            <w:gridSpan w:val="4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Всього за напрямком:</w:t>
            </w:r>
          </w:p>
        </w:tc>
        <w:tc>
          <w:tcPr>
            <w:tcW w:w="850" w:type="dxa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  <w:vMerge w:val="restart"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 освіти</w:t>
            </w: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80,0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140,0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150,0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370,0</w:t>
            </w:r>
          </w:p>
        </w:tc>
        <w:tc>
          <w:tcPr>
            <w:tcW w:w="2551" w:type="dxa"/>
            <w:gridSpan w:val="2"/>
            <w:vMerge w:val="restart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525"/>
        </w:trPr>
        <w:tc>
          <w:tcPr>
            <w:tcW w:w="3399" w:type="dxa"/>
            <w:gridSpan w:val="4"/>
            <w:vMerge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</w:p>
        </w:tc>
        <w:tc>
          <w:tcPr>
            <w:tcW w:w="850" w:type="dxa"/>
            <w:vMerge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</w:p>
        </w:tc>
        <w:tc>
          <w:tcPr>
            <w:tcW w:w="1844" w:type="dxa"/>
            <w:gridSpan w:val="3"/>
            <w:vMerge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</w:p>
        </w:tc>
        <w:tc>
          <w:tcPr>
            <w:tcW w:w="1416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Інші джерела</w:t>
            </w:r>
          </w:p>
        </w:tc>
        <w:tc>
          <w:tcPr>
            <w:tcW w:w="1136" w:type="dxa"/>
            <w:gridSpan w:val="4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</w:p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</w:p>
        </w:tc>
        <w:tc>
          <w:tcPr>
            <w:tcW w:w="2551" w:type="dxa"/>
            <w:gridSpan w:val="2"/>
            <w:vMerge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405"/>
        </w:trPr>
        <w:tc>
          <w:tcPr>
            <w:tcW w:w="702" w:type="dxa"/>
            <w:gridSpan w:val="2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en-US" w:eastAsia="en-US"/>
              </w:rPr>
              <w:lastRenderedPageBreak/>
              <w:t>IV</w:t>
            </w:r>
            <w:r w:rsidRPr="008C1919">
              <w:rPr>
                <w:rFonts w:eastAsia="Calibri"/>
                <w:b/>
                <w:bCs/>
                <w:lang w:val="uk-UA" w:eastAsia="en-US"/>
              </w:rPr>
              <w:t>.</w:t>
            </w:r>
          </w:p>
        </w:tc>
        <w:tc>
          <w:tcPr>
            <w:tcW w:w="13898" w:type="dxa"/>
            <w:gridSpan w:val="17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СПОРТ</w:t>
            </w:r>
          </w:p>
        </w:tc>
      </w:tr>
      <w:tr w:rsidR="00321424" w:rsidRPr="008C1919" w:rsidTr="00A77863">
        <w:trPr>
          <w:trHeight w:val="4547"/>
        </w:trPr>
        <w:tc>
          <w:tcPr>
            <w:tcW w:w="702" w:type="dxa"/>
            <w:gridSpan w:val="2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4.1.</w:t>
            </w:r>
          </w:p>
        </w:tc>
        <w:tc>
          <w:tcPr>
            <w:tcW w:w="2697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spacing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проведення міських змагань серед населення різної вікової категорії з різних видів спорту</w:t>
            </w:r>
            <w:r>
              <w:rPr>
                <w:rFonts w:eastAsia="Calibri"/>
                <w:lang w:val="uk-UA" w:eastAsia="en-US"/>
              </w:rPr>
              <w:t xml:space="preserve">. </w:t>
            </w:r>
            <w:r w:rsidRPr="005E5884">
              <w:rPr>
                <w:rFonts w:eastAsia="Calibri"/>
                <w:b/>
                <w:lang w:val="uk-UA" w:eastAsia="en-US"/>
              </w:rPr>
              <w:t>Забезпечення проведення змагань з адаптивних видів спорту та придбання спортивного інвентарю.</w:t>
            </w:r>
          </w:p>
        </w:tc>
        <w:tc>
          <w:tcPr>
            <w:tcW w:w="850" w:type="dxa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КУ «Білгород-Дністровський ЦФЗН «Спорт для всіх»</w:t>
            </w:r>
          </w:p>
        </w:tc>
        <w:tc>
          <w:tcPr>
            <w:tcW w:w="1569" w:type="dxa"/>
            <w:gridSpan w:val="3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200,0</w:t>
            </w: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250,0</w:t>
            </w:r>
          </w:p>
        </w:tc>
        <w:tc>
          <w:tcPr>
            <w:tcW w:w="1168" w:type="dxa"/>
            <w:tcBorders>
              <w:top w:val="single" w:sz="4" w:space="0" w:color="auto"/>
            </w:tcBorders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490,0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Залучення представників підприємств, організацій та установ, незалежно від форм власності, до занять фізичною культурою і спортом за місцем роботи</w:t>
            </w:r>
            <w:r>
              <w:rPr>
                <w:rFonts w:eastAsia="Calibri"/>
                <w:lang w:val="uk-UA" w:eastAsia="en-US"/>
              </w:rPr>
              <w:t xml:space="preserve">. </w:t>
            </w:r>
            <w:r w:rsidRPr="005E5884">
              <w:rPr>
                <w:rFonts w:eastAsia="Calibri"/>
                <w:b/>
                <w:lang w:val="uk-UA" w:eastAsia="en-US"/>
              </w:rPr>
              <w:t>Залучення ветеранів війни, людей з інвалідністю до занять фізичною культурою і спортом.</w:t>
            </w:r>
          </w:p>
        </w:tc>
      </w:tr>
      <w:tr w:rsidR="00321424" w:rsidRPr="008C1919" w:rsidTr="00A77863">
        <w:trPr>
          <w:trHeight w:val="405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4.2.</w:t>
            </w:r>
          </w:p>
        </w:tc>
        <w:tc>
          <w:tcPr>
            <w:tcW w:w="2697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spacing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участі команд міста в обласних, всеукраїнських змаганнях з видів спорту.</w:t>
            </w:r>
          </w:p>
        </w:tc>
        <w:tc>
          <w:tcPr>
            <w:tcW w:w="850" w:type="dxa"/>
            <w:tcBorders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КУ «Білгород-Дністровський ЦФЗН «Спорт для всіх»</w:t>
            </w:r>
          </w:p>
        </w:tc>
        <w:tc>
          <w:tcPr>
            <w:tcW w:w="1569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52,0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54,0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156,0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Представлення спортсменів та команд  міста на змаганнях вищого рівня</w:t>
            </w:r>
          </w:p>
        </w:tc>
      </w:tr>
      <w:tr w:rsidR="00321424" w:rsidRPr="008C1919" w:rsidTr="00A77863">
        <w:trPr>
          <w:trHeight w:val="405"/>
        </w:trPr>
        <w:tc>
          <w:tcPr>
            <w:tcW w:w="702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4.3.</w:t>
            </w:r>
          </w:p>
        </w:tc>
        <w:tc>
          <w:tcPr>
            <w:tcW w:w="2697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spacing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проведення міських змагань,  навчально-тренувальних зборів з олімпійських  та неолімпійських видів спорту</w:t>
            </w:r>
          </w:p>
        </w:tc>
        <w:tc>
          <w:tcPr>
            <w:tcW w:w="850" w:type="dxa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  <w:tcBorders>
              <w:top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КЗ «Білгород-Дністровська ДЮСШ»</w:t>
            </w:r>
          </w:p>
        </w:tc>
        <w:tc>
          <w:tcPr>
            <w:tcW w:w="1569" w:type="dxa"/>
            <w:gridSpan w:val="3"/>
            <w:tcBorders>
              <w:top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43,0</w:t>
            </w:r>
          </w:p>
        </w:tc>
        <w:tc>
          <w:tcPr>
            <w:tcW w:w="1136" w:type="dxa"/>
            <w:gridSpan w:val="2"/>
            <w:tcBorders>
              <w:top w:val="nil"/>
            </w:tcBorders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120,0</w:t>
            </w:r>
          </w:p>
        </w:tc>
        <w:tc>
          <w:tcPr>
            <w:tcW w:w="1100" w:type="dxa"/>
            <w:tcBorders>
              <w:top w:val="nil"/>
            </w:tcBorders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130,0</w:t>
            </w:r>
          </w:p>
        </w:tc>
        <w:tc>
          <w:tcPr>
            <w:tcW w:w="1168" w:type="dxa"/>
            <w:tcBorders>
              <w:top w:val="nil"/>
            </w:tcBorders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293,0</w:t>
            </w: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Залучення дітей до занять спортом,</w:t>
            </w: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створення умов для підготовки спортсменів до змагань вищого рівня, підготовка резерву до збірних команд України.</w:t>
            </w:r>
          </w:p>
        </w:tc>
      </w:tr>
      <w:tr w:rsidR="00321424" w:rsidRPr="008C1919" w:rsidTr="00A77863">
        <w:trPr>
          <w:trHeight w:val="1124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4.4.</w:t>
            </w:r>
          </w:p>
        </w:tc>
        <w:tc>
          <w:tcPr>
            <w:tcW w:w="2697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spacing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участі вихованців та  тренерів-викладачів ДЮСШ у змаганнях обласного, всеукраїнського, міжнародного рівнів з олімпійських  та неолімпійських видів спорту</w:t>
            </w:r>
          </w:p>
        </w:tc>
        <w:tc>
          <w:tcPr>
            <w:tcW w:w="850" w:type="dxa"/>
            <w:tcBorders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КЗ «Білгород-Дністровська ДЮСШ»</w:t>
            </w:r>
          </w:p>
        </w:tc>
        <w:tc>
          <w:tcPr>
            <w:tcW w:w="1569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350,0</w:t>
            </w:r>
          </w:p>
        </w:tc>
        <w:tc>
          <w:tcPr>
            <w:tcW w:w="1136" w:type="dxa"/>
            <w:gridSpan w:val="2"/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750,0</w:t>
            </w:r>
          </w:p>
        </w:tc>
        <w:tc>
          <w:tcPr>
            <w:tcW w:w="1100" w:type="dxa"/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800,0</w:t>
            </w:r>
          </w:p>
        </w:tc>
        <w:tc>
          <w:tcPr>
            <w:tcW w:w="1168" w:type="dxa"/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1900,0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Представлення спортсменів та команд  міста на змаганнях вищого рівня</w:t>
            </w:r>
          </w:p>
        </w:tc>
      </w:tr>
      <w:tr w:rsidR="00321424" w:rsidRPr="008C1919" w:rsidTr="00A77863">
        <w:trPr>
          <w:trHeight w:val="405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4.5.</w:t>
            </w:r>
          </w:p>
        </w:tc>
        <w:tc>
          <w:tcPr>
            <w:tcW w:w="2697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Проведення міських змагань з різних видів спорту, інших масових фізкультурно-оздоровчих та спортивних заходів серед населення різної вікової категорії (відкритий турнір з боксу «Переможний бій. 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Аккерман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 xml:space="preserve"> 2025-2027» тощо).  Проведення у закладах освіти змагань «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Cool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 xml:space="preserve"> 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Games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>», «Пліч-о-пліч всеукраїнські шкільні ліги» тощо.</w:t>
            </w:r>
          </w:p>
        </w:tc>
        <w:tc>
          <w:tcPr>
            <w:tcW w:w="850" w:type="dxa"/>
            <w:tcBorders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ind w:right="-103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69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82,0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532,0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Популяризація фізичної культури та спорту серед дітей, молоді, дорослого населення громади.</w:t>
            </w:r>
          </w:p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699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4.6.</w:t>
            </w:r>
          </w:p>
        </w:tc>
        <w:tc>
          <w:tcPr>
            <w:tcW w:w="2697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Забезпечення участі команд міста в обласних та всеукраїнських спортивних заходах «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Cool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 xml:space="preserve"> </w:t>
            </w:r>
            <w:proofErr w:type="spellStart"/>
            <w:r w:rsidRPr="008C1919">
              <w:rPr>
                <w:rFonts w:eastAsia="Calibri"/>
                <w:lang w:val="uk-UA" w:eastAsia="en-US"/>
              </w:rPr>
              <w:t>Games</w:t>
            </w:r>
            <w:proofErr w:type="spellEnd"/>
            <w:r w:rsidRPr="008C1919">
              <w:rPr>
                <w:rFonts w:eastAsia="Calibri"/>
                <w:lang w:val="uk-UA" w:eastAsia="en-US"/>
              </w:rPr>
              <w:t>», «Пліч-о-</w:t>
            </w:r>
            <w:r w:rsidRPr="008C1919">
              <w:rPr>
                <w:rFonts w:eastAsia="Calibri"/>
                <w:lang w:val="uk-UA" w:eastAsia="en-US"/>
              </w:rPr>
              <w:lastRenderedPageBreak/>
              <w:t>пліч всеукраїнські шкільні ліги», тощо</w:t>
            </w:r>
          </w:p>
        </w:tc>
        <w:tc>
          <w:tcPr>
            <w:tcW w:w="850" w:type="dxa"/>
            <w:tcBorders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69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32,0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200,0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250,0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482,0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Представлення спортсменів та команд  міста на змаганнях вищого рівня</w:t>
            </w:r>
          </w:p>
        </w:tc>
      </w:tr>
      <w:tr w:rsidR="00321424" w:rsidRPr="008C1919" w:rsidTr="00A77863">
        <w:trPr>
          <w:trHeight w:val="1832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4.7.</w:t>
            </w:r>
          </w:p>
        </w:tc>
        <w:tc>
          <w:tcPr>
            <w:tcW w:w="2697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Підтримка громадських організацій фізкультурно-спортивної спрямованості  Білгород-Дністровської міської територі</w:t>
            </w:r>
            <w:r w:rsidRPr="008C1919">
              <w:rPr>
                <w:rFonts w:eastAsia="Calibri Light"/>
                <w:spacing w:val="-10"/>
                <w:lang w:val="uk-UA" w:eastAsia="en-US"/>
              </w:rPr>
              <w:t>ал</w:t>
            </w:r>
            <w:r w:rsidRPr="008C1919">
              <w:rPr>
                <w:rFonts w:eastAsia="Calibri"/>
                <w:lang w:val="uk-UA" w:eastAsia="en-US"/>
              </w:rPr>
              <w:t>ьної громади</w:t>
            </w:r>
          </w:p>
        </w:tc>
        <w:tc>
          <w:tcPr>
            <w:tcW w:w="850" w:type="dxa"/>
            <w:tcBorders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69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60,0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65,0</w:t>
            </w:r>
          </w:p>
        </w:tc>
        <w:tc>
          <w:tcPr>
            <w:tcW w:w="1100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70,0</w:t>
            </w:r>
          </w:p>
        </w:tc>
        <w:tc>
          <w:tcPr>
            <w:tcW w:w="1168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195,0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Представлення спортсменів та команд  міста на змаганнях вищого рівня (відповідно до Порядку надання фінансової підтримки  з бюджету міста)</w:t>
            </w:r>
          </w:p>
        </w:tc>
      </w:tr>
      <w:tr w:rsidR="00321424" w:rsidRPr="008C1919" w:rsidTr="00A77863">
        <w:trPr>
          <w:trHeight w:val="405"/>
        </w:trPr>
        <w:tc>
          <w:tcPr>
            <w:tcW w:w="702" w:type="dxa"/>
            <w:gridSpan w:val="2"/>
          </w:tcPr>
          <w:p w:rsidR="00321424" w:rsidRPr="008C1919" w:rsidRDefault="00321424" w:rsidP="00A77863">
            <w:pPr>
              <w:jc w:val="center"/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eastAsia="en-US"/>
              </w:rPr>
              <w:t>4.8.</w:t>
            </w:r>
          </w:p>
          <w:p w:rsidR="00321424" w:rsidRPr="008C1919" w:rsidRDefault="00321424" w:rsidP="00A77863">
            <w:pPr>
              <w:jc w:val="center"/>
              <w:rPr>
                <w:rFonts w:eastAsia="Calibri" w:cs="Calibri"/>
                <w:lang w:val="uk-UA" w:eastAsia="en-US"/>
              </w:rPr>
            </w:pPr>
          </w:p>
        </w:tc>
        <w:tc>
          <w:tcPr>
            <w:tcW w:w="2697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tabs>
                <w:tab w:val="left" w:pos="993"/>
              </w:tabs>
              <w:textAlignment w:val="baseline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Заохочення та відзначення кращих спортсменів, тренерів, керівників спортивних організацій за результатами роботи та участі в обласних та всеукраїнських змаганнях, призначення премій кращим спортсменам, тренерам міста, переможцям та призерам всеукраїнських та  міжнародних змагань з олімпійських та неолімпійських видів</w:t>
            </w:r>
          </w:p>
          <w:p w:rsidR="00321424" w:rsidRPr="008C1919" w:rsidRDefault="00321424" w:rsidP="00A77863">
            <w:pPr>
              <w:spacing w:line="259" w:lineRule="auto"/>
              <w:rPr>
                <w:rFonts w:eastAsia="Calibri"/>
                <w:lang w:val="uk-UA" w:eastAsia="en-US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44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69" w:type="dxa"/>
            <w:gridSpan w:val="3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50,0</w:t>
            </w:r>
          </w:p>
        </w:tc>
        <w:tc>
          <w:tcPr>
            <w:tcW w:w="1136" w:type="dxa"/>
            <w:gridSpan w:val="2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55,0</w:t>
            </w:r>
          </w:p>
        </w:tc>
        <w:tc>
          <w:tcPr>
            <w:tcW w:w="1100" w:type="dxa"/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80,0</w:t>
            </w:r>
          </w:p>
        </w:tc>
        <w:tc>
          <w:tcPr>
            <w:tcW w:w="1168" w:type="dxa"/>
          </w:tcPr>
          <w:p w:rsidR="00321424" w:rsidRPr="008E687F" w:rsidRDefault="00321424" w:rsidP="00A77863">
            <w:pPr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E687F">
              <w:rPr>
                <w:rFonts w:eastAsia="Calibri"/>
                <w:b/>
                <w:lang w:val="uk-UA" w:eastAsia="en-US"/>
              </w:rPr>
              <w:t>185,0</w:t>
            </w:r>
          </w:p>
        </w:tc>
        <w:tc>
          <w:tcPr>
            <w:tcW w:w="2551" w:type="dxa"/>
            <w:gridSpan w:val="2"/>
          </w:tcPr>
          <w:p w:rsidR="00321424" w:rsidRPr="008C1919" w:rsidRDefault="00321424" w:rsidP="00A77863">
            <w:pPr>
              <w:tabs>
                <w:tab w:val="left" w:pos="993"/>
              </w:tabs>
              <w:textAlignment w:val="baseline"/>
              <w:rPr>
                <w:rFonts w:eastAsia="Calibri"/>
                <w:szCs w:val="28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Створення умов для стимулювання кращих спортсменів та працівників галузі спорту  (відповідно до </w:t>
            </w:r>
            <w:r w:rsidRPr="008C1919">
              <w:rPr>
                <w:rFonts w:eastAsia="Calibri"/>
                <w:szCs w:val="28"/>
                <w:lang w:val="uk-UA" w:eastAsia="en-US"/>
              </w:rPr>
              <w:t>Положення про</w:t>
            </w:r>
          </w:p>
          <w:p w:rsidR="00321424" w:rsidRPr="008C1919" w:rsidRDefault="00321424" w:rsidP="00A77863">
            <w:pPr>
              <w:tabs>
                <w:tab w:val="left" w:pos="993"/>
              </w:tabs>
              <w:textAlignment w:val="baseline"/>
              <w:rPr>
                <w:rFonts w:eastAsia="Calibri"/>
                <w:szCs w:val="28"/>
                <w:lang w:val="uk-UA" w:eastAsia="en-US"/>
              </w:rPr>
            </w:pPr>
            <w:r w:rsidRPr="008C1919">
              <w:rPr>
                <w:rFonts w:eastAsia="Calibri"/>
                <w:szCs w:val="28"/>
                <w:lang w:val="uk-UA" w:eastAsia="en-US"/>
              </w:rPr>
              <w:t>відзначення досягнень провідних спортсменів</w:t>
            </w:r>
          </w:p>
          <w:p w:rsidR="00321424" w:rsidRPr="008C1919" w:rsidRDefault="00321424" w:rsidP="00A77863">
            <w:pPr>
              <w:spacing w:after="160" w:line="259" w:lineRule="auto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 w:cs="Calibri"/>
                <w:szCs w:val="28"/>
                <w:lang w:val="uk-UA" w:eastAsia="en-US"/>
              </w:rPr>
              <w:t>та кращих тренерів громади</w:t>
            </w:r>
            <w:r w:rsidRPr="008C1919">
              <w:rPr>
                <w:rFonts w:eastAsia="Calibri"/>
                <w:lang w:val="uk-UA" w:eastAsia="en-US"/>
              </w:rPr>
              <w:t>)</w:t>
            </w:r>
          </w:p>
        </w:tc>
      </w:tr>
      <w:tr w:rsidR="00321424" w:rsidRPr="008C1919" w:rsidTr="00A77863">
        <w:trPr>
          <w:trHeight w:val="405"/>
        </w:trPr>
        <w:tc>
          <w:tcPr>
            <w:tcW w:w="6093" w:type="dxa"/>
            <w:gridSpan w:val="8"/>
            <w:vMerge w:val="restart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Всього за напрямком:</w:t>
            </w:r>
          </w:p>
        </w:tc>
        <w:tc>
          <w:tcPr>
            <w:tcW w:w="1569" w:type="dxa"/>
            <w:gridSpan w:val="3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83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707,0</w:t>
            </w:r>
          </w:p>
        </w:tc>
        <w:tc>
          <w:tcPr>
            <w:tcW w:w="1136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1</w:t>
            </w:r>
            <w:r>
              <w:rPr>
                <w:rFonts w:eastAsia="Calibri"/>
                <w:b/>
                <w:lang w:val="uk-UA" w:eastAsia="en-US"/>
              </w:rPr>
              <w:t>642</w:t>
            </w:r>
            <w:r w:rsidRPr="008C1919">
              <w:rPr>
                <w:rFonts w:eastAsia="Calibri"/>
                <w:b/>
                <w:lang w:val="uk-UA" w:eastAsia="en-US"/>
              </w:rPr>
              <w:t>,0</w:t>
            </w:r>
          </w:p>
        </w:tc>
        <w:tc>
          <w:tcPr>
            <w:tcW w:w="1100" w:type="dxa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1</w:t>
            </w:r>
            <w:r>
              <w:rPr>
                <w:rFonts w:eastAsia="Calibri"/>
                <w:b/>
                <w:lang w:val="uk-UA" w:eastAsia="en-US"/>
              </w:rPr>
              <w:t>884</w:t>
            </w:r>
            <w:r w:rsidRPr="008C1919">
              <w:rPr>
                <w:rFonts w:eastAsia="Calibri"/>
                <w:b/>
                <w:lang w:val="uk-UA" w:eastAsia="en-US"/>
              </w:rPr>
              <w:t>,0</w:t>
            </w:r>
          </w:p>
        </w:tc>
        <w:tc>
          <w:tcPr>
            <w:tcW w:w="1168" w:type="dxa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>
              <w:rPr>
                <w:rFonts w:eastAsia="Calibri"/>
                <w:b/>
                <w:lang w:val="uk-UA" w:eastAsia="en-US"/>
              </w:rPr>
              <w:t>4233</w:t>
            </w:r>
            <w:r w:rsidRPr="008C1919">
              <w:rPr>
                <w:rFonts w:eastAsia="Calibri"/>
                <w:b/>
                <w:lang w:val="uk-UA" w:eastAsia="en-US"/>
              </w:rPr>
              <w:t>,0</w:t>
            </w: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405"/>
        </w:trPr>
        <w:tc>
          <w:tcPr>
            <w:tcW w:w="6093" w:type="dxa"/>
            <w:gridSpan w:val="8"/>
            <w:vMerge/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1569" w:type="dxa"/>
            <w:gridSpan w:val="3"/>
            <w:tcBorders>
              <w:top w:val="nil"/>
            </w:tcBorders>
          </w:tcPr>
          <w:p w:rsidR="00321424" w:rsidRPr="008C1919" w:rsidRDefault="00321424" w:rsidP="00A77863">
            <w:pPr>
              <w:jc w:val="both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Інші джерела</w:t>
            </w:r>
          </w:p>
        </w:tc>
        <w:tc>
          <w:tcPr>
            <w:tcW w:w="983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100" w:type="dxa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168" w:type="dxa"/>
            <w:tcBorders>
              <w:top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</w:p>
        </w:tc>
        <w:tc>
          <w:tcPr>
            <w:tcW w:w="2551" w:type="dxa"/>
            <w:gridSpan w:val="2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73"/>
        </w:trPr>
        <w:tc>
          <w:tcPr>
            <w:tcW w:w="679" w:type="dxa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en-US" w:eastAsia="en-US"/>
              </w:rPr>
              <w:t>V</w:t>
            </w:r>
            <w:r w:rsidRPr="008C1919">
              <w:rPr>
                <w:rFonts w:eastAsia="Calibri"/>
                <w:b/>
                <w:bCs/>
                <w:lang w:val="uk-UA" w:eastAsia="en-US"/>
              </w:rPr>
              <w:t>.</w:t>
            </w:r>
          </w:p>
        </w:tc>
        <w:tc>
          <w:tcPr>
            <w:tcW w:w="13921" w:type="dxa"/>
            <w:gridSpan w:val="18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МОЛОДІЖНА ПОЛІТИКА</w:t>
            </w:r>
          </w:p>
        </w:tc>
      </w:tr>
      <w:tr w:rsidR="00321424" w:rsidRPr="008C1919" w:rsidTr="00A77863">
        <w:trPr>
          <w:trHeight w:val="373"/>
        </w:trPr>
        <w:tc>
          <w:tcPr>
            <w:tcW w:w="679" w:type="dxa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5.1.</w:t>
            </w:r>
          </w:p>
        </w:tc>
        <w:tc>
          <w:tcPr>
            <w:tcW w:w="2720" w:type="dxa"/>
            <w:gridSpan w:val="3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Підвищення рівня</w:t>
            </w:r>
          </w:p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компетентностей</w:t>
            </w:r>
          </w:p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молоді, у тому числі</w:t>
            </w:r>
          </w:p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громадянських (організація змістовного дозвілля)</w:t>
            </w:r>
          </w:p>
        </w:tc>
        <w:tc>
          <w:tcPr>
            <w:tcW w:w="850" w:type="dxa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 xml:space="preserve"> 25,0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130,0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150,0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305,0</w:t>
            </w:r>
          </w:p>
        </w:tc>
        <w:tc>
          <w:tcPr>
            <w:tcW w:w="2518" w:type="dxa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Сприяння розвитку організаційних здібностей молоді, отримання відповідних компетентностей, розкриття творчого потенціалу</w:t>
            </w:r>
          </w:p>
        </w:tc>
      </w:tr>
      <w:tr w:rsidR="00321424" w:rsidRPr="008C1919" w:rsidTr="00A77863">
        <w:trPr>
          <w:trHeight w:val="373"/>
        </w:trPr>
        <w:tc>
          <w:tcPr>
            <w:tcW w:w="679" w:type="dxa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5.2.</w:t>
            </w:r>
          </w:p>
        </w:tc>
        <w:tc>
          <w:tcPr>
            <w:tcW w:w="2720" w:type="dxa"/>
            <w:gridSpan w:val="3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Зміцнення</w:t>
            </w:r>
          </w:p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соціальної</w:t>
            </w:r>
          </w:p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 xml:space="preserve">згуртованості </w:t>
            </w:r>
            <w:proofErr w:type="spellStart"/>
            <w:r w:rsidRPr="008C1919">
              <w:rPr>
                <w:rFonts w:eastAsia="Calibri" w:cs="Calibri"/>
                <w:lang w:eastAsia="en-US"/>
              </w:rPr>
              <w:t>молоді</w:t>
            </w:r>
            <w:proofErr w:type="spellEnd"/>
            <w:r w:rsidRPr="008C1919">
              <w:rPr>
                <w:rFonts w:eastAsia="Calibri" w:cs="Calibri"/>
                <w:lang w:eastAsia="en-US"/>
              </w:rPr>
              <w:t xml:space="preserve"> (участь</w:t>
            </w:r>
            <w:r w:rsidRPr="008C1919">
              <w:rPr>
                <w:rFonts w:eastAsia="Calibri" w:cs="Calibri"/>
                <w:lang w:val="uk-UA" w:eastAsia="en-US"/>
              </w:rPr>
              <w:t xml:space="preserve"> у міжрегіональних, обласних, всеукраїнських</w:t>
            </w:r>
            <w:r w:rsidRPr="008C1919">
              <w:rPr>
                <w:rFonts w:eastAsia="Calibri" w:cs="Calibri"/>
                <w:lang w:eastAsia="en-US"/>
              </w:rPr>
              <w:t xml:space="preserve"> та м</w:t>
            </w:r>
            <w:r w:rsidRPr="008C1919">
              <w:rPr>
                <w:rFonts w:eastAsia="Calibri" w:cs="Calibri"/>
                <w:lang w:val="uk-UA" w:eastAsia="en-US"/>
              </w:rPr>
              <w:t>і</w:t>
            </w:r>
            <w:proofErr w:type="spellStart"/>
            <w:r w:rsidRPr="008C1919">
              <w:rPr>
                <w:rFonts w:eastAsia="Calibri" w:cs="Calibri"/>
                <w:lang w:eastAsia="en-US"/>
              </w:rPr>
              <w:t>жнародних</w:t>
            </w:r>
            <w:proofErr w:type="spellEnd"/>
            <w:r w:rsidRPr="008C1919">
              <w:rPr>
                <w:rFonts w:eastAsia="Calibri" w:cs="Calibri"/>
                <w:lang w:eastAsia="en-US"/>
              </w:rPr>
              <w:t xml:space="preserve"> </w:t>
            </w:r>
            <w:r w:rsidRPr="008C1919">
              <w:rPr>
                <w:rFonts w:eastAsia="Calibri" w:cs="Calibri"/>
                <w:lang w:val="uk-UA" w:eastAsia="en-US"/>
              </w:rPr>
              <w:t>заходах з питань молодіжної політики</w:t>
            </w:r>
            <w:r w:rsidRPr="008C1919">
              <w:rPr>
                <w:rFonts w:eastAsia="Calibri" w:cs="Calibri"/>
                <w:lang w:eastAsia="en-US"/>
              </w:rPr>
              <w:t>)</w:t>
            </w:r>
          </w:p>
        </w:tc>
        <w:tc>
          <w:tcPr>
            <w:tcW w:w="850" w:type="dxa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19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80" w:type="dxa"/>
            <w:gridSpan w:val="3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69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10,0</w:t>
            </w:r>
          </w:p>
        </w:tc>
        <w:tc>
          <w:tcPr>
            <w:tcW w:w="1130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25,0</w:t>
            </w:r>
          </w:p>
        </w:tc>
        <w:tc>
          <w:tcPr>
            <w:tcW w:w="1201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55,0</w:t>
            </w:r>
          </w:p>
        </w:tc>
        <w:tc>
          <w:tcPr>
            <w:tcW w:w="2518" w:type="dxa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Підвищення рівня конкурентоспроможності молоді, її особистісного та професійного розвитку</w:t>
            </w:r>
          </w:p>
        </w:tc>
      </w:tr>
      <w:tr w:rsidR="00321424" w:rsidRPr="00BE6CBB" w:rsidTr="00A77863">
        <w:trPr>
          <w:trHeight w:val="373"/>
        </w:trPr>
        <w:tc>
          <w:tcPr>
            <w:tcW w:w="679" w:type="dxa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5.3.</w:t>
            </w:r>
          </w:p>
        </w:tc>
        <w:tc>
          <w:tcPr>
            <w:tcW w:w="2720" w:type="dxa"/>
            <w:gridSpan w:val="3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  <w:r w:rsidRPr="008C1919">
              <w:rPr>
                <w:rFonts w:eastAsia="Calibri" w:cs="Calibri"/>
                <w:lang w:val="uk-UA" w:eastAsia="en-US"/>
              </w:rPr>
              <w:t>Виплата Стипендії та Премій міського голови</w:t>
            </w:r>
          </w:p>
        </w:tc>
        <w:tc>
          <w:tcPr>
            <w:tcW w:w="850" w:type="dxa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2025-2027</w:t>
            </w:r>
          </w:p>
        </w:tc>
        <w:tc>
          <w:tcPr>
            <w:tcW w:w="1819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Управління освіти</w:t>
            </w:r>
          </w:p>
        </w:tc>
        <w:tc>
          <w:tcPr>
            <w:tcW w:w="1580" w:type="dxa"/>
            <w:gridSpan w:val="3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69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135,0</w:t>
            </w:r>
          </w:p>
        </w:tc>
        <w:tc>
          <w:tcPr>
            <w:tcW w:w="1130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200,0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300,0</w:t>
            </w:r>
          </w:p>
        </w:tc>
        <w:tc>
          <w:tcPr>
            <w:tcW w:w="1201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635,0</w:t>
            </w:r>
          </w:p>
        </w:tc>
        <w:tc>
          <w:tcPr>
            <w:tcW w:w="2518" w:type="dxa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Створення умов для розвитку молодої людини як цілісної особистості, яка поєднує невпинний фізичний, емоційний  та інтелектуальний розвиток на основі цінностей відкритого суспільства</w:t>
            </w:r>
          </w:p>
        </w:tc>
      </w:tr>
      <w:tr w:rsidR="00321424" w:rsidRPr="008C1919" w:rsidTr="00A77863">
        <w:trPr>
          <w:trHeight w:val="373"/>
        </w:trPr>
        <w:tc>
          <w:tcPr>
            <w:tcW w:w="6068" w:type="dxa"/>
            <w:gridSpan w:val="7"/>
            <w:vMerge w:val="restart"/>
            <w:tcBorders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Всього за напрямком</w:t>
            </w:r>
          </w:p>
        </w:tc>
        <w:tc>
          <w:tcPr>
            <w:tcW w:w="1580" w:type="dxa"/>
            <w:gridSpan w:val="3"/>
            <w:tcBorders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</w:t>
            </w:r>
            <w:r w:rsidRPr="008C1919">
              <w:rPr>
                <w:rFonts w:eastAsia="Calibri"/>
                <w:lang w:val="uk-UA" w:eastAsia="en-US"/>
              </w:rPr>
              <w:lastRenderedPageBreak/>
              <w:t>Дністровської міської ТГ</w:t>
            </w:r>
          </w:p>
        </w:tc>
        <w:tc>
          <w:tcPr>
            <w:tcW w:w="969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lastRenderedPageBreak/>
              <w:t>170,0</w:t>
            </w:r>
          </w:p>
        </w:tc>
        <w:tc>
          <w:tcPr>
            <w:tcW w:w="1130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350,0</w:t>
            </w:r>
          </w:p>
        </w:tc>
        <w:tc>
          <w:tcPr>
            <w:tcW w:w="1134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475,0</w:t>
            </w:r>
          </w:p>
        </w:tc>
        <w:tc>
          <w:tcPr>
            <w:tcW w:w="1201" w:type="dxa"/>
            <w:gridSpan w:val="2"/>
            <w:tcBorders>
              <w:right w:val="nil"/>
            </w:tcBorders>
          </w:tcPr>
          <w:p w:rsidR="00321424" w:rsidRPr="008C1919" w:rsidRDefault="00321424" w:rsidP="00A77863">
            <w:pPr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995,0</w:t>
            </w:r>
          </w:p>
        </w:tc>
        <w:tc>
          <w:tcPr>
            <w:tcW w:w="2518" w:type="dxa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73"/>
        </w:trPr>
        <w:tc>
          <w:tcPr>
            <w:tcW w:w="6068" w:type="dxa"/>
            <w:gridSpan w:val="7"/>
            <w:vMerge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</w:p>
        </w:tc>
        <w:tc>
          <w:tcPr>
            <w:tcW w:w="1580" w:type="dxa"/>
            <w:gridSpan w:val="3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Інші джерела</w:t>
            </w:r>
          </w:p>
          <w:p w:rsidR="00321424" w:rsidRPr="008C1919" w:rsidRDefault="00321424" w:rsidP="00A77863">
            <w:pPr>
              <w:jc w:val="center"/>
              <w:rPr>
                <w:rFonts w:eastAsia="Calibri"/>
                <w:bCs/>
                <w:lang w:val="uk-UA" w:eastAsia="en-US"/>
              </w:rPr>
            </w:pPr>
          </w:p>
        </w:tc>
        <w:tc>
          <w:tcPr>
            <w:tcW w:w="969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130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1201" w:type="dxa"/>
            <w:gridSpan w:val="2"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0</w:t>
            </w:r>
          </w:p>
        </w:tc>
        <w:tc>
          <w:tcPr>
            <w:tcW w:w="2518" w:type="dxa"/>
            <w:tcBorders>
              <w:top w:val="nil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73"/>
        </w:trPr>
        <w:tc>
          <w:tcPr>
            <w:tcW w:w="3399" w:type="dxa"/>
            <w:gridSpan w:val="4"/>
            <w:vMerge w:val="restart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ВСЬОГО  по  ПРОГРАМІ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1387,0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2</w:t>
            </w:r>
            <w:r>
              <w:rPr>
                <w:rFonts w:eastAsia="Calibri"/>
                <w:b/>
                <w:bCs/>
                <w:lang w:val="uk-UA" w:eastAsia="en-US"/>
              </w:rPr>
              <w:t>642</w:t>
            </w:r>
            <w:r w:rsidRPr="008C1919">
              <w:rPr>
                <w:rFonts w:eastAsia="Calibri"/>
                <w:b/>
                <w:bCs/>
                <w:lang w:val="uk-UA" w:eastAsia="en-US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>
              <w:rPr>
                <w:rFonts w:eastAsia="Calibri"/>
                <w:b/>
                <w:bCs/>
                <w:lang w:val="uk-UA" w:eastAsia="en-US"/>
              </w:rPr>
              <w:t>3</w:t>
            </w: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  <w:r>
              <w:rPr>
                <w:rFonts w:eastAsia="Calibri"/>
                <w:b/>
                <w:bCs/>
                <w:lang w:val="uk-UA" w:eastAsia="en-US"/>
              </w:rPr>
              <w:t>99</w:t>
            </w:r>
            <w:r w:rsidRPr="008C1919">
              <w:rPr>
                <w:rFonts w:eastAsia="Calibri"/>
                <w:b/>
                <w:bCs/>
                <w:lang w:val="uk-UA" w:eastAsia="en-US"/>
              </w:rPr>
              <w:t>,0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>
              <w:rPr>
                <w:rFonts w:eastAsia="Calibri"/>
                <w:b/>
                <w:lang w:val="uk-UA" w:eastAsia="en-US"/>
              </w:rPr>
              <w:t>7128</w:t>
            </w:r>
            <w:r w:rsidRPr="008C1919">
              <w:rPr>
                <w:rFonts w:eastAsia="Calibri"/>
                <w:b/>
                <w:lang w:val="uk-UA" w:eastAsia="en-US"/>
              </w:rPr>
              <w:t>,0</w:t>
            </w:r>
          </w:p>
        </w:tc>
        <w:tc>
          <w:tcPr>
            <w:tcW w:w="2518" w:type="dxa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  <w:tr w:rsidR="00321424" w:rsidRPr="008C1919" w:rsidTr="00A77863">
        <w:trPr>
          <w:trHeight w:val="373"/>
        </w:trPr>
        <w:tc>
          <w:tcPr>
            <w:tcW w:w="3399" w:type="dxa"/>
            <w:gridSpan w:val="4"/>
            <w:vMerge/>
            <w:tcBorders>
              <w:top w:val="nil"/>
              <w:right w:val="nil"/>
            </w:tcBorders>
          </w:tcPr>
          <w:p w:rsidR="00321424" w:rsidRPr="008C1919" w:rsidRDefault="00321424" w:rsidP="00A77863">
            <w:pPr>
              <w:rPr>
                <w:rFonts w:eastAsia="Calibri" w:cs="Calibri"/>
                <w:lang w:val="uk-UA" w:eastAsia="en-US"/>
              </w:rPr>
            </w:pPr>
          </w:p>
        </w:tc>
        <w:tc>
          <w:tcPr>
            <w:tcW w:w="4249" w:type="dxa"/>
            <w:gridSpan w:val="6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Інші джерела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right w:val="nil"/>
            </w:tcBorders>
          </w:tcPr>
          <w:p w:rsidR="00321424" w:rsidRPr="008C1919" w:rsidRDefault="00321424" w:rsidP="00A77863">
            <w:pPr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0</w:t>
            </w:r>
          </w:p>
        </w:tc>
        <w:tc>
          <w:tcPr>
            <w:tcW w:w="2518" w:type="dxa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</w:tr>
    </w:tbl>
    <w:p w:rsidR="00321424" w:rsidRPr="008C1919" w:rsidRDefault="00321424" w:rsidP="00321424">
      <w:pPr>
        <w:spacing w:after="200" w:line="276" w:lineRule="auto"/>
        <w:ind w:firstLine="709"/>
        <w:jc w:val="both"/>
        <w:rPr>
          <w:rFonts w:eastAsia="Calibri"/>
          <w:lang w:val="uk-UA" w:eastAsia="en-US"/>
        </w:rPr>
      </w:pPr>
    </w:p>
    <w:p w:rsidR="00321424" w:rsidRPr="008C1919" w:rsidRDefault="00321424" w:rsidP="00321424">
      <w:pPr>
        <w:spacing w:after="200" w:line="276" w:lineRule="auto"/>
        <w:ind w:firstLine="709"/>
        <w:jc w:val="both"/>
        <w:rPr>
          <w:rFonts w:eastAsia="Calibri"/>
          <w:lang w:val="uk-UA" w:eastAsia="en-US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  <w:r w:rsidRPr="008C1919">
        <w:rPr>
          <w:lang w:val="uk-UA"/>
        </w:rPr>
        <w:t>___________________________</w:t>
      </w:r>
    </w:p>
    <w:p w:rsidR="00321424" w:rsidRPr="008C1919" w:rsidRDefault="00321424" w:rsidP="00321424">
      <w:pPr>
        <w:suppressAutoHyphens/>
        <w:jc w:val="both"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lang w:val="uk-UA"/>
        </w:rPr>
      </w:pPr>
      <w:r w:rsidRPr="008C1919">
        <w:rPr>
          <w:lang w:val="uk-UA"/>
        </w:rPr>
        <w:t xml:space="preserve">Секретар міської ради                                                                                                                                                    Олександр СКАЛОЗУБ  </w:t>
      </w:r>
    </w:p>
    <w:p w:rsidR="00321424" w:rsidRPr="008C1919" w:rsidRDefault="00321424" w:rsidP="00321424">
      <w:pPr>
        <w:spacing w:after="200" w:line="276" w:lineRule="auto"/>
        <w:ind w:firstLine="709"/>
        <w:jc w:val="both"/>
        <w:rPr>
          <w:rFonts w:eastAsia="Calibri"/>
          <w:lang w:val="uk-UA" w:eastAsia="en-US"/>
        </w:rPr>
      </w:pPr>
    </w:p>
    <w:p w:rsidR="00321424" w:rsidRPr="008C1919" w:rsidRDefault="00321424" w:rsidP="00321424">
      <w:pPr>
        <w:spacing w:after="200" w:line="276" w:lineRule="auto"/>
        <w:rPr>
          <w:rFonts w:eastAsia="Calibri"/>
          <w:lang w:val="uk-UA" w:eastAsia="en-US"/>
        </w:rPr>
      </w:pPr>
    </w:p>
    <w:p w:rsidR="00321424" w:rsidRPr="008C1919" w:rsidRDefault="00321424" w:rsidP="00321424">
      <w:pPr>
        <w:suppressAutoHyphens/>
        <w:rPr>
          <w:lang w:val="uk-UA"/>
        </w:rPr>
      </w:pPr>
    </w:p>
    <w:p w:rsidR="00321424" w:rsidRPr="008C1919" w:rsidRDefault="00321424" w:rsidP="00321424">
      <w:pPr>
        <w:suppressAutoHyphens/>
        <w:jc w:val="both"/>
        <w:rPr>
          <w:rFonts w:eastAsia="Calibri"/>
          <w:lang w:val="uk-UA" w:eastAsia="en-US"/>
        </w:rPr>
        <w:sectPr w:rsidR="00321424" w:rsidRPr="008C1919" w:rsidSect="00A7786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4" w:right="567" w:bottom="1134" w:left="1701" w:header="709" w:footer="709" w:gutter="0"/>
          <w:cols w:space="720"/>
          <w:formProt w:val="0"/>
          <w:docGrid w:linePitch="360" w:charSpace="12288"/>
        </w:sectPr>
      </w:pPr>
    </w:p>
    <w:p w:rsidR="00321424" w:rsidRPr="008C1919" w:rsidRDefault="00321424" w:rsidP="00321424">
      <w:pPr>
        <w:tabs>
          <w:tab w:val="left" w:pos="3528"/>
        </w:tabs>
        <w:suppressAutoHyphens/>
        <w:ind w:left="5103"/>
        <w:rPr>
          <w:lang w:val="uk-UA"/>
        </w:rPr>
      </w:pPr>
      <w:r w:rsidRPr="008C1919">
        <w:rPr>
          <w:lang w:val="uk-UA"/>
        </w:rPr>
        <w:lastRenderedPageBreak/>
        <w:t>Додаток 2</w:t>
      </w:r>
    </w:p>
    <w:p w:rsidR="00321424" w:rsidRPr="008C1919" w:rsidRDefault="00321424" w:rsidP="00321424">
      <w:pPr>
        <w:suppressAutoHyphens/>
        <w:ind w:left="5103"/>
        <w:rPr>
          <w:lang w:val="uk-UA"/>
        </w:rPr>
      </w:pPr>
      <w:r w:rsidRPr="008C1919">
        <w:rPr>
          <w:lang w:val="uk-UA"/>
        </w:rPr>
        <w:t xml:space="preserve">до міської цільової Програми «Освіта, </w:t>
      </w:r>
    </w:p>
    <w:p w:rsidR="00321424" w:rsidRPr="008C1919" w:rsidRDefault="00321424" w:rsidP="00321424">
      <w:pPr>
        <w:suppressAutoHyphens/>
        <w:ind w:left="5103"/>
        <w:rPr>
          <w:lang w:val="uk-UA"/>
        </w:rPr>
      </w:pPr>
      <w:r w:rsidRPr="008C1919">
        <w:rPr>
          <w:lang w:val="uk-UA"/>
        </w:rPr>
        <w:t xml:space="preserve">спорт та молодіжна політика міста    </w:t>
      </w:r>
    </w:p>
    <w:p w:rsidR="00321424" w:rsidRPr="008C1919" w:rsidRDefault="00321424" w:rsidP="00321424">
      <w:pPr>
        <w:suppressAutoHyphens/>
        <w:ind w:left="5103"/>
        <w:rPr>
          <w:lang w:val="uk-UA"/>
        </w:rPr>
      </w:pPr>
      <w:r w:rsidRPr="008C1919">
        <w:rPr>
          <w:lang w:val="uk-UA"/>
        </w:rPr>
        <w:t xml:space="preserve">Білгорода-Дністровського на 2025-2027 роки» </w:t>
      </w:r>
    </w:p>
    <w:p w:rsidR="00321424" w:rsidRPr="008C1919" w:rsidRDefault="00321424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lang w:val="uk-UA"/>
        </w:rPr>
      </w:pPr>
    </w:p>
    <w:p w:rsidR="00321424" w:rsidRPr="008C1919" w:rsidRDefault="00321424" w:rsidP="00321424">
      <w:pPr>
        <w:suppressAutoHyphens/>
        <w:jc w:val="center"/>
        <w:rPr>
          <w:b/>
          <w:sz w:val="26"/>
          <w:szCs w:val="26"/>
          <w:lang w:val="uk-UA"/>
        </w:rPr>
      </w:pPr>
      <w:r w:rsidRPr="008C1919">
        <w:rPr>
          <w:b/>
          <w:sz w:val="26"/>
          <w:szCs w:val="26"/>
          <w:lang w:val="uk-UA"/>
        </w:rPr>
        <w:t>ПОКАЗНИКИ  РЕЗУЛЬТАТИВНОСТІ  ПРОГРАМИ</w:t>
      </w:r>
    </w:p>
    <w:p w:rsidR="00321424" w:rsidRPr="008C1919" w:rsidRDefault="00321424" w:rsidP="00321424">
      <w:pPr>
        <w:suppressAutoHyphens/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997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41"/>
        <w:gridCol w:w="2681"/>
        <w:gridCol w:w="1161"/>
        <w:gridCol w:w="1549"/>
        <w:gridCol w:w="1445"/>
        <w:gridCol w:w="1107"/>
        <w:gridCol w:w="992"/>
        <w:gridCol w:w="195"/>
      </w:tblGrid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Назва показника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Одиниця виміру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Вихідні дані на початок дії Програми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2025 рік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2026 рік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2027 рік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bCs/>
                <w:lang w:val="uk-UA"/>
              </w:rPr>
              <w:t>Надання дошкільної освіти</w:t>
            </w:r>
            <w:r w:rsidRPr="008C1919">
              <w:rPr>
                <w:b/>
                <w:bCs/>
                <w:iCs/>
                <w:lang w:val="uk-UA"/>
              </w:rPr>
              <w:t xml:space="preserve"> </w:t>
            </w: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>І. Показники затрат</w:t>
            </w: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Кількість закладів дошкільної освіти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Кількість  груп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lang w:val="uk-UA"/>
              </w:rPr>
              <w:t>Усього середньорічне число ставок/штатних одиниць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498,55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498,55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563,25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573,5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жінок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455,55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455,55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528,25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538,5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 чоловіків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Педагогічного персоналу (крім адмінперсоналу)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239,90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239,90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290,85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302,9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жінок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239,9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239,90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290,85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302,9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чоловіків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Спеціалістів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19,00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19,00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жінок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18,00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-чоловіків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1,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Робітників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239,65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239,65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254,4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302,9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1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жінок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197,65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197,65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226,4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чоловіків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 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місць, створених у закладах дошкільної освіти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1 424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1 424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1524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Середньорічна кількість дітей (дівчат/хлопців) віком від 0 до 5 років, що відвідують заклади дошкільної освіти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1 424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1 424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1524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1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730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730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780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694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694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744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З них кількість дітей (дівчат/хлопців) з особливими освітніми потребами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contextualSpacing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 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дітей (дівчат/хлопців) віком від 5 до 6 (7) років, що </w:t>
            </w:r>
            <w:r w:rsidRPr="008C1919">
              <w:rPr>
                <w:bCs/>
                <w:lang w:val="uk-UA"/>
              </w:rPr>
              <w:lastRenderedPageBreak/>
              <w:t>відвідують заклади дошкільної освіти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503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503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563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270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263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263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З них кількість дітей (дівчат/хлопців) з особливими освітніми потребами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ІІІ. Показники ефективності</w:t>
            </w: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11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Діто</w:t>
            </w:r>
            <w:proofErr w:type="spellEnd"/>
            <w:r w:rsidRPr="008C1919">
              <w:rPr>
                <w:bCs/>
                <w:lang w:val="uk-UA"/>
              </w:rPr>
              <w:t>-дні відвідування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днів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153,76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153,76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153,76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164,54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одну дитину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53 818,17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53 818,17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81813,90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107389,66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ІV. Показники якості</w:t>
            </w: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 13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 охоплення дітей (дівчат/хлопців) віком від 0 до 5 років дошкільною освітою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 охоплення дітей (дівчат/хлопців) віком від 5 до 6  (7) років дошкільною освітою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Відсоток закладів дошкільної освіти, в яких створено </w:t>
            </w:r>
            <w:proofErr w:type="spellStart"/>
            <w:r w:rsidRPr="008C1919">
              <w:rPr>
                <w:bCs/>
                <w:lang w:val="uk-UA"/>
              </w:rPr>
              <w:t>безбар’єрний</w:t>
            </w:r>
            <w:proofErr w:type="spellEnd"/>
            <w:r w:rsidRPr="008C1919">
              <w:rPr>
                <w:bCs/>
                <w:lang w:val="uk-UA"/>
              </w:rPr>
              <w:t xml:space="preserve"> доступ та умови для інклюзивного навчання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 охоплення  дівчат  з особливими освітніми потребами дошкільною освітою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 охоплення хлопчиків з особливими освітніми потребами дошкільною освітою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Надання загальної середньої освіти закладами загальної середньої освіти за рахунок коштів Білгород-Дністровської міської територіальної громади</w:t>
            </w: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i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 xml:space="preserve">                  І. Показники затрат</w:t>
            </w: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i/>
                <w:i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закладів  освіти (за рівнями здобуття освіти) всього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</w:pPr>
            <w:r w:rsidRPr="008C1919">
              <w:t>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i/>
                <w:iCs/>
                <w:lang w:val="uk-UA"/>
              </w:rPr>
            </w:pPr>
            <w:r w:rsidRPr="008C1919">
              <w:rPr>
                <w:bCs/>
                <w:lang w:val="uk-UA"/>
              </w:rPr>
              <w:t>Кількість  закладів освіти  І рівня (початкова освіта)  - початкова школа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lastRenderedPageBreak/>
              <w:t>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i/>
                <w:i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закладів освіти  І-ІІ рівнів (початкова та базова освіта) -  Гімназії №№2,3,4,5,6,7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 закладів освіти  І-ІІІ рівнів (повна загальна середня освіта)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(Ліцей №1)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4.1.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закладів освіти   ІІ-ІІІ рівнів  (базова та повна загальна середня освіта) (Ліцей №1)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закладів освіти   ІІ-ІІІ рівнів  (повна загальна середня освіта)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(Ліцей «Лідер)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5.1.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закладів освіти   ІІІ рівня (повна загальна середня освіта)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(Ліцей «Лідер)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класів (за рівнем освіти ЗЗСО) всього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класів в закладі освіти  І-ІІ рівнів (базова освіта) Гімназії №№2,3,4,5,6,7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класів в закладах освіти І-ІІІ рівня (Ліцей №1)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 xml:space="preserve">                                                                   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класів у закладі  освіти ІІ-ІІІ рівня (Ліцей «Лідер»)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класів у закладі освіти І рівня (початкова школа)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дошкільних груп  у дошкільному підрозділі початкової школи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Усього середньорічне число ставок штатних одиниць в </w:t>
            </w:r>
            <w:proofErr w:type="spellStart"/>
            <w:r w:rsidRPr="008C1919">
              <w:rPr>
                <w:bCs/>
                <w:lang w:val="uk-UA"/>
              </w:rPr>
              <w:t>т.ч</w:t>
            </w:r>
            <w:proofErr w:type="spellEnd"/>
            <w:r w:rsidRPr="008C1919">
              <w:rPr>
                <w:bCs/>
                <w:lang w:val="uk-UA"/>
              </w:rPr>
              <w:t>.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310,3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310,3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313,5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2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246,3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246,3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249,5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9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2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чоловіки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Педагогічного персоналу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32,60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32,6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41,85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2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32,60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32,60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41,85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41,85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2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чоловіки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Спеціалістів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27,5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27,5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2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27,5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27,5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Робітників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250,2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250,2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247,65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247,65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186,2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186,2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183,65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183,65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2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 чоловіки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16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Середньорічна кількість учнів, з них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5 056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5 056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4803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5"/>
              </w:numPr>
              <w:suppressAutoHyphens/>
              <w:contextualSpacing/>
              <w:rPr>
                <w:lang w:val="uk-UA"/>
              </w:rPr>
            </w:pPr>
            <w:r w:rsidRPr="008C1919">
              <w:rPr>
                <w:lang w:val="uk-UA"/>
              </w:rPr>
              <w:t>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2 456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2 456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2301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4"/>
              </w:numPr>
              <w:suppressAutoHyphens/>
              <w:contextualSpacing/>
              <w:rPr>
                <w:lang w:val="uk-UA"/>
              </w:rPr>
            </w:pPr>
            <w:r w:rsidRPr="008C1919">
              <w:rPr>
                <w:lang w:val="uk-UA"/>
              </w:rPr>
              <w:t>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2 600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2 600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2502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ІІІ. Показники ефективності</w:t>
            </w:r>
          </w:p>
        </w:tc>
      </w:tr>
      <w:tr w:rsidR="00321424" w:rsidRPr="008C1919" w:rsidTr="00A77863"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 17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одного  учня у школах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11 172,18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11 172,18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1610,56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18900,35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5"/>
              </w:numPr>
              <w:suppressAutoHyphens/>
              <w:contextualSpacing/>
              <w:rPr>
                <w:lang w:val="uk-UA"/>
              </w:rPr>
            </w:pPr>
            <w:r w:rsidRPr="008C1919">
              <w:rPr>
                <w:lang w:val="uk-UA"/>
              </w:rPr>
              <w:t>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5 586,09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5 586,09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1610,56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18900,35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4"/>
              </w:numPr>
              <w:suppressAutoHyphens/>
              <w:contextualSpacing/>
              <w:rPr>
                <w:lang w:val="uk-UA"/>
              </w:rPr>
            </w:pPr>
            <w:r w:rsidRPr="008C1919">
              <w:rPr>
                <w:lang w:val="uk-UA"/>
              </w:rPr>
              <w:t>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5 586,09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5 586,09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1610,56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18900,35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 18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Діто</w:t>
            </w:r>
            <w:proofErr w:type="spellEnd"/>
            <w:r w:rsidRPr="008C1919">
              <w:rPr>
                <w:bCs/>
                <w:lang w:val="uk-UA"/>
              </w:rPr>
              <w:t>-дні відвідування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днів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202,14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202,14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202,14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202,14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ІV. Показники якості</w:t>
            </w: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 xml:space="preserve">      19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Відсоток охоплення  </w:t>
            </w:r>
            <w:proofErr w:type="spellStart"/>
            <w:r w:rsidRPr="008C1919">
              <w:rPr>
                <w:bCs/>
                <w:lang w:val="uk-UA"/>
              </w:rPr>
              <w:t>дівчаток</w:t>
            </w:r>
            <w:proofErr w:type="spellEnd"/>
            <w:r w:rsidRPr="008C1919">
              <w:rPr>
                <w:bCs/>
                <w:lang w:val="uk-UA"/>
              </w:rPr>
              <w:t xml:space="preserve"> шкільного віку загальною середньою освітою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47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 охоплення  хлопчиків шкільного віку загальною середньою освітою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78"/>
              <w:jc w:val="both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закладів освіти, що мають безпечне освітнє середовище (пожежна безпека, </w:t>
            </w:r>
            <w:proofErr w:type="spellStart"/>
            <w:r w:rsidRPr="008C1919">
              <w:rPr>
                <w:bCs/>
                <w:lang w:val="uk-UA"/>
              </w:rPr>
              <w:t>безбар’єрне</w:t>
            </w:r>
            <w:proofErr w:type="spellEnd"/>
            <w:r w:rsidRPr="008C1919">
              <w:rPr>
                <w:bCs/>
                <w:lang w:val="uk-UA"/>
              </w:rPr>
              <w:t xml:space="preserve"> середовище тощо)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78"/>
              <w:jc w:val="both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Динаміка збільшення чисельності учнів у плановому періоді відповідно до фактичного показника попереднього року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8C1919">
              <w:rPr>
                <w:b/>
                <w:bCs/>
                <w:lang w:val="uk-UA"/>
              </w:rPr>
              <w:t>Надання позашкільної освіти закладами позашкільної освіти</w:t>
            </w:r>
            <w:r w:rsidRPr="008C1919">
              <w:rPr>
                <w:b/>
                <w:bCs/>
                <w:iCs/>
                <w:lang w:val="uk-UA"/>
              </w:rPr>
              <w:t xml:space="preserve">, </w:t>
            </w:r>
            <w:r w:rsidRPr="008C1919">
              <w:rPr>
                <w:b/>
                <w:bCs/>
                <w:lang w:val="uk-UA"/>
              </w:rPr>
              <w:t>заходи із позашкільної роботи з дітьми</w:t>
            </w:r>
          </w:p>
        </w:tc>
      </w:tr>
      <w:tr w:rsidR="00321424" w:rsidRPr="008C1919" w:rsidTr="00A77863">
        <w:trPr>
          <w:gridAfter w:val="1"/>
          <w:wAfter w:w="195" w:type="dxa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І. Показники затрат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закладів (за напрямами діяльності гуртків та місцем розташування)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мережа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Усього середньорічне число ставок (штатних одиниць)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75,50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75,50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74,50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75,50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3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321424">
            <w:pPr>
              <w:widowControl w:val="0"/>
              <w:numPr>
                <w:ilvl w:val="0"/>
                <w:numId w:val="13"/>
              </w:numPr>
              <w:suppressAutoHyphens/>
              <w:ind w:hanging="608"/>
              <w:contextualSpacing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-чоловіки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4,50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24,50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24,50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24,50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у тому числі: педагогічного персоналу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42,50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42,50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41,50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41,50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32,50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32,50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31,50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31,50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-чоловіки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Спеціалістів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Робітників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-жінки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-чоловіки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Штатний розпис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Середньорічна кількість дітей (хлопців/дівчат), які отримують позашкільну освіту, у тому числі за напрямами діяльності гуртків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796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796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985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490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490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306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383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художньо-естетичний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296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491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532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229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229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373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398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3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науково-технічний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3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3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еколого-натуралістичний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139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139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військово-патріотичний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39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39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6.5.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дослідницько-експериментальний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66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6.6.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туристсько</w:t>
            </w:r>
            <w:proofErr w:type="spellEnd"/>
            <w:r w:rsidRPr="008C1919">
              <w:rPr>
                <w:bCs/>
                <w:lang w:val="uk-UA"/>
              </w:rPr>
              <w:t>-краєзнавчий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6.7.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соціально-реабілітаційний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гуртків за напрямами діяльності: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7.1.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художньо-естетичний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7.2.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науково-технічний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7.3.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еколого-натуралістичний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7.4.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військово-патріотичний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7.5.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дослідницько-експериментальний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7.6.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туристсько</w:t>
            </w:r>
            <w:proofErr w:type="spellEnd"/>
            <w:r w:rsidRPr="008C1919">
              <w:rPr>
                <w:bCs/>
                <w:lang w:val="uk-UA"/>
              </w:rPr>
              <w:t>-краєзнавчий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lastRenderedPageBreak/>
              <w:t>7.7.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соціально-реабілітаційний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заходів з позашкільної роботи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182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191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дітей залучених у заходах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11391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11391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9853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10701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8973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8973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7761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7932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2418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2418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2092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2796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ІІІ. Показники ефективності</w:t>
            </w: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одну дитину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11592,00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bCs/>
                <w:lang w:val="uk-UA"/>
              </w:rPr>
              <w:t>11592,00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14610,79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18900,35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-дівчата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5796,00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5796,00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14610,79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18900,35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7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-хлопці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5796,00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5796,00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14610,79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18900,35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один захід з позашкільної роботи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3115,00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3115,00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4569,43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4893,86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12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Діто</w:t>
            </w:r>
            <w:proofErr w:type="spellEnd"/>
            <w:r w:rsidRPr="008C1919">
              <w:rPr>
                <w:bCs/>
                <w:lang w:val="uk-UA"/>
              </w:rPr>
              <w:t>-дні відвідування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днів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216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У тому числі за напрямками діяльності гуртків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9 227 262,00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9 227 262,00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12623730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14251588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художньо-естетичний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3537117,1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3537117,1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6418845,76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7246570,17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13.2.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науково-технічний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1691664,7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1691664,7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1497730,68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1690866,37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еколого-натуралістичний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1384089,3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1384089,3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1497730,68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1690866,37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військово-патріотичний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922726,2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922726,2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641884,58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724657,01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13.5.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дослідницько-експериментальний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1537877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1537877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1711692,2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1932418,71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13.6.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туристсько</w:t>
            </w:r>
            <w:proofErr w:type="spellEnd"/>
            <w:r w:rsidRPr="008C1919">
              <w:rPr>
                <w:bCs/>
                <w:lang w:val="uk-UA"/>
              </w:rPr>
              <w:t>-краєзнавчий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153787,7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153787,7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427923,05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483104,68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13.7.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соціально-реабілітаційний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427923,05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483104,68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ІV. Показники якості</w:t>
            </w: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 дітей , охоплених позашкільною освітою, за напрямами діяльності гуртків, віком, та місцем проживання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14.1.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художньо-естетичний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14.2.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науково-технічний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14.3.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еколого-натуралістичний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14.5.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військово-патріотичний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14.6.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дослідницько-експериментальний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3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14.7.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proofErr w:type="spellStart"/>
            <w:r w:rsidRPr="008C1919">
              <w:rPr>
                <w:bCs/>
                <w:lang w:val="uk-UA"/>
              </w:rPr>
              <w:t>туристсько</w:t>
            </w:r>
            <w:proofErr w:type="spellEnd"/>
            <w:r w:rsidRPr="008C1919">
              <w:rPr>
                <w:bCs/>
                <w:lang w:val="uk-UA"/>
              </w:rPr>
              <w:t>-краєзнавчий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353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Здійснення заходів та реалізація проектів на виконання Державної цільової соціальної програми «Молодь України»</w:t>
            </w: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lastRenderedPageBreak/>
              <w:t>І. Показники затрат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місцевих заходів (проектів) державної політики у молодіжній сфері 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од.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учасників регіональних заходів (проектів) державної політики у молодіжній сфері 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у тому числі жінок (дівчат),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ІІІ. Показники ефективності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середні витрати на проведення одного регіонального заходу (проєкту) державної політики у молодіжній сфері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jc w:val="center"/>
            </w:pPr>
            <w:r w:rsidRPr="008C1919">
              <w:t>1000,0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jc w:val="center"/>
            </w:pPr>
            <w:r w:rsidRPr="008C1919">
              <w:t>1000,0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48195,0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забезпечення участі у регіональних заходах (</w:t>
            </w:r>
            <w:proofErr w:type="spellStart"/>
            <w:r w:rsidRPr="008C1919">
              <w:rPr>
                <w:bCs/>
                <w:lang w:val="uk-UA"/>
              </w:rPr>
              <w:t>проєктах</w:t>
            </w:r>
            <w:proofErr w:type="spellEnd"/>
            <w:r w:rsidRPr="008C1919">
              <w:rPr>
                <w:bCs/>
                <w:lang w:val="uk-UA"/>
              </w:rPr>
              <w:t>) державної політики у молодіжній сфері одного учасника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jc w:val="center"/>
            </w:pPr>
            <w:r w:rsidRPr="008C1919">
              <w:t>470,0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21424" w:rsidRPr="008C1919" w:rsidRDefault="00321424" w:rsidP="00A77863">
            <w:pPr>
              <w:jc w:val="center"/>
            </w:pPr>
            <w:r w:rsidRPr="008C1919">
              <w:t>470,0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650,0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tabs>
                <w:tab w:val="left" w:pos="237"/>
              </w:tabs>
              <w:ind w:right="259"/>
              <w:jc w:val="center"/>
              <w:rPr>
                <w:lang w:val="uk-UA"/>
              </w:rPr>
            </w:pPr>
            <w:r w:rsidRPr="008C1919">
              <w:t>680</w:t>
            </w:r>
            <w:r w:rsidRPr="008C1919">
              <w:rPr>
                <w:lang w:val="uk-UA"/>
              </w:rPr>
              <w:t>,0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ІV. Показники якості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збільшення кількості молоді, охопленої регіональними заходами (проектами) державної політики у молодіжній сфері,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57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57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з них жінок (дівчат)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rPr>
                <w:lang w:val="uk-UA"/>
              </w:rPr>
              <w:t>4</w:t>
            </w:r>
            <w:r w:rsidRPr="008C1919">
              <w:t>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47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збільшення кількості молоді, з якою проведено роботу з відповідного напряму діяльності,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15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15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25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молоді, охопленої регіональними заходами (проектами) державної політики у молодіжній сфері, від загальної кількості молоді у регіоні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25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25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молоді, охопленої регіональними заходами (проектами) з </w:t>
            </w:r>
            <w:r w:rsidRPr="008C1919">
              <w:rPr>
                <w:bCs/>
                <w:lang w:val="uk-UA"/>
              </w:rPr>
              <w:lastRenderedPageBreak/>
              <w:t>відповідного напряму державної політики з питань молоді, від загальної кількості молоді у регіоні (або загальної кількості учасників, охоплених заходами (проектами) державної політики у молодіжній сфері)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8,4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8,4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jc w:val="center"/>
            </w:pPr>
            <w:r w:rsidRPr="008C1919">
              <w:t>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ind w:right="259"/>
              <w:jc w:val="center"/>
            </w:pPr>
            <w:r w:rsidRPr="008C1919">
              <w:t>11,6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lang w:val="uk-UA"/>
              </w:rPr>
              <w:t>Забезпечення діяльності місцевих центрів фізичного здоров`я населення «Спорт для всіх» та проведення фізкультурно-масових заходів серед населення регіону</w:t>
            </w: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lang w:val="uk-UA"/>
              </w:rPr>
              <w:t>І. Показники затрат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Кількість центрів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Кількість заходів (у розрізі їх видів), що проводяться ЦФЗН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28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29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футбол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баскетбол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proofErr w:type="spellStart"/>
            <w:r w:rsidRPr="008C1919">
              <w:rPr>
                <w:lang w:val="uk-UA"/>
              </w:rPr>
              <w:t>стритбол</w:t>
            </w:r>
            <w:proofErr w:type="spellEnd"/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волейбол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вільна боротьба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шахи та шашки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rPr>
                <w:b/>
                <w:lang w:val="uk-UA"/>
              </w:rPr>
            </w:pPr>
            <w:r w:rsidRPr="00B862AA">
              <w:rPr>
                <w:b/>
                <w:lang w:val="uk-UA"/>
              </w:rPr>
              <w:t>адаптивні види спорту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B862AA">
              <w:rPr>
                <w:b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Кількість фізкультурно-масових заходів для населення (у розрізі їх видів), що проводяться у  регіоні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14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16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17</w:t>
            </w:r>
          </w:p>
        </w:tc>
        <w:tc>
          <w:tcPr>
            <w:tcW w:w="195" w:type="dxa"/>
          </w:tcPr>
          <w:p w:rsidR="00321424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футбол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баскетбол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proofErr w:type="spellStart"/>
            <w:r w:rsidRPr="008C1919">
              <w:rPr>
                <w:lang w:val="uk-UA"/>
              </w:rPr>
              <w:t>стритбол</w:t>
            </w:r>
            <w:proofErr w:type="spellEnd"/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волейбол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вільна боротьба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шахи та шашки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6A52EE" w:rsidRDefault="00321424" w:rsidP="00A77863">
            <w:pPr>
              <w:widowControl w:val="0"/>
              <w:suppressAutoHyphens/>
              <w:rPr>
                <w:b/>
                <w:lang w:val="uk-UA"/>
              </w:rPr>
            </w:pPr>
            <w:r w:rsidRPr="006A52EE">
              <w:rPr>
                <w:b/>
                <w:lang w:val="uk-UA"/>
              </w:rPr>
              <w:t>адаптивні види спорту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6A52EE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6A52EE">
              <w:rPr>
                <w:b/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6A52EE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6A52EE">
              <w:rPr>
                <w:b/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6A52EE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6A52EE">
              <w:rPr>
                <w:b/>
                <w:bCs/>
                <w:lang w:val="uk-UA"/>
              </w:rPr>
              <w:t>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B862AA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B862AA">
              <w:rPr>
                <w:b/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2509AB" w:rsidRDefault="00321424" w:rsidP="00A77863">
            <w:pPr>
              <w:widowControl w:val="0"/>
              <w:suppressAutoHyphens/>
              <w:ind w:right="-24"/>
              <w:rPr>
                <w:lang w:val="uk-UA"/>
              </w:rPr>
            </w:pPr>
            <w:r w:rsidRPr="008C1919">
              <w:rPr>
                <w:lang w:val="uk-UA"/>
              </w:rPr>
              <w:t>Кількість штатних працівників ЦФЗН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19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19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6A52EE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6A52EE">
              <w:rPr>
                <w:b/>
                <w:bCs/>
                <w:lang w:val="uk-UA"/>
              </w:rPr>
              <w:t>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6A52EE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6A52EE">
              <w:rPr>
                <w:b/>
                <w:bCs/>
                <w:lang w:val="uk-UA"/>
              </w:rPr>
              <w:t>20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-24"/>
              <w:rPr>
                <w:lang w:val="uk-UA"/>
              </w:rPr>
            </w:pPr>
            <w:r w:rsidRPr="008C1919">
              <w:rPr>
                <w:lang w:val="uk-UA"/>
              </w:rPr>
              <w:t>Кількість людино-днів проведення фізкультурно-масових заходів для населення (у розрізі їх видів), що проводяться на території регіону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110D71">
              <w:rPr>
                <w:bCs/>
                <w:lang w:val="uk-UA"/>
              </w:rPr>
              <w:t>586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110D71">
              <w:rPr>
                <w:bCs/>
                <w:lang w:val="uk-UA"/>
              </w:rPr>
              <w:t>586</w:t>
            </w:r>
          </w:p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601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635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футбол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180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190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баскетбол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90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90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proofErr w:type="spellStart"/>
            <w:r w:rsidRPr="008C1919">
              <w:rPr>
                <w:lang w:val="uk-UA"/>
              </w:rPr>
              <w:t>стритбол</w:t>
            </w:r>
            <w:proofErr w:type="spellEnd"/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волейбол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88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88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88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вільна боротьба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150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шахи та шашки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48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rPr>
                <w:b/>
                <w:lang w:val="uk-UA"/>
              </w:rPr>
            </w:pPr>
            <w:r w:rsidRPr="00C94958">
              <w:rPr>
                <w:b/>
                <w:lang w:val="uk-UA"/>
              </w:rPr>
              <w:t>адаптивні види спорту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людино/</w:t>
            </w:r>
          </w:p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C94958">
              <w:rPr>
                <w:b/>
                <w:lang w:val="uk-UA"/>
              </w:rPr>
              <w:t>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71957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71957">
              <w:rPr>
                <w:b/>
                <w:bCs/>
                <w:lang w:val="uk-UA"/>
              </w:rPr>
              <w:t>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71957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171957">
              <w:rPr>
                <w:b/>
                <w:lang w:val="uk-UA"/>
              </w:rPr>
              <w:t>15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-24"/>
              <w:rPr>
                <w:lang w:val="uk-UA"/>
              </w:rPr>
            </w:pPr>
            <w:r w:rsidRPr="008C1919">
              <w:rPr>
                <w:lang w:val="uk-UA"/>
              </w:rPr>
              <w:t>Кількість людино-днів проведення заходів (у розрізі їх видів), що проводяться ЦФЗН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110D71">
              <w:rPr>
                <w:bCs/>
                <w:lang w:val="uk-UA"/>
              </w:rPr>
              <w:t>4390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110D71">
              <w:rPr>
                <w:lang w:val="uk-UA"/>
              </w:rPr>
              <w:t>4390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lang w:val="uk-UA"/>
              </w:rPr>
              <w:t>4</w:t>
            </w:r>
            <w:r>
              <w:rPr>
                <w:b/>
                <w:bCs/>
                <w:lang w:val="uk-UA"/>
              </w:rPr>
              <w:t>40</w:t>
            </w:r>
            <w:r w:rsidRPr="008C1919">
              <w:rPr>
                <w:b/>
                <w:bCs/>
                <w:lang w:val="uk-UA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lang w:val="uk-UA"/>
              </w:rPr>
              <w:t>4</w:t>
            </w:r>
            <w:r>
              <w:rPr>
                <w:b/>
                <w:bCs/>
                <w:lang w:val="uk-UA"/>
              </w:rPr>
              <w:t>50</w:t>
            </w:r>
            <w:r w:rsidRPr="008C1919">
              <w:rPr>
                <w:b/>
                <w:bCs/>
                <w:lang w:val="uk-UA"/>
              </w:rPr>
              <w:t>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футбол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1 500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1 500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1 500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1 500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баскетбол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270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270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270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270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proofErr w:type="spellStart"/>
            <w:r w:rsidRPr="008C1919">
              <w:rPr>
                <w:lang w:val="uk-UA"/>
              </w:rPr>
              <w:t>стритбол</w:t>
            </w:r>
            <w:proofErr w:type="spellEnd"/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120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120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120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волейбол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1 100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1 100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1 100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1 100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вільна боротьба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800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800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шахи та шашки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людино/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600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700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rPr>
                <w:b/>
                <w:lang w:val="uk-UA"/>
              </w:rPr>
            </w:pPr>
            <w:r w:rsidRPr="00C94958">
              <w:rPr>
                <w:b/>
                <w:lang w:val="uk-UA"/>
              </w:rPr>
              <w:t>адаптивні види спорту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людино/</w:t>
            </w:r>
          </w:p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день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C94958">
              <w:rPr>
                <w:b/>
                <w:lang w:val="uk-UA"/>
              </w:rPr>
              <w:t>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71957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71957">
              <w:rPr>
                <w:b/>
                <w:bCs/>
                <w:lang w:val="uk-UA"/>
              </w:rPr>
              <w:t>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71957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171957">
              <w:rPr>
                <w:b/>
                <w:lang w:val="uk-UA"/>
              </w:rPr>
              <w:t>10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i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ІІІ. Показники ефективності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-24"/>
              <w:rPr>
                <w:lang w:val="uk-UA"/>
              </w:rPr>
            </w:pPr>
            <w:r w:rsidRPr="008C1919">
              <w:rPr>
                <w:lang w:val="uk-UA"/>
              </w:rPr>
              <w:t>Середні витрати на проведення одного заходу, яке проводиться ЦФЗН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7888,13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7888,13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8947,48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9779,59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Середні витрати на проведення одного фізкультурно-масового заходу для населення (у розрізі їх видів), що проводяться у регіоні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13522,5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13522,5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17102,47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C94958">
              <w:rPr>
                <w:b/>
                <w:bCs/>
                <w:lang w:val="uk-UA"/>
              </w:rPr>
              <w:t>18692,99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Середні витрати на один людино/день проведення заходів (у розрізі їх видів), що проводяться ЦФЗН "Спорт для всіх"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C94958">
              <w:rPr>
                <w:bCs/>
                <w:lang w:val="uk-UA"/>
              </w:rPr>
              <w:t>43,12</w:t>
            </w:r>
          </w:p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C94958">
              <w:rPr>
                <w:bCs/>
                <w:lang w:val="uk-UA"/>
              </w:rPr>
              <w:t>43,12</w:t>
            </w:r>
          </w:p>
          <w:p w:rsidR="00321424" w:rsidRPr="00C94958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54</w:t>
            </w:r>
            <w:r w:rsidRPr="008C1919">
              <w:rPr>
                <w:b/>
                <w:bCs/>
                <w:lang w:val="uk-UA"/>
              </w:rPr>
              <w:t>,</w:t>
            </w:r>
            <w:r>
              <w:rPr>
                <w:b/>
                <w:bCs/>
                <w:lang w:val="uk-UA"/>
              </w:rPr>
              <w:t>5</w:t>
            </w:r>
            <w:r w:rsidRPr="008C1919">
              <w:rPr>
                <w:b/>
                <w:bCs/>
                <w:lang w:val="uk-UA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59,60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sz w:val="20"/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Середньомісячна заробітна плата одного штатного працівника ЦФЗН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9336,65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9336,65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16176,41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17680,81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lastRenderedPageBreak/>
              <w:t>5.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Середні витрати на забезпечення діяльності одного працівника місцевих ЦФЗН «Спорт для всіх»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23738,0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23738,0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18185,46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19876,70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6.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Середні витрати на один людино-день проведення фізкультурно-масових заходів для населення (у розрізі їх видів), що проводяться у регіоні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szCs w:val="20"/>
                <w:lang w:val="uk-UA" w:eastAsia="uk-UA"/>
              </w:rPr>
            </w:pPr>
            <w:r w:rsidRPr="008C1919">
              <w:rPr>
                <w:bCs/>
                <w:szCs w:val="20"/>
                <w:lang w:val="uk-UA"/>
              </w:rPr>
              <w:t>323,0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szCs w:val="20"/>
                <w:lang w:val="uk-UA" w:eastAsia="uk-UA"/>
              </w:rPr>
            </w:pPr>
            <w:r w:rsidRPr="008C1919">
              <w:rPr>
                <w:bCs/>
                <w:szCs w:val="20"/>
                <w:lang w:val="uk-UA"/>
              </w:rPr>
              <w:t>323,0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408,47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446,45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lang w:val="uk-UA"/>
              </w:rPr>
              <w:t>ІV. Показники якості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Динаміка кількості населення адміністративно-територіальних одиниць, охопленого заходами ЦФЗН «Спорт для всіх»,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21,40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21,40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21,5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21,5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Динаміка кількості населення адміністративно-територіальних одиниці, охопленого фізкультурно-масовими заходами для населення,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1664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Динаміка кількості заходів (у розрізі їх видів), проведених серед населення ЦФЗН «Спорт для всіх»,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футбол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баскетбол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proofErr w:type="spellStart"/>
            <w:r w:rsidRPr="008C1919">
              <w:rPr>
                <w:lang w:val="uk-UA"/>
              </w:rPr>
              <w:t>стритбол</w:t>
            </w:r>
            <w:proofErr w:type="spellEnd"/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волейбол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вільна боротьба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шахи та шашки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rPr>
                <w:b/>
                <w:lang w:val="uk-UA"/>
              </w:rPr>
            </w:pPr>
            <w:r w:rsidRPr="00110D71">
              <w:rPr>
                <w:b/>
                <w:lang w:val="uk-UA"/>
              </w:rPr>
              <w:t>адаптивні види спорту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110D71">
              <w:rPr>
                <w:b/>
                <w:bCs/>
                <w:lang w:val="uk-UA"/>
              </w:rPr>
              <w:t>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lang w:val="uk-UA"/>
              </w:rPr>
            </w:pPr>
            <w:r w:rsidRPr="00110D71">
              <w:rPr>
                <w:b/>
                <w:bCs/>
                <w:lang w:val="uk-UA"/>
              </w:rPr>
              <w:t>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динаміка кількості фізкультурно-масових заходів (у розрізі їх видів), проведених для населення регіону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6,7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6,7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6,75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6,75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8C1919">
              <w:rPr>
                <w:b/>
                <w:bCs/>
                <w:lang w:val="uk-UA"/>
              </w:rPr>
              <w:t>Утримання та навчально-тренувальна робота комунальних дитячо-юнацьких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lang w:val="uk-UA"/>
              </w:rPr>
              <w:t>спортивних шкіл</w:t>
            </w: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lang w:val="uk-UA"/>
              </w:rPr>
              <w:lastRenderedPageBreak/>
              <w:t>І. Показники затрат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комунальних дитячо-юнацьких спортивних шкіл в розрізі їх видів (ДЮСШ), видатки на утримання яких здійснюються з бюджету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Обсяг витрат на утримання комунальних дитячо-юнацьких спортивних шкіл в розрізі їх видів (ДЮСШ), видатки на утримання яких здійснюються з бюджету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szCs w:val="20"/>
                <w:lang w:val="uk-UA" w:eastAsia="uk-UA"/>
              </w:rPr>
            </w:pPr>
            <w:r w:rsidRPr="008C1919">
              <w:rPr>
                <w:bCs/>
                <w:szCs w:val="20"/>
                <w:lang w:val="uk-UA"/>
              </w:rPr>
              <w:t>12 027 109,00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szCs w:val="20"/>
                <w:lang w:val="uk-UA" w:eastAsia="uk-UA"/>
              </w:rPr>
            </w:pPr>
            <w:r w:rsidRPr="008C1919">
              <w:rPr>
                <w:bCs/>
                <w:szCs w:val="20"/>
                <w:lang w:val="uk-UA"/>
              </w:rPr>
              <w:t>12027109,00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13265607,00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110D71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110D71">
              <w:rPr>
                <w:b/>
                <w:bCs/>
                <w:lang w:val="uk-UA"/>
              </w:rPr>
              <w:t>1448888,45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sz w:val="20"/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веслування на байдарках і каное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1 677 782,65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1 677 782,65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FC713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FC713D">
              <w:rPr>
                <w:b/>
                <w:bCs/>
                <w:lang w:val="uk-UA"/>
              </w:rPr>
              <w:t>184968,41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FC713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FC713D">
              <w:rPr>
                <w:b/>
                <w:bCs/>
                <w:lang w:val="uk-UA"/>
              </w:rPr>
              <w:t>202170,48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бокс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1 677 782,65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1 677 782,65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FC713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FC713D">
              <w:rPr>
                <w:b/>
                <w:bCs/>
                <w:lang w:val="uk-UA"/>
              </w:rPr>
              <w:t>92484,20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FC713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FC713D">
              <w:rPr>
                <w:b/>
                <w:bCs/>
                <w:lang w:val="uk-UA"/>
              </w:rPr>
              <w:t>101085,24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легка атлетика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2 240 043,58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2 240 043,58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A067F5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A067F5">
              <w:rPr>
                <w:b/>
                <w:bCs/>
                <w:lang w:val="uk-UA"/>
              </w:rPr>
              <w:t>400764,90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A067F5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A067F5">
              <w:rPr>
                <w:b/>
                <w:bCs/>
                <w:lang w:val="uk-UA"/>
              </w:rPr>
              <w:t>438036,04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футбол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2 796 304,40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2 796 304,40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277452,62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303255,72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спортивна акробатика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2 796 304,40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2 796 304,40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277452,62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303255,72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дзюдо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838 891,32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838 891,32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92484,20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101085,24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suppressAutoHyphens/>
              <w:rPr>
                <w:bCs/>
                <w:lang w:val="uk-UA"/>
              </w:rPr>
            </w:pPr>
            <w:r w:rsidRPr="008C1919">
              <w:rPr>
                <w:lang w:val="uk-UA"/>
              </w:rPr>
              <w:t>вільна боротьба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/>
              </w:rPr>
            </w:pPr>
            <w:r>
              <w:rPr>
                <w:szCs w:val="20"/>
                <w:lang w:val="uk-UA"/>
              </w:rPr>
              <w:t>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7C46DD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7C46DD">
              <w:rPr>
                <w:b/>
                <w:bCs/>
                <w:lang w:val="uk-UA"/>
              </w:rPr>
              <w:t>202170,48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12"/>
              </w:tabs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штатних працівників комунальної дитячо-юнацької спортивної школи, видатки на утримання яких здійснюються з бюджету, у розрізі їх видів (ДЮСШ)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осіб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59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59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у тому числі тренерів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Середньорічна кількість учнів комунальних дитячо-юнацьких спортивних шкіл, видатки на утримання яких здійснюються з бюджету, у розрізі їх видів (ДЮСШ)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587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553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558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602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учнів комунальних дитячо-юнацьких спортивних шкіл, видатки на </w:t>
            </w:r>
            <w:r w:rsidRPr="008C1919">
              <w:rPr>
                <w:bCs/>
                <w:lang w:val="uk-UA"/>
              </w:rPr>
              <w:lastRenderedPageBreak/>
              <w:t>утримання яких здійснюються з бюджету, у розрізі їх видів (ДЮСШ), що взяли участь у регіональних спортивних змаганнях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455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455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lang w:val="uk-UA"/>
              </w:rPr>
              <w:t>ІІІ. Показники ефективності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12"/>
              </w:tabs>
              <w:suppressAutoHyphens/>
              <w:ind w:right="118"/>
              <w:jc w:val="both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утримання однієї комунальної дитячо-юнацької спортивної школи, видатки на утримання якої здійснюються з бюджету, в розрізі їх видів (ДЮСШ), з розрахунку на одного працівника.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203 849,30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203 849,30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218774,57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275059,67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tabs>
                <w:tab w:val="left" w:pos="12"/>
              </w:tabs>
              <w:suppressAutoHyphens/>
              <w:ind w:right="118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Середньомісячна заробітна плата працівника дитячо-юнацької спортивної школи, видатки на утримання якої здійснюються з бюджету (ДЮСШ)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14 942,75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14 942,75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15995,82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17748,03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118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навчально-тренувальну роботу у комунальних дитячо-юнацьких спортивних школах, видатки на утримання яких здійснюються з бюджету (ДЮСШ), у розрахунку на одного учня.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20 489,11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21748,84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25204,49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31696,33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4.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118"/>
              <w:jc w:val="both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Середні витрати на забезпечення участі одного учня комунальних дитячо-юнацьких спортивних шкіл, видатки на утримання яких здійснюються з бюджету (ДЮСШ), у регіональних спортивних змаганнях.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950,23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950,23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1042,4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EC6CCF" w:rsidRDefault="00321424" w:rsidP="00A77863">
            <w:pPr>
              <w:widowControl w:val="0"/>
              <w:suppressAutoHyphens/>
              <w:jc w:val="center"/>
              <w:rPr>
                <w:b/>
                <w:bCs/>
                <w:lang w:val="uk-UA"/>
              </w:rPr>
            </w:pPr>
            <w:r w:rsidRPr="00EC6CCF">
              <w:rPr>
                <w:b/>
                <w:bCs/>
                <w:lang w:val="uk-UA"/>
              </w:rPr>
              <w:t>1139,34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lang w:val="en-US"/>
              </w:rPr>
              <w:t>IV</w:t>
            </w:r>
            <w:r w:rsidRPr="008C1919">
              <w:rPr>
                <w:b/>
                <w:bCs/>
                <w:lang w:val="uk-UA"/>
              </w:rPr>
              <w:t>. Показники якості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ind w:right="-24"/>
              <w:rPr>
                <w:b/>
                <w:bCs/>
                <w:lang w:val="uk-UA"/>
              </w:rPr>
            </w:pPr>
            <w:r w:rsidRPr="008C1919">
              <w:rPr>
                <w:bCs/>
                <w:lang w:val="uk-UA"/>
              </w:rPr>
              <w:t xml:space="preserve">Кількість підготовлених у комунальних дитячо-юнацьких спортивних </w:t>
            </w:r>
            <w:r w:rsidRPr="008C1919">
              <w:rPr>
                <w:bCs/>
                <w:lang w:val="uk-UA"/>
              </w:rPr>
              <w:lastRenderedPageBreak/>
              <w:t>школах, видатки на утримання яких здійснюються з бюджету (ДЮСШ), майстрів спорту України / кандидатів у майстри спорту України.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13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13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2.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/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учнів комунальних дитячо-юнацьких спортивних шкіл, видатки на утримання яких здійснюються з бюджету (ДЮСШ), які здобули призові місця в регіональних спортивних змаганнях.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bCs/>
                <w:lang w:val="uk-UA"/>
              </w:rPr>
              <w:t>осіб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455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455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453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500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3.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Динаміка кількості учнів комунальних дитячо-юнацьких спортивних шкіл, видатки на утримання яких здійснюються з бюджету (ДЮСШ), порівняно з минулим роком.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48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48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68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lang w:val="uk-UA"/>
              </w:rPr>
              <w:t>Проведення навчально-тренувальних зборів і змагань з олімпійських видів спорту</w:t>
            </w: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lang w:val="uk-UA"/>
              </w:rPr>
              <w:t>І. Показники затрат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Кількість навчально-тренувальних зборів з олімпійських /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неолімпійських видів спорту з підготовки до регіональних/всеукраїнських змагань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48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48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49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ІІ. Показники продукту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lang w:val="uk-UA"/>
              </w:rPr>
              <w:t>Кількість людино-днів навчально-тренувальних зборів з олімпійських видів спорту з підготовки до всеукраїнських змагань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lang w:val="uk-UA"/>
              </w:rPr>
              <w:t>одиниць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1350</w:t>
            </w: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1350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1350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ІІІ. Показники ефективності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  <w:r w:rsidRPr="008C1919">
              <w:rPr>
                <w:lang w:val="uk-UA"/>
              </w:rPr>
              <w:t>Середні витрати на один людино-день навчально-тренувальних зборів з олімпійських /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lang w:val="uk-UA"/>
              </w:rPr>
              <w:t>неолімпійських видів спорту з підготовки до регіональних/всеукраїнських змагань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lang w:val="uk-UA"/>
              </w:rPr>
              <w:t>грн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733,39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733,39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281,48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t>436,33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  <w:tr w:rsidR="00321424" w:rsidRPr="008C1919" w:rsidTr="00A77863">
        <w:trPr>
          <w:gridAfter w:val="1"/>
          <w:wAfter w:w="195" w:type="dxa"/>
          <w:trHeight w:val="215"/>
        </w:trPr>
        <w:tc>
          <w:tcPr>
            <w:tcW w:w="97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/>
                <w:bCs/>
                <w:iCs/>
                <w:lang w:val="uk-UA"/>
              </w:rPr>
              <w:t>ІV. Показники якості</w:t>
            </w:r>
          </w:p>
        </w:tc>
      </w:tr>
      <w:tr w:rsidR="00321424" w:rsidRPr="008C1919" w:rsidTr="00A77863">
        <w:trPr>
          <w:trHeight w:val="215"/>
        </w:trPr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lang w:val="uk-UA"/>
              </w:rPr>
            </w:pPr>
            <w:r w:rsidRPr="008C1919">
              <w:rPr>
                <w:lang w:val="uk-UA"/>
              </w:rPr>
              <w:t>1.</w:t>
            </w:r>
          </w:p>
        </w:tc>
        <w:tc>
          <w:tcPr>
            <w:tcW w:w="2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  <w:r w:rsidRPr="008C1919">
              <w:rPr>
                <w:lang w:val="uk-UA"/>
              </w:rPr>
              <w:t xml:space="preserve">Динаміка кількості </w:t>
            </w:r>
            <w:r w:rsidRPr="008C1919">
              <w:rPr>
                <w:lang w:val="uk-UA"/>
              </w:rPr>
              <w:lastRenderedPageBreak/>
              <w:t>навчально-тренувальних зборів з олімпійських/неолімпійських видів спорту з підготовки до регіональних/всеукраїнських змагань порівняно з минулим роком</w:t>
            </w:r>
          </w:p>
        </w:tc>
        <w:tc>
          <w:tcPr>
            <w:tcW w:w="11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відсоток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t>5</w:t>
            </w:r>
          </w:p>
          <w:p w:rsidR="00321424" w:rsidRPr="008C1919" w:rsidRDefault="00321424" w:rsidP="00A77863">
            <w:pPr>
              <w:widowControl w:val="0"/>
              <w:suppressAutoHyphens/>
              <w:rPr>
                <w:bCs/>
                <w:lang w:val="uk-UA"/>
              </w:rPr>
            </w:pPr>
          </w:p>
        </w:tc>
        <w:tc>
          <w:tcPr>
            <w:tcW w:w="1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szCs w:val="20"/>
                <w:lang w:val="uk-UA" w:eastAsia="uk-UA"/>
              </w:rPr>
            </w:pPr>
            <w:r w:rsidRPr="008C1919">
              <w:rPr>
                <w:szCs w:val="20"/>
                <w:lang w:val="uk-UA"/>
              </w:rPr>
              <w:lastRenderedPageBreak/>
              <w:t>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5</w:t>
            </w:r>
          </w:p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424" w:rsidRPr="008C1919" w:rsidRDefault="00321424" w:rsidP="00A77863">
            <w:pPr>
              <w:widowControl w:val="0"/>
              <w:suppressAutoHyphens/>
              <w:jc w:val="center"/>
              <w:rPr>
                <w:bCs/>
                <w:lang w:val="uk-UA"/>
              </w:rPr>
            </w:pPr>
            <w:r w:rsidRPr="008C1919">
              <w:rPr>
                <w:bCs/>
                <w:lang w:val="uk-UA"/>
              </w:rPr>
              <w:lastRenderedPageBreak/>
              <w:t>5</w:t>
            </w:r>
          </w:p>
        </w:tc>
        <w:tc>
          <w:tcPr>
            <w:tcW w:w="195" w:type="dxa"/>
          </w:tcPr>
          <w:p w:rsidR="00321424" w:rsidRPr="008C1919" w:rsidRDefault="00321424" w:rsidP="00A77863">
            <w:pPr>
              <w:widowControl w:val="0"/>
              <w:suppressAutoHyphens/>
              <w:rPr>
                <w:lang w:val="uk-UA"/>
              </w:rPr>
            </w:pPr>
          </w:p>
        </w:tc>
      </w:tr>
    </w:tbl>
    <w:p w:rsidR="00321424" w:rsidRPr="008C1919" w:rsidRDefault="00321424" w:rsidP="00321424">
      <w:pPr>
        <w:spacing w:after="200" w:line="276" w:lineRule="auto"/>
        <w:jc w:val="center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>____________________________</w:t>
      </w:r>
    </w:p>
    <w:p w:rsidR="00321424" w:rsidRPr="008C1919" w:rsidRDefault="00321424" w:rsidP="00321424">
      <w:pPr>
        <w:rPr>
          <w:lang w:val="uk-UA" w:eastAsia="en-US"/>
        </w:rPr>
      </w:pPr>
      <w:r w:rsidRPr="008C1919">
        <w:rPr>
          <w:lang w:val="uk-UA" w:eastAsia="en-US"/>
        </w:rPr>
        <w:t>Секретар міської ради                                                                               Олександр  СКАЛОЗУБ</w:t>
      </w:r>
    </w:p>
    <w:p w:rsidR="004E26AF" w:rsidRDefault="00321424" w:rsidP="00321424">
      <w:pPr>
        <w:rPr>
          <w:lang w:val="uk-UA" w:eastAsia="en-US"/>
        </w:rPr>
        <w:sectPr w:rsidR="004E26AF" w:rsidSect="004E26AF">
          <w:headerReference w:type="even" r:id="rId17"/>
          <w:headerReference w:type="default" r:id="rId18"/>
          <w:headerReference w:type="first" r:id="rId19"/>
          <w:pgSz w:w="11906" w:h="16838"/>
          <w:pgMar w:top="765" w:right="566" w:bottom="993" w:left="1417" w:header="708" w:footer="0" w:gutter="0"/>
          <w:pgNumType w:start="1"/>
          <w:cols w:space="720"/>
          <w:formProt w:val="0"/>
          <w:titlePg/>
          <w:docGrid w:linePitch="360"/>
        </w:sectPr>
      </w:pPr>
      <w:r w:rsidRPr="008C1919">
        <w:rPr>
          <w:lang w:val="uk-UA" w:eastAsia="en-US"/>
        </w:rPr>
        <w:br w:type="page"/>
      </w:r>
    </w:p>
    <w:p w:rsidR="00321424" w:rsidRPr="008C1919" w:rsidRDefault="00321424" w:rsidP="00321424">
      <w:pPr>
        <w:rPr>
          <w:lang w:val="uk-UA" w:eastAsia="en-US"/>
        </w:rPr>
      </w:pPr>
    </w:p>
    <w:p w:rsidR="00321424" w:rsidRPr="008C1919" w:rsidRDefault="00321424" w:rsidP="00321424">
      <w:pPr>
        <w:tabs>
          <w:tab w:val="left" w:pos="3528"/>
        </w:tabs>
        <w:spacing w:after="200" w:line="276" w:lineRule="auto"/>
        <w:ind w:left="4956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 xml:space="preserve">Додаток 3                                                                                            до міської цільової Програми                                                                                                                                                                                            «Освіта, молодіжна політика та спорт  міста Білгорода-Дністровського  на  2025-2027 роки»   </w:t>
      </w:r>
    </w:p>
    <w:p w:rsidR="00321424" w:rsidRPr="008C1919" w:rsidRDefault="00321424" w:rsidP="00321424">
      <w:pPr>
        <w:spacing w:after="200" w:line="276" w:lineRule="auto"/>
        <w:jc w:val="right"/>
        <w:rPr>
          <w:rFonts w:eastAsia="Calibri"/>
          <w:bCs/>
          <w:lang w:eastAsia="en-US"/>
        </w:rPr>
      </w:pPr>
    </w:p>
    <w:p w:rsidR="00321424" w:rsidRPr="008C1919" w:rsidRDefault="00321424" w:rsidP="00321424">
      <w:pPr>
        <w:spacing w:after="200" w:line="276" w:lineRule="auto"/>
        <w:jc w:val="right"/>
        <w:rPr>
          <w:rFonts w:eastAsia="Calibri"/>
          <w:bCs/>
          <w:lang w:eastAsia="en-US"/>
        </w:rPr>
      </w:pPr>
    </w:p>
    <w:p w:rsidR="00321424" w:rsidRPr="008C1919" w:rsidRDefault="00321424" w:rsidP="00321424">
      <w:pPr>
        <w:ind w:firstLine="709"/>
        <w:jc w:val="center"/>
        <w:rPr>
          <w:b/>
          <w:bCs/>
          <w:sz w:val="28"/>
          <w:szCs w:val="28"/>
          <w:lang w:val="uk-UA"/>
        </w:rPr>
      </w:pPr>
      <w:r w:rsidRPr="008C1919">
        <w:rPr>
          <w:b/>
          <w:bCs/>
          <w:sz w:val="28"/>
          <w:szCs w:val="28"/>
          <w:lang w:val="uk-UA"/>
        </w:rPr>
        <w:t>РЕСУРСНЕ ЗАБЕЗПЕЧЕННЯ ПРОГРАМИ</w:t>
      </w:r>
    </w:p>
    <w:p w:rsidR="00321424" w:rsidRPr="008C1919" w:rsidRDefault="00321424" w:rsidP="00321424">
      <w:pPr>
        <w:ind w:firstLine="709"/>
        <w:jc w:val="right"/>
        <w:rPr>
          <w:b/>
          <w:b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275"/>
        <w:gridCol w:w="1276"/>
        <w:gridCol w:w="1276"/>
        <w:gridCol w:w="850"/>
        <w:gridCol w:w="993"/>
        <w:gridCol w:w="1665"/>
      </w:tblGrid>
      <w:tr w:rsidR="00321424" w:rsidRPr="008C1919" w:rsidTr="00A77863">
        <w:tc>
          <w:tcPr>
            <w:tcW w:w="2235" w:type="dxa"/>
            <w:vMerge w:val="restart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5670" w:type="dxa"/>
            <w:gridSpan w:val="5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Етапи виконання програми</w:t>
            </w:r>
          </w:p>
        </w:tc>
        <w:tc>
          <w:tcPr>
            <w:tcW w:w="1665" w:type="dxa"/>
            <w:vMerge w:val="restart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 xml:space="preserve">Всього витрат на виконання Програми </w:t>
            </w:r>
          </w:p>
        </w:tc>
      </w:tr>
      <w:tr w:rsidR="00321424" w:rsidRPr="008C1919" w:rsidTr="00A77863">
        <w:tc>
          <w:tcPr>
            <w:tcW w:w="2235" w:type="dxa"/>
            <w:vMerge/>
            <w:vAlign w:val="center"/>
          </w:tcPr>
          <w:p w:rsidR="00321424" w:rsidRPr="008C1919" w:rsidRDefault="00321424" w:rsidP="00A77863">
            <w:pPr>
              <w:spacing w:after="200" w:line="276" w:lineRule="auto"/>
              <w:rPr>
                <w:rFonts w:ascii="Times New Roman CYR" w:eastAsia="Calibri" w:hAnsi="Times New Roman CYR"/>
                <w:b/>
                <w:lang w:val="uk-UA" w:eastAsia="en-US"/>
              </w:rPr>
            </w:pPr>
          </w:p>
        </w:tc>
        <w:tc>
          <w:tcPr>
            <w:tcW w:w="3827" w:type="dxa"/>
            <w:gridSpan w:val="3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І</w:t>
            </w:r>
          </w:p>
        </w:tc>
        <w:tc>
          <w:tcPr>
            <w:tcW w:w="850" w:type="dxa"/>
            <w:shd w:val="clear" w:color="auto" w:fill="C6D9F1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ІІ</w:t>
            </w:r>
          </w:p>
        </w:tc>
        <w:tc>
          <w:tcPr>
            <w:tcW w:w="993" w:type="dxa"/>
            <w:shd w:val="clear" w:color="auto" w:fill="C6D9F1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ІІІ</w:t>
            </w:r>
          </w:p>
        </w:tc>
        <w:tc>
          <w:tcPr>
            <w:tcW w:w="1665" w:type="dxa"/>
            <w:vMerge/>
            <w:vAlign w:val="center"/>
          </w:tcPr>
          <w:p w:rsidR="00321424" w:rsidRPr="008C1919" w:rsidRDefault="00321424" w:rsidP="00A77863">
            <w:pPr>
              <w:spacing w:after="200" w:line="276" w:lineRule="auto"/>
              <w:rPr>
                <w:rFonts w:ascii="Times New Roman CYR" w:eastAsia="Calibri" w:hAnsi="Times New Roman CYR"/>
                <w:b/>
                <w:lang w:val="uk-UA" w:eastAsia="en-US"/>
              </w:rPr>
            </w:pPr>
          </w:p>
        </w:tc>
      </w:tr>
      <w:tr w:rsidR="00321424" w:rsidRPr="008C1919" w:rsidTr="00A77863">
        <w:tc>
          <w:tcPr>
            <w:tcW w:w="2235" w:type="dxa"/>
            <w:vMerge/>
            <w:vAlign w:val="center"/>
          </w:tcPr>
          <w:p w:rsidR="00321424" w:rsidRPr="008C1919" w:rsidRDefault="00321424" w:rsidP="00A77863">
            <w:pPr>
              <w:spacing w:after="200" w:line="276" w:lineRule="auto"/>
              <w:rPr>
                <w:rFonts w:ascii="Times New Roman CYR" w:eastAsia="Calibri" w:hAnsi="Times New Roman CYR"/>
                <w:b/>
                <w:lang w:val="uk-UA" w:eastAsia="en-US"/>
              </w:rPr>
            </w:pPr>
          </w:p>
        </w:tc>
        <w:tc>
          <w:tcPr>
            <w:tcW w:w="1275" w:type="dxa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  <w:t>2025 рік</w:t>
            </w:r>
          </w:p>
        </w:tc>
        <w:tc>
          <w:tcPr>
            <w:tcW w:w="1276" w:type="dxa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  <w:t>2026 рік</w:t>
            </w:r>
          </w:p>
        </w:tc>
        <w:tc>
          <w:tcPr>
            <w:tcW w:w="1276" w:type="dxa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  <w:t>2027 рік</w:t>
            </w:r>
          </w:p>
        </w:tc>
        <w:tc>
          <w:tcPr>
            <w:tcW w:w="850" w:type="dxa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  <w:t>20__-20__ роки</w:t>
            </w:r>
          </w:p>
        </w:tc>
        <w:tc>
          <w:tcPr>
            <w:tcW w:w="993" w:type="dxa"/>
            <w:shd w:val="clear" w:color="auto" w:fill="C6D9F1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sz w:val="20"/>
                <w:szCs w:val="20"/>
                <w:lang w:val="uk-UA"/>
              </w:rPr>
              <w:t>20__-20__ роки</w:t>
            </w:r>
          </w:p>
        </w:tc>
        <w:tc>
          <w:tcPr>
            <w:tcW w:w="1665" w:type="dxa"/>
            <w:vMerge/>
            <w:vAlign w:val="center"/>
          </w:tcPr>
          <w:p w:rsidR="00321424" w:rsidRPr="008C1919" w:rsidRDefault="00321424" w:rsidP="00A77863">
            <w:pPr>
              <w:spacing w:after="200" w:line="276" w:lineRule="auto"/>
              <w:rPr>
                <w:rFonts w:ascii="Times New Roman CYR" w:eastAsia="Calibri" w:hAnsi="Times New Roman CYR"/>
                <w:b/>
                <w:lang w:val="uk-UA" w:eastAsia="en-US"/>
              </w:rPr>
            </w:pPr>
          </w:p>
        </w:tc>
      </w:tr>
      <w:tr w:rsidR="00321424" w:rsidRPr="008C1919" w:rsidTr="00A77863">
        <w:tc>
          <w:tcPr>
            <w:tcW w:w="2235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1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5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6</w:t>
            </w:r>
          </w:p>
        </w:tc>
        <w:tc>
          <w:tcPr>
            <w:tcW w:w="1665" w:type="dxa"/>
            <w:shd w:val="clear" w:color="auto" w:fill="FFFFFF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b/>
                <w:lang w:val="uk-UA"/>
              </w:rPr>
            </w:pPr>
            <w:r w:rsidRPr="008C1919">
              <w:rPr>
                <w:rFonts w:ascii="Times New Roman CYR" w:eastAsia="Calibri" w:hAnsi="Times New Roman CYR"/>
                <w:b/>
                <w:lang w:val="uk-UA"/>
              </w:rPr>
              <w:t>7</w:t>
            </w:r>
          </w:p>
        </w:tc>
      </w:tr>
      <w:tr w:rsidR="00321424" w:rsidRPr="008C1919" w:rsidTr="00A77863">
        <w:tc>
          <w:tcPr>
            <w:tcW w:w="2235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Обсяг коштів, всього,</w:t>
            </w:r>
          </w:p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зокрема:</w:t>
            </w:r>
          </w:p>
        </w:tc>
        <w:tc>
          <w:tcPr>
            <w:tcW w:w="1275" w:type="dxa"/>
          </w:tcPr>
          <w:p w:rsidR="00321424" w:rsidRPr="008C1919" w:rsidRDefault="00321424" w:rsidP="00A77863">
            <w:pPr>
              <w:spacing w:after="200" w:line="276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1387,0</w:t>
            </w:r>
          </w:p>
        </w:tc>
        <w:tc>
          <w:tcPr>
            <w:tcW w:w="1276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755D59">
              <w:rPr>
                <w:rFonts w:eastAsia="Calibri"/>
                <w:b/>
                <w:lang w:val="uk-UA" w:eastAsia="en-US"/>
              </w:rPr>
              <w:t>2642,0</w:t>
            </w:r>
          </w:p>
        </w:tc>
        <w:tc>
          <w:tcPr>
            <w:tcW w:w="1276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755D59">
              <w:rPr>
                <w:rFonts w:eastAsia="Calibri"/>
                <w:b/>
                <w:lang w:val="uk-UA" w:eastAsia="en-US"/>
              </w:rPr>
              <w:t>3099,0</w:t>
            </w:r>
          </w:p>
        </w:tc>
        <w:tc>
          <w:tcPr>
            <w:tcW w:w="850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665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755D59">
              <w:rPr>
                <w:rFonts w:eastAsia="Calibri"/>
                <w:b/>
                <w:lang w:val="uk-UA" w:eastAsia="en-US"/>
              </w:rPr>
              <w:t>7128,0</w:t>
            </w:r>
          </w:p>
        </w:tc>
      </w:tr>
      <w:tr w:rsidR="00321424" w:rsidRPr="008C1919" w:rsidTr="00A77863">
        <w:tc>
          <w:tcPr>
            <w:tcW w:w="2235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Державний бюджет</w:t>
            </w:r>
          </w:p>
        </w:tc>
        <w:tc>
          <w:tcPr>
            <w:tcW w:w="1275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lang w:val="uk-UA"/>
              </w:rPr>
            </w:pPr>
          </w:p>
        </w:tc>
        <w:tc>
          <w:tcPr>
            <w:tcW w:w="1276" w:type="dxa"/>
            <w:vAlign w:val="center"/>
          </w:tcPr>
          <w:p w:rsidR="00321424" w:rsidRPr="00755D5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lang w:val="uk-UA"/>
              </w:rPr>
            </w:pPr>
          </w:p>
        </w:tc>
        <w:tc>
          <w:tcPr>
            <w:tcW w:w="1276" w:type="dxa"/>
            <w:vAlign w:val="center"/>
          </w:tcPr>
          <w:p w:rsidR="00321424" w:rsidRPr="00755D5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lang w:val="uk-UA"/>
              </w:rPr>
            </w:pPr>
          </w:p>
        </w:tc>
        <w:tc>
          <w:tcPr>
            <w:tcW w:w="850" w:type="dxa"/>
          </w:tcPr>
          <w:p w:rsidR="00321424" w:rsidRPr="00755D5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lang w:val="uk-UA"/>
              </w:rPr>
            </w:pPr>
          </w:p>
        </w:tc>
        <w:tc>
          <w:tcPr>
            <w:tcW w:w="993" w:type="dxa"/>
          </w:tcPr>
          <w:p w:rsidR="00321424" w:rsidRPr="00755D5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lang w:val="uk-UA"/>
              </w:rPr>
            </w:pPr>
          </w:p>
        </w:tc>
        <w:tc>
          <w:tcPr>
            <w:tcW w:w="1665" w:type="dxa"/>
            <w:vAlign w:val="center"/>
          </w:tcPr>
          <w:p w:rsidR="00321424" w:rsidRPr="00755D5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lang w:val="uk-UA"/>
              </w:rPr>
            </w:pPr>
          </w:p>
        </w:tc>
      </w:tr>
      <w:tr w:rsidR="00321424" w:rsidRPr="008C1919" w:rsidTr="00A77863">
        <w:tc>
          <w:tcPr>
            <w:tcW w:w="2235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 xml:space="preserve">Бюджет Білгород-Дністровської міської територіальної громади </w:t>
            </w:r>
          </w:p>
        </w:tc>
        <w:tc>
          <w:tcPr>
            <w:tcW w:w="1275" w:type="dxa"/>
          </w:tcPr>
          <w:p w:rsidR="00321424" w:rsidRPr="008C1919" w:rsidRDefault="00321424" w:rsidP="00A77863">
            <w:pPr>
              <w:spacing w:after="200" w:line="276" w:lineRule="auto"/>
              <w:jc w:val="center"/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1387,0</w:t>
            </w:r>
          </w:p>
        </w:tc>
        <w:tc>
          <w:tcPr>
            <w:tcW w:w="1276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755D59">
              <w:rPr>
                <w:rFonts w:eastAsia="Calibri"/>
                <w:b/>
                <w:lang w:val="uk-UA" w:eastAsia="en-US"/>
              </w:rPr>
              <w:t>2642,0</w:t>
            </w:r>
          </w:p>
        </w:tc>
        <w:tc>
          <w:tcPr>
            <w:tcW w:w="1276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755D59">
              <w:rPr>
                <w:rFonts w:eastAsia="Calibri"/>
                <w:b/>
                <w:lang w:val="uk-UA" w:eastAsia="en-US"/>
              </w:rPr>
              <w:t>3099,0</w:t>
            </w:r>
          </w:p>
        </w:tc>
        <w:tc>
          <w:tcPr>
            <w:tcW w:w="850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</w:p>
        </w:tc>
        <w:tc>
          <w:tcPr>
            <w:tcW w:w="1665" w:type="dxa"/>
          </w:tcPr>
          <w:p w:rsidR="00321424" w:rsidRPr="00755D59" w:rsidRDefault="00321424" w:rsidP="00A77863">
            <w:pPr>
              <w:spacing w:after="200" w:line="276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755D59">
              <w:rPr>
                <w:rFonts w:eastAsia="Calibri"/>
                <w:b/>
                <w:lang w:val="uk-UA" w:eastAsia="en-US"/>
              </w:rPr>
              <w:t>7128,0</w:t>
            </w:r>
          </w:p>
        </w:tc>
      </w:tr>
      <w:tr w:rsidR="00321424" w:rsidRPr="008C1919" w:rsidTr="00A77863">
        <w:tc>
          <w:tcPr>
            <w:tcW w:w="2235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Інші джерела</w:t>
            </w:r>
          </w:p>
        </w:tc>
        <w:tc>
          <w:tcPr>
            <w:tcW w:w="1275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0</w:t>
            </w:r>
          </w:p>
        </w:tc>
        <w:tc>
          <w:tcPr>
            <w:tcW w:w="1276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0</w:t>
            </w:r>
          </w:p>
        </w:tc>
        <w:tc>
          <w:tcPr>
            <w:tcW w:w="1276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</w:p>
        </w:tc>
        <w:tc>
          <w:tcPr>
            <w:tcW w:w="993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</w:p>
        </w:tc>
        <w:tc>
          <w:tcPr>
            <w:tcW w:w="1665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lang w:val="uk-UA"/>
              </w:rPr>
            </w:pPr>
            <w:r w:rsidRPr="008C1919">
              <w:rPr>
                <w:rFonts w:ascii="Times New Roman CYR" w:eastAsia="Calibri" w:hAnsi="Times New Roman CYR"/>
                <w:lang w:val="uk-UA"/>
              </w:rPr>
              <w:t>0</w:t>
            </w:r>
          </w:p>
        </w:tc>
      </w:tr>
    </w:tbl>
    <w:p w:rsidR="00321424" w:rsidRPr="008C1919" w:rsidRDefault="00321424" w:rsidP="00321424">
      <w:pPr>
        <w:spacing w:after="200" w:line="276" w:lineRule="auto"/>
        <w:ind w:firstLine="709"/>
        <w:jc w:val="both"/>
        <w:rPr>
          <w:rFonts w:eastAsia="Calibri"/>
          <w:sz w:val="28"/>
          <w:szCs w:val="28"/>
          <w:lang w:val="uk-UA" w:eastAsia="en-US"/>
        </w:rPr>
      </w:pPr>
    </w:p>
    <w:p w:rsidR="00321424" w:rsidRPr="008C1919" w:rsidRDefault="00321424" w:rsidP="00321424">
      <w:pPr>
        <w:spacing w:after="200" w:line="276" w:lineRule="auto"/>
        <w:jc w:val="center"/>
        <w:rPr>
          <w:rFonts w:eastAsia="Calibri"/>
          <w:lang w:val="uk-UA" w:eastAsia="en-US"/>
        </w:rPr>
      </w:pPr>
      <w:r w:rsidRPr="008C1919">
        <w:rPr>
          <w:rFonts w:eastAsia="Calibri"/>
          <w:lang w:val="uk-UA" w:eastAsia="en-US"/>
        </w:rPr>
        <w:t>____________________________</w:t>
      </w:r>
    </w:p>
    <w:p w:rsidR="00321424" w:rsidRPr="008C1919" w:rsidRDefault="00321424" w:rsidP="00321424">
      <w:pPr>
        <w:rPr>
          <w:lang w:val="uk-UA" w:eastAsia="en-US"/>
        </w:rPr>
      </w:pPr>
      <w:r w:rsidRPr="008C1919">
        <w:rPr>
          <w:lang w:val="uk-UA" w:eastAsia="en-US"/>
        </w:rPr>
        <w:t>Секретар міської ради                                                                               Олександр  СКАЛОЗУБ</w:t>
      </w:r>
    </w:p>
    <w:p w:rsidR="00321424" w:rsidRPr="008C1919" w:rsidRDefault="00321424" w:rsidP="00321424">
      <w:pPr>
        <w:rPr>
          <w:lang w:val="uk-UA" w:eastAsia="en-US"/>
        </w:rPr>
      </w:pPr>
    </w:p>
    <w:p w:rsidR="00321424" w:rsidRPr="008C1919" w:rsidRDefault="00321424" w:rsidP="00321424">
      <w:pPr>
        <w:rPr>
          <w:lang w:val="uk-UA" w:eastAsia="en-US"/>
        </w:rPr>
      </w:pPr>
      <w:r w:rsidRPr="008C1919">
        <w:rPr>
          <w:lang w:val="uk-UA" w:eastAsia="en-US"/>
        </w:rPr>
        <w:t xml:space="preserve">                                                   ________________________________</w:t>
      </w:r>
    </w:p>
    <w:p w:rsidR="00321424" w:rsidRPr="008C1919" w:rsidRDefault="00321424" w:rsidP="00321424">
      <w:pPr>
        <w:rPr>
          <w:lang w:val="uk-UA" w:eastAsia="en-US"/>
        </w:rPr>
      </w:pPr>
    </w:p>
    <w:p w:rsidR="00321424" w:rsidRPr="008C1919" w:rsidRDefault="00321424" w:rsidP="00321424">
      <w:pPr>
        <w:rPr>
          <w:lang w:val="uk-UA" w:eastAsia="en-US"/>
        </w:rPr>
      </w:pPr>
      <w:r w:rsidRPr="008C1919">
        <w:rPr>
          <w:lang w:val="uk-UA" w:eastAsia="en-US"/>
        </w:rPr>
        <w:t xml:space="preserve">Керуючий справами                                                                                  </w:t>
      </w:r>
      <w:r>
        <w:rPr>
          <w:lang w:val="uk-UA" w:eastAsia="en-US"/>
        </w:rPr>
        <w:t xml:space="preserve">              </w:t>
      </w:r>
      <w:r w:rsidRPr="008C1919">
        <w:rPr>
          <w:lang w:val="uk-UA" w:eastAsia="en-US"/>
        </w:rPr>
        <w:t xml:space="preserve"> Ігор ВЕЛИЧКО</w:t>
      </w:r>
    </w:p>
    <w:p w:rsidR="00321424" w:rsidRPr="008C1919" w:rsidRDefault="00321424" w:rsidP="00321424">
      <w:pPr>
        <w:rPr>
          <w:lang w:val="uk-UA" w:eastAsia="en-US"/>
        </w:rPr>
        <w:sectPr w:rsidR="00321424" w:rsidRPr="008C1919" w:rsidSect="004E26AF">
          <w:pgSz w:w="11906" w:h="16838"/>
          <w:pgMar w:top="765" w:right="566" w:bottom="993" w:left="1417" w:header="708" w:footer="0" w:gutter="0"/>
          <w:pgNumType w:start="1"/>
          <w:cols w:space="720"/>
          <w:formProt w:val="0"/>
          <w:titlePg/>
          <w:docGrid w:linePitch="360"/>
        </w:sectPr>
      </w:pPr>
    </w:p>
    <w:p w:rsidR="00321424" w:rsidRPr="008C1919" w:rsidRDefault="00321424" w:rsidP="00321424">
      <w:pPr>
        <w:spacing w:after="160" w:line="259" w:lineRule="auto"/>
        <w:jc w:val="center"/>
        <w:outlineLvl w:val="0"/>
        <w:rPr>
          <w:b/>
          <w:lang w:val="uk-UA" w:eastAsia="en-US"/>
        </w:rPr>
      </w:pPr>
      <w:r w:rsidRPr="008C1919">
        <w:rPr>
          <w:b/>
          <w:lang w:val="uk-UA" w:eastAsia="en-US"/>
        </w:rPr>
        <w:lastRenderedPageBreak/>
        <w:t>Порівняльні таблиці</w:t>
      </w:r>
    </w:p>
    <w:p w:rsidR="00321424" w:rsidRPr="008C1919" w:rsidRDefault="00321424" w:rsidP="00321424">
      <w:pPr>
        <w:spacing w:line="259" w:lineRule="auto"/>
        <w:jc w:val="center"/>
        <w:rPr>
          <w:b/>
          <w:lang w:val="uk-UA" w:eastAsia="en-US"/>
        </w:rPr>
      </w:pPr>
      <w:r w:rsidRPr="008C1919">
        <w:rPr>
          <w:b/>
          <w:lang w:val="uk-UA" w:eastAsia="en-US"/>
        </w:rPr>
        <w:t xml:space="preserve">до проєкту рішення «Про внесення змін до міської цільової Програми </w:t>
      </w:r>
    </w:p>
    <w:p w:rsidR="00321424" w:rsidRPr="008C1919" w:rsidRDefault="00321424" w:rsidP="00321424">
      <w:pPr>
        <w:spacing w:line="259" w:lineRule="auto"/>
        <w:jc w:val="center"/>
        <w:rPr>
          <w:b/>
          <w:lang w:val="uk-UA" w:eastAsia="en-US"/>
        </w:rPr>
      </w:pPr>
      <w:r w:rsidRPr="008C1919">
        <w:rPr>
          <w:b/>
          <w:lang w:val="uk-UA" w:eastAsia="en-US"/>
        </w:rPr>
        <w:t xml:space="preserve">«Освіта, спорт та молодіжна політика міста Білгорода-Дністровського на 2025-2027 роки </w:t>
      </w:r>
      <w:r w:rsidRPr="008C1919">
        <w:rPr>
          <w:lang w:val="uk-UA" w:eastAsia="en-US"/>
        </w:rPr>
        <w:t>»</w:t>
      </w:r>
      <w:r w:rsidRPr="008C1919">
        <w:rPr>
          <w:b/>
          <w:lang w:val="uk-UA" w:eastAsia="en-US"/>
        </w:rPr>
        <w:t>,</w:t>
      </w:r>
    </w:p>
    <w:p w:rsidR="00321424" w:rsidRPr="008C1919" w:rsidRDefault="00321424" w:rsidP="00321424">
      <w:pPr>
        <w:spacing w:after="160"/>
        <w:ind w:left="708"/>
        <w:jc w:val="center"/>
        <w:rPr>
          <w:b/>
          <w:lang w:val="uk-UA" w:eastAsia="en-US"/>
        </w:rPr>
      </w:pPr>
      <w:r w:rsidRPr="008C1919">
        <w:rPr>
          <w:b/>
          <w:lang w:val="uk-UA" w:eastAsia="en-US"/>
        </w:rPr>
        <w:t>затвердженої рішенням Білгород-Дністровської міської ради від 30.10.2025 року № 1700-VІIІ»</w:t>
      </w:r>
    </w:p>
    <w:tbl>
      <w:tblPr>
        <w:tblpPr w:leftFromText="180" w:rightFromText="180" w:vertAnchor="page" w:horzAnchor="margin" w:tblpX="-289" w:tblpY="3170"/>
        <w:tblW w:w="15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206"/>
        <w:gridCol w:w="1134"/>
        <w:gridCol w:w="1134"/>
        <w:gridCol w:w="1134"/>
        <w:gridCol w:w="1134"/>
        <w:gridCol w:w="1134"/>
        <w:gridCol w:w="1134"/>
        <w:gridCol w:w="1276"/>
        <w:gridCol w:w="992"/>
        <w:gridCol w:w="992"/>
        <w:gridCol w:w="1134"/>
        <w:gridCol w:w="1134"/>
        <w:gridCol w:w="12"/>
      </w:tblGrid>
      <w:tr w:rsidR="00321424" w:rsidRPr="008C1919" w:rsidTr="00A77863">
        <w:tc>
          <w:tcPr>
            <w:tcW w:w="1545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lang w:val="uk-UA" w:eastAsia="en-US"/>
              </w:rPr>
            </w:pPr>
            <w:r w:rsidRPr="008C1919">
              <w:rPr>
                <w:b/>
                <w:lang w:val="uk-UA" w:eastAsia="en-US"/>
              </w:rPr>
              <w:t>Ресурсне забезпечення</w:t>
            </w:r>
          </w:p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c>
          <w:tcPr>
            <w:tcW w:w="190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21424" w:rsidRPr="008C1919" w:rsidRDefault="00321424" w:rsidP="00A77863">
            <w:pPr>
              <w:rPr>
                <w:b/>
                <w:sz w:val="20"/>
                <w:szCs w:val="20"/>
                <w:lang w:val="uk-UA" w:eastAsia="en-US"/>
              </w:rPr>
            </w:pPr>
          </w:p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Джерела фінансування</w:t>
            </w:r>
          </w:p>
        </w:tc>
        <w:tc>
          <w:tcPr>
            <w:tcW w:w="4608" w:type="dxa"/>
            <w:gridSpan w:val="4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Роки виконання програми( діюча)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Роки виконання програми( проект)</w:t>
            </w:r>
          </w:p>
        </w:tc>
        <w:tc>
          <w:tcPr>
            <w:tcW w:w="4264" w:type="dxa"/>
            <w:gridSpan w:val="5"/>
            <w:tcBorders>
              <w:top w:val="single" w:sz="4" w:space="0" w:color="auto"/>
            </w:tcBorders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Відхилення (+/-)</w:t>
            </w:r>
          </w:p>
        </w:tc>
      </w:tr>
      <w:tr w:rsidR="00321424" w:rsidRPr="008C1919" w:rsidTr="00A77863">
        <w:trPr>
          <w:gridAfter w:val="1"/>
          <w:wAfter w:w="12" w:type="dxa"/>
          <w:trHeight w:val="591"/>
        </w:trPr>
        <w:tc>
          <w:tcPr>
            <w:tcW w:w="1908" w:type="dxa"/>
            <w:vMerge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6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2025рік</w:t>
            </w:r>
          </w:p>
        </w:tc>
        <w:tc>
          <w:tcPr>
            <w:tcW w:w="1134" w:type="dxa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2026рік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2027рік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</w:t>
            </w:r>
          </w:p>
          <w:p w:rsidR="00321424" w:rsidRPr="008C1919" w:rsidRDefault="00321424" w:rsidP="00A77863">
            <w:pPr>
              <w:spacing w:after="160" w:line="259" w:lineRule="auto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тис. грн.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2025рік</w:t>
            </w:r>
          </w:p>
        </w:tc>
        <w:tc>
          <w:tcPr>
            <w:tcW w:w="1134" w:type="dxa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2026рік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2027рік</w:t>
            </w:r>
          </w:p>
        </w:tc>
        <w:tc>
          <w:tcPr>
            <w:tcW w:w="1276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</w:t>
            </w:r>
          </w:p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тис. грн.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2025рік</w:t>
            </w:r>
          </w:p>
        </w:tc>
        <w:tc>
          <w:tcPr>
            <w:tcW w:w="992" w:type="dxa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2026рік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2027рік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</w:t>
            </w:r>
          </w:p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тис. грн</w:t>
            </w:r>
          </w:p>
        </w:tc>
      </w:tr>
      <w:tr w:rsidR="00321424" w:rsidRPr="008C1919" w:rsidTr="00A77863">
        <w:trPr>
          <w:gridAfter w:val="1"/>
          <w:wAfter w:w="12" w:type="dxa"/>
        </w:trPr>
        <w:tc>
          <w:tcPr>
            <w:tcW w:w="1908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 в тому числі:</w:t>
            </w:r>
          </w:p>
        </w:tc>
        <w:tc>
          <w:tcPr>
            <w:tcW w:w="1206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1387,0</w:t>
            </w:r>
          </w:p>
        </w:tc>
        <w:tc>
          <w:tcPr>
            <w:tcW w:w="1134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2159,0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2540,0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6086,0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1387,0</w:t>
            </w:r>
          </w:p>
        </w:tc>
        <w:tc>
          <w:tcPr>
            <w:tcW w:w="1134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2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642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99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7128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992" w:type="dxa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483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ind w:left="-113" w:right="-109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559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10</w:t>
            </w:r>
            <w:r>
              <w:rPr>
                <w:sz w:val="20"/>
                <w:szCs w:val="20"/>
                <w:lang w:val="uk-UA" w:eastAsia="en-US"/>
              </w:rPr>
              <w:t>42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</w:tr>
      <w:tr w:rsidR="00321424" w:rsidRPr="008C1919" w:rsidTr="00A77863">
        <w:trPr>
          <w:gridAfter w:val="1"/>
          <w:wAfter w:w="12" w:type="dxa"/>
        </w:trPr>
        <w:tc>
          <w:tcPr>
            <w:tcW w:w="1908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Державний бюджет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992" w:type="dxa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rPr>
          <w:gridAfter w:val="1"/>
          <w:wAfter w:w="12" w:type="dxa"/>
        </w:trPr>
        <w:tc>
          <w:tcPr>
            <w:tcW w:w="1908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Обласний бюджет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b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992" w:type="dxa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rPr>
          <w:gridAfter w:val="1"/>
          <w:wAfter w:w="12" w:type="dxa"/>
          <w:trHeight w:val="124"/>
        </w:trPr>
        <w:tc>
          <w:tcPr>
            <w:tcW w:w="1908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 xml:space="preserve">Бюджет </w:t>
            </w:r>
          </w:p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Білгород-Дністровської міської територіальної громади</w:t>
            </w:r>
          </w:p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206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1387,0</w:t>
            </w:r>
          </w:p>
        </w:tc>
        <w:tc>
          <w:tcPr>
            <w:tcW w:w="1134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2159,0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2540,0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6086,0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1387,0</w:t>
            </w:r>
          </w:p>
        </w:tc>
        <w:tc>
          <w:tcPr>
            <w:tcW w:w="1134" w:type="dxa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2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642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99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276" w:type="dxa"/>
            <w:shd w:val="clear" w:color="auto" w:fill="auto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eastAsia="Calibri"/>
                <w:sz w:val="20"/>
                <w:szCs w:val="20"/>
                <w:lang w:val="uk-UA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7128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992" w:type="dxa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483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ind w:left="-113" w:right="-109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559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10</w:t>
            </w:r>
            <w:r>
              <w:rPr>
                <w:sz w:val="20"/>
                <w:szCs w:val="20"/>
                <w:lang w:val="uk-UA" w:eastAsia="en-US"/>
              </w:rPr>
              <w:t>42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</w:tr>
      <w:tr w:rsidR="00321424" w:rsidRPr="008C1919" w:rsidTr="00A77863">
        <w:trPr>
          <w:gridAfter w:val="1"/>
          <w:wAfter w:w="12" w:type="dxa"/>
        </w:trPr>
        <w:tc>
          <w:tcPr>
            <w:tcW w:w="1908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Інші джерела</w:t>
            </w:r>
          </w:p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21424" w:rsidRPr="008C1919" w:rsidRDefault="00321424" w:rsidP="00A77863">
            <w:pPr>
              <w:widowControl w:val="0"/>
              <w:tabs>
                <w:tab w:val="left" w:pos="0"/>
              </w:tabs>
              <w:autoSpaceDE w:val="0"/>
              <w:autoSpaceDN w:val="0"/>
              <w:jc w:val="center"/>
              <w:rPr>
                <w:rFonts w:ascii="Times New Roman CYR" w:eastAsia="Calibri" w:hAnsi="Times New Roman CYR"/>
                <w:sz w:val="20"/>
                <w:szCs w:val="20"/>
                <w:lang w:val="uk-U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992" w:type="dxa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</w:p>
        </w:tc>
      </w:tr>
    </w:tbl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rPr>
          <w:b/>
          <w:sz w:val="20"/>
          <w:szCs w:val="20"/>
          <w:lang w:val="uk-UA" w:eastAsia="en-US"/>
        </w:rPr>
      </w:pPr>
    </w:p>
    <w:p w:rsidR="00321424" w:rsidRPr="008C1919" w:rsidRDefault="00321424" w:rsidP="00321424">
      <w:pPr>
        <w:spacing w:after="160"/>
        <w:ind w:left="708"/>
        <w:jc w:val="center"/>
        <w:rPr>
          <w:b/>
          <w:lang w:val="uk-UA" w:eastAsia="en-US"/>
        </w:rPr>
      </w:pPr>
    </w:p>
    <w:p w:rsidR="00321424" w:rsidRPr="008C1919" w:rsidRDefault="00321424" w:rsidP="00321424">
      <w:pPr>
        <w:spacing w:after="160"/>
        <w:ind w:left="708"/>
        <w:jc w:val="center"/>
        <w:rPr>
          <w:b/>
          <w:lang w:val="uk-UA" w:eastAsia="en-US"/>
        </w:rPr>
      </w:pPr>
      <w:r w:rsidRPr="008C1919">
        <w:rPr>
          <w:b/>
          <w:lang w:val="uk-UA" w:eastAsia="en-US"/>
        </w:rPr>
        <w:t>Напрямки діяльності та заходи</w:t>
      </w:r>
    </w:p>
    <w:tbl>
      <w:tblPr>
        <w:tblW w:w="15822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1423"/>
        <w:gridCol w:w="851"/>
        <w:gridCol w:w="850"/>
        <w:gridCol w:w="851"/>
        <w:gridCol w:w="850"/>
        <w:gridCol w:w="993"/>
        <w:gridCol w:w="850"/>
        <w:gridCol w:w="851"/>
        <w:gridCol w:w="992"/>
        <w:gridCol w:w="850"/>
        <w:gridCol w:w="851"/>
        <w:gridCol w:w="850"/>
        <w:gridCol w:w="993"/>
        <w:gridCol w:w="1275"/>
      </w:tblGrid>
      <w:tr w:rsidR="00321424" w:rsidRPr="008C1919" w:rsidTr="00A77863">
        <w:trPr>
          <w:trHeight w:val="403"/>
        </w:trPr>
        <w:tc>
          <w:tcPr>
            <w:tcW w:w="2492" w:type="dxa"/>
            <w:vMerge w:val="restart"/>
            <w:shd w:val="clear" w:color="auto" w:fill="auto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Перелік заходів</w:t>
            </w:r>
          </w:p>
        </w:tc>
        <w:tc>
          <w:tcPr>
            <w:tcW w:w="1423" w:type="dxa"/>
            <w:vMerge w:val="restart"/>
            <w:shd w:val="clear" w:color="auto" w:fill="auto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Джерела фінансування(назначаються лише ті бюджети, обсяги фінансування яких потребують змін)</w:t>
            </w:r>
          </w:p>
        </w:tc>
        <w:tc>
          <w:tcPr>
            <w:tcW w:w="3402" w:type="dxa"/>
            <w:gridSpan w:val="4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Роки виконання програми( діюча)</w:t>
            </w:r>
          </w:p>
        </w:tc>
        <w:tc>
          <w:tcPr>
            <w:tcW w:w="3686" w:type="dxa"/>
            <w:gridSpan w:val="4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Роки виконання програми( проект)</w:t>
            </w:r>
          </w:p>
        </w:tc>
        <w:tc>
          <w:tcPr>
            <w:tcW w:w="3544" w:type="dxa"/>
            <w:gridSpan w:val="4"/>
          </w:tcPr>
          <w:p w:rsidR="00321424" w:rsidRPr="008C1919" w:rsidRDefault="00321424" w:rsidP="00A77863">
            <w:pPr>
              <w:ind w:right="-117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Відхилення (+/-)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Примітка</w:t>
            </w:r>
          </w:p>
        </w:tc>
      </w:tr>
      <w:tr w:rsidR="00321424" w:rsidRPr="008C1919" w:rsidTr="00A77863">
        <w:trPr>
          <w:trHeight w:val="403"/>
        </w:trPr>
        <w:tc>
          <w:tcPr>
            <w:tcW w:w="2492" w:type="dxa"/>
            <w:vMerge/>
            <w:shd w:val="clear" w:color="auto" w:fill="auto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23" w:type="dxa"/>
            <w:vMerge/>
            <w:shd w:val="clear" w:color="auto" w:fill="auto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ind w:left="-111" w:right="-114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2025рік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pacing w:after="160" w:line="259" w:lineRule="auto"/>
              <w:ind w:left="-114" w:right="-62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2026рік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ind w:left="-154" w:right="-164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2027рік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</w:t>
            </w:r>
          </w:p>
          <w:p w:rsidR="00321424" w:rsidRPr="008C1919" w:rsidRDefault="00321424" w:rsidP="00A77863">
            <w:pPr>
              <w:spacing w:after="160" w:line="259" w:lineRule="auto"/>
              <w:ind w:left="-103" w:right="-61" w:hanging="1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тис. грн</w:t>
            </w:r>
          </w:p>
        </w:tc>
        <w:tc>
          <w:tcPr>
            <w:tcW w:w="993" w:type="dxa"/>
          </w:tcPr>
          <w:p w:rsidR="00321424" w:rsidRPr="008C1919" w:rsidRDefault="00321424" w:rsidP="00A77863">
            <w:pPr>
              <w:spacing w:after="160" w:line="259" w:lineRule="auto"/>
              <w:ind w:left="-107" w:right="-69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2025рік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ind w:left="-108" w:right="-104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2026рік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ind w:left="-110" w:right="-66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2027рік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</w:t>
            </w:r>
          </w:p>
          <w:p w:rsidR="00321424" w:rsidRPr="008C1919" w:rsidRDefault="00321424" w:rsidP="00A77863">
            <w:pPr>
              <w:spacing w:after="160" w:line="259" w:lineRule="auto"/>
              <w:ind w:left="-111" w:right="-65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тис. грн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ind w:left="-151" w:right="-167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2025рік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spacing w:after="160" w:line="259" w:lineRule="auto"/>
              <w:ind w:left="-105" w:right="-72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2026рік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pacing w:after="160" w:line="259" w:lineRule="auto"/>
              <w:ind w:left="-106" w:right="-70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2027рік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Усього,</w:t>
            </w:r>
          </w:p>
          <w:p w:rsidR="00321424" w:rsidRPr="008C1919" w:rsidRDefault="00321424" w:rsidP="00A77863">
            <w:pPr>
              <w:spacing w:after="160" w:line="259" w:lineRule="auto"/>
              <w:ind w:left="-108" w:right="-69"/>
              <w:jc w:val="center"/>
              <w:rPr>
                <w:sz w:val="20"/>
                <w:szCs w:val="20"/>
                <w:lang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тис. грн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rPr>
          <w:trHeight w:val="430"/>
        </w:trPr>
        <w:tc>
          <w:tcPr>
            <w:tcW w:w="15822" w:type="dxa"/>
            <w:gridSpan w:val="15"/>
          </w:tcPr>
          <w:p w:rsidR="00321424" w:rsidRPr="008C1919" w:rsidRDefault="00321424" w:rsidP="00A77863">
            <w:pPr>
              <w:spacing w:after="160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Назва напрямку діяльності</w:t>
            </w:r>
          </w:p>
        </w:tc>
      </w:tr>
      <w:tr w:rsidR="00321424" w:rsidRPr="008C1919" w:rsidTr="00A77863">
        <w:trPr>
          <w:trHeight w:val="553"/>
        </w:trPr>
        <w:tc>
          <w:tcPr>
            <w:tcW w:w="15822" w:type="dxa"/>
            <w:gridSpan w:val="15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8C1919">
              <w:rPr>
                <w:rFonts w:eastAsia="Calibri"/>
                <w:b/>
                <w:bCs/>
                <w:lang w:val="en-US" w:eastAsia="en-US"/>
              </w:rPr>
              <w:t>IV</w:t>
            </w:r>
            <w:r w:rsidRPr="008C1919">
              <w:rPr>
                <w:rFonts w:eastAsia="Calibri"/>
                <w:b/>
                <w:bCs/>
                <w:lang w:val="uk-UA" w:eastAsia="en-US"/>
              </w:rPr>
              <w:t>.</w:t>
            </w:r>
            <w:r w:rsidRPr="008C1919">
              <w:rPr>
                <w:rFonts w:eastAsia="Calibri"/>
                <w:b/>
                <w:lang w:val="uk-UA" w:eastAsia="en-US"/>
              </w:rPr>
              <w:t xml:space="preserve"> СПОРТ</w:t>
            </w:r>
          </w:p>
        </w:tc>
      </w:tr>
      <w:tr w:rsidR="00321424" w:rsidRPr="008C1919" w:rsidTr="00A77863">
        <w:trPr>
          <w:trHeight w:val="1550"/>
        </w:trPr>
        <w:tc>
          <w:tcPr>
            <w:tcW w:w="2492" w:type="dxa"/>
            <w:shd w:val="clear" w:color="auto" w:fill="auto"/>
          </w:tcPr>
          <w:p w:rsidR="00321424" w:rsidRPr="00676419" w:rsidRDefault="00321424" w:rsidP="00A77863">
            <w:pPr>
              <w:rPr>
                <w:rFonts w:eastAsia="Calibri"/>
                <w:color w:val="000000" w:themeColor="text1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4.1</w:t>
            </w:r>
            <w:r w:rsidRPr="00676419">
              <w:rPr>
                <w:rFonts w:eastAsia="Calibri"/>
                <w:color w:val="000000" w:themeColor="text1"/>
                <w:lang w:val="uk-UA" w:eastAsia="en-US"/>
              </w:rPr>
              <w:t>. «Забезпечення проведення міських змагань серед населення різної вікової категорії з різних видів спорту.»</w:t>
            </w:r>
          </w:p>
          <w:p w:rsidR="00321424" w:rsidRPr="00676419" w:rsidRDefault="00321424" w:rsidP="00A77863">
            <w:pPr>
              <w:rPr>
                <w:rFonts w:eastAsia="Calibri"/>
                <w:color w:val="000000" w:themeColor="text1"/>
                <w:lang w:val="uk-UA" w:eastAsia="en-US"/>
              </w:rPr>
            </w:pPr>
            <w:r w:rsidRPr="00676419">
              <w:rPr>
                <w:rFonts w:eastAsia="Calibri"/>
                <w:color w:val="000000" w:themeColor="text1"/>
                <w:lang w:val="uk-UA" w:eastAsia="en-US"/>
              </w:rPr>
              <w:t xml:space="preserve">змінити на </w:t>
            </w:r>
          </w:p>
          <w:p w:rsidR="00321424" w:rsidRPr="008C1919" w:rsidRDefault="00321424" w:rsidP="00A77863">
            <w:pPr>
              <w:rPr>
                <w:sz w:val="20"/>
                <w:szCs w:val="20"/>
                <w:lang w:val="uk-UA" w:eastAsia="en-US"/>
              </w:rPr>
            </w:pPr>
            <w:r w:rsidRPr="00676419">
              <w:rPr>
                <w:rFonts w:eastAsia="Calibri"/>
                <w:color w:val="000000" w:themeColor="text1"/>
                <w:lang w:val="uk-UA" w:eastAsia="en-US"/>
              </w:rPr>
              <w:t xml:space="preserve">«Забезпечення проведення міських змагань серед населення різної вікової категорії з різних видів спорту. Забезпечення проведення змагань з адаптивних видів </w:t>
            </w:r>
            <w:r w:rsidRPr="00676419">
              <w:rPr>
                <w:rFonts w:eastAsia="Calibri"/>
                <w:color w:val="000000" w:themeColor="text1"/>
                <w:lang w:val="uk-UA" w:eastAsia="en-US"/>
              </w:rPr>
              <w:lastRenderedPageBreak/>
              <w:t>спорту та придбання спортивного інвентарю.»</w:t>
            </w: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КУ «Білгород-Дністровський ЦФЗН «Спорт для всіх»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42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44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126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2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00,0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2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50,0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49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15</w:t>
            </w:r>
            <w:r>
              <w:rPr>
                <w:b/>
                <w:sz w:val="20"/>
                <w:szCs w:val="20"/>
                <w:lang w:val="uk-UA" w:eastAsia="en-US"/>
              </w:rPr>
              <w:t>8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2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  <w:r>
              <w:rPr>
                <w:b/>
                <w:sz w:val="20"/>
                <w:szCs w:val="20"/>
                <w:lang w:val="uk-UA" w:eastAsia="en-US"/>
              </w:rPr>
              <w:t>6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ind w:left="-68" w:right="-147"/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3</w:t>
            </w:r>
            <w:r>
              <w:rPr>
                <w:b/>
                <w:sz w:val="20"/>
                <w:szCs w:val="20"/>
                <w:lang w:val="uk-UA" w:eastAsia="en-US"/>
              </w:rPr>
              <w:t>64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rPr>
                <w:sz w:val="20"/>
                <w:szCs w:val="20"/>
                <w:lang w:val="uk-UA" w:eastAsia="uk-UA"/>
              </w:rPr>
            </w:pPr>
            <w:r w:rsidRPr="008C1919">
              <w:rPr>
                <w:rFonts w:eastAsia="Calibri"/>
                <w:lang w:val="uk-UA" w:eastAsia="en-US"/>
              </w:rPr>
              <w:t>Залучення представників підприємств, організацій та установ, незалежно від форм власності, до занять фізичною культуро</w:t>
            </w:r>
            <w:r w:rsidRPr="008C1919">
              <w:rPr>
                <w:rFonts w:eastAsia="Calibri"/>
                <w:lang w:val="uk-UA" w:eastAsia="en-US"/>
              </w:rPr>
              <w:lastRenderedPageBreak/>
              <w:t>ю і спортом за місцем роботи</w:t>
            </w:r>
            <w:r>
              <w:rPr>
                <w:rFonts w:eastAsia="Calibri"/>
                <w:lang w:val="uk-UA" w:eastAsia="en-US"/>
              </w:rPr>
              <w:t xml:space="preserve">. Залучення ветеранів війни, людей з інвалідністю </w:t>
            </w:r>
            <w:r w:rsidRPr="008C1919">
              <w:rPr>
                <w:rFonts w:eastAsia="Calibri"/>
                <w:lang w:val="uk-UA" w:eastAsia="en-US"/>
              </w:rPr>
              <w:t>до занять фізичною культурою і спортом</w:t>
            </w:r>
            <w:r>
              <w:rPr>
                <w:rFonts w:eastAsia="Calibri"/>
                <w:lang w:val="uk-UA" w:eastAsia="en-US"/>
              </w:rPr>
              <w:t>.</w:t>
            </w:r>
          </w:p>
        </w:tc>
      </w:tr>
      <w:tr w:rsidR="00321424" w:rsidRPr="008C1919" w:rsidTr="00A77863">
        <w:trPr>
          <w:trHeight w:val="1550"/>
        </w:trPr>
        <w:tc>
          <w:tcPr>
            <w:tcW w:w="2492" w:type="dxa"/>
            <w:shd w:val="clear" w:color="auto" w:fill="auto"/>
          </w:tcPr>
          <w:p w:rsidR="00321424" w:rsidRDefault="00321424" w:rsidP="00A77863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lastRenderedPageBreak/>
              <w:t xml:space="preserve">4.3. </w:t>
            </w:r>
            <w:r w:rsidRPr="008C1919">
              <w:rPr>
                <w:rFonts w:eastAsia="Calibri"/>
                <w:lang w:val="uk-UA" w:eastAsia="en-US"/>
              </w:rPr>
              <w:t>Забезпечення проведення міських змагань,  навчально-тренувальних зборів з олімпійських  та неолімпійських видів спорту</w:t>
            </w:r>
          </w:p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КЗ «Білгород-Дністровська ДЮСШ»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5,0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47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5,0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12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293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7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5,0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83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ind w:left="-68" w:right="-147"/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1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5</w:t>
            </w:r>
            <w:r>
              <w:rPr>
                <w:b/>
                <w:sz w:val="20"/>
                <w:szCs w:val="20"/>
                <w:lang w:val="uk-UA" w:eastAsia="en-US"/>
              </w:rPr>
              <w:t>8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rPr>
                <w:rFonts w:eastAsia="Calibri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Залучення дітей до занять спортом,</w:t>
            </w:r>
          </w:p>
          <w:p w:rsidR="00321424" w:rsidRPr="008C1919" w:rsidRDefault="00321424" w:rsidP="00A77863">
            <w:pPr>
              <w:rPr>
                <w:sz w:val="20"/>
                <w:szCs w:val="20"/>
                <w:lang w:val="uk-UA" w:eastAsia="uk-UA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створення умов для підготовки спортсменів до змагань вищого рівня, підготовка резерву до збірних </w:t>
            </w:r>
            <w:r w:rsidRPr="008C1919">
              <w:rPr>
                <w:rFonts w:eastAsia="Calibri"/>
                <w:lang w:val="uk-UA" w:eastAsia="en-US"/>
              </w:rPr>
              <w:lastRenderedPageBreak/>
              <w:t>команд України.</w:t>
            </w:r>
          </w:p>
        </w:tc>
      </w:tr>
      <w:tr w:rsidR="00321424" w:rsidRPr="008C1919" w:rsidTr="00A77863">
        <w:trPr>
          <w:trHeight w:val="992"/>
        </w:trPr>
        <w:tc>
          <w:tcPr>
            <w:tcW w:w="2492" w:type="dxa"/>
            <w:shd w:val="clear" w:color="auto" w:fill="auto"/>
          </w:tcPr>
          <w:p w:rsidR="00321424" w:rsidRPr="008C1919" w:rsidRDefault="00321424" w:rsidP="00A77863">
            <w:pPr>
              <w:rPr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4.4. Забезпечення участі вихованців та  тренерів-викладачів ДЮСШ у змаганнях обласного, всеукраїнського, міжнародного рівнів з олімпійських  та неолімпійських видів спорту</w:t>
            </w: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КЗ «Білгород-Дністровська ДЮСШ»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350,0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5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00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55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1400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350,0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75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80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19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00,0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2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5</w:t>
            </w:r>
            <w:r>
              <w:rPr>
                <w:b/>
                <w:sz w:val="20"/>
                <w:szCs w:val="20"/>
                <w:lang w:val="uk-UA" w:eastAsia="en-US"/>
              </w:rPr>
              <w:t>0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25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ind w:left="-68" w:right="-147"/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500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rPr>
                <w:sz w:val="20"/>
                <w:szCs w:val="20"/>
                <w:lang w:val="uk-UA" w:eastAsia="uk-UA"/>
              </w:rPr>
            </w:pPr>
            <w:r w:rsidRPr="008C1919">
              <w:rPr>
                <w:sz w:val="20"/>
                <w:szCs w:val="20"/>
                <w:lang w:val="uk-UA" w:eastAsia="uk-UA"/>
              </w:rPr>
              <w:t>Представлення спортсменів та команд міста на змаганнях вищого рівня</w:t>
            </w:r>
          </w:p>
        </w:tc>
      </w:tr>
      <w:tr w:rsidR="00321424" w:rsidRPr="008C1919" w:rsidTr="00A77863">
        <w:trPr>
          <w:trHeight w:val="853"/>
        </w:trPr>
        <w:tc>
          <w:tcPr>
            <w:tcW w:w="2492" w:type="dxa"/>
            <w:shd w:val="clear" w:color="auto" w:fill="auto"/>
          </w:tcPr>
          <w:p w:rsidR="00321424" w:rsidRPr="008C1919" w:rsidRDefault="00321424" w:rsidP="00A77863">
            <w:pPr>
              <w:tabs>
                <w:tab w:val="left" w:pos="993"/>
              </w:tabs>
              <w:textAlignment w:val="baseline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4.8</w:t>
            </w:r>
            <w:r w:rsidRPr="008C1919">
              <w:rPr>
                <w:rFonts w:eastAsia="Calibri"/>
                <w:lang w:val="uk-UA" w:eastAsia="en-US"/>
              </w:rPr>
              <w:t xml:space="preserve">. Заохочення та відзначення кращих спортсменів, тренерів, керівників спортивних організацій за результатами роботи та участі в обласних та всеукраїнських змаганнях, призначення премій кращим спортсменам, тренерам міста, переможцям та призерам всеукраїнських та  міжнародних змагань </w:t>
            </w:r>
            <w:r w:rsidRPr="008C1919">
              <w:rPr>
                <w:rFonts w:eastAsia="Calibri"/>
                <w:lang w:val="uk-UA" w:eastAsia="en-US"/>
              </w:rPr>
              <w:lastRenderedPageBreak/>
              <w:t>з олімпійських та неолімпійських видів</w:t>
            </w:r>
            <w:r>
              <w:rPr>
                <w:rFonts w:eastAsia="Calibri"/>
                <w:lang w:val="uk-UA" w:eastAsia="en-US"/>
              </w:rPr>
              <w:t>.</w:t>
            </w:r>
          </w:p>
          <w:p w:rsidR="00321424" w:rsidRPr="008C1919" w:rsidRDefault="00321424" w:rsidP="00A77863">
            <w:pPr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lastRenderedPageBreak/>
              <w:t>Управління освіти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50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55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60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165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50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55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8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185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2524E8" w:rsidRDefault="00321424" w:rsidP="00A77863">
            <w:pPr>
              <w:ind w:left="-66" w:right="-148"/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20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>
              <w:rPr>
                <w:b/>
                <w:sz w:val="20"/>
                <w:szCs w:val="20"/>
                <w:lang w:val="uk-UA" w:eastAsia="en-US"/>
              </w:rPr>
              <w:t>2</w:t>
            </w:r>
            <w:r w:rsidRPr="008C1919">
              <w:rPr>
                <w:b/>
                <w:sz w:val="20"/>
                <w:szCs w:val="20"/>
                <w:lang w:val="uk-UA" w:eastAsia="en-US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tabs>
                <w:tab w:val="left" w:pos="993"/>
              </w:tabs>
              <w:textAlignment w:val="baseline"/>
              <w:rPr>
                <w:rFonts w:eastAsia="Calibri"/>
                <w:szCs w:val="28"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 xml:space="preserve">Створення умов для стимулювання кращих спортсменів та працівників галузі спорту  (відповідно до </w:t>
            </w:r>
            <w:r w:rsidRPr="008C1919">
              <w:rPr>
                <w:rFonts w:eastAsia="Calibri"/>
                <w:szCs w:val="28"/>
                <w:lang w:val="uk-UA" w:eastAsia="en-US"/>
              </w:rPr>
              <w:t>Положення про</w:t>
            </w:r>
          </w:p>
          <w:p w:rsidR="00321424" w:rsidRPr="008C1919" w:rsidRDefault="00321424" w:rsidP="00A77863">
            <w:pPr>
              <w:tabs>
                <w:tab w:val="left" w:pos="993"/>
              </w:tabs>
              <w:textAlignment w:val="baseline"/>
              <w:rPr>
                <w:rFonts w:eastAsia="Calibri"/>
                <w:szCs w:val="28"/>
                <w:lang w:val="uk-UA" w:eastAsia="en-US"/>
              </w:rPr>
            </w:pPr>
            <w:r w:rsidRPr="008C1919">
              <w:rPr>
                <w:rFonts w:eastAsia="Calibri"/>
                <w:szCs w:val="28"/>
                <w:lang w:val="uk-UA" w:eastAsia="en-US"/>
              </w:rPr>
              <w:t xml:space="preserve">відзначення </w:t>
            </w:r>
            <w:r w:rsidRPr="008C1919">
              <w:rPr>
                <w:rFonts w:eastAsia="Calibri"/>
                <w:szCs w:val="28"/>
                <w:lang w:val="uk-UA" w:eastAsia="en-US"/>
              </w:rPr>
              <w:lastRenderedPageBreak/>
              <w:t>досягнень провідних спортсменів</w:t>
            </w:r>
          </w:p>
          <w:p w:rsidR="00321424" w:rsidRPr="008C1919" w:rsidRDefault="00321424" w:rsidP="00A77863">
            <w:pPr>
              <w:rPr>
                <w:sz w:val="20"/>
                <w:szCs w:val="20"/>
                <w:lang w:val="uk-UA" w:eastAsia="uk-UA"/>
              </w:rPr>
            </w:pPr>
            <w:r w:rsidRPr="008C1919">
              <w:rPr>
                <w:rFonts w:eastAsia="Calibri" w:cs="Calibri"/>
                <w:szCs w:val="28"/>
                <w:lang w:val="uk-UA" w:eastAsia="en-US"/>
              </w:rPr>
              <w:t>та кращих тренерів громади</w:t>
            </w:r>
            <w:r w:rsidRPr="008C1919">
              <w:rPr>
                <w:rFonts w:eastAsia="Calibri"/>
                <w:lang w:val="uk-UA" w:eastAsia="en-US"/>
              </w:rPr>
              <w:t>)</w:t>
            </w:r>
          </w:p>
        </w:tc>
      </w:tr>
      <w:tr w:rsidR="00321424" w:rsidRPr="008C1919" w:rsidTr="00A77863">
        <w:trPr>
          <w:trHeight w:val="1294"/>
        </w:trPr>
        <w:tc>
          <w:tcPr>
            <w:tcW w:w="2492" w:type="dxa"/>
            <w:vMerge w:val="restart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lastRenderedPageBreak/>
              <w:t>Всього за напрямком:</w:t>
            </w: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707,0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1159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1325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3191,0</w:t>
            </w: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707,0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642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1</w:t>
            </w:r>
            <w:r>
              <w:rPr>
                <w:rFonts w:eastAsia="Calibri"/>
                <w:sz w:val="20"/>
                <w:szCs w:val="20"/>
                <w:lang w:val="uk-UA" w:eastAsia="en-US"/>
              </w:rPr>
              <w:t>884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4233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4</w:t>
            </w:r>
            <w:r>
              <w:rPr>
                <w:sz w:val="20"/>
                <w:szCs w:val="20"/>
                <w:lang w:val="uk-UA" w:eastAsia="en-US"/>
              </w:rPr>
              <w:t>83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755D5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755D59">
              <w:rPr>
                <w:b/>
                <w:sz w:val="20"/>
                <w:szCs w:val="20"/>
                <w:lang w:val="uk-UA" w:eastAsia="en-US"/>
              </w:rPr>
              <w:t>559,0</w:t>
            </w:r>
          </w:p>
        </w:tc>
        <w:tc>
          <w:tcPr>
            <w:tcW w:w="993" w:type="dxa"/>
            <w:shd w:val="clear" w:color="auto" w:fill="auto"/>
          </w:tcPr>
          <w:p w:rsidR="00321424" w:rsidRPr="00755D5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755D59">
              <w:rPr>
                <w:b/>
                <w:sz w:val="20"/>
                <w:szCs w:val="20"/>
                <w:lang w:val="uk-UA" w:eastAsia="en-US"/>
              </w:rPr>
              <w:t>1042,0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rPr>
          <w:trHeight w:val="377"/>
        </w:trPr>
        <w:tc>
          <w:tcPr>
            <w:tcW w:w="2492" w:type="dxa"/>
            <w:vMerge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both"/>
              <w:rPr>
                <w:rFonts w:eastAsia="Calibri"/>
                <w:bCs/>
                <w:lang w:val="uk-UA" w:eastAsia="en-US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Інші джерела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rPr>
          <w:trHeight w:val="1549"/>
        </w:trPr>
        <w:tc>
          <w:tcPr>
            <w:tcW w:w="2492" w:type="dxa"/>
            <w:vMerge w:val="restart"/>
            <w:shd w:val="clear" w:color="auto" w:fill="auto"/>
          </w:tcPr>
          <w:p w:rsidR="00321424" w:rsidRPr="008C1919" w:rsidRDefault="00321424" w:rsidP="00A77863">
            <w:pPr>
              <w:jc w:val="both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ВСЬОГО  по  ПРОГРАМІ</w:t>
            </w: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lang w:val="uk-UA" w:eastAsia="en-US"/>
              </w:rPr>
            </w:pPr>
            <w:r w:rsidRPr="008C1919">
              <w:rPr>
                <w:rFonts w:eastAsia="Calibri"/>
                <w:b/>
                <w:lang w:val="uk-UA" w:eastAsia="en-US"/>
              </w:rPr>
              <w:t>Бюджет Білгород-Дністровської міської ТГ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1387,0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2159,0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2540,0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6086,0</w:t>
            </w:r>
          </w:p>
        </w:tc>
        <w:tc>
          <w:tcPr>
            <w:tcW w:w="993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1387,0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2</w:t>
            </w:r>
            <w:r>
              <w:rPr>
                <w:rFonts w:eastAsia="Calibri"/>
                <w:bCs/>
                <w:sz w:val="20"/>
                <w:szCs w:val="20"/>
                <w:lang w:val="uk-UA" w:eastAsia="en-US"/>
              </w:rPr>
              <w:t>642</w:t>
            </w: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bCs/>
                <w:sz w:val="20"/>
                <w:szCs w:val="20"/>
                <w:lang w:val="uk-UA" w:eastAsia="en-US"/>
              </w:rPr>
              <w:t>3</w:t>
            </w: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0</w:t>
            </w:r>
            <w:r>
              <w:rPr>
                <w:rFonts w:eastAsia="Calibri"/>
                <w:bCs/>
                <w:sz w:val="20"/>
                <w:szCs w:val="20"/>
                <w:lang w:val="uk-UA" w:eastAsia="en-US"/>
              </w:rPr>
              <w:t>99</w:t>
            </w: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>
              <w:rPr>
                <w:rFonts w:eastAsia="Calibri"/>
                <w:sz w:val="20"/>
                <w:szCs w:val="20"/>
                <w:lang w:val="uk-UA" w:eastAsia="en-US"/>
              </w:rPr>
              <w:t>7128</w:t>
            </w: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>
              <w:rPr>
                <w:sz w:val="20"/>
                <w:szCs w:val="20"/>
                <w:lang w:val="uk-UA" w:eastAsia="en-US"/>
              </w:rPr>
              <w:t>483</w:t>
            </w:r>
            <w:r w:rsidRPr="008C1919">
              <w:rPr>
                <w:sz w:val="20"/>
                <w:szCs w:val="20"/>
                <w:lang w:val="uk-UA" w:eastAsia="en-US"/>
              </w:rPr>
              <w:t>,0</w:t>
            </w:r>
          </w:p>
        </w:tc>
        <w:tc>
          <w:tcPr>
            <w:tcW w:w="850" w:type="dxa"/>
            <w:shd w:val="clear" w:color="auto" w:fill="auto"/>
          </w:tcPr>
          <w:p w:rsidR="00321424" w:rsidRPr="00755D5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755D59">
              <w:rPr>
                <w:b/>
                <w:sz w:val="20"/>
                <w:szCs w:val="20"/>
                <w:lang w:val="uk-UA" w:eastAsia="en-US"/>
              </w:rPr>
              <w:t>559,0</w:t>
            </w:r>
          </w:p>
        </w:tc>
        <w:tc>
          <w:tcPr>
            <w:tcW w:w="993" w:type="dxa"/>
            <w:shd w:val="clear" w:color="auto" w:fill="auto"/>
          </w:tcPr>
          <w:p w:rsidR="00321424" w:rsidRPr="00755D5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755D59">
              <w:rPr>
                <w:b/>
                <w:sz w:val="20"/>
                <w:szCs w:val="20"/>
                <w:lang w:val="uk-UA" w:eastAsia="en-US"/>
              </w:rPr>
              <w:t>1042,0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val="uk-UA" w:eastAsia="en-US"/>
              </w:rPr>
            </w:pPr>
          </w:p>
        </w:tc>
      </w:tr>
      <w:tr w:rsidR="00321424" w:rsidRPr="008C1919" w:rsidTr="00A77863">
        <w:trPr>
          <w:trHeight w:val="415"/>
        </w:trPr>
        <w:tc>
          <w:tcPr>
            <w:tcW w:w="2492" w:type="dxa"/>
            <w:vMerge/>
            <w:shd w:val="clear" w:color="auto" w:fill="auto"/>
          </w:tcPr>
          <w:p w:rsidR="00321424" w:rsidRPr="008C1919" w:rsidRDefault="00321424" w:rsidP="00A77863">
            <w:pPr>
              <w:jc w:val="both"/>
              <w:rPr>
                <w:b/>
                <w:sz w:val="20"/>
                <w:szCs w:val="20"/>
                <w:lang w:val="uk-UA" w:eastAsia="en-US"/>
              </w:rPr>
            </w:pPr>
          </w:p>
        </w:tc>
        <w:tc>
          <w:tcPr>
            <w:tcW w:w="1423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/>
                <w:bCs/>
                <w:lang w:val="uk-UA" w:eastAsia="en-US"/>
              </w:rPr>
            </w:pPr>
            <w:r w:rsidRPr="008C1919">
              <w:rPr>
                <w:rFonts w:eastAsia="Calibri"/>
                <w:b/>
                <w:bCs/>
                <w:lang w:val="uk-UA" w:eastAsia="en-US"/>
              </w:rPr>
              <w:t>Інші джерела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bCs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bCs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suppressAutoHyphens/>
              <w:spacing w:after="160" w:line="259" w:lineRule="auto"/>
              <w:jc w:val="center"/>
              <w:rPr>
                <w:rFonts w:eastAsia="Calibri"/>
                <w:sz w:val="20"/>
                <w:szCs w:val="20"/>
                <w:lang w:val="uk-UA" w:eastAsia="en-US"/>
              </w:rPr>
            </w:pPr>
            <w:r w:rsidRPr="008C1919">
              <w:rPr>
                <w:rFonts w:eastAsia="Calibri"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993" w:type="dxa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sz w:val="20"/>
                <w:szCs w:val="20"/>
                <w:lang w:val="uk-UA" w:eastAsia="en-US"/>
              </w:rPr>
            </w:pPr>
            <w:r w:rsidRPr="008C1919">
              <w:rPr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321424" w:rsidRPr="008C1919" w:rsidRDefault="00321424" w:rsidP="00A77863">
            <w:pPr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21424" w:rsidRPr="008C1919" w:rsidRDefault="00321424" w:rsidP="00A77863">
            <w:pPr>
              <w:tabs>
                <w:tab w:val="center" w:pos="390"/>
              </w:tabs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1" w:type="dxa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21424" w:rsidRPr="008C1919" w:rsidRDefault="00321424" w:rsidP="00A77863">
            <w:pPr>
              <w:jc w:val="center"/>
              <w:rPr>
                <w:b/>
                <w:sz w:val="20"/>
                <w:szCs w:val="20"/>
                <w:lang w:val="uk-UA" w:eastAsia="en-US"/>
              </w:rPr>
            </w:pPr>
            <w:r w:rsidRPr="008C1919">
              <w:rPr>
                <w:b/>
                <w:sz w:val="20"/>
                <w:szCs w:val="20"/>
                <w:lang w:val="uk-UA"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321424" w:rsidRPr="008C1919" w:rsidRDefault="00321424" w:rsidP="00A77863">
            <w:pPr>
              <w:autoSpaceDE w:val="0"/>
              <w:autoSpaceDN w:val="0"/>
              <w:adjustRightInd w:val="0"/>
              <w:spacing w:line="259" w:lineRule="auto"/>
              <w:rPr>
                <w:sz w:val="20"/>
                <w:szCs w:val="20"/>
                <w:lang w:val="uk-UA" w:eastAsia="en-US"/>
              </w:rPr>
            </w:pPr>
          </w:p>
        </w:tc>
      </w:tr>
    </w:tbl>
    <w:p w:rsidR="00321424" w:rsidRPr="008C1919" w:rsidRDefault="00321424" w:rsidP="00321424">
      <w:pPr>
        <w:spacing w:after="160" w:line="259" w:lineRule="auto"/>
        <w:rPr>
          <w:lang w:val="uk-UA" w:eastAsia="en-US"/>
        </w:rPr>
      </w:pPr>
    </w:p>
    <w:p w:rsidR="00321424" w:rsidRPr="008C1919" w:rsidRDefault="00321424" w:rsidP="00321424">
      <w:pPr>
        <w:spacing w:after="160" w:line="259" w:lineRule="auto"/>
        <w:rPr>
          <w:lang w:val="uk-UA" w:eastAsia="en-US"/>
        </w:rPr>
      </w:pPr>
    </w:p>
    <w:p w:rsidR="00321424" w:rsidRPr="008C1919" w:rsidRDefault="00321424" w:rsidP="00321424">
      <w:pPr>
        <w:spacing w:line="259" w:lineRule="auto"/>
        <w:jc w:val="center"/>
        <w:rPr>
          <w:lang w:val="uk-UA" w:eastAsia="en-US"/>
        </w:rPr>
      </w:pPr>
      <w:r>
        <w:rPr>
          <w:lang w:val="uk-UA" w:eastAsia="en-US"/>
        </w:rPr>
        <w:t>Заступник начальника у</w:t>
      </w:r>
      <w:r w:rsidRPr="006872BA">
        <w:rPr>
          <w:lang w:val="uk-UA" w:eastAsia="en-US"/>
        </w:rPr>
        <w:t xml:space="preserve">правління освіти                                   </w:t>
      </w:r>
      <w:r>
        <w:rPr>
          <w:lang w:val="uk-UA" w:eastAsia="en-US"/>
        </w:rPr>
        <w:t xml:space="preserve">                                                                                  </w:t>
      </w:r>
      <w:r w:rsidRPr="006872BA">
        <w:rPr>
          <w:lang w:val="uk-UA" w:eastAsia="en-US"/>
        </w:rPr>
        <w:t xml:space="preserve">             Світлана СЕЛЕЗНЬОВА</w:t>
      </w:r>
      <w:r w:rsidRPr="008C1919">
        <w:rPr>
          <w:lang w:val="uk-UA" w:eastAsia="en-US"/>
        </w:rPr>
        <w:br w:type="page"/>
      </w:r>
      <w:r w:rsidRPr="008C1919">
        <w:rPr>
          <w:b/>
          <w:lang w:val="uk-UA"/>
        </w:rPr>
        <w:lastRenderedPageBreak/>
        <w:t>Порівняльні  таблиці</w:t>
      </w:r>
    </w:p>
    <w:p w:rsidR="00321424" w:rsidRPr="008C1919" w:rsidRDefault="00321424" w:rsidP="00321424">
      <w:pPr>
        <w:jc w:val="center"/>
        <w:outlineLvl w:val="0"/>
        <w:rPr>
          <w:b/>
          <w:lang w:val="uk-UA"/>
        </w:rPr>
      </w:pPr>
      <w:r w:rsidRPr="008C1919">
        <w:rPr>
          <w:b/>
          <w:lang w:val="uk-UA"/>
        </w:rPr>
        <w:t xml:space="preserve">до проєкту рішення «Про внесення змін  до міської цільової Програми </w:t>
      </w:r>
    </w:p>
    <w:p w:rsidR="00321424" w:rsidRPr="008C1919" w:rsidRDefault="00321424" w:rsidP="00321424">
      <w:pPr>
        <w:jc w:val="center"/>
        <w:rPr>
          <w:b/>
          <w:lang w:val="uk-UA"/>
        </w:rPr>
      </w:pPr>
      <w:r w:rsidRPr="008C1919">
        <w:rPr>
          <w:b/>
          <w:lang w:val="uk-UA"/>
        </w:rPr>
        <w:t>«Освіта, спорт та молодіжна політика міста Білгорода-Дністровського на 2025-2027 роки</w:t>
      </w:r>
      <w:r w:rsidRPr="008C1919">
        <w:rPr>
          <w:lang w:val="uk-UA"/>
        </w:rPr>
        <w:t>»</w:t>
      </w:r>
      <w:r w:rsidRPr="008C1919">
        <w:rPr>
          <w:b/>
          <w:lang w:val="uk-UA"/>
        </w:rPr>
        <w:t>,</w:t>
      </w:r>
    </w:p>
    <w:p w:rsidR="00321424" w:rsidRPr="008C1919" w:rsidRDefault="00321424" w:rsidP="00321424">
      <w:pPr>
        <w:jc w:val="center"/>
        <w:rPr>
          <w:b/>
          <w:lang w:val="uk-UA"/>
        </w:rPr>
      </w:pPr>
      <w:r w:rsidRPr="008C1919">
        <w:rPr>
          <w:b/>
          <w:lang w:val="uk-UA"/>
        </w:rPr>
        <w:t>затвердженої рішенням Білгород-Дністровської міської ради від 30.10.2025 року № 1700-VІIІ»</w:t>
      </w:r>
    </w:p>
    <w:p w:rsidR="00321424" w:rsidRPr="008C1919" w:rsidRDefault="00321424" w:rsidP="00321424">
      <w:pPr>
        <w:jc w:val="center"/>
        <w:rPr>
          <w:b/>
          <w:lang w:val="uk-UA"/>
        </w:rPr>
      </w:pPr>
    </w:p>
    <w:p w:rsidR="00321424" w:rsidRPr="008C1919" w:rsidRDefault="00321424" w:rsidP="00321424">
      <w:pPr>
        <w:jc w:val="center"/>
        <w:rPr>
          <w:b/>
          <w:lang w:val="uk-UA"/>
        </w:rPr>
      </w:pPr>
    </w:p>
    <w:tbl>
      <w:tblPr>
        <w:tblStyle w:val="a4"/>
        <w:tblW w:w="15163" w:type="dxa"/>
        <w:tblLook w:val="04A0" w:firstRow="1" w:lastRow="0" w:firstColumn="1" w:lastColumn="0" w:noHBand="0" w:noVBand="1"/>
      </w:tblPr>
      <w:tblGrid>
        <w:gridCol w:w="948"/>
        <w:gridCol w:w="7040"/>
        <w:gridCol w:w="7175"/>
      </w:tblGrid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№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 xml:space="preserve">Чинна редакція Програми </w:t>
            </w:r>
            <w:r w:rsidRPr="008C1919">
              <w:rPr>
                <w:rFonts w:eastAsia="Calibri"/>
                <w:lang w:val="uk-UA"/>
              </w:rPr>
              <w:t>(тис. грн)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jc w:val="center"/>
              <w:rPr>
                <w:b/>
                <w:lang w:val="uk-UA"/>
              </w:rPr>
            </w:pPr>
            <w:r w:rsidRPr="008C1919">
              <w:rPr>
                <w:b/>
                <w:lang w:val="uk-UA"/>
              </w:rPr>
              <w:t xml:space="preserve">Редакція Програми , що пропонується </w:t>
            </w:r>
            <w:r w:rsidRPr="008C1919">
              <w:rPr>
                <w:rFonts w:eastAsia="Calibri"/>
                <w:lang w:val="uk-UA"/>
              </w:rPr>
              <w:t>(тис. грн)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1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Підрозділ 8  розділу І   «ПАСПОРТ ПРОГРАМИ»  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Загальний обсяг фінансових ресурсів, необхідних для реалізації Програми, всього: зокрема: </w:t>
            </w:r>
            <w:r w:rsidRPr="00150246">
              <w:rPr>
                <w:lang w:val="uk-UA"/>
              </w:rPr>
              <w:t>6086,00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- коштів бюджету міської територіальної громади  </w:t>
            </w:r>
            <w:r w:rsidRPr="00150246">
              <w:rPr>
                <w:lang w:val="uk-UA"/>
              </w:rPr>
              <w:t>6086,00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-коштів державного бюджету  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- інші джерела  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Підрозділ 8  розділу І   «ПАСПОРТ ПРОГРАМИ»  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Загальний обсяг фінансових ресурсів, необхідних для реалізації Програми, всього: зокрема: </w:t>
            </w:r>
            <w:r>
              <w:rPr>
                <w:b/>
                <w:lang w:val="uk-UA"/>
              </w:rPr>
              <w:t>7128</w:t>
            </w:r>
            <w:r w:rsidRPr="008C1919">
              <w:rPr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- коштів бюджету міської територіальної громади  </w:t>
            </w:r>
            <w:r>
              <w:rPr>
                <w:b/>
                <w:lang w:val="uk-UA"/>
              </w:rPr>
              <w:t>7128</w:t>
            </w:r>
            <w:r w:rsidRPr="008C1919">
              <w:rPr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-коштів державного бюджету  </w:t>
            </w:r>
          </w:p>
          <w:p w:rsidR="00321424" w:rsidRPr="008C1919" w:rsidRDefault="00321424" w:rsidP="00A77863">
            <w:pPr>
              <w:rPr>
                <w:lang w:val="uk-UA"/>
              </w:rPr>
            </w:pPr>
            <w:r w:rsidRPr="008C1919">
              <w:rPr>
                <w:lang w:val="uk-UA"/>
              </w:rPr>
              <w:t xml:space="preserve">- інші джерела  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2</w:t>
            </w:r>
          </w:p>
        </w:tc>
        <w:tc>
          <w:tcPr>
            <w:tcW w:w="7040" w:type="dxa"/>
          </w:tcPr>
          <w:p w:rsidR="00321424" w:rsidRPr="00150246" w:rsidRDefault="00321424" w:rsidP="00A77863">
            <w:pPr>
              <w:rPr>
                <w:lang w:val="uk-UA"/>
              </w:rPr>
            </w:pPr>
            <w:r w:rsidRPr="008C1919">
              <w:rPr>
                <w:rFonts w:eastAsia="Calibri"/>
                <w:shd w:val="clear" w:color="auto" w:fill="FFFFFF"/>
                <w:lang w:val="uk-UA"/>
              </w:rPr>
              <w:t xml:space="preserve">Розділі </w:t>
            </w:r>
            <w:r w:rsidRPr="008C1919">
              <w:rPr>
                <w:rFonts w:eastAsia="Calibri"/>
                <w:shd w:val="clear" w:color="auto" w:fill="FFFFFF"/>
                <w:lang w:val="en-US"/>
              </w:rPr>
              <w:t>VI</w:t>
            </w:r>
            <w:r w:rsidRPr="008C1919">
              <w:rPr>
                <w:rFonts w:eastAsia="Calibri"/>
                <w:shd w:val="clear" w:color="auto" w:fill="FFFFFF"/>
                <w:lang w:val="uk-UA"/>
              </w:rPr>
              <w:t xml:space="preserve">. Паспорту Програми  «Обсяги та джерела фінансування Програми», зокрема абзац третій  «Орієнтовний обсяг фінансування, необхідного для реалізації заходів, становить  – </w:t>
            </w:r>
            <w:r w:rsidRPr="00150246">
              <w:rPr>
                <w:lang w:val="uk-UA"/>
              </w:rPr>
              <w:t>6086,00</w:t>
            </w:r>
            <w:r w:rsidRPr="008C1919">
              <w:rPr>
                <w:rFonts w:eastAsia="Calibri"/>
                <w:shd w:val="clear" w:color="auto" w:fill="FFFFFF"/>
                <w:lang w:val="uk-UA"/>
              </w:rPr>
              <w:t>»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spacing w:line="259" w:lineRule="auto"/>
              <w:rPr>
                <w:b/>
                <w:lang w:val="uk-UA"/>
              </w:rPr>
            </w:pPr>
            <w:r w:rsidRPr="008C1919">
              <w:rPr>
                <w:rFonts w:eastAsia="Calibri"/>
                <w:shd w:val="clear" w:color="auto" w:fill="FFFFFF"/>
                <w:lang w:val="uk-UA"/>
              </w:rPr>
              <w:t xml:space="preserve">Розділі </w:t>
            </w:r>
            <w:r w:rsidRPr="008C1919">
              <w:rPr>
                <w:rFonts w:eastAsia="Calibri"/>
                <w:shd w:val="clear" w:color="auto" w:fill="FFFFFF"/>
                <w:lang w:val="en-US"/>
              </w:rPr>
              <w:t>VI</w:t>
            </w:r>
            <w:r w:rsidRPr="008C1919">
              <w:rPr>
                <w:rFonts w:eastAsia="Calibri"/>
                <w:shd w:val="clear" w:color="auto" w:fill="FFFFFF"/>
                <w:lang w:val="uk-UA"/>
              </w:rPr>
              <w:t xml:space="preserve">. Паспорту Програми  «Обсяги та джерела фінансування Програми» зокрема абзац третій  «Орієнтовний обсяг фінансування, необхідного для реалізації заходів, становить  – </w:t>
            </w:r>
            <w:r>
              <w:rPr>
                <w:b/>
                <w:lang w:val="uk-UA"/>
              </w:rPr>
              <w:t>7128</w:t>
            </w:r>
            <w:r w:rsidRPr="008C1919">
              <w:rPr>
                <w:b/>
                <w:lang w:val="uk-UA"/>
              </w:rPr>
              <w:t>,00</w:t>
            </w:r>
            <w:r w:rsidRPr="008C1919">
              <w:rPr>
                <w:rFonts w:eastAsia="Calibri"/>
                <w:b/>
                <w:shd w:val="clear" w:color="auto" w:fill="FFFFFF"/>
                <w:lang w:val="uk-UA"/>
              </w:rPr>
              <w:t>»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3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Default="00321424" w:rsidP="00A77863">
            <w:pPr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/>
              </w:rPr>
              <w:t>Пункт 4.1</w:t>
            </w:r>
            <w:r w:rsidRPr="008C1919">
              <w:rPr>
                <w:rFonts w:eastAsia="Calibri"/>
                <w:lang w:val="uk-UA"/>
              </w:rPr>
              <w:t xml:space="preserve">. </w:t>
            </w:r>
            <w:r w:rsidRPr="008C1919">
              <w:rPr>
                <w:rFonts w:eastAsia="Calibri"/>
                <w:lang w:val="uk-UA" w:eastAsia="en-US"/>
              </w:rPr>
              <w:t xml:space="preserve">Забезпечення </w:t>
            </w:r>
            <w:r>
              <w:rPr>
                <w:rFonts w:eastAsia="Calibri"/>
                <w:lang w:val="uk-UA" w:eastAsia="en-US"/>
              </w:rPr>
              <w:t>проведення міських змагань</w:t>
            </w:r>
            <w:r w:rsidRPr="008C1919">
              <w:rPr>
                <w:rFonts w:eastAsia="Calibri"/>
                <w:lang w:val="uk-UA" w:eastAsia="en-US"/>
              </w:rPr>
              <w:t xml:space="preserve"> </w:t>
            </w:r>
            <w:r>
              <w:rPr>
                <w:rFonts w:eastAsia="Calibri"/>
                <w:lang w:val="uk-UA" w:eastAsia="en-US"/>
              </w:rPr>
              <w:t>серед населення різної вікової категорії з різних видів спорту.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2025 рік – </w:t>
            </w:r>
            <w:r>
              <w:rPr>
                <w:rFonts w:eastAsia="Calibri"/>
                <w:lang w:val="uk-UA"/>
              </w:rPr>
              <w:t>4</w:t>
            </w:r>
            <w:r w:rsidRPr="008C1919">
              <w:rPr>
                <w:rFonts w:eastAsia="Calibri"/>
                <w:lang w:val="uk-UA"/>
              </w:rPr>
              <w:t>0,00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 xml:space="preserve">2026 рік </w:t>
            </w:r>
            <w:r w:rsidRPr="008C1919">
              <w:rPr>
                <w:rFonts w:eastAsia="Calibri"/>
                <w:lang w:val="uk-UA"/>
              </w:rPr>
              <w:t>–</w:t>
            </w:r>
            <w:r>
              <w:rPr>
                <w:rFonts w:eastAsia="Calibri"/>
                <w:lang w:val="uk-UA"/>
              </w:rPr>
              <w:t xml:space="preserve"> 42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2027 рік – </w:t>
            </w:r>
            <w:r>
              <w:rPr>
                <w:rFonts w:eastAsia="Calibri"/>
                <w:lang w:val="uk-UA"/>
              </w:rPr>
              <w:t>44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Всього -1</w:t>
            </w:r>
            <w:r>
              <w:rPr>
                <w:rFonts w:eastAsia="Calibri"/>
                <w:lang w:val="uk-UA"/>
              </w:rPr>
              <w:t>26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Очікуваний результат</w:t>
            </w:r>
            <w:r>
              <w:rPr>
                <w:rFonts w:eastAsia="Calibri"/>
                <w:bCs/>
                <w:lang w:val="uk-UA" w:eastAsia="en-US"/>
              </w:rPr>
              <w:t xml:space="preserve"> - </w:t>
            </w:r>
            <w:r w:rsidRPr="008C1919">
              <w:rPr>
                <w:rFonts w:eastAsia="Calibri"/>
                <w:lang w:val="uk-UA" w:eastAsia="en-US"/>
              </w:rPr>
              <w:t>Залучення представників підприємств, організацій та установ, незалежно від форм власності, до занять фізичною культурою і спортом за місцем роботи</w:t>
            </w:r>
            <w:r>
              <w:rPr>
                <w:rFonts w:eastAsia="Calibri"/>
                <w:lang w:val="uk-UA" w:eastAsia="en-US"/>
              </w:rPr>
              <w:t>.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Пункт 4.1</w:t>
            </w:r>
            <w:r w:rsidRPr="008C1919">
              <w:rPr>
                <w:rFonts w:eastAsia="Calibri"/>
                <w:lang w:val="uk-UA"/>
              </w:rPr>
              <w:t xml:space="preserve">. </w:t>
            </w:r>
            <w:r w:rsidRPr="008C1919">
              <w:rPr>
                <w:rFonts w:eastAsia="Calibri"/>
                <w:lang w:val="uk-UA" w:eastAsia="en-US"/>
              </w:rPr>
              <w:t xml:space="preserve">Забезпечення </w:t>
            </w:r>
            <w:r>
              <w:rPr>
                <w:rFonts w:eastAsia="Calibri"/>
                <w:lang w:val="uk-UA" w:eastAsia="en-US"/>
              </w:rPr>
              <w:t>проведення міських змагань</w:t>
            </w:r>
            <w:r w:rsidRPr="008C1919">
              <w:rPr>
                <w:rFonts w:eastAsia="Calibri"/>
                <w:lang w:val="uk-UA" w:eastAsia="en-US"/>
              </w:rPr>
              <w:t xml:space="preserve"> </w:t>
            </w:r>
            <w:r>
              <w:rPr>
                <w:rFonts w:eastAsia="Calibri"/>
                <w:lang w:val="uk-UA" w:eastAsia="en-US"/>
              </w:rPr>
              <w:t>серед населення різної вікової категорії з різних видів спорту. Забезпечення проведення змагань з адаптивних видів спорту та придбання спортивного інвентаря.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2025 рік – </w:t>
            </w:r>
            <w:r>
              <w:rPr>
                <w:rFonts w:eastAsia="Calibri"/>
                <w:lang w:val="uk-UA"/>
              </w:rPr>
              <w:t>4</w:t>
            </w:r>
            <w:r w:rsidRPr="008C1919">
              <w:rPr>
                <w:rFonts w:eastAsia="Calibri"/>
                <w:lang w:val="uk-UA"/>
              </w:rPr>
              <w:t>0,00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2026 рік</w:t>
            </w:r>
            <w:r>
              <w:rPr>
                <w:rFonts w:eastAsia="Calibri"/>
                <w:b/>
                <w:lang w:val="uk-UA"/>
              </w:rPr>
              <w:t xml:space="preserve"> </w:t>
            </w:r>
            <w:r w:rsidRPr="008C1919">
              <w:rPr>
                <w:rFonts w:eastAsia="Calibri"/>
                <w:b/>
                <w:lang w:val="uk-UA"/>
              </w:rPr>
              <w:t>–</w:t>
            </w:r>
            <w:r>
              <w:rPr>
                <w:rFonts w:eastAsia="Calibri"/>
                <w:b/>
                <w:lang w:val="uk-UA"/>
              </w:rPr>
              <w:t xml:space="preserve"> 2</w:t>
            </w:r>
            <w:r w:rsidRPr="008C1919">
              <w:rPr>
                <w:rFonts w:eastAsia="Calibri"/>
                <w:b/>
                <w:lang w:val="uk-UA"/>
              </w:rPr>
              <w:t>00,00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2027 рік – 2</w:t>
            </w:r>
            <w:r w:rsidRPr="008C1919">
              <w:rPr>
                <w:rFonts w:eastAsia="Calibri"/>
                <w:b/>
                <w:lang w:val="uk-UA"/>
              </w:rPr>
              <w:t>50,00</w:t>
            </w:r>
          </w:p>
          <w:p w:rsidR="00321424" w:rsidRDefault="00321424" w:rsidP="00A77863">
            <w:pPr>
              <w:jc w:val="both"/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Всього - 49</w:t>
            </w:r>
            <w:r w:rsidRPr="008C1919">
              <w:rPr>
                <w:rFonts w:eastAsia="Calibri"/>
                <w:b/>
                <w:lang w:val="uk-UA"/>
              </w:rPr>
              <w:t>0,00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Cs/>
                <w:lang w:val="uk-UA" w:eastAsia="en-US"/>
              </w:rPr>
              <w:t>Очікуваний результат</w:t>
            </w:r>
            <w:r>
              <w:rPr>
                <w:rFonts w:eastAsia="Calibri"/>
                <w:bCs/>
                <w:lang w:val="uk-UA" w:eastAsia="en-US"/>
              </w:rPr>
              <w:t xml:space="preserve"> - </w:t>
            </w:r>
            <w:r w:rsidRPr="008C1919">
              <w:rPr>
                <w:rFonts w:eastAsia="Calibri"/>
                <w:lang w:val="uk-UA" w:eastAsia="en-US"/>
              </w:rPr>
              <w:t>Залучення представників підприємств, організацій та установ, незалежно від форм власності, до занять фізичною культурою і спортом за місцем роботи</w:t>
            </w:r>
            <w:r>
              <w:rPr>
                <w:rFonts w:eastAsia="Calibri"/>
                <w:lang w:val="uk-UA" w:eastAsia="en-US"/>
              </w:rPr>
              <w:t xml:space="preserve">. Залучення ветеранів війни, людей з інвалідністю </w:t>
            </w:r>
            <w:r w:rsidRPr="008C1919">
              <w:rPr>
                <w:rFonts w:eastAsia="Calibri"/>
                <w:lang w:val="uk-UA" w:eastAsia="en-US"/>
              </w:rPr>
              <w:t>до занять фізичною культурою і спортом</w:t>
            </w:r>
            <w:r>
              <w:rPr>
                <w:rFonts w:eastAsia="Calibri"/>
                <w:lang w:val="uk-UA" w:eastAsia="en-US"/>
              </w:rPr>
              <w:t>.</w:t>
            </w:r>
          </w:p>
        </w:tc>
      </w:tr>
      <w:tr w:rsidR="00321424" w:rsidRPr="00BC7F02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4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Default="00321424" w:rsidP="00A77863">
            <w:pPr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lastRenderedPageBreak/>
              <w:t>Пункт 4.3</w:t>
            </w:r>
            <w:r w:rsidRPr="008C1919">
              <w:rPr>
                <w:rFonts w:eastAsia="Calibri"/>
                <w:lang w:val="uk-UA"/>
              </w:rPr>
              <w:t xml:space="preserve">. </w:t>
            </w:r>
            <w:r w:rsidRPr="008C1919">
              <w:rPr>
                <w:rFonts w:eastAsia="Calibri"/>
                <w:lang w:val="uk-UA" w:eastAsia="en-US"/>
              </w:rPr>
              <w:t xml:space="preserve">Забезпечення </w:t>
            </w:r>
            <w:r>
              <w:rPr>
                <w:rFonts w:eastAsia="Calibri"/>
                <w:lang w:val="uk-UA" w:eastAsia="en-US"/>
              </w:rPr>
              <w:t>проведення міських змагань, навчально-тренувальних зборів</w:t>
            </w:r>
            <w:r w:rsidRPr="008C1919">
              <w:rPr>
                <w:rFonts w:eastAsia="Calibri"/>
                <w:lang w:val="uk-UA" w:eastAsia="en-US"/>
              </w:rPr>
              <w:t xml:space="preserve"> з олімпійських  та неолімпійських видів спорту</w:t>
            </w:r>
            <w:r w:rsidRPr="008C1919">
              <w:rPr>
                <w:rFonts w:eastAsia="Calibri"/>
                <w:lang w:val="uk-UA"/>
              </w:rPr>
              <w:t xml:space="preserve"> 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2025 рік – </w:t>
            </w:r>
            <w:r>
              <w:rPr>
                <w:rFonts w:eastAsia="Calibri"/>
                <w:lang w:val="uk-UA"/>
              </w:rPr>
              <w:t>43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 xml:space="preserve">2026 рік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lang w:val="uk-UA"/>
              </w:rPr>
              <w:t xml:space="preserve"> 45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2027 рік – </w:t>
            </w:r>
            <w:r>
              <w:rPr>
                <w:rFonts w:eastAsia="Calibri"/>
                <w:lang w:val="uk-UA"/>
              </w:rPr>
              <w:t>47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Всього – 1</w:t>
            </w:r>
            <w:r>
              <w:rPr>
                <w:rFonts w:eastAsia="Calibri"/>
                <w:lang w:val="uk-UA"/>
              </w:rPr>
              <w:t>3</w:t>
            </w:r>
            <w:r w:rsidRPr="008C1919">
              <w:rPr>
                <w:rFonts w:eastAsia="Calibri"/>
                <w:lang w:val="uk-UA"/>
              </w:rPr>
              <w:t>5,00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</w:p>
        </w:tc>
        <w:tc>
          <w:tcPr>
            <w:tcW w:w="7175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lastRenderedPageBreak/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lastRenderedPageBreak/>
              <w:t>Пункт 4.</w:t>
            </w:r>
            <w:r>
              <w:rPr>
                <w:rFonts w:eastAsia="Calibri"/>
                <w:lang w:val="uk-UA"/>
              </w:rPr>
              <w:t>3</w:t>
            </w:r>
            <w:r w:rsidRPr="008C1919">
              <w:rPr>
                <w:rFonts w:eastAsia="Calibri"/>
                <w:lang w:val="uk-UA"/>
              </w:rPr>
              <w:t xml:space="preserve">. </w:t>
            </w:r>
            <w:r w:rsidRPr="008C1919">
              <w:rPr>
                <w:rFonts w:eastAsia="Calibri"/>
                <w:lang w:val="uk-UA" w:eastAsia="en-US"/>
              </w:rPr>
              <w:t xml:space="preserve">Забезпечення </w:t>
            </w:r>
            <w:r>
              <w:rPr>
                <w:rFonts w:eastAsia="Calibri"/>
                <w:lang w:val="uk-UA" w:eastAsia="en-US"/>
              </w:rPr>
              <w:t>проведення міських змагань, навчально-тренувальних зборів</w:t>
            </w:r>
            <w:r w:rsidRPr="008C1919">
              <w:rPr>
                <w:rFonts w:eastAsia="Calibri"/>
                <w:lang w:val="uk-UA" w:eastAsia="en-US"/>
              </w:rPr>
              <w:t xml:space="preserve"> з олімпійських  та неолімпійських видів спорту</w:t>
            </w:r>
            <w:r w:rsidRPr="008C1919">
              <w:rPr>
                <w:rFonts w:eastAsia="Calibri"/>
                <w:lang w:val="uk-UA"/>
              </w:rPr>
              <w:t xml:space="preserve"> 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2025 рік – 43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 xml:space="preserve">2026 рік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12</w:t>
            </w:r>
            <w:r w:rsidRPr="008C1919">
              <w:rPr>
                <w:rFonts w:eastAsia="Calibri"/>
                <w:b/>
                <w:lang w:val="uk-UA"/>
              </w:rPr>
              <w:t>0,00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>
              <w:rPr>
                <w:rFonts w:eastAsia="Calibri"/>
                <w:b/>
                <w:lang w:val="uk-UA"/>
              </w:rPr>
              <w:t>2027 рік – 13</w:t>
            </w:r>
            <w:r w:rsidRPr="008C1919">
              <w:rPr>
                <w:rFonts w:eastAsia="Calibri"/>
                <w:b/>
                <w:lang w:val="uk-UA"/>
              </w:rPr>
              <w:t>0,00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Всього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293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lastRenderedPageBreak/>
              <w:t>5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Пункт 4.4. Забезпечення участі вихованців та  тренерів-викладачів ДЮСШ у змаганнях обласного, всеукраїнського, міжнародного рівнів з олімпійських  та неолімпійських видів спорту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350,00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2026 рік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>–</w:t>
            </w:r>
            <w:r>
              <w:rPr>
                <w:rFonts w:eastAsia="Calibri"/>
                <w:lang w:val="uk-UA"/>
              </w:rPr>
              <w:t xml:space="preserve"> 500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2027 рік – </w:t>
            </w:r>
            <w:r>
              <w:rPr>
                <w:rFonts w:eastAsia="Calibri"/>
                <w:lang w:val="uk-UA"/>
              </w:rPr>
              <w:t>55</w:t>
            </w:r>
            <w:r w:rsidRPr="008C1919">
              <w:rPr>
                <w:rFonts w:eastAsia="Calibri"/>
                <w:lang w:val="uk-UA"/>
              </w:rPr>
              <w:t>0,00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Всього – 1</w:t>
            </w:r>
            <w:r>
              <w:rPr>
                <w:rFonts w:eastAsia="Calibri"/>
                <w:lang w:val="uk-UA"/>
              </w:rPr>
              <w:t>400</w:t>
            </w:r>
            <w:r w:rsidRPr="008C1919">
              <w:rPr>
                <w:rFonts w:eastAsia="Calibri"/>
                <w:lang w:val="uk-UA"/>
              </w:rPr>
              <w:t>,00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Пункт 4.4. Забезпечення участі вихованців та  тренерів-викладачів ДЮСШ у змаганнях обласного, всеукраїнського, міжнародного рівнів з олімпійських  та неолімпійських видів спорту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350,00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2026 рік</w:t>
            </w:r>
            <w:r>
              <w:rPr>
                <w:rFonts w:eastAsia="Calibri"/>
                <w:b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 w:rsidRPr="00544D34">
              <w:rPr>
                <w:rFonts w:eastAsia="Calibri"/>
                <w:b/>
                <w:lang w:val="uk-UA"/>
              </w:rPr>
              <w:t>7</w:t>
            </w:r>
            <w:r>
              <w:rPr>
                <w:rFonts w:eastAsia="Calibri"/>
                <w:b/>
                <w:lang w:val="uk-UA"/>
              </w:rPr>
              <w:t>5</w:t>
            </w:r>
            <w:r w:rsidRPr="008C1919">
              <w:rPr>
                <w:rFonts w:eastAsia="Calibri"/>
                <w:b/>
                <w:lang w:val="uk-UA"/>
              </w:rPr>
              <w:t>0,00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2027 рік – </w:t>
            </w:r>
            <w:r>
              <w:rPr>
                <w:rFonts w:eastAsia="Calibri"/>
                <w:b/>
                <w:lang w:val="uk-UA"/>
              </w:rPr>
              <w:t>80</w:t>
            </w:r>
            <w:r w:rsidRPr="008C1919">
              <w:rPr>
                <w:rFonts w:eastAsia="Calibri"/>
                <w:b/>
                <w:lang w:val="uk-UA"/>
              </w:rPr>
              <w:t>0,00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Всього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 w:rsidRPr="008C1919">
              <w:rPr>
                <w:rFonts w:eastAsia="Calibri"/>
                <w:b/>
                <w:lang w:val="uk-UA"/>
              </w:rPr>
              <w:t>1</w:t>
            </w:r>
            <w:r>
              <w:rPr>
                <w:rFonts w:eastAsia="Calibri"/>
                <w:b/>
                <w:lang w:val="uk-UA"/>
              </w:rPr>
              <w:t>9</w:t>
            </w:r>
            <w:r w:rsidRPr="008C1919">
              <w:rPr>
                <w:rFonts w:eastAsia="Calibri"/>
                <w:b/>
                <w:lang w:val="uk-UA"/>
              </w:rPr>
              <w:t>00,00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6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Пункт 4.8</w:t>
            </w:r>
            <w:r w:rsidRPr="008C1919">
              <w:rPr>
                <w:rFonts w:eastAsia="Calibri"/>
                <w:lang w:val="uk-UA"/>
              </w:rPr>
              <w:t xml:space="preserve">. </w:t>
            </w:r>
            <w:r w:rsidRPr="008C1919">
              <w:rPr>
                <w:rFonts w:eastAsia="Calibri"/>
                <w:lang w:val="uk-UA" w:eastAsia="en-US"/>
              </w:rPr>
              <w:t>Заохочення та відзначення кращих спортсменів, тренерів, керівників спортивних організацій за результатами роботи та участі в обласних та всеукраїнських змаганнях, призначення премій кращим спортсменам, тренерам міста, переможцям та призерам всеукраїнських та  міжнародних змагань з олімпійських та неолімпійських видів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2025 рік – </w:t>
            </w:r>
            <w:r>
              <w:rPr>
                <w:rFonts w:eastAsia="Calibri"/>
                <w:lang w:val="uk-UA"/>
              </w:rPr>
              <w:t>50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2026 рік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lang w:val="uk-UA"/>
              </w:rPr>
              <w:t>55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2027 рік – </w:t>
            </w:r>
            <w:r>
              <w:rPr>
                <w:rFonts w:eastAsia="Calibri"/>
                <w:lang w:val="uk-UA"/>
              </w:rPr>
              <w:t>60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Всього – </w:t>
            </w:r>
            <w:r>
              <w:rPr>
                <w:rFonts w:eastAsia="Calibri"/>
                <w:lang w:val="uk-UA"/>
              </w:rPr>
              <w:t>165</w:t>
            </w:r>
            <w:r w:rsidRPr="008C1919">
              <w:rPr>
                <w:rFonts w:eastAsia="Calibri"/>
                <w:lang w:val="uk-UA"/>
              </w:rPr>
              <w:t>,00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Пункт 4.8</w:t>
            </w:r>
            <w:r w:rsidRPr="008C1919">
              <w:rPr>
                <w:rFonts w:eastAsia="Calibri"/>
                <w:lang w:val="uk-UA"/>
              </w:rPr>
              <w:t xml:space="preserve">. </w:t>
            </w:r>
            <w:r w:rsidRPr="008C1919">
              <w:rPr>
                <w:rFonts w:eastAsia="Calibri"/>
                <w:lang w:val="uk-UA" w:eastAsia="en-US"/>
              </w:rPr>
              <w:t>Заохочення та відзначення кращих спортсменів, тренерів, керівників спортивних організацій за результатами роботи та участі в обласних та всеукраїнських змаганнях, призначення премій кращим спортсменам, тренерам міста, переможцям та призерам всеукраїнських та  міжнародних змагань з олімпійських та неолімпійських видів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2025 рік – </w:t>
            </w:r>
            <w:r>
              <w:rPr>
                <w:rFonts w:eastAsia="Calibri"/>
                <w:lang w:val="uk-UA"/>
              </w:rPr>
              <w:t>50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544D34" w:rsidRDefault="00321424" w:rsidP="00A77863">
            <w:pPr>
              <w:rPr>
                <w:rFonts w:eastAsia="Calibri"/>
                <w:lang w:val="uk-UA"/>
              </w:rPr>
            </w:pPr>
            <w:r w:rsidRPr="00544D34">
              <w:rPr>
                <w:rFonts w:eastAsia="Calibri"/>
                <w:lang w:val="uk-UA"/>
              </w:rPr>
              <w:t xml:space="preserve">2026 рік – </w:t>
            </w:r>
            <w:r>
              <w:rPr>
                <w:rFonts w:eastAsia="Calibri"/>
                <w:lang w:val="uk-UA"/>
              </w:rPr>
              <w:t>55</w:t>
            </w:r>
            <w:r w:rsidRPr="00544D34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2027 рік – </w:t>
            </w:r>
            <w:r>
              <w:rPr>
                <w:rFonts w:eastAsia="Calibri"/>
                <w:b/>
                <w:lang w:val="uk-UA"/>
              </w:rPr>
              <w:t>8</w:t>
            </w:r>
            <w:r w:rsidRPr="008C1919">
              <w:rPr>
                <w:rFonts w:eastAsia="Calibri"/>
                <w:b/>
                <w:lang w:val="uk-UA"/>
              </w:rPr>
              <w:t>0,00</w:t>
            </w:r>
          </w:p>
          <w:p w:rsidR="00321424" w:rsidRPr="008C1919" w:rsidRDefault="00321424" w:rsidP="00A77863">
            <w:pPr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Всього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185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7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Розділ 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rPr>
                <w:rFonts w:eastAsia="Calibri"/>
                <w:bCs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</w:t>
            </w:r>
            <w:r w:rsidRPr="008C1919">
              <w:rPr>
                <w:rFonts w:eastAsia="Calibri"/>
                <w:bCs/>
                <w:lang w:val="uk-UA"/>
              </w:rPr>
              <w:t>сього за напрямком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Бюджет Білгород-Дністровської міської ТГ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707,00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2026 рік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lang w:val="uk-UA"/>
              </w:rPr>
              <w:t>1159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2027 рік – 1325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lastRenderedPageBreak/>
              <w:t xml:space="preserve">Всього – </w:t>
            </w:r>
            <w:r>
              <w:rPr>
                <w:rFonts w:eastAsia="Calibri"/>
                <w:lang w:val="uk-UA"/>
              </w:rPr>
              <w:t>3191</w:t>
            </w:r>
            <w:r w:rsidRPr="008C1919">
              <w:rPr>
                <w:rFonts w:eastAsia="Calibri"/>
                <w:lang w:val="uk-UA"/>
              </w:rPr>
              <w:t>,00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lastRenderedPageBreak/>
              <w:t>Розділ  І</w:t>
            </w:r>
            <w:r w:rsidRPr="008C1919">
              <w:rPr>
                <w:rFonts w:eastAsia="Calibri"/>
                <w:lang w:val="en-US"/>
              </w:rPr>
              <w:t>V</w:t>
            </w:r>
            <w:r w:rsidRPr="008C1919">
              <w:rPr>
                <w:rFonts w:eastAsia="Calibri"/>
                <w:lang w:val="uk-UA"/>
              </w:rPr>
              <w:t xml:space="preserve"> додатку 1 Програми</w:t>
            </w:r>
          </w:p>
          <w:p w:rsidR="00321424" w:rsidRPr="008C1919" w:rsidRDefault="00321424" w:rsidP="00A77863">
            <w:pPr>
              <w:rPr>
                <w:rFonts w:eastAsia="Calibri"/>
                <w:bCs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</w:t>
            </w:r>
            <w:r w:rsidRPr="008C1919">
              <w:rPr>
                <w:rFonts w:eastAsia="Calibri"/>
                <w:bCs/>
                <w:lang w:val="uk-UA"/>
              </w:rPr>
              <w:t>сього за напрямком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Бюджет Білгород-Дністровської міської ТГ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707,00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2026 рік</w:t>
            </w:r>
            <w:r>
              <w:rPr>
                <w:rFonts w:eastAsia="Calibri"/>
                <w:b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 w:rsidRPr="008C1919">
              <w:rPr>
                <w:rFonts w:eastAsia="Calibri"/>
                <w:b/>
                <w:lang w:val="uk-UA"/>
              </w:rPr>
              <w:t>1</w:t>
            </w:r>
            <w:r>
              <w:rPr>
                <w:rFonts w:eastAsia="Calibri"/>
                <w:b/>
                <w:lang w:val="uk-UA"/>
              </w:rPr>
              <w:t>642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2027 рік – 1</w:t>
            </w:r>
            <w:r>
              <w:rPr>
                <w:rFonts w:eastAsia="Calibri"/>
                <w:b/>
                <w:lang w:val="uk-UA"/>
              </w:rPr>
              <w:t>884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jc w:val="both"/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lastRenderedPageBreak/>
              <w:t xml:space="preserve">Всього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4233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lastRenderedPageBreak/>
              <w:t>8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Всього по Програмі (додаток 1)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Бюджет Білгород-Дністровської міської ТГ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1387,00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2026 рік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lang w:val="uk-UA"/>
              </w:rPr>
              <w:t>2159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2027 рік – 2540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Всього – </w:t>
            </w:r>
            <w:r>
              <w:rPr>
                <w:rFonts w:eastAsia="Calibri"/>
                <w:lang w:val="uk-UA"/>
              </w:rPr>
              <w:t>6086</w:t>
            </w:r>
            <w:r w:rsidRPr="008C1919">
              <w:rPr>
                <w:rFonts w:eastAsia="Calibri"/>
                <w:lang w:val="uk-UA"/>
              </w:rPr>
              <w:t>,00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Всього по Програмі (додаток 1)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Бюджет Білгород-Дністровської міської ТГ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1387,00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2026 рік</w:t>
            </w:r>
            <w:r>
              <w:rPr>
                <w:rFonts w:eastAsia="Calibri"/>
                <w:b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2642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2027 рік – </w:t>
            </w:r>
            <w:r>
              <w:rPr>
                <w:rFonts w:eastAsia="Calibri"/>
                <w:b/>
                <w:lang w:val="uk-UA"/>
              </w:rPr>
              <w:t>3099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Всього - </w:t>
            </w:r>
            <w:r>
              <w:rPr>
                <w:rFonts w:eastAsia="Calibri"/>
                <w:b/>
                <w:lang w:val="uk-UA"/>
              </w:rPr>
              <w:t>7128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</w:tc>
      </w:tr>
      <w:tr w:rsidR="00321424" w:rsidRPr="008C1919" w:rsidTr="00A77863">
        <w:tc>
          <w:tcPr>
            <w:tcW w:w="948" w:type="dxa"/>
          </w:tcPr>
          <w:p w:rsidR="00321424" w:rsidRPr="00B6418A" w:rsidRDefault="00321424" w:rsidP="00A77863">
            <w:pPr>
              <w:jc w:val="center"/>
              <w:rPr>
                <w:lang w:val="uk-UA"/>
              </w:rPr>
            </w:pPr>
            <w:r w:rsidRPr="00B6418A">
              <w:rPr>
                <w:lang w:val="uk-UA"/>
              </w:rPr>
              <w:t>9</w:t>
            </w:r>
          </w:p>
        </w:tc>
        <w:tc>
          <w:tcPr>
            <w:tcW w:w="7040" w:type="dxa"/>
          </w:tcPr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>Додаток 3  до Програми «Ресурсне забезпечення Програми»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Обсяг ресурсів, всього, у тому числі: 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1387,00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2026 рік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>–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>2</w:t>
            </w:r>
            <w:r>
              <w:rPr>
                <w:rFonts w:eastAsia="Calibri"/>
                <w:lang w:val="uk-UA"/>
              </w:rPr>
              <w:t>159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2027 рік – </w:t>
            </w:r>
            <w:r>
              <w:rPr>
                <w:rFonts w:eastAsia="Calibri"/>
                <w:lang w:val="uk-UA"/>
              </w:rPr>
              <w:t>2540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Всього витрат на виконання Програми  – </w:t>
            </w:r>
            <w:r>
              <w:rPr>
                <w:rFonts w:eastAsia="Calibri"/>
                <w:lang w:val="uk-UA"/>
              </w:rPr>
              <w:t>6086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 Державний бюджет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 Бюджет Білгород-Дністровської міської територіальної громади 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bookmarkStart w:id="36" w:name="_GoBack"/>
            <w:bookmarkEnd w:id="36"/>
            <w:r w:rsidRPr="008C1919">
              <w:rPr>
                <w:rFonts w:eastAsia="Calibri"/>
                <w:lang w:val="uk-UA"/>
              </w:rPr>
              <w:t>2025 рік – 1387,00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2026 рік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>–</w:t>
            </w:r>
            <w:r>
              <w:rPr>
                <w:rFonts w:eastAsia="Calibri"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>2</w:t>
            </w:r>
            <w:r>
              <w:rPr>
                <w:rFonts w:eastAsia="Calibri"/>
                <w:lang w:val="uk-UA"/>
              </w:rPr>
              <w:t>159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2027 рік – </w:t>
            </w:r>
            <w:r>
              <w:rPr>
                <w:rFonts w:eastAsia="Calibri"/>
                <w:lang w:val="uk-UA"/>
              </w:rPr>
              <w:t>2540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rFonts w:eastAsia="Calibri"/>
                <w:lang w:val="uk-UA"/>
              </w:rPr>
              <w:t xml:space="preserve">Всього витрат на виконання Програми  – </w:t>
            </w:r>
            <w:r>
              <w:rPr>
                <w:rFonts w:eastAsia="Calibri"/>
                <w:lang w:val="uk-UA"/>
              </w:rPr>
              <w:t>6086</w:t>
            </w:r>
            <w:r w:rsidRPr="008C1919">
              <w:rPr>
                <w:rFonts w:eastAsia="Calibri"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rFonts w:eastAsia="Calibri"/>
                <w:lang w:val="uk-UA"/>
              </w:rPr>
            </w:pPr>
            <w:r w:rsidRPr="008C1919">
              <w:rPr>
                <w:lang w:val="uk-UA"/>
              </w:rPr>
              <w:t xml:space="preserve">Інші джерела </w:t>
            </w:r>
          </w:p>
        </w:tc>
        <w:tc>
          <w:tcPr>
            <w:tcW w:w="7175" w:type="dxa"/>
          </w:tcPr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>Додаток 3  до Програми «Ресурсне забезпечення Програми»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Обсяг ресурсів, всього, у тому числі: 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1387,00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2026 рік</w:t>
            </w:r>
            <w:r>
              <w:rPr>
                <w:rFonts w:eastAsia="Calibri"/>
                <w:b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2642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2027 рік – </w:t>
            </w:r>
            <w:r>
              <w:rPr>
                <w:rFonts w:eastAsia="Calibri"/>
                <w:b/>
                <w:lang w:val="uk-UA"/>
              </w:rPr>
              <w:t>3099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Всього витрат на виконання Програми  -</w:t>
            </w:r>
            <w:r>
              <w:rPr>
                <w:rFonts w:eastAsia="Calibri"/>
                <w:b/>
                <w:lang w:val="uk-UA"/>
              </w:rPr>
              <w:t xml:space="preserve"> 7128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 Державний бюджет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lang w:val="uk-UA"/>
              </w:rPr>
            </w:pPr>
            <w:r w:rsidRPr="008C1919">
              <w:rPr>
                <w:lang w:val="uk-UA"/>
              </w:rPr>
              <w:t xml:space="preserve"> Бюджет Білгород-Дністровської міської територіальної громади 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rFonts w:eastAsia="Calibri"/>
                <w:lang w:val="uk-UA"/>
              </w:rPr>
              <w:t>2025 рік – 1387,00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>2026 рік</w:t>
            </w:r>
            <w:r>
              <w:rPr>
                <w:rFonts w:eastAsia="Calibri"/>
                <w:b/>
                <w:lang w:val="uk-UA"/>
              </w:rPr>
              <w:t xml:space="preserve">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2642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2027 рік – </w:t>
            </w:r>
            <w:r>
              <w:rPr>
                <w:rFonts w:eastAsia="Calibri"/>
                <w:b/>
                <w:lang w:val="uk-UA"/>
              </w:rPr>
              <w:t>3099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tabs>
                <w:tab w:val="left" w:pos="2220"/>
              </w:tabs>
              <w:jc w:val="both"/>
              <w:rPr>
                <w:b/>
                <w:lang w:val="uk-UA"/>
              </w:rPr>
            </w:pPr>
            <w:r w:rsidRPr="008C1919">
              <w:rPr>
                <w:rFonts w:eastAsia="Calibri"/>
                <w:b/>
                <w:lang w:val="uk-UA"/>
              </w:rPr>
              <w:t xml:space="preserve">Всього витрат на виконання Програми  </w:t>
            </w:r>
            <w:r w:rsidRPr="008C1919">
              <w:rPr>
                <w:rFonts w:eastAsia="Calibri"/>
                <w:lang w:val="uk-UA"/>
              </w:rPr>
              <w:t xml:space="preserve">– </w:t>
            </w:r>
            <w:r>
              <w:rPr>
                <w:rFonts w:eastAsia="Calibri"/>
                <w:b/>
                <w:lang w:val="uk-UA"/>
              </w:rPr>
              <w:t>7128</w:t>
            </w:r>
            <w:r w:rsidRPr="008C1919">
              <w:rPr>
                <w:rFonts w:eastAsia="Calibri"/>
                <w:b/>
                <w:lang w:val="uk-UA"/>
              </w:rPr>
              <w:t>,00</w:t>
            </w:r>
          </w:p>
          <w:p w:rsidR="00321424" w:rsidRPr="008C1919" w:rsidRDefault="00321424" w:rsidP="00A77863">
            <w:pPr>
              <w:rPr>
                <w:rFonts w:eastAsia="Calibri"/>
                <w:lang w:val="uk-UA"/>
              </w:rPr>
            </w:pPr>
            <w:r w:rsidRPr="008C1919">
              <w:rPr>
                <w:lang w:val="uk-UA"/>
              </w:rPr>
              <w:t>Інші джерела</w:t>
            </w:r>
          </w:p>
        </w:tc>
      </w:tr>
    </w:tbl>
    <w:p w:rsidR="00321424" w:rsidRDefault="00321424" w:rsidP="00321424"/>
    <w:p w:rsidR="00321424" w:rsidRPr="008C1919" w:rsidRDefault="00321424" w:rsidP="00321424"/>
    <w:p w:rsidR="00321424" w:rsidRDefault="00321424" w:rsidP="00321424">
      <w:pPr>
        <w:ind w:right="-31"/>
      </w:pPr>
      <w:r>
        <w:t xml:space="preserve">Заступник начальника </w:t>
      </w:r>
      <w:r>
        <w:rPr>
          <w:lang w:val="uk-UA"/>
        </w:rPr>
        <w:t>у</w:t>
      </w:r>
      <w:proofErr w:type="spellStart"/>
      <w:r>
        <w:t>правління</w:t>
      </w:r>
      <w:proofErr w:type="spellEnd"/>
      <w:r>
        <w:rPr>
          <w:lang w:val="uk-UA"/>
        </w:rPr>
        <w:t xml:space="preserve"> </w:t>
      </w:r>
      <w:proofErr w:type="spellStart"/>
      <w:r w:rsidRPr="00314920">
        <w:t>освіти</w:t>
      </w:r>
      <w:proofErr w:type="spellEnd"/>
      <w:r w:rsidRPr="006C35CF">
        <w:t xml:space="preserve">           </w:t>
      </w:r>
      <w:r>
        <w:t xml:space="preserve">       </w:t>
      </w:r>
      <w:r>
        <w:rPr>
          <w:lang w:val="uk-UA"/>
        </w:rPr>
        <w:t xml:space="preserve"> </w:t>
      </w:r>
      <w:r w:rsidRPr="006C35CF">
        <w:t xml:space="preserve">        </w:t>
      </w:r>
      <w:r>
        <w:rPr>
          <w:lang w:val="uk-UA"/>
        </w:rPr>
        <w:t xml:space="preserve">        </w:t>
      </w:r>
      <w:r w:rsidRPr="006C35CF">
        <w:t xml:space="preserve">  </w:t>
      </w:r>
      <w:r>
        <w:rPr>
          <w:lang w:val="uk-UA"/>
        </w:rPr>
        <w:t xml:space="preserve">                                                                                        </w:t>
      </w:r>
      <w:r w:rsidRPr="006C35CF">
        <w:t xml:space="preserve">     </w:t>
      </w:r>
      <w:proofErr w:type="spellStart"/>
      <w:r w:rsidRPr="006C35CF">
        <w:t>Світлана</w:t>
      </w:r>
      <w:proofErr w:type="spellEnd"/>
      <w:r w:rsidRPr="006C35CF">
        <w:t xml:space="preserve"> СЕЛЕЗНЬОВА</w:t>
      </w:r>
    </w:p>
    <w:p w:rsidR="00321424" w:rsidRDefault="00321424" w:rsidP="00321424">
      <w:pPr>
        <w:ind w:right="-31"/>
        <w:sectPr w:rsidR="00321424" w:rsidSect="00A77863">
          <w:headerReference w:type="default" r:id="rId20"/>
          <w:pgSz w:w="16838" w:h="11906" w:orient="landscape"/>
          <w:pgMar w:top="1701" w:right="1134" w:bottom="566" w:left="1134" w:header="708" w:footer="708" w:gutter="0"/>
          <w:pgNumType w:start="1"/>
          <w:cols w:space="708"/>
          <w:titlePg/>
          <w:docGrid w:linePitch="360"/>
        </w:sectPr>
      </w:pPr>
    </w:p>
    <w:p w:rsidR="00321424" w:rsidRPr="008C1919" w:rsidRDefault="00321424" w:rsidP="00321424">
      <w:pPr>
        <w:jc w:val="center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lastRenderedPageBreak/>
        <w:t>Пояснювальна записка</w:t>
      </w:r>
    </w:p>
    <w:p w:rsidR="00321424" w:rsidRPr="008C1919" w:rsidRDefault="00321424" w:rsidP="00321424">
      <w:pPr>
        <w:ind w:right="-1"/>
        <w:jc w:val="both"/>
        <w:rPr>
          <w:lang w:val="uk-UA"/>
        </w:rPr>
      </w:pPr>
      <w:r w:rsidRPr="008C1919">
        <w:rPr>
          <w:rFonts w:eastAsia="Calibri"/>
          <w:lang w:val="uk-UA"/>
        </w:rPr>
        <w:t xml:space="preserve">до проєкту </w:t>
      </w:r>
      <w:r w:rsidRPr="008C1919">
        <w:rPr>
          <w:lang w:val="uk-UA"/>
        </w:rPr>
        <w:t>рішення міської ради «Про внесення змін до міської цільової Програми «Освіта, спорт та молодіжна політика міста Білгорода-Дністровського на 2025-2027 роки», затвердженої рішенням Білгород-Дністровської місь</w:t>
      </w:r>
      <w:r>
        <w:rPr>
          <w:lang w:val="uk-UA"/>
        </w:rPr>
        <w:t xml:space="preserve">кої ради від 30.10.2025 року № </w:t>
      </w:r>
      <w:r w:rsidRPr="008C1919">
        <w:rPr>
          <w:lang w:val="uk-UA"/>
        </w:rPr>
        <w:t>1700-VІIІ»</w:t>
      </w:r>
    </w:p>
    <w:p w:rsidR="00321424" w:rsidRPr="008C1919" w:rsidRDefault="00321424" w:rsidP="00321424">
      <w:pPr>
        <w:ind w:right="-1"/>
        <w:jc w:val="center"/>
        <w:rPr>
          <w:lang w:val="uk-UA"/>
        </w:rPr>
      </w:pPr>
    </w:p>
    <w:p w:rsidR="00321424" w:rsidRDefault="00321424" w:rsidP="00321424">
      <w:pPr>
        <w:suppressAutoHyphens/>
        <w:ind w:right="-1" w:firstLine="709"/>
        <w:jc w:val="both"/>
        <w:rPr>
          <w:shd w:val="clear" w:color="auto" w:fill="FFFFFF"/>
          <w:lang w:val="uk-UA"/>
        </w:rPr>
      </w:pPr>
      <w:r w:rsidRPr="008C1919">
        <w:rPr>
          <w:lang w:val="uk-UA"/>
        </w:rPr>
        <w:t xml:space="preserve">Ефективність Програми спрямована на покращення показників освіти, популяризацію здорового способу життя, створення умов для реалізації здібностей обдарованої та талановитої учнівської молоді, </w:t>
      </w:r>
      <w:r w:rsidRPr="008C1919">
        <w:rPr>
          <w:rFonts w:eastAsia="Segoe UI" w:cs="Tahoma"/>
          <w:kern w:val="2"/>
          <w:lang w:val="uk-UA" w:eastAsia="zh-CN" w:bidi="hi-IN"/>
        </w:rPr>
        <w:t>активізацію волонтерської діяльності учнівської та студентської молоді.</w:t>
      </w:r>
      <w:r w:rsidRPr="008C1919">
        <w:rPr>
          <w:lang w:val="uk-UA"/>
        </w:rPr>
        <w:t xml:space="preserve"> Створення умов </w:t>
      </w:r>
      <w:r w:rsidRPr="008C1919">
        <w:rPr>
          <w:shd w:val="clear" w:color="auto" w:fill="FFFFFF"/>
          <w:lang w:val="uk-UA"/>
        </w:rPr>
        <w:t>для всебічного розвитку дітей, їхніх талантів, інтелектуальних, творчих і фізичних здібностей,  можливостей для розвитку потенціалу молоді, її участі та інтеграції у громадське життя, формування у молодого покоління цінностей і ключових компетентностей, залучення населення до занять спортом, фізичною культурою, підвищення їхнього освітнього рівня, виховання відповідальних громадян, які здатні до свідомого суспільного вибору.</w:t>
      </w:r>
    </w:p>
    <w:p w:rsidR="00321424" w:rsidRPr="00246E2B" w:rsidRDefault="00321424" w:rsidP="00321424">
      <w:pPr>
        <w:suppressAutoHyphens/>
        <w:ind w:right="-1" w:firstLine="709"/>
        <w:jc w:val="both"/>
        <w:rPr>
          <w:shd w:val="clear" w:color="auto" w:fill="FFFFFF"/>
          <w:lang w:val="uk-UA"/>
        </w:rPr>
      </w:pPr>
      <w:r w:rsidRPr="008C1919">
        <w:rPr>
          <w:rFonts w:eastAsia="Calibri"/>
          <w:lang w:val="uk-UA"/>
        </w:rPr>
        <w:t>У рамках реалізації захо</w:t>
      </w:r>
      <w:r>
        <w:rPr>
          <w:rFonts w:eastAsia="Calibri"/>
          <w:lang w:val="uk-UA"/>
        </w:rPr>
        <w:t xml:space="preserve">дів міської цільової Програми зі спорту </w:t>
      </w:r>
      <w:r w:rsidRPr="008C1919">
        <w:rPr>
          <w:rFonts w:eastAsia="Calibri"/>
          <w:lang w:val="uk-UA"/>
        </w:rPr>
        <w:t xml:space="preserve">передбачено </w:t>
      </w:r>
      <w:r>
        <w:rPr>
          <w:rFonts w:eastAsia="Calibri"/>
          <w:lang w:val="uk-UA"/>
        </w:rPr>
        <w:t>розвиток адаптивних видів спорту, а саме</w:t>
      </w:r>
      <w:r w:rsidRPr="00726D28">
        <w:rPr>
          <w:rFonts w:eastAsia="Calibri"/>
          <w:lang w:val="uk-UA"/>
        </w:rPr>
        <w:t>:</w:t>
      </w:r>
      <w:r w:rsidRPr="00726D28">
        <w:rPr>
          <w:lang w:val="uk-UA"/>
        </w:rPr>
        <w:t xml:space="preserve"> комплексний підхід з фізичної та психологічної реабілітації, соціальної інтеграції осіб з інвалідністю (зокрема ветеранів),</w:t>
      </w:r>
      <w:r>
        <w:rPr>
          <w:rFonts w:ascii="Arial" w:hAnsi="Arial" w:cs="Arial"/>
          <w:lang w:val="uk-UA"/>
        </w:rPr>
        <w:t xml:space="preserve"> </w:t>
      </w:r>
      <w:r w:rsidRPr="008C1919">
        <w:rPr>
          <w:rFonts w:eastAsia="Calibri"/>
          <w:lang w:val="uk-UA"/>
        </w:rPr>
        <w:t xml:space="preserve">проведення </w:t>
      </w:r>
      <w:r>
        <w:rPr>
          <w:rFonts w:eastAsia="Calibri"/>
          <w:lang w:val="uk-UA"/>
        </w:rPr>
        <w:t>спортивних заходів з адаптивних видів спорту</w:t>
      </w:r>
      <w:r w:rsidRPr="008C1919">
        <w:rPr>
          <w:rFonts w:eastAsia="Calibri"/>
          <w:lang w:val="uk-UA"/>
        </w:rPr>
        <w:t>, створюючи сприятливі умови для всебічного розвитку громадян</w:t>
      </w:r>
      <w:r>
        <w:rPr>
          <w:rFonts w:eastAsia="Calibri"/>
          <w:lang w:val="uk-UA"/>
        </w:rPr>
        <w:t xml:space="preserve"> громади</w:t>
      </w:r>
      <w:r w:rsidRPr="008C1919">
        <w:rPr>
          <w:rFonts w:eastAsia="Calibri"/>
          <w:lang w:val="uk-UA"/>
        </w:rPr>
        <w:t xml:space="preserve">. </w:t>
      </w:r>
    </w:p>
    <w:p w:rsidR="00321424" w:rsidRDefault="00321424" w:rsidP="00321424">
      <w:pPr>
        <w:ind w:right="-1" w:firstLine="567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>Крім того,</w:t>
      </w:r>
      <w:r>
        <w:rPr>
          <w:rFonts w:eastAsia="Calibri"/>
          <w:lang w:val="uk-UA"/>
        </w:rPr>
        <w:t xml:space="preserve"> спортсмени міста гідно виступають на змаганнях обласного, всеукраїнського рівня та потребують додаткового фінансування на змагання міжнародного рівня (чемпіонати світу та Європи). В</w:t>
      </w:r>
      <w:r w:rsidRPr="008C1919">
        <w:rPr>
          <w:rFonts w:eastAsia="Calibri"/>
          <w:lang w:val="uk-UA"/>
        </w:rPr>
        <w:t>ідповідно до Регламентів проведення обласних, всеукраїнських та міжнародних змагань, у зв’язку зі збільшенням цін на квитки на будь-який вид транспорту, транспортних послуг та витрат на проживання, збільшуються витрати на відрядження с</w:t>
      </w:r>
      <w:r>
        <w:rPr>
          <w:rFonts w:eastAsia="Calibri"/>
          <w:lang w:val="uk-UA"/>
        </w:rPr>
        <w:t>портсменів та їх представників.</w:t>
      </w:r>
    </w:p>
    <w:p w:rsidR="00321424" w:rsidRPr="008C1919" w:rsidRDefault="00321424" w:rsidP="00321424">
      <w:pPr>
        <w:ind w:right="-1" w:firstLine="567"/>
        <w:jc w:val="both"/>
        <w:rPr>
          <w:rFonts w:eastAsia="Calibri"/>
          <w:lang w:val="uk-UA"/>
        </w:rPr>
      </w:pPr>
      <w:r w:rsidRPr="008C1919">
        <w:rPr>
          <w:rFonts w:eastAsia="Calibri"/>
          <w:lang w:val="uk-UA"/>
        </w:rPr>
        <w:t xml:space="preserve">Враховуючи вище зазначене, виникла необхідність у збільшені видатків на проведення заходів </w:t>
      </w:r>
      <w:r>
        <w:rPr>
          <w:rFonts w:eastAsia="Calibri"/>
          <w:lang w:val="uk-UA"/>
        </w:rPr>
        <w:t xml:space="preserve">та придбання спортивного інвентарю для розвитку адаптивних видів спорту, </w:t>
      </w:r>
      <w:r w:rsidRPr="008C1919">
        <w:rPr>
          <w:rFonts w:eastAsia="Calibri"/>
          <w:lang w:val="uk-UA"/>
        </w:rPr>
        <w:t>підтримка спортивних заходів (забезпечення участі команд в обласних, всеукраїн</w:t>
      </w:r>
      <w:r>
        <w:rPr>
          <w:rFonts w:eastAsia="Calibri"/>
          <w:lang w:val="uk-UA"/>
        </w:rPr>
        <w:t xml:space="preserve">ських та міжнародних  </w:t>
      </w:r>
      <w:r w:rsidRPr="008C1919">
        <w:rPr>
          <w:rFonts w:eastAsia="Calibri"/>
          <w:lang w:val="uk-UA"/>
        </w:rPr>
        <w:t>змаганнях з олімпійських/неолімпійських видів спорту)</w:t>
      </w:r>
      <w:r>
        <w:rPr>
          <w:rFonts w:eastAsia="Calibri"/>
          <w:lang w:val="uk-UA" w:eastAsia="en-US"/>
        </w:rPr>
        <w:t xml:space="preserve"> та з</w:t>
      </w:r>
      <w:r w:rsidRPr="008C1919">
        <w:rPr>
          <w:rFonts w:eastAsia="Calibri"/>
          <w:lang w:val="uk-UA" w:eastAsia="en-US"/>
        </w:rPr>
        <w:t>аохочення та відзначення кращих спортсменів</w:t>
      </w:r>
      <w:r>
        <w:rPr>
          <w:rFonts w:eastAsia="Calibri"/>
          <w:lang w:val="uk-UA" w:eastAsia="en-US"/>
        </w:rPr>
        <w:t xml:space="preserve">, тренерів </w:t>
      </w:r>
      <w:r w:rsidRPr="008C1919">
        <w:rPr>
          <w:rFonts w:eastAsia="Calibri"/>
          <w:lang w:val="uk-UA" w:eastAsia="en-US"/>
        </w:rPr>
        <w:t xml:space="preserve">спортивних організацій за результатами </w:t>
      </w:r>
      <w:r>
        <w:rPr>
          <w:rFonts w:eastAsia="Calibri"/>
          <w:lang w:val="uk-UA" w:eastAsia="en-US"/>
        </w:rPr>
        <w:t xml:space="preserve">участі у </w:t>
      </w:r>
      <w:r w:rsidRPr="008C1919">
        <w:rPr>
          <w:rFonts w:eastAsia="Calibri"/>
          <w:lang w:val="uk-UA" w:eastAsia="en-US"/>
        </w:rPr>
        <w:t xml:space="preserve">всеукраїнських </w:t>
      </w:r>
      <w:r>
        <w:rPr>
          <w:rFonts w:eastAsia="Calibri"/>
          <w:lang w:val="uk-UA" w:eastAsia="en-US"/>
        </w:rPr>
        <w:t xml:space="preserve">та міжнародних </w:t>
      </w:r>
      <w:r w:rsidRPr="008C1919">
        <w:rPr>
          <w:rFonts w:eastAsia="Calibri"/>
          <w:lang w:val="uk-UA" w:eastAsia="en-US"/>
        </w:rPr>
        <w:t>змаганнях</w:t>
      </w:r>
      <w:r w:rsidRPr="008C1919">
        <w:rPr>
          <w:rFonts w:eastAsia="Calibri"/>
          <w:lang w:val="uk-UA"/>
        </w:rPr>
        <w:t xml:space="preserve">. </w:t>
      </w:r>
    </w:p>
    <w:p w:rsidR="00321424" w:rsidRDefault="00321424" w:rsidP="00321424">
      <w:pPr>
        <w:ind w:right="-31"/>
      </w:pPr>
    </w:p>
    <w:p w:rsidR="00321424" w:rsidRDefault="00321424" w:rsidP="00321424">
      <w:pPr>
        <w:ind w:right="-31"/>
      </w:pPr>
    </w:p>
    <w:p w:rsidR="00321424" w:rsidRDefault="00321424" w:rsidP="00321424">
      <w:pPr>
        <w:ind w:right="-31"/>
      </w:pPr>
      <w:r>
        <w:t xml:space="preserve">Заступник начальника </w:t>
      </w:r>
      <w:r w:rsidR="00FA0A7E">
        <w:rPr>
          <w:lang w:val="uk-UA"/>
        </w:rPr>
        <w:t>У</w:t>
      </w:r>
      <w:proofErr w:type="spellStart"/>
      <w:r>
        <w:t>правління</w:t>
      </w:r>
      <w:proofErr w:type="spellEnd"/>
      <w:r>
        <w:rPr>
          <w:lang w:val="uk-UA"/>
        </w:rPr>
        <w:t xml:space="preserve"> </w:t>
      </w:r>
      <w:proofErr w:type="spellStart"/>
      <w:r w:rsidRPr="00314920">
        <w:t>освіти</w:t>
      </w:r>
      <w:proofErr w:type="spellEnd"/>
      <w:r w:rsidRPr="006C35CF">
        <w:t xml:space="preserve">           </w:t>
      </w:r>
      <w:r>
        <w:t xml:space="preserve">       </w:t>
      </w:r>
      <w:r>
        <w:rPr>
          <w:lang w:val="uk-UA"/>
        </w:rPr>
        <w:t xml:space="preserve"> </w:t>
      </w:r>
      <w:r w:rsidRPr="006C35CF">
        <w:t xml:space="preserve">        </w:t>
      </w:r>
      <w:r>
        <w:rPr>
          <w:lang w:val="uk-UA"/>
        </w:rPr>
        <w:t xml:space="preserve">        </w:t>
      </w:r>
      <w:r w:rsidRPr="006C35CF">
        <w:t xml:space="preserve">             </w:t>
      </w:r>
      <w:proofErr w:type="spellStart"/>
      <w:r w:rsidRPr="006C35CF">
        <w:t>Світлана</w:t>
      </w:r>
      <w:proofErr w:type="spellEnd"/>
      <w:r w:rsidRPr="006C35CF">
        <w:t xml:space="preserve"> СЕЛЕЗНЬОВА</w:t>
      </w:r>
    </w:p>
    <w:p w:rsidR="00321424" w:rsidRDefault="00321424" w:rsidP="00321424">
      <w:pPr>
        <w:ind w:right="-31"/>
      </w:pPr>
    </w:p>
    <w:p w:rsidR="00C4146F" w:rsidRPr="00321424" w:rsidRDefault="00C4146F" w:rsidP="00A70E0B">
      <w:pPr>
        <w:pStyle w:val="a9"/>
        <w:rPr>
          <w:rFonts w:eastAsia="Times New Roman" w:cs="Times New Roman"/>
          <w:lang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p w:rsidR="00C4146F" w:rsidRPr="00C4146F" w:rsidRDefault="00C4146F" w:rsidP="00A70E0B">
      <w:pPr>
        <w:pStyle w:val="a9"/>
        <w:rPr>
          <w:rFonts w:eastAsia="Times New Roman" w:cs="Times New Roman"/>
          <w:lang w:val="uk-UA" w:eastAsia="zh-CN"/>
        </w:rPr>
      </w:pPr>
    </w:p>
    <w:sectPr w:rsidR="00C4146F" w:rsidRPr="00C4146F" w:rsidSect="00C27AC9">
      <w:headerReference w:type="default" r:id="rId21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9B3" w:rsidRDefault="00D319B3">
      <w:r>
        <w:separator/>
      </w:r>
    </w:p>
  </w:endnote>
  <w:endnote w:type="continuationSeparator" w:id="0">
    <w:p w:rsidR="00D319B3" w:rsidRDefault="00D3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9B3" w:rsidRDefault="00D319B3">
      <w:r>
        <w:separator/>
      </w:r>
    </w:p>
  </w:footnote>
  <w:footnote w:type="continuationSeparator" w:id="0">
    <w:p w:rsidR="00D319B3" w:rsidRDefault="00D31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654871"/>
      <w:docPartObj>
        <w:docPartGallery w:val="Page Numbers (Top of Page)"/>
        <w:docPartUnique/>
      </w:docPartObj>
    </w:sdtPr>
    <w:sdtContent>
      <w:p w:rsidR="00A77863" w:rsidRDefault="00A77863" w:rsidP="00A7786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750" w:rsidRPr="009B4750">
          <w:rPr>
            <w:noProof/>
            <w:lang w:val="uk-UA"/>
          </w:rPr>
          <w:t>4</w:t>
        </w:r>
        <w:r>
          <w:fldChar w:fldCharType="end"/>
        </w:r>
        <w:r>
          <w:rPr>
            <w:lang w:val="uk-UA"/>
          </w:rPr>
          <w:t xml:space="preserve">                                       </w:t>
        </w:r>
      </w:p>
    </w:sdtContent>
  </w:sdt>
  <w:p w:rsidR="00A77863" w:rsidRDefault="00A778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0305137"/>
      <w:docPartObj>
        <w:docPartGallery w:val="Page Numbers (Top of Page)"/>
        <w:docPartUnique/>
      </w:docPartObj>
    </w:sdtPr>
    <w:sdtContent>
      <w:p w:rsidR="00A77863" w:rsidRDefault="00A77863" w:rsidP="00A7786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750" w:rsidRPr="009B4750">
          <w:rPr>
            <w:noProof/>
            <w:lang w:val="uk-UA"/>
          </w:rPr>
          <w:t>8</w:t>
        </w:r>
        <w:r>
          <w:fldChar w:fldCharType="end"/>
        </w:r>
        <w:r>
          <w:rPr>
            <w:lang w:val="uk-UA"/>
          </w:rPr>
          <w:t xml:space="preserve">                                        Продовження додатку 1</w:t>
        </w:r>
      </w:p>
    </w:sdtContent>
  </w:sdt>
  <w:p w:rsidR="00A77863" w:rsidRDefault="00A7786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825169"/>
      <w:docPartObj>
        <w:docPartGallery w:val="Page Numbers (Top of Page)"/>
        <w:docPartUnique/>
      </w:docPartObj>
    </w:sdtPr>
    <w:sdtContent>
      <w:p w:rsidR="00A77863" w:rsidRDefault="00A77863" w:rsidP="00A77863">
        <w:pPr>
          <w:pStyle w:val="a5"/>
          <w:jc w:val="right"/>
        </w:pPr>
        <w:r>
          <w:rPr>
            <w:lang w:val="uk-UA"/>
          </w:rPr>
          <w:fldChar w:fldCharType="begin"/>
        </w:r>
        <w:r>
          <w:instrText>PAGE   \* MERGEFORMAT</w:instrText>
        </w:r>
        <w:r>
          <w:rPr>
            <w:lang w:val="uk-UA"/>
          </w:rPr>
          <w:fldChar w:fldCharType="separate"/>
        </w:r>
        <w:r w:rsidR="009B4750">
          <w:rPr>
            <w:noProof/>
          </w:rPr>
          <w:t>17</w:t>
        </w:r>
        <w:r>
          <w:rPr>
            <w:noProof/>
          </w:rPr>
          <w:fldChar w:fldCharType="end"/>
        </w:r>
        <w:r>
          <w:t xml:space="preserve">                                                                                   </w:t>
        </w:r>
        <w:proofErr w:type="spellStart"/>
        <w:r>
          <w:t>Продовження</w:t>
        </w:r>
        <w:proofErr w:type="spellEnd"/>
        <w:r>
          <w:t xml:space="preserve"> </w:t>
        </w:r>
        <w:proofErr w:type="spellStart"/>
        <w:r>
          <w:t>додатку</w:t>
        </w:r>
        <w:proofErr w:type="spellEnd"/>
        <w:r>
          <w:rPr>
            <w:lang w:val="uk-UA"/>
          </w:rPr>
          <w:t xml:space="preserve"> 1</w:t>
        </w:r>
      </w:p>
    </w:sdtContent>
  </w:sdt>
  <w:p w:rsidR="00A77863" w:rsidRPr="002720E7" w:rsidRDefault="00A77863" w:rsidP="00A77863">
    <w:pPr>
      <w:pStyle w:val="a5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5"/>
    </w:pPr>
    <w:r>
      <w:tab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4963948"/>
      <w:docPartObj>
        <w:docPartGallery w:val="Page Numbers (Top of Page)"/>
        <w:docPartUnique/>
      </w:docPartObj>
    </w:sdtPr>
    <w:sdtContent>
      <w:p w:rsidR="004E26AF" w:rsidRDefault="004E26AF" w:rsidP="004E26A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750" w:rsidRPr="009B4750">
          <w:rPr>
            <w:noProof/>
            <w:lang w:val="uk-UA"/>
          </w:rPr>
          <w:t>14</w:t>
        </w:r>
        <w:r>
          <w:fldChar w:fldCharType="end"/>
        </w:r>
        <w:r>
          <w:rPr>
            <w:lang w:val="uk-UA"/>
          </w:rPr>
          <w:t xml:space="preserve">                                            Продовження додатку 2</w:t>
        </w:r>
      </w:p>
    </w:sdtContent>
  </w:sdt>
  <w:p w:rsidR="00A77863" w:rsidRDefault="00A77863" w:rsidP="00A77863">
    <w:pPr>
      <w:pStyle w:val="a5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>
    <w:pPr>
      <w:pStyle w:val="a5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7025172"/>
      <w:docPartObj>
        <w:docPartGallery w:val="Page Numbers (Top of Page)"/>
        <w:docPartUnique/>
      </w:docPartObj>
    </w:sdtPr>
    <w:sdtContent>
      <w:p w:rsidR="004E26AF" w:rsidRDefault="004E26AF" w:rsidP="004E26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750" w:rsidRPr="009B4750">
          <w:rPr>
            <w:noProof/>
            <w:lang w:val="uk-UA"/>
          </w:rPr>
          <w:t>7</w:t>
        </w:r>
        <w:r>
          <w:fldChar w:fldCharType="end"/>
        </w:r>
      </w:p>
    </w:sdtContent>
  </w:sdt>
  <w:p w:rsidR="004E26AF" w:rsidRDefault="004E26AF" w:rsidP="00A77863">
    <w:pPr>
      <w:pStyle w:val="a5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863" w:rsidRDefault="00A77863" w:rsidP="00A63389">
    <w:pPr>
      <w:pStyle w:val="a5"/>
      <w:jc w:val="center"/>
      <w:rPr>
        <w:lang w:val="uk-UA"/>
      </w:rPr>
    </w:pPr>
  </w:p>
  <w:p w:rsidR="00A77863" w:rsidRPr="00A63389" w:rsidRDefault="00A77863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E7D"/>
    <w:multiLevelType w:val="multilevel"/>
    <w:tmpl w:val="AA78421E"/>
    <w:lvl w:ilvl="0">
      <w:start w:val="202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E24836"/>
    <w:multiLevelType w:val="multilevel"/>
    <w:tmpl w:val="11B8176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087AFB"/>
    <w:multiLevelType w:val="multilevel"/>
    <w:tmpl w:val="6830663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6F3FB8"/>
    <w:multiLevelType w:val="hybridMultilevel"/>
    <w:tmpl w:val="9ACAC1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85217"/>
    <w:multiLevelType w:val="hybridMultilevel"/>
    <w:tmpl w:val="158AD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86F79"/>
    <w:multiLevelType w:val="hybridMultilevel"/>
    <w:tmpl w:val="3A845C02"/>
    <w:lvl w:ilvl="0" w:tplc="25023DC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E1D45"/>
    <w:multiLevelType w:val="hybridMultilevel"/>
    <w:tmpl w:val="C002A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8400E"/>
    <w:multiLevelType w:val="multilevel"/>
    <w:tmpl w:val="2BAE20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0726DBC"/>
    <w:multiLevelType w:val="multilevel"/>
    <w:tmpl w:val="13B8E4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C97325"/>
    <w:multiLevelType w:val="hybridMultilevel"/>
    <w:tmpl w:val="83E8C560"/>
    <w:lvl w:ilvl="0" w:tplc="11F2D8F8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2ED4F626" w:tentative="1">
      <w:start w:val="1"/>
      <w:numFmt w:val="lowerLetter"/>
      <w:lvlText w:val="%2."/>
      <w:lvlJc w:val="left"/>
      <w:pPr>
        <w:ind w:left="1440" w:hanging="360"/>
      </w:pPr>
    </w:lvl>
    <w:lvl w:ilvl="2" w:tplc="AF3894F0" w:tentative="1">
      <w:start w:val="1"/>
      <w:numFmt w:val="lowerRoman"/>
      <w:lvlText w:val="%3."/>
      <w:lvlJc w:val="right"/>
      <w:pPr>
        <w:ind w:left="2160" w:hanging="180"/>
      </w:pPr>
    </w:lvl>
    <w:lvl w:ilvl="3" w:tplc="63DA3A2A" w:tentative="1">
      <w:start w:val="1"/>
      <w:numFmt w:val="decimal"/>
      <w:lvlText w:val="%4."/>
      <w:lvlJc w:val="left"/>
      <w:pPr>
        <w:ind w:left="2880" w:hanging="360"/>
      </w:pPr>
    </w:lvl>
    <w:lvl w:ilvl="4" w:tplc="BCDA97A0" w:tentative="1">
      <w:start w:val="1"/>
      <w:numFmt w:val="lowerLetter"/>
      <w:lvlText w:val="%5."/>
      <w:lvlJc w:val="left"/>
      <w:pPr>
        <w:ind w:left="3600" w:hanging="360"/>
      </w:pPr>
    </w:lvl>
    <w:lvl w:ilvl="5" w:tplc="71A06496" w:tentative="1">
      <w:start w:val="1"/>
      <w:numFmt w:val="lowerRoman"/>
      <w:lvlText w:val="%6."/>
      <w:lvlJc w:val="right"/>
      <w:pPr>
        <w:ind w:left="4320" w:hanging="180"/>
      </w:pPr>
    </w:lvl>
    <w:lvl w:ilvl="6" w:tplc="3CBC577A" w:tentative="1">
      <w:start w:val="1"/>
      <w:numFmt w:val="decimal"/>
      <w:lvlText w:val="%7."/>
      <w:lvlJc w:val="left"/>
      <w:pPr>
        <w:ind w:left="5040" w:hanging="360"/>
      </w:pPr>
    </w:lvl>
    <w:lvl w:ilvl="7" w:tplc="6AD8631E" w:tentative="1">
      <w:start w:val="1"/>
      <w:numFmt w:val="lowerLetter"/>
      <w:lvlText w:val="%8."/>
      <w:lvlJc w:val="left"/>
      <w:pPr>
        <w:ind w:left="5760" w:hanging="360"/>
      </w:pPr>
    </w:lvl>
    <w:lvl w:ilvl="8" w:tplc="E12274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3E4E54"/>
    <w:multiLevelType w:val="multilevel"/>
    <w:tmpl w:val="4322F6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Calibri" w:hAnsi="Calibri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Calibri" w:hAnsi="Calibri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Calibri" w:hAnsi="Calibri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Calibri" w:hAnsi="Calibri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Calibri" w:hAnsi="Calibri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Calibri" w:hAnsi="Calibri"/>
        <w:b/>
      </w:rPr>
    </w:lvl>
  </w:abstractNum>
  <w:abstractNum w:abstractNumId="11" w15:restartNumberingAfterBreak="0">
    <w:nsid w:val="6E5A410C"/>
    <w:multiLevelType w:val="hybridMultilevel"/>
    <w:tmpl w:val="7FB6E2CE"/>
    <w:lvl w:ilvl="0" w:tplc="87C4E70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478C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6485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6E3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C03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E6EA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B282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CD2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16A3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912CF"/>
    <w:multiLevelType w:val="multilevel"/>
    <w:tmpl w:val="A81CD7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73363007"/>
    <w:multiLevelType w:val="multilevel"/>
    <w:tmpl w:val="59627B0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45C3F97"/>
    <w:multiLevelType w:val="hybridMultilevel"/>
    <w:tmpl w:val="89B43B26"/>
    <w:lvl w:ilvl="0" w:tplc="6DF4AC1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76F31ECC"/>
    <w:multiLevelType w:val="multilevel"/>
    <w:tmpl w:val="50785D7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3"/>
  </w:num>
  <w:num w:numId="6">
    <w:abstractNumId w:val="6"/>
  </w:num>
  <w:num w:numId="7">
    <w:abstractNumId w:val="4"/>
  </w:num>
  <w:num w:numId="8">
    <w:abstractNumId w:val="14"/>
  </w:num>
  <w:num w:numId="9">
    <w:abstractNumId w:val="0"/>
  </w:num>
  <w:num w:numId="10">
    <w:abstractNumId w:val="10"/>
  </w:num>
  <w:num w:numId="11">
    <w:abstractNumId w:val="1"/>
  </w:num>
  <w:num w:numId="12">
    <w:abstractNumId w:val="8"/>
  </w:num>
  <w:num w:numId="13">
    <w:abstractNumId w:val="7"/>
  </w:num>
  <w:num w:numId="14">
    <w:abstractNumId w:val="2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75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E4A7B"/>
    <w:rsid w:val="001E6FD7"/>
    <w:rsid w:val="00204383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1424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26AF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31C3"/>
    <w:rsid w:val="00655E14"/>
    <w:rsid w:val="00657DFC"/>
    <w:rsid w:val="0066442D"/>
    <w:rsid w:val="00664EC0"/>
    <w:rsid w:val="00665493"/>
    <w:rsid w:val="00665CE8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2D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93FD3"/>
    <w:rsid w:val="009A68B0"/>
    <w:rsid w:val="009A6D2A"/>
    <w:rsid w:val="009B24C1"/>
    <w:rsid w:val="009B4750"/>
    <w:rsid w:val="009C3AF1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77863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67EDC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19B3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3945"/>
    <w:rsid w:val="00E35129"/>
    <w:rsid w:val="00E400C7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0A7E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66D87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21424"/>
    <w:pPr>
      <w:keepNext/>
      <w:ind w:right="510"/>
      <w:jc w:val="center"/>
      <w:outlineLvl w:val="0"/>
    </w:pPr>
    <w:rPr>
      <w:rFonts w:ascii="Arial" w:eastAsia="Times New Roman" w:hAnsi="Arial" w:cs="Times New Roman"/>
      <w:b/>
      <w:bCs/>
      <w:cap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qFormat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qFormat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321424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a">
    <w:name w:val="Body Text"/>
    <w:basedOn w:val="a"/>
    <w:link w:val="ab"/>
    <w:rsid w:val="00321424"/>
    <w:pPr>
      <w:suppressAutoHyphens/>
      <w:jc w:val="both"/>
    </w:pPr>
    <w:rPr>
      <w:rFonts w:ascii="Arial" w:eastAsia="Times New Roman" w:hAnsi="Arial" w:cs="Arial"/>
      <w:lang w:val="uk-UA" w:eastAsia="zh-CN"/>
    </w:rPr>
  </w:style>
  <w:style w:type="character" w:customStyle="1" w:styleId="ab">
    <w:name w:val="Основний текст Знак"/>
    <w:basedOn w:val="a0"/>
    <w:link w:val="aa"/>
    <w:rsid w:val="00321424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11">
    <w:name w:val="Абзац списку1"/>
    <w:basedOn w:val="a"/>
    <w:link w:val="ListParagraphChar"/>
    <w:rsid w:val="00321424"/>
    <w:pPr>
      <w:spacing w:after="160" w:line="259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uk-UA"/>
    </w:rPr>
  </w:style>
  <w:style w:type="character" w:customStyle="1" w:styleId="ListParagraphChar">
    <w:name w:val="List Paragraph Char"/>
    <w:link w:val="11"/>
    <w:locked/>
    <w:rsid w:val="0032142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Standard">
    <w:name w:val="Standard"/>
    <w:rsid w:val="00321424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Times New Roman"/>
    </w:rPr>
  </w:style>
  <w:style w:type="paragraph" w:styleId="ac">
    <w:name w:val="Body Text Indent"/>
    <w:basedOn w:val="a"/>
    <w:link w:val="ad"/>
    <w:uiPriority w:val="99"/>
    <w:unhideWhenUsed/>
    <w:rsid w:val="00321424"/>
    <w:pPr>
      <w:spacing w:after="120"/>
      <w:ind w:left="283" w:right="510"/>
    </w:pPr>
    <w:rPr>
      <w:rFonts w:ascii="Calibri" w:eastAsia="Times New Roman" w:hAnsi="Calibri" w:cs="Times New Roman"/>
      <w:sz w:val="22"/>
      <w:szCs w:val="22"/>
    </w:rPr>
  </w:style>
  <w:style w:type="character" w:customStyle="1" w:styleId="ad">
    <w:name w:val="Основний текст з відступом Знак"/>
    <w:basedOn w:val="a0"/>
    <w:link w:val="ac"/>
    <w:uiPriority w:val="99"/>
    <w:rsid w:val="00321424"/>
    <w:rPr>
      <w:rFonts w:ascii="Calibri" w:eastAsia="Times New Roman" w:hAnsi="Calibri" w:cs="Times New Roman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qFormat/>
    <w:rsid w:val="00321424"/>
    <w:rPr>
      <w:rFonts w:ascii="Segoe UI" w:eastAsia="Calibr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qFormat/>
    <w:rsid w:val="00321424"/>
    <w:rPr>
      <w:rFonts w:ascii="Segoe UI" w:eastAsia="Calibri" w:hAnsi="Segoe UI" w:cs="Segoe UI"/>
      <w:sz w:val="18"/>
      <w:szCs w:val="18"/>
      <w:lang w:val="ru-RU" w:eastAsia="ru-RU"/>
    </w:rPr>
  </w:style>
  <w:style w:type="numbering" w:customStyle="1" w:styleId="12">
    <w:name w:val="Нет списка1"/>
    <w:next w:val="a2"/>
    <w:uiPriority w:val="99"/>
    <w:semiHidden/>
    <w:unhideWhenUsed/>
    <w:rsid w:val="00321424"/>
  </w:style>
  <w:style w:type="character" w:styleId="af0">
    <w:name w:val="Hyperlink"/>
    <w:basedOn w:val="a0"/>
    <w:uiPriority w:val="99"/>
    <w:semiHidden/>
    <w:unhideWhenUsed/>
    <w:rsid w:val="00321424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21424"/>
    <w:rPr>
      <w:color w:val="800080"/>
      <w:u w:val="single"/>
    </w:rPr>
  </w:style>
  <w:style w:type="paragraph" w:customStyle="1" w:styleId="msonormal0">
    <w:name w:val="msonormal"/>
    <w:basedOn w:val="a"/>
    <w:rsid w:val="00321424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font5">
    <w:name w:val="font5"/>
    <w:basedOn w:val="a"/>
    <w:rsid w:val="00321424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font6">
    <w:name w:val="font6"/>
    <w:basedOn w:val="a"/>
    <w:rsid w:val="00321424"/>
    <w:pPr>
      <w:spacing w:before="100" w:beforeAutospacing="1" w:after="100" w:afterAutospacing="1"/>
    </w:pPr>
    <w:rPr>
      <w:rFonts w:eastAsia="Times New Roman" w:cs="Times New Roman"/>
      <w:color w:val="000000"/>
    </w:rPr>
  </w:style>
  <w:style w:type="paragraph" w:customStyle="1" w:styleId="xl65">
    <w:name w:val="xl65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color w:val="FF0000"/>
    </w:rPr>
  </w:style>
  <w:style w:type="paragraph" w:customStyle="1" w:styleId="xl66">
    <w:name w:val="xl66"/>
    <w:basedOn w:val="a"/>
    <w:rsid w:val="00321424"/>
    <w:pP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67">
    <w:name w:val="xl67"/>
    <w:basedOn w:val="a"/>
    <w:rsid w:val="00321424"/>
    <w:pPr>
      <w:shd w:val="clear" w:color="000000" w:fill="FFFFFF"/>
      <w:spacing w:before="100" w:beforeAutospacing="1" w:after="100" w:afterAutospacing="1"/>
    </w:pPr>
    <w:rPr>
      <w:rFonts w:eastAsia="Times New Roman" w:cs="Times New Roman"/>
    </w:rPr>
  </w:style>
  <w:style w:type="paragraph" w:customStyle="1" w:styleId="xl68">
    <w:name w:val="xl68"/>
    <w:basedOn w:val="a"/>
    <w:rsid w:val="00321424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69">
    <w:name w:val="xl69"/>
    <w:basedOn w:val="a"/>
    <w:rsid w:val="00321424"/>
    <w:pP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</w:rPr>
  </w:style>
  <w:style w:type="paragraph" w:customStyle="1" w:styleId="xl70">
    <w:name w:val="xl70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</w:rPr>
  </w:style>
  <w:style w:type="paragraph" w:customStyle="1" w:styleId="xl71">
    <w:name w:val="xl71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72">
    <w:name w:val="xl72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73">
    <w:name w:val="xl73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74">
    <w:name w:val="xl74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75">
    <w:name w:val="xl75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76">
    <w:name w:val="xl76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eastAsia="Times New Roman" w:cs="Times New Roman"/>
    </w:rPr>
  </w:style>
  <w:style w:type="paragraph" w:customStyle="1" w:styleId="xl77">
    <w:name w:val="xl77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u w:val="single"/>
    </w:rPr>
  </w:style>
  <w:style w:type="paragraph" w:customStyle="1" w:styleId="xl78">
    <w:name w:val="xl78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u w:val="single"/>
    </w:rPr>
  </w:style>
  <w:style w:type="paragraph" w:customStyle="1" w:styleId="xl79">
    <w:name w:val="xl79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</w:rPr>
  </w:style>
  <w:style w:type="paragraph" w:customStyle="1" w:styleId="xl80">
    <w:name w:val="xl80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81">
    <w:name w:val="xl81"/>
    <w:basedOn w:val="a"/>
    <w:rsid w:val="00321424"/>
    <w:pP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</w:rPr>
  </w:style>
  <w:style w:type="paragraph" w:customStyle="1" w:styleId="xl82">
    <w:name w:val="xl82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83">
    <w:name w:val="xl83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84">
    <w:name w:val="xl84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</w:rPr>
  </w:style>
  <w:style w:type="paragraph" w:customStyle="1" w:styleId="xl85">
    <w:name w:val="xl85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</w:rPr>
  </w:style>
  <w:style w:type="paragraph" w:customStyle="1" w:styleId="xl86">
    <w:name w:val="xl86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</w:rPr>
  </w:style>
  <w:style w:type="paragraph" w:customStyle="1" w:styleId="xl87">
    <w:name w:val="xl87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u w:val="single"/>
    </w:rPr>
  </w:style>
  <w:style w:type="paragraph" w:customStyle="1" w:styleId="xl88">
    <w:name w:val="xl88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89">
    <w:name w:val="xl89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90">
    <w:name w:val="xl90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</w:rPr>
  </w:style>
  <w:style w:type="paragraph" w:customStyle="1" w:styleId="xl91">
    <w:name w:val="xl91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92">
    <w:name w:val="xl92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93">
    <w:name w:val="xl93"/>
    <w:basedOn w:val="a"/>
    <w:rsid w:val="003214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94">
    <w:name w:val="xl94"/>
    <w:basedOn w:val="a"/>
    <w:rsid w:val="00321424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95">
    <w:name w:val="xl95"/>
    <w:basedOn w:val="a"/>
    <w:rsid w:val="0032142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96">
    <w:name w:val="xl96"/>
    <w:basedOn w:val="a"/>
    <w:rsid w:val="00321424"/>
    <w:pPr>
      <w:pBdr>
        <w:top w:val="single" w:sz="4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97">
    <w:name w:val="xl97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98">
    <w:name w:val="xl98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99">
    <w:name w:val="xl99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00">
    <w:name w:val="xl100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01">
    <w:name w:val="xl101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</w:rPr>
  </w:style>
  <w:style w:type="paragraph" w:customStyle="1" w:styleId="xl102">
    <w:name w:val="xl102"/>
    <w:basedOn w:val="a"/>
    <w:rsid w:val="0032142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03">
    <w:name w:val="xl103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eastAsia="Times New Roman" w:cs="Times New Roman"/>
    </w:rPr>
  </w:style>
  <w:style w:type="paragraph" w:customStyle="1" w:styleId="xl104">
    <w:name w:val="xl104"/>
    <w:basedOn w:val="a"/>
    <w:rsid w:val="00321424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100" w:firstLine="100"/>
      <w:textAlignment w:val="top"/>
    </w:pPr>
    <w:rPr>
      <w:rFonts w:eastAsia="Times New Roman" w:cs="Times New Roman"/>
    </w:rPr>
  </w:style>
  <w:style w:type="paragraph" w:customStyle="1" w:styleId="xl105">
    <w:name w:val="xl105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</w:rPr>
  </w:style>
  <w:style w:type="paragraph" w:customStyle="1" w:styleId="xl106">
    <w:name w:val="xl106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07">
    <w:name w:val="xl107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08">
    <w:name w:val="xl108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09">
    <w:name w:val="xl109"/>
    <w:basedOn w:val="a"/>
    <w:rsid w:val="0032142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10">
    <w:name w:val="xl110"/>
    <w:basedOn w:val="a"/>
    <w:rsid w:val="0032142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11">
    <w:name w:val="xl111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</w:rPr>
  </w:style>
  <w:style w:type="paragraph" w:customStyle="1" w:styleId="xl112">
    <w:name w:val="xl112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13">
    <w:name w:val="xl113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</w:rPr>
  </w:style>
  <w:style w:type="paragraph" w:customStyle="1" w:styleId="xl114">
    <w:name w:val="xl114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15">
    <w:name w:val="xl115"/>
    <w:basedOn w:val="a"/>
    <w:rsid w:val="0032142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16">
    <w:name w:val="xl116"/>
    <w:basedOn w:val="a"/>
    <w:rsid w:val="0032142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17">
    <w:name w:val="xl117"/>
    <w:basedOn w:val="a"/>
    <w:rsid w:val="0032142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18">
    <w:name w:val="xl118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paragraph" w:customStyle="1" w:styleId="xl119">
    <w:name w:val="xl119"/>
    <w:basedOn w:val="a"/>
    <w:rsid w:val="00321424"/>
    <w:pPr>
      <w:shd w:val="clear" w:color="000000" w:fill="FFFFFF"/>
      <w:spacing w:before="100" w:beforeAutospacing="1" w:after="100" w:afterAutospacing="1"/>
    </w:pPr>
    <w:rPr>
      <w:rFonts w:eastAsia="Times New Roman" w:cs="Times New Roman"/>
    </w:rPr>
  </w:style>
  <w:style w:type="paragraph" w:customStyle="1" w:styleId="xl120">
    <w:name w:val="xl120"/>
    <w:basedOn w:val="a"/>
    <w:rsid w:val="0032142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21">
    <w:name w:val="xl121"/>
    <w:basedOn w:val="a"/>
    <w:rsid w:val="0032142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22">
    <w:name w:val="xl122"/>
    <w:basedOn w:val="a"/>
    <w:rsid w:val="00321424"/>
    <w:pP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23">
    <w:name w:val="xl123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1F497D"/>
    </w:rPr>
  </w:style>
  <w:style w:type="paragraph" w:customStyle="1" w:styleId="xl124">
    <w:name w:val="xl124"/>
    <w:basedOn w:val="a"/>
    <w:rsid w:val="003214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25">
    <w:name w:val="xl125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26">
    <w:name w:val="xl126"/>
    <w:basedOn w:val="a"/>
    <w:rsid w:val="0032142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27">
    <w:name w:val="xl127"/>
    <w:basedOn w:val="a"/>
    <w:rsid w:val="0032142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28">
    <w:name w:val="xl128"/>
    <w:basedOn w:val="a"/>
    <w:rsid w:val="0032142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29">
    <w:name w:val="xl129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30">
    <w:name w:val="xl130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31">
    <w:name w:val="xl131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32">
    <w:name w:val="xl132"/>
    <w:basedOn w:val="a"/>
    <w:rsid w:val="0032142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33">
    <w:name w:val="xl133"/>
    <w:basedOn w:val="a"/>
    <w:rsid w:val="0032142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34">
    <w:name w:val="xl134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35">
    <w:name w:val="xl135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36">
    <w:name w:val="xl136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37">
    <w:name w:val="xl137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</w:rPr>
  </w:style>
  <w:style w:type="paragraph" w:customStyle="1" w:styleId="xl138">
    <w:name w:val="xl138"/>
    <w:basedOn w:val="a"/>
    <w:rsid w:val="003214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</w:rPr>
  </w:style>
  <w:style w:type="paragraph" w:customStyle="1" w:styleId="xl139">
    <w:name w:val="xl139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40">
    <w:name w:val="xl140"/>
    <w:basedOn w:val="a"/>
    <w:rsid w:val="0032142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41">
    <w:name w:val="xl141"/>
    <w:basedOn w:val="a"/>
    <w:rsid w:val="003214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42">
    <w:name w:val="xl142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43">
    <w:name w:val="xl143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44">
    <w:name w:val="xl144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45">
    <w:name w:val="xl145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</w:rPr>
  </w:style>
  <w:style w:type="paragraph" w:customStyle="1" w:styleId="xl146">
    <w:name w:val="xl146"/>
    <w:basedOn w:val="a"/>
    <w:rsid w:val="0032142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</w:rPr>
  </w:style>
  <w:style w:type="paragraph" w:customStyle="1" w:styleId="xl147">
    <w:name w:val="xl147"/>
    <w:basedOn w:val="a"/>
    <w:rsid w:val="003214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 w:cs="Times New Roman"/>
    </w:rPr>
  </w:style>
  <w:style w:type="paragraph" w:customStyle="1" w:styleId="xl148">
    <w:name w:val="xl148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</w:rPr>
  </w:style>
  <w:style w:type="paragraph" w:customStyle="1" w:styleId="xl149">
    <w:name w:val="xl149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</w:rPr>
  </w:style>
  <w:style w:type="paragraph" w:customStyle="1" w:styleId="xl150">
    <w:name w:val="xl150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b/>
      <w:bCs/>
    </w:rPr>
  </w:style>
  <w:style w:type="paragraph" w:customStyle="1" w:styleId="xl151">
    <w:name w:val="xl151"/>
    <w:basedOn w:val="a"/>
    <w:rsid w:val="0032142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52">
    <w:name w:val="xl152"/>
    <w:basedOn w:val="a"/>
    <w:rsid w:val="0032142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53">
    <w:name w:val="xl153"/>
    <w:basedOn w:val="a"/>
    <w:rsid w:val="0032142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54">
    <w:name w:val="xl154"/>
    <w:basedOn w:val="a"/>
    <w:rsid w:val="0032142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55">
    <w:name w:val="xl155"/>
    <w:basedOn w:val="a"/>
    <w:rsid w:val="0032142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56">
    <w:name w:val="xl156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57">
    <w:name w:val="xl157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58">
    <w:name w:val="xl158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</w:rPr>
  </w:style>
  <w:style w:type="paragraph" w:customStyle="1" w:styleId="xl159">
    <w:name w:val="xl159"/>
    <w:basedOn w:val="a"/>
    <w:rsid w:val="0032142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60">
    <w:name w:val="xl160"/>
    <w:basedOn w:val="a"/>
    <w:rsid w:val="00321424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</w:rPr>
  </w:style>
  <w:style w:type="paragraph" w:customStyle="1" w:styleId="xl161">
    <w:name w:val="xl161"/>
    <w:basedOn w:val="a"/>
    <w:rsid w:val="00321424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62">
    <w:name w:val="xl162"/>
    <w:basedOn w:val="a"/>
    <w:rsid w:val="00321424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 w:cs="Times New Roman"/>
      <w:b/>
      <w:bCs/>
    </w:rPr>
  </w:style>
  <w:style w:type="paragraph" w:customStyle="1" w:styleId="xl163">
    <w:name w:val="xl163"/>
    <w:basedOn w:val="a"/>
    <w:rsid w:val="0032142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</w:rPr>
  </w:style>
  <w:style w:type="paragraph" w:customStyle="1" w:styleId="xl164">
    <w:name w:val="xl164"/>
    <w:basedOn w:val="a"/>
    <w:rsid w:val="0032142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65">
    <w:name w:val="xl165"/>
    <w:basedOn w:val="a"/>
    <w:rsid w:val="0032142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66">
    <w:name w:val="xl166"/>
    <w:basedOn w:val="a"/>
    <w:rsid w:val="0032142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</w:rPr>
  </w:style>
  <w:style w:type="paragraph" w:customStyle="1" w:styleId="xl167">
    <w:name w:val="xl167"/>
    <w:basedOn w:val="a"/>
    <w:rsid w:val="0032142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paragraph" w:customStyle="1" w:styleId="xl168">
    <w:name w:val="xl168"/>
    <w:basedOn w:val="a"/>
    <w:rsid w:val="0032142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paragraph" w:customStyle="1" w:styleId="xl169">
    <w:name w:val="xl169"/>
    <w:basedOn w:val="a"/>
    <w:rsid w:val="0032142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paragraph" w:customStyle="1" w:styleId="xl170">
    <w:name w:val="xl170"/>
    <w:basedOn w:val="a"/>
    <w:rsid w:val="0032142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paragraph" w:customStyle="1" w:styleId="xl171">
    <w:name w:val="xl171"/>
    <w:basedOn w:val="a"/>
    <w:rsid w:val="0032142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paragraph" w:customStyle="1" w:styleId="xl172">
    <w:name w:val="xl172"/>
    <w:basedOn w:val="a"/>
    <w:rsid w:val="0032142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1F497D"/>
    </w:rPr>
  </w:style>
  <w:style w:type="table" w:customStyle="1" w:styleId="13">
    <w:name w:val="Сетка таблицы1"/>
    <w:basedOn w:val="a1"/>
    <w:next w:val="a4"/>
    <w:uiPriority w:val="39"/>
    <w:rsid w:val="00321424"/>
    <w:pPr>
      <w:suppressAutoHyphens/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321424"/>
  </w:style>
  <w:style w:type="paragraph" w:customStyle="1" w:styleId="14">
    <w:name w:val="Заголовок1"/>
    <w:basedOn w:val="a"/>
    <w:next w:val="aa"/>
    <w:qFormat/>
    <w:rsid w:val="00321424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val="uk-UA"/>
    </w:rPr>
  </w:style>
  <w:style w:type="paragraph" w:styleId="af2">
    <w:name w:val="List"/>
    <w:basedOn w:val="aa"/>
    <w:rsid w:val="00321424"/>
    <w:pPr>
      <w:spacing w:after="140" w:line="276" w:lineRule="auto"/>
      <w:jc w:val="left"/>
    </w:pPr>
    <w:rPr>
      <w:rFonts w:ascii="Times New Roman" w:hAnsi="Times New Roman" w:cs="Lucida Sans"/>
      <w:lang w:eastAsia="ru-RU"/>
    </w:rPr>
  </w:style>
  <w:style w:type="paragraph" w:styleId="af3">
    <w:name w:val="caption"/>
    <w:basedOn w:val="a"/>
    <w:qFormat/>
    <w:rsid w:val="00321424"/>
    <w:pPr>
      <w:suppressLineNumbers/>
      <w:suppressAutoHyphens/>
      <w:spacing w:before="120" w:after="120"/>
    </w:pPr>
    <w:rPr>
      <w:rFonts w:eastAsia="Times New Roman" w:cs="Lucida Sans"/>
      <w:i/>
      <w:iCs/>
      <w:lang w:val="uk-UA"/>
    </w:rPr>
  </w:style>
  <w:style w:type="paragraph" w:styleId="15">
    <w:name w:val="index 1"/>
    <w:basedOn w:val="a"/>
    <w:next w:val="a"/>
    <w:autoRedefine/>
    <w:uiPriority w:val="99"/>
    <w:semiHidden/>
    <w:unhideWhenUsed/>
    <w:rsid w:val="00321424"/>
    <w:pPr>
      <w:ind w:left="220" w:right="510" w:hanging="220"/>
    </w:pPr>
    <w:rPr>
      <w:rFonts w:ascii="Calibri" w:eastAsia="Times New Roman" w:hAnsi="Calibri" w:cs="Times New Roman"/>
      <w:sz w:val="22"/>
      <w:szCs w:val="22"/>
    </w:rPr>
  </w:style>
  <w:style w:type="paragraph" w:styleId="af4">
    <w:name w:val="index heading"/>
    <w:basedOn w:val="a"/>
    <w:qFormat/>
    <w:rsid w:val="00321424"/>
    <w:pPr>
      <w:suppressLineNumbers/>
      <w:suppressAutoHyphens/>
    </w:pPr>
    <w:rPr>
      <w:rFonts w:eastAsia="Times New Roman" w:cs="Lucida Sans"/>
      <w:lang w:val="uk-UA"/>
    </w:rPr>
  </w:style>
  <w:style w:type="paragraph" w:customStyle="1" w:styleId="16">
    <w:name w:val="Указатель1"/>
    <w:basedOn w:val="a"/>
    <w:qFormat/>
    <w:rsid w:val="00321424"/>
    <w:pPr>
      <w:suppressLineNumbers/>
      <w:suppressAutoHyphens/>
    </w:pPr>
    <w:rPr>
      <w:rFonts w:eastAsia="Times New Roman" w:cs="Lucida Sans"/>
      <w:lang w:val="uk-UA"/>
    </w:rPr>
  </w:style>
  <w:style w:type="paragraph" w:customStyle="1" w:styleId="af5">
    <w:name w:val="Колонтитул"/>
    <w:basedOn w:val="a"/>
    <w:qFormat/>
    <w:rsid w:val="00321424"/>
    <w:pPr>
      <w:suppressAutoHyphens/>
    </w:pPr>
    <w:rPr>
      <w:rFonts w:eastAsia="Times New Roman" w:cs="Times New Roman"/>
      <w:lang w:val="uk-UA"/>
    </w:rPr>
  </w:style>
  <w:style w:type="paragraph" w:customStyle="1" w:styleId="af6">
    <w:name w:val="Содержимое таблицы"/>
    <w:basedOn w:val="a"/>
    <w:qFormat/>
    <w:rsid w:val="00321424"/>
    <w:pPr>
      <w:widowControl w:val="0"/>
      <w:suppressLineNumbers/>
      <w:suppressAutoHyphens/>
    </w:pPr>
    <w:rPr>
      <w:rFonts w:eastAsia="Times New Roman" w:cs="Times New Roman"/>
      <w:lang w:val="uk-UA"/>
    </w:rPr>
  </w:style>
  <w:style w:type="paragraph" w:customStyle="1" w:styleId="af7">
    <w:name w:val="Заголовок таблицы"/>
    <w:basedOn w:val="af6"/>
    <w:qFormat/>
    <w:rsid w:val="0032142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ED9B3-663D-4CD7-9A67-671B708F2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45</Pages>
  <Words>46187</Words>
  <Characters>26327</Characters>
  <Application>Microsoft Office Word</Application>
  <DocSecurity>0</DocSecurity>
  <Lines>219</Lines>
  <Paragraphs>144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Молодіжна рада</cp:lastModifiedBy>
  <cp:revision>5</cp:revision>
  <cp:lastPrinted>2026-08-17T07:20:00Z</cp:lastPrinted>
  <dcterms:created xsi:type="dcterms:W3CDTF">2026-01-09T11:02:00Z</dcterms:created>
  <dcterms:modified xsi:type="dcterms:W3CDTF">2026-08-17T07:47:00Z</dcterms:modified>
</cp:coreProperties>
</file>