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70807" w:rsidRDefault="00222FBF">
      <w:pPr>
        <w:jc w:val="center"/>
        <w:rPr>
          <w:rFonts w:ascii="Book Antiqua" w:hAnsi="Book Antiqua" w:cs="Book Antiqua"/>
          <w:b/>
          <w:color w:val="1F3864"/>
          <w:sz w:val="28"/>
          <w:szCs w:val="28"/>
          <w:lang w:val="uk-UA"/>
        </w:rPr>
      </w:pPr>
      <w:r>
        <w:rPr>
          <w:rFonts w:ascii="Book Antiqua" w:hAnsi="Book Antiqua" w:cs="Book Antiqua"/>
          <w:b/>
          <w:noProof/>
          <w:color w:val="1F3864"/>
          <w:sz w:val="28"/>
          <w:szCs w:val="28"/>
          <w:lang w:val="uk-UA" w:eastAsia="uk-UA"/>
        </w:rPr>
        <w:drawing>
          <wp:anchor distT="0" distB="0" distL="0" distR="0" simplePos="0" relativeHeight="46" behindDoc="0" locked="0" layoutInCell="0" allowOverlap="1">
            <wp:simplePos x="0" y="0"/>
            <wp:positionH relativeFrom="page">
              <wp:posOffset>3942080</wp:posOffset>
            </wp:positionH>
            <wp:positionV relativeFrom="paragraph">
              <wp:posOffset>239395</wp:posOffset>
            </wp:positionV>
            <wp:extent cx="398145" cy="574675"/>
            <wp:effectExtent l="0" t="0" r="0" b="0"/>
            <wp:wrapTopAndBottom/>
            <wp:docPr id="1"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4"/>
                    <pic:cNvPicPr>
                      <a:picLocks noChangeAspect="1" noChangeArrowheads="1"/>
                    </pic:cNvPicPr>
                  </pic:nvPicPr>
                  <pic:blipFill>
                    <a:blip r:embed="rId8"/>
                    <a:stretch>
                      <a:fillRect/>
                    </a:stretch>
                  </pic:blipFill>
                  <pic:spPr bwMode="auto">
                    <a:xfrm>
                      <a:off x="0" y="0"/>
                      <a:ext cx="398145" cy="574675"/>
                    </a:xfrm>
                    <a:prstGeom prst="rect">
                      <a:avLst/>
                    </a:prstGeom>
                  </pic:spPr>
                </pic:pic>
              </a:graphicData>
            </a:graphic>
          </wp:anchor>
        </w:drawing>
      </w:r>
      <w:r>
        <w:rPr>
          <w:rFonts w:ascii="Book Antiqua" w:hAnsi="Book Antiqua" w:cs="Book Antiqua"/>
          <w:b/>
          <w:noProof/>
          <w:color w:val="1F3864"/>
          <w:sz w:val="28"/>
          <w:szCs w:val="28"/>
          <w:lang w:val="uk-UA" w:eastAsia="uk-UA"/>
        </w:rPr>
        <w:drawing>
          <wp:anchor distT="0" distB="0" distL="0" distR="0" simplePos="0" relativeHeight="47" behindDoc="0" locked="0" layoutInCell="0" allowOverlap="1">
            <wp:simplePos x="0" y="0"/>
            <wp:positionH relativeFrom="page">
              <wp:posOffset>3942080</wp:posOffset>
            </wp:positionH>
            <wp:positionV relativeFrom="paragraph">
              <wp:posOffset>239395</wp:posOffset>
            </wp:positionV>
            <wp:extent cx="398145" cy="574675"/>
            <wp:effectExtent l="0" t="0" r="0" b="0"/>
            <wp:wrapTopAndBottom/>
            <wp:docPr id="2" name="Изображение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Изображение1"/>
                    <pic:cNvPicPr>
                      <a:picLocks noChangeAspect="1" noChangeArrowheads="1"/>
                    </pic:cNvPicPr>
                  </pic:nvPicPr>
                  <pic:blipFill>
                    <a:blip r:embed="rId8"/>
                    <a:stretch>
                      <a:fillRect/>
                    </a:stretch>
                  </pic:blipFill>
                  <pic:spPr bwMode="auto">
                    <a:xfrm>
                      <a:off x="0" y="0"/>
                      <a:ext cx="398145" cy="574675"/>
                    </a:xfrm>
                    <a:prstGeom prst="rect">
                      <a:avLst/>
                    </a:prstGeom>
                  </pic:spPr>
                </pic:pic>
              </a:graphicData>
            </a:graphic>
          </wp:anchor>
        </w:drawing>
      </w:r>
      <w:r>
        <w:rPr>
          <w:rFonts w:ascii="Book Antiqua" w:hAnsi="Book Antiqua" w:cs="Book Antiqua"/>
          <w:b/>
          <w:noProof/>
          <w:color w:val="1F3864"/>
          <w:sz w:val="28"/>
          <w:szCs w:val="28"/>
          <w:lang w:val="uk-UA" w:eastAsia="uk-UA"/>
        </w:rPr>
        <w:drawing>
          <wp:anchor distT="0" distB="0" distL="0" distR="0" simplePos="0" relativeHeight="48" behindDoc="0" locked="0" layoutInCell="0" allowOverlap="1">
            <wp:simplePos x="0" y="0"/>
            <wp:positionH relativeFrom="page">
              <wp:posOffset>3942080</wp:posOffset>
            </wp:positionH>
            <wp:positionV relativeFrom="paragraph">
              <wp:posOffset>239395</wp:posOffset>
            </wp:positionV>
            <wp:extent cx="398145" cy="574675"/>
            <wp:effectExtent l="0" t="0" r="0" b="0"/>
            <wp:wrapTopAndBottom/>
            <wp:docPr id="3" name="Изображение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Изображение2"/>
                    <pic:cNvPicPr>
                      <a:picLocks noChangeAspect="1" noChangeArrowheads="1"/>
                    </pic:cNvPicPr>
                  </pic:nvPicPr>
                  <pic:blipFill>
                    <a:blip r:embed="rId8"/>
                    <a:stretch>
                      <a:fillRect/>
                    </a:stretch>
                  </pic:blipFill>
                  <pic:spPr bwMode="auto">
                    <a:xfrm>
                      <a:off x="0" y="0"/>
                      <a:ext cx="398145" cy="574675"/>
                    </a:xfrm>
                    <a:prstGeom prst="rect">
                      <a:avLst/>
                    </a:prstGeom>
                  </pic:spPr>
                </pic:pic>
              </a:graphicData>
            </a:graphic>
          </wp:anchor>
        </w:drawing>
      </w:r>
    </w:p>
    <w:p w:rsidR="00870807" w:rsidRDefault="00222FBF">
      <w:pPr>
        <w:pStyle w:val="af2"/>
        <w:jc w:val="center"/>
        <w:rPr>
          <w:b/>
          <w:bCs/>
          <w:color w:val="1F497D" w:themeColor="text2"/>
          <w:sz w:val="28"/>
          <w:szCs w:val="28"/>
          <w:lang w:val="uk-UA"/>
        </w:rPr>
      </w:pPr>
      <w:r>
        <w:rPr>
          <w:b/>
          <w:bCs/>
          <w:color w:val="1F497D" w:themeColor="text2"/>
          <w:sz w:val="28"/>
          <w:szCs w:val="28"/>
          <w:lang w:val="uk-UA"/>
        </w:rPr>
        <w:t>БІЛГОРОД-ДНІСТРОВСЬКА МІСЬКА РАДА</w:t>
      </w:r>
    </w:p>
    <w:p w:rsidR="00870807" w:rsidRDefault="00870807">
      <w:pPr>
        <w:pStyle w:val="af2"/>
        <w:jc w:val="center"/>
        <w:rPr>
          <w:b/>
          <w:bCs/>
          <w:color w:val="1F497D" w:themeColor="text2"/>
          <w:sz w:val="28"/>
          <w:szCs w:val="28"/>
          <w:lang w:val="uk-UA"/>
        </w:rPr>
      </w:pPr>
    </w:p>
    <w:p w:rsidR="00870807" w:rsidRDefault="00222FBF">
      <w:pPr>
        <w:pStyle w:val="af2"/>
        <w:jc w:val="center"/>
        <w:rPr>
          <w:b/>
          <w:bCs/>
          <w:color w:val="1F497D" w:themeColor="text2"/>
          <w:sz w:val="28"/>
          <w:szCs w:val="28"/>
          <w:lang w:val="uk-UA"/>
        </w:rPr>
      </w:pPr>
      <w:r>
        <w:rPr>
          <w:b/>
          <w:bCs/>
          <w:color w:val="1F497D" w:themeColor="text2"/>
          <w:sz w:val="28"/>
          <w:szCs w:val="28"/>
          <w:lang w:val="uk-UA"/>
        </w:rPr>
        <w:t>П Р О Є К Т  Р І Ш Е Н Н Я</w:t>
      </w:r>
    </w:p>
    <w:p w:rsidR="00870807" w:rsidRDefault="00870807">
      <w:pPr>
        <w:spacing w:line="360" w:lineRule="auto"/>
        <w:jc w:val="center"/>
        <w:rPr>
          <w:rFonts w:eastAsia="Calibri" w:cs="font866"/>
        </w:rPr>
      </w:pPr>
    </w:p>
    <w:tbl>
      <w:tblPr>
        <w:tblW w:w="9859" w:type="dxa"/>
        <w:tblInd w:w="406" w:type="dxa"/>
        <w:tblLayout w:type="fixed"/>
        <w:tblLook w:val="04A0" w:firstRow="1" w:lastRow="0" w:firstColumn="1" w:lastColumn="0" w:noHBand="0" w:noVBand="1"/>
      </w:tblPr>
      <w:tblGrid>
        <w:gridCol w:w="516"/>
        <w:gridCol w:w="2108"/>
        <w:gridCol w:w="4131"/>
        <w:gridCol w:w="445"/>
        <w:gridCol w:w="2659"/>
      </w:tblGrid>
      <w:tr w:rsidR="00870807">
        <w:tc>
          <w:tcPr>
            <w:tcW w:w="516" w:type="dxa"/>
          </w:tcPr>
          <w:p w:rsidR="00870807" w:rsidRDefault="009E159A">
            <w:pPr>
              <w:pStyle w:val="af2"/>
              <w:widowControl w:val="0"/>
              <w:ind w:left="-100" w:right="-38"/>
              <w:rPr>
                <w:rFonts w:eastAsia="Calibri"/>
                <w:lang w:val="uk-UA" w:eastAsia="en-US"/>
              </w:rPr>
            </w:pPr>
            <w:r>
              <w:rPr>
                <w:noProof/>
              </w:rPr>
              <w:pict>
                <v:line id="_x0000_s1027" style="position:absolute;left:0;text-align:left;z-index:49;visibility:visible;mso-wrap-style:square;mso-wrap-distance-left:0;mso-wrap-distance-top:.5pt;mso-wrap-distance-right:0;mso-wrap-distance-bottom:.5pt;mso-position-horizontal:absolute;mso-position-horizontal-relative:text;mso-position-vertical:absolute;mso-position-vertical-relative:text" from="31.6pt,14pt" to="142.65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" strokeweight=".35mm">
                  <v:stroke joinstyle="miter"/>
                </v:line>
              </w:pict>
            </w:r>
            <w:r w:rsidR="00222FBF">
              <w:rPr>
                <w:rFonts w:eastAsia="Calibri"/>
                <w:lang w:val="uk-UA" w:eastAsia="en-US"/>
              </w:rPr>
              <w:t>від</w:t>
            </w:r>
          </w:p>
        </w:tc>
        <w:tc>
          <w:tcPr>
            <w:tcW w:w="2108" w:type="dxa"/>
          </w:tcPr>
          <w:p w:rsidR="00870807" w:rsidRDefault="00870807">
            <w:pPr>
              <w:pStyle w:val="af2"/>
              <w:widowControl w:val="0"/>
              <w:jc w:val="center"/>
              <w:rPr>
                <w:rFonts w:eastAsia="Calibri"/>
                <w:lang w:val="uk-UA" w:eastAsia="en-US"/>
              </w:rPr>
            </w:pPr>
          </w:p>
        </w:tc>
        <w:tc>
          <w:tcPr>
            <w:tcW w:w="4131" w:type="dxa"/>
          </w:tcPr>
          <w:p w:rsidR="00870807" w:rsidRDefault="00222FBF">
            <w:pPr>
              <w:pStyle w:val="af2"/>
              <w:widowControl w:val="0"/>
              <w:jc w:val="center"/>
              <w:rPr>
                <w:rFonts w:eastAsia="Calibri"/>
                <w:lang w:val="uk-UA" w:eastAsia="en-US"/>
              </w:rPr>
            </w:pPr>
            <w:r>
              <w:rPr>
                <w:rFonts w:eastAsia="Calibri"/>
                <w:lang w:val="uk-UA" w:eastAsia="en-US"/>
              </w:rPr>
              <w:t>м. Білгород-Дністровський</w:t>
            </w:r>
          </w:p>
        </w:tc>
        <w:tc>
          <w:tcPr>
            <w:tcW w:w="445" w:type="dxa"/>
          </w:tcPr>
          <w:p w:rsidR="00870807" w:rsidRDefault="009E159A">
            <w:pPr>
              <w:pStyle w:val="af2"/>
              <w:widowControl w:val="0"/>
              <w:jc w:val="center"/>
              <w:rPr>
                <w:rFonts w:eastAsia="Calibri"/>
                <w:lang w:val="uk-UA" w:eastAsia="en-US"/>
              </w:rPr>
            </w:pPr>
            <w:r>
              <w:rPr>
                <w:noProof/>
              </w:rPr>
              <w:pict>
                <v:line id="_x0000_s1026" style="position:absolute;left:0;text-align:left;z-index:50;visibility:visible;mso-wrap-style:square;mso-wrap-distance-left:.05pt;mso-wrap-distance-top:.5pt;mso-wrap-distance-right:.05pt;mso-wrap-distance-bottom:.5pt;mso-position-horizontal:absolute;mso-position-horizontal-relative:text;mso-position-vertical:absolute;mso-position-vertical-relative:text" from="274.85pt,12.75pt" to="378.65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" strokeweight=".35mm">
                  <v:stroke joinstyle="miter"/>
                </v:line>
              </w:pict>
            </w:r>
            <w:r w:rsidR="00222FBF">
              <w:rPr>
                <w:rFonts w:eastAsia="Calibri"/>
                <w:lang w:val="uk-UA" w:eastAsia="en-US"/>
              </w:rPr>
              <w:t>№</w:t>
            </w:r>
          </w:p>
        </w:tc>
        <w:tc>
          <w:tcPr>
            <w:tcW w:w="2659" w:type="dxa"/>
          </w:tcPr>
          <w:p w:rsidR="00870807" w:rsidRDefault="00222FBF" w:rsidP="00222FBF">
            <w:pPr>
              <w:pStyle w:val="af2"/>
              <w:widowControl w:val="0"/>
              <w:ind w:right="269"/>
              <w:jc w:val="center"/>
              <w:rPr>
                <w:rFonts w:eastAsia="Calibri"/>
                <w:lang w:val="uk-UA" w:eastAsia="en-US"/>
              </w:rPr>
            </w:pPr>
            <w:r>
              <w:rPr>
                <w:rFonts w:eastAsia="Calibri"/>
                <w:lang w:val="uk-UA" w:eastAsia="en-US"/>
              </w:rPr>
              <w:t>___________________</w:t>
            </w:r>
          </w:p>
        </w:tc>
      </w:tr>
    </w:tbl>
    <w:p w:rsidR="00870807" w:rsidRDefault="00222FBF">
      <w:pPr>
        <w:tabs>
          <w:tab w:val="left" w:pos="993"/>
        </w:tabs>
        <w:ind w:firstLine="284"/>
        <w:jc w:val="both"/>
        <w:rPr>
          <w:lang w:val="uk-UA"/>
        </w:rPr>
      </w:pPr>
      <w:bookmarkStart w:id="0" w:name="_Hlk238559331"/>
      <w:r>
        <w:rPr>
          <w:lang w:val="uk-UA"/>
        </w:rPr>
        <w:t>Про внесення змін до рішення Білгород-</w:t>
      </w:r>
    </w:p>
    <w:p w:rsidR="00870807" w:rsidRDefault="00222FBF">
      <w:pPr>
        <w:tabs>
          <w:tab w:val="left" w:pos="993"/>
        </w:tabs>
        <w:ind w:firstLine="284"/>
        <w:jc w:val="both"/>
        <w:rPr>
          <w:lang w:val="uk-UA"/>
        </w:rPr>
      </w:pPr>
      <w:r>
        <w:rPr>
          <w:lang w:val="uk-UA"/>
        </w:rPr>
        <w:t xml:space="preserve">Дністровської міської ради від 23.12.2022 </w:t>
      </w:r>
    </w:p>
    <w:p w:rsidR="00870807" w:rsidRDefault="00222FBF">
      <w:pPr>
        <w:tabs>
          <w:tab w:val="left" w:pos="993"/>
        </w:tabs>
        <w:ind w:firstLine="284"/>
        <w:jc w:val="both"/>
        <w:rPr>
          <w:lang w:val="uk-UA"/>
        </w:rPr>
      </w:pPr>
      <w:r>
        <w:rPr>
          <w:lang w:val="uk-UA"/>
        </w:rPr>
        <w:t>року № 643-</w:t>
      </w:r>
      <w:r>
        <w:rPr>
          <w:lang w:val="en-US"/>
        </w:rPr>
        <w:t>VIII</w:t>
      </w:r>
      <w:r>
        <w:rPr>
          <w:lang w:val="uk-UA"/>
        </w:rPr>
        <w:t xml:space="preserve"> «Про затвердження </w:t>
      </w:r>
    </w:p>
    <w:p w:rsidR="00870807" w:rsidRDefault="00222FBF">
      <w:pPr>
        <w:tabs>
          <w:tab w:val="left" w:pos="993"/>
        </w:tabs>
        <w:ind w:firstLine="284"/>
        <w:jc w:val="both"/>
        <w:rPr>
          <w:lang w:val="uk-UA"/>
        </w:rPr>
      </w:pPr>
      <w:r>
        <w:rPr>
          <w:lang w:val="uk-UA"/>
        </w:rPr>
        <w:t xml:space="preserve">комплексної </w:t>
      </w:r>
      <w:r>
        <w:rPr>
          <w:spacing w:val="-2"/>
          <w:lang w:val="uk-UA"/>
        </w:rPr>
        <w:t>міської</w:t>
      </w:r>
      <w:r>
        <w:rPr>
          <w:lang w:val="uk-UA"/>
        </w:rPr>
        <w:t xml:space="preserve"> </w:t>
      </w:r>
      <w:r>
        <w:rPr>
          <w:spacing w:val="-2"/>
          <w:lang w:val="uk-UA"/>
        </w:rPr>
        <w:t>цільової програми</w:t>
      </w:r>
      <w:r>
        <w:rPr>
          <w:lang w:val="uk-UA"/>
        </w:rPr>
        <w:t xml:space="preserve"> </w:t>
      </w:r>
    </w:p>
    <w:p w:rsidR="00870807" w:rsidRDefault="00222FBF">
      <w:pPr>
        <w:tabs>
          <w:tab w:val="left" w:pos="993"/>
        </w:tabs>
        <w:ind w:firstLine="284"/>
        <w:jc w:val="both"/>
        <w:rPr>
          <w:spacing w:val="-3"/>
          <w:lang w:val="uk-UA"/>
        </w:rPr>
      </w:pPr>
      <w:r>
        <w:rPr>
          <w:lang w:val="uk-UA"/>
        </w:rPr>
        <w:t>«</w:t>
      </w:r>
      <w:r>
        <w:rPr>
          <w:spacing w:val="-2"/>
          <w:lang w:val="uk-UA"/>
        </w:rPr>
        <w:t xml:space="preserve">Розвиток </w:t>
      </w:r>
      <w:r>
        <w:rPr>
          <w:spacing w:val="-6"/>
          <w:lang w:val="uk-UA"/>
        </w:rPr>
        <w:t>та  ф</w:t>
      </w:r>
      <w:r>
        <w:rPr>
          <w:lang w:val="uk-UA"/>
        </w:rPr>
        <w:t>інансова</w:t>
      </w:r>
      <w:r>
        <w:rPr>
          <w:spacing w:val="-3"/>
          <w:lang w:val="uk-UA"/>
        </w:rPr>
        <w:t xml:space="preserve"> </w:t>
      </w:r>
      <w:r>
        <w:rPr>
          <w:lang w:val="uk-UA"/>
        </w:rPr>
        <w:t>підтримка</w:t>
      </w:r>
      <w:r>
        <w:rPr>
          <w:spacing w:val="-3"/>
          <w:lang w:val="uk-UA"/>
        </w:rPr>
        <w:t xml:space="preserve"> </w:t>
      </w:r>
    </w:p>
    <w:p w:rsidR="00870807" w:rsidRDefault="00222FBF">
      <w:pPr>
        <w:tabs>
          <w:tab w:val="left" w:pos="993"/>
        </w:tabs>
        <w:ind w:firstLine="284"/>
        <w:jc w:val="both"/>
        <w:rPr>
          <w:spacing w:val="40"/>
          <w:lang w:val="uk-UA"/>
        </w:rPr>
      </w:pPr>
      <w:r>
        <w:rPr>
          <w:lang w:val="uk-UA"/>
        </w:rPr>
        <w:t>закладів</w:t>
      </w:r>
      <w:r>
        <w:rPr>
          <w:spacing w:val="-3"/>
          <w:lang w:val="uk-UA"/>
        </w:rPr>
        <w:t xml:space="preserve"> </w:t>
      </w:r>
      <w:r>
        <w:rPr>
          <w:lang w:val="uk-UA"/>
        </w:rPr>
        <w:t>охорони</w:t>
      </w:r>
      <w:r>
        <w:rPr>
          <w:spacing w:val="-4"/>
          <w:lang w:val="uk-UA"/>
        </w:rPr>
        <w:t xml:space="preserve"> </w:t>
      </w:r>
      <w:r>
        <w:rPr>
          <w:lang w:val="uk-UA"/>
        </w:rPr>
        <w:t>здоров’я Білгород-Дністровської</w:t>
      </w:r>
      <w:r>
        <w:rPr>
          <w:spacing w:val="40"/>
          <w:lang w:val="uk-UA"/>
        </w:rPr>
        <w:t xml:space="preserve"> </w:t>
      </w:r>
    </w:p>
    <w:p w:rsidR="00870807" w:rsidRDefault="00222FBF">
      <w:pPr>
        <w:tabs>
          <w:tab w:val="left" w:pos="993"/>
        </w:tabs>
        <w:ind w:firstLine="284"/>
        <w:jc w:val="both"/>
        <w:rPr>
          <w:lang w:val="uk-UA"/>
        </w:rPr>
      </w:pPr>
      <w:r>
        <w:rPr>
          <w:lang w:val="uk-UA"/>
        </w:rPr>
        <w:t>міської</w:t>
      </w:r>
      <w:r>
        <w:rPr>
          <w:spacing w:val="40"/>
          <w:lang w:val="uk-UA"/>
        </w:rPr>
        <w:t xml:space="preserve"> </w:t>
      </w:r>
      <w:r>
        <w:rPr>
          <w:lang w:val="uk-UA"/>
        </w:rPr>
        <w:t>ради</w:t>
      </w:r>
      <w:r>
        <w:rPr>
          <w:spacing w:val="40"/>
          <w:lang w:val="uk-UA"/>
        </w:rPr>
        <w:t xml:space="preserve"> </w:t>
      </w:r>
      <w:r>
        <w:rPr>
          <w:lang w:val="uk-UA"/>
        </w:rPr>
        <w:t>на</w:t>
      </w:r>
      <w:r>
        <w:rPr>
          <w:spacing w:val="40"/>
          <w:lang w:val="uk-UA"/>
        </w:rPr>
        <w:t xml:space="preserve"> </w:t>
      </w:r>
      <w:r>
        <w:rPr>
          <w:lang w:val="uk-UA"/>
        </w:rPr>
        <w:t>2023-2027 роки»</w:t>
      </w:r>
      <w:bookmarkEnd w:id="0"/>
    </w:p>
    <w:p w:rsidR="00870807" w:rsidRDefault="00870807">
      <w:pPr>
        <w:pStyle w:val="ac"/>
        <w:rPr>
          <w:sz w:val="24"/>
        </w:rPr>
      </w:pPr>
    </w:p>
    <w:p w:rsidR="00870807" w:rsidRDefault="00222FBF">
      <w:pPr>
        <w:tabs>
          <w:tab w:val="left" w:pos="1570"/>
        </w:tabs>
        <w:ind w:left="284" w:right="-1" w:firstLine="709"/>
        <w:jc w:val="both"/>
        <w:rPr>
          <w:rFonts w:cs="Times New Roman"/>
          <w:lang w:val="uk-UA"/>
        </w:rPr>
      </w:pPr>
      <w:r>
        <w:rPr>
          <w:lang w:val="uk-UA"/>
        </w:rPr>
        <w:t>З метою раціонального використання коштів закладів охорони здоров’я комунальної власності Білгород-Дністровської міської ради, враховуючи рішення виконавчого комітету Білгород-Дністровської міської ради від 08.09.2026 року № 643 «Про схвалення проєкту рішення міської ради «Про внесення змін до рішення Білгород-Дністровської міської ради від 23.12.2022 року № 643-</w:t>
      </w:r>
      <w:r>
        <w:rPr>
          <w:lang w:val="en-US"/>
        </w:rPr>
        <w:t>VIII</w:t>
      </w:r>
      <w:r>
        <w:rPr>
          <w:lang w:val="uk-UA"/>
        </w:rPr>
        <w:t xml:space="preserve"> «Про затвердження комплексної </w:t>
      </w:r>
      <w:r>
        <w:rPr>
          <w:spacing w:val="-2"/>
          <w:lang w:val="uk-UA"/>
        </w:rPr>
        <w:t>міської</w:t>
      </w:r>
      <w:r>
        <w:rPr>
          <w:lang w:val="uk-UA"/>
        </w:rPr>
        <w:t xml:space="preserve"> </w:t>
      </w:r>
      <w:r>
        <w:rPr>
          <w:spacing w:val="-2"/>
          <w:lang w:val="uk-UA"/>
        </w:rPr>
        <w:t>цільової</w:t>
      </w:r>
      <w:r>
        <w:rPr>
          <w:lang w:val="uk-UA"/>
        </w:rPr>
        <w:tab/>
      </w:r>
      <w:r>
        <w:rPr>
          <w:spacing w:val="-2"/>
          <w:lang w:val="uk-UA"/>
        </w:rPr>
        <w:t>програми</w:t>
      </w:r>
      <w:r>
        <w:rPr>
          <w:lang w:val="uk-UA"/>
        </w:rPr>
        <w:t xml:space="preserve"> «</w:t>
      </w:r>
      <w:r>
        <w:rPr>
          <w:spacing w:val="-2"/>
          <w:lang w:val="uk-UA"/>
        </w:rPr>
        <w:t xml:space="preserve">Розвиток </w:t>
      </w:r>
      <w:r>
        <w:rPr>
          <w:spacing w:val="-6"/>
          <w:lang w:val="uk-UA"/>
        </w:rPr>
        <w:t>та  ф</w:t>
      </w:r>
      <w:r>
        <w:rPr>
          <w:lang w:val="uk-UA"/>
        </w:rPr>
        <w:t>інансова</w:t>
      </w:r>
      <w:r>
        <w:rPr>
          <w:spacing w:val="-3"/>
          <w:lang w:val="uk-UA"/>
        </w:rPr>
        <w:t xml:space="preserve"> </w:t>
      </w:r>
      <w:r>
        <w:rPr>
          <w:lang w:val="uk-UA"/>
        </w:rPr>
        <w:t>підтримка</w:t>
      </w:r>
      <w:r>
        <w:rPr>
          <w:spacing w:val="-3"/>
          <w:lang w:val="uk-UA"/>
        </w:rPr>
        <w:t xml:space="preserve"> </w:t>
      </w:r>
      <w:r>
        <w:rPr>
          <w:lang w:val="uk-UA"/>
        </w:rPr>
        <w:t>закладів</w:t>
      </w:r>
      <w:r>
        <w:rPr>
          <w:spacing w:val="-3"/>
          <w:lang w:val="uk-UA"/>
        </w:rPr>
        <w:t xml:space="preserve"> </w:t>
      </w:r>
      <w:r>
        <w:rPr>
          <w:lang w:val="uk-UA"/>
        </w:rPr>
        <w:t>охорони</w:t>
      </w:r>
      <w:r>
        <w:rPr>
          <w:spacing w:val="-4"/>
          <w:lang w:val="uk-UA"/>
        </w:rPr>
        <w:t xml:space="preserve"> </w:t>
      </w:r>
      <w:r>
        <w:rPr>
          <w:lang w:val="uk-UA"/>
        </w:rPr>
        <w:t>здоров’я Білгород-Дністровської</w:t>
      </w:r>
      <w:r>
        <w:rPr>
          <w:spacing w:val="40"/>
          <w:lang w:val="uk-UA"/>
        </w:rPr>
        <w:t xml:space="preserve"> </w:t>
      </w:r>
      <w:r>
        <w:rPr>
          <w:lang w:val="uk-UA"/>
        </w:rPr>
        <w:t>міської</w:t>
      </w:r>
      <w:r>
        <w:rPr>
          <w:spacing w:val="40"/>
          <w:lang w:val="uk-UA"/>
        </w:rPr>
        <w:t xml:space="preserve"> </w:t>
      </w:r>
      <w:r>
        <w:rPr>
          <w:lang w:val="uk-UA"/>
        </w:rPr>
        <w:t>ради</w:t>
      </w:r>
      <w:r>
        <w:rPr>
          <w:spacing w:val="40"/>
          <w:lang w:val="uk-UA"/>
        </w:rPr>
        <w:t xml:space="preserve"> </w:t>
      </w:r>
      <w:r>
        <w:rPr>
          <w:lang w:val="uk-UA"/>
        </w:rPr>
        <w:t>на</w:t>
      </w:r>
      <w:r>
        <w:rPr>
          <w:spacing w:val="40"/>
          <w:lang w:val="uk-UA"/>
        </w:rPr>
        <w:t xml:space="preserve"> </w:t>
      </w:r>
      <w:r>
        <w:rPr>
          <w:lang w:val="uk-UA"/>
        </w:rPr>
        <w:t xml:space="preserve">2023-2027 роки», на виконання оперативної </w:t>
      </w:r>
      <w:r>
        <w:rPr>
          <w:rFonts w:cs="Times New Roman"/>
          <w:lang w:val="uk-UA"/>
        </w:rPr>
        <w:t>цілі 2.5 Стратегії розвитку Білгород-Дністровської міської територіальної громади на період до 2027 року та Плану заходів на 2025-2027 роки з реалізації Стратегії розвитку Білгород-Дністровської міської територіальної громади на період до 2027 року, керуючись пунктом 22 частини першої статті 26, частиною другою статті 42, частиною першою статті 59 Закону України «Про місцеве самоврядування в Україні», міська рада</w:t>
      </w:r>
    </w:p>
    <w:p w:rsidR="00870807" w:rsidRDefault="00870807">
      <w:pPr>
        <w:pStyle w:val="ac"/>
        <w:ind w:right="-1"/>
        <w:rPr>
          <w:sz w:val="24"/>
          <w:szCs w:val="24"/>
        </w:rPr>
      </w:pPr>
    </w:p>
    <w:p w:rsidR="00870807" w:rsidRDefault="00222FBF">
      <w:pPr>
        <w:pStyle w:val="3"/>
        <w:ind w:right="-1"/>
      </w:pPr>
      <w:r>
        <w:rPr>
          <w:spacing w:val="15"/>
        </w:rPr>
        <w:t>ВИРІШИЛА:</w:t>
      </w:r>
    </w:p>
    <w:p w:rsidR="00870807" w:rsidRDefault="00222FBF">
      <w:pPr>
        <w:pStyle w:val="af0"/>
        <w:widowControl w:val="0"/>
        <w:tabs>
          <w:tab w:val="left" w:pos="1258"/>
        </w:tabs>
        <w:spacing w:after="0" w:line="240" w:lineRule="auto"/>
        <w:ind w:left="284" w:right="-1"/>
        <w:contextualSpacing w:val="0"/>
        <w:jc w:val="both"/>
        <w:rPr>
          <w:rFonts w:ascii="Times New Roman" w:hAnsi="Times New Roman"/>
          <w:sz w:val="24"/>
          <w:szCs w:val="24"/>
          <w:lang w:val="uk-UA"/>
        </w:rPr>
      </w:pPr>
      <w:r>
        <w:rPr>
          <w:rFonts w:ascii="Times New Roman" w:hAnsi="Times New Roman"/>
          <w:sz w:val="24"/>
          <w:szCs w:val="24"/>
          <w:lang w:val="uk-UA"/>
        </w:rPr>
        <w:t xml:space="preserve">           1. Внести</w:t>
      </w:r>
      <w:r>
        <w:rPr>
          <w:rFonts w:ascii="Times New Roman" w:hAnsi="Times New Roman"/>
          <w:spacing w:val="22"/>
          <w:sz w:val="24"/>
          <w:szCs w:val="24"/>
          <w:lang w:val="uk-UA"/>
        </w:rPr>
        <w:t xml:space="preserve"> </w:t>
      </w:r>
      <w:r>
        <w:rPr>
          <w:rFonts w:ascii="Times New Roman" w:hAnsi="Times New Roman"/>
          <w:sz w:val="24"/>
          <w:szCs w:val="24"/>
          <w:lang w:val="uk-UA"/>
        </w:rPr>
        <w:t>зміни</w:t>
      </w:r>
      <w:r>
        <w:rPr>
          <w:rFonts w:ascii="Times New Roman" w:hAnsi="Times New Roman"/>
          <w:spacing w:val="23"/>
          <w:sz w:val="24"/>
          <w:szCs w:val="24"/>
          <w:lang w:val="uk-UA"/>
        </w:rPr>
        <w:t xml:space="preserve"> </w:t>
      </w:r>
      <w:r>
        <w:rPr>
          <w:rFonts w:ascii="Times New Roman" w:hAnsi="Times New Roman"/>
          <w:sz w:val="24"/>
          <w:szCs w:val="24"/>
          <w:lang w:val="uk-UA"/>
        </w:rPr>
        <w:t>до</w:t>
      </w:r>
      <w:r>
        <w:rPr>
          <w:rFonts w:ascii="Times New Roman" w:hAnsi="Times New Roman"/>
          <w:spacing w:val="23"/>
          <w:sz w:val="24"/>
          <w:szCs w:val="24"/>
          <w:lang w:val="uk-UA"/>
        </w:rPr>
        <w:t xml:space="preserve"> </w:t>
      </w:r>
      <w:r>
        <w:rPr>
          <w:rFonts w:ascii="Times New Roman" w:hAnsi="Times New Roman"/>
          <w:sz w:val="24"/>
          <w:szCs w:val="24"/>
          <w:lang w:val="uk-UA"/>
        </w:rPr>
        <w:t>рішення</w:t>
      </w:r>
      <w:r>
        <w:rPr>
          <w:rFonts w:ascii="Times New Roman" w:hAnsi="Times New Roman"/>
          <w:spacing w:val="23"/>
          <w:sz w:val="24"/>
          <w:szCs w:val="24"/>
          <w:lang w:val="uk-UA"/>
        </w:rPr>
        <w:t xml:space="preserve"> </w:t>
      </w:r>
      <w:r>
        <w:rPr>
          <w:rFonts w:ascii="Times New Roman" w:hAnsi="Times New Roman"/>
          <w:sz w:val="24"/>
          <w:szCs w:val="24"/>
          <w:lang w:val="uk-UA"/>
        </w:rPr>
        <w:t>Білгород-Дністровської</w:t>
      </w:r>
      <w:r>
        <w:rPr>
          <w:rFonts w:ascii="Times New Roman" w:hAnsi="Times New Roman"/>
          <w:spacing w:val="22"/>
          <w:sz w:val="24"/>
          <w:szCs w:val="24"/>
          <w:lang w:val="uk-UA"/>
        </w:rPr>
        <w:t xml:space="preserve"> </w:t>
      </w:r>
      <w:r>
        <w:rPr>
          <w:rFonts w:ascii="Times New Roman" w:hAnsi="Times New Roman"/>
          <w:sz w:val="24"/>
          <w:szCs w:val="24"/>
          <w:lang w:val="uk-UA"/>
        </w:rPr>
        <w:t>міської</w:t>
      </w:r>
      <w:r>
        <w:rPr>
          <w:rFonts w:ascii="Times New Roman" w:hAnsi="Times New Roman"/>
          <w:spacing w:val="23"/>
          <w:sz w:val="24"/>
          <w:szCs w:val="24"/>
          <w:lang w:val="uk-UA"/>
        </w:rPr>
        <w:t xml:space="preserve"> </w:t>
      </w:r>
      <w:r>
        <w:rPr>
          <w:rFonts w:ascii="Times New Roman" w:hAnsi="Times New Roman"/>
          <w:sz w:val="24"/>
          <w:szCs w:val="24"/>
          <w:lang w:val="uk-UA"/>
        </w:rPr>
        <w:t>ради</w:t>
      </w:r>
      <w:r>
        <w:rPr>
          <w:rFonts w:ascii="Times New Roman" w:hAnsi="Times New Roman"/>
          <w:spacing w:val="23"/>
          <w:sz w:val="24"/>
          <w:szCs w:val="24"/>
          <w:lang w:val="uk-UA"/>
        </w:rPr>
        <w:t xml:space="preserve"> </w:t>
      </w:r>
      <w:r>
        <w:rPr>
          <w:rFonts w:ascii="Times New Roman" w:hAnsi="Times New Roman"/>
          <w:sz w:val="24"/>
          <w:szCs w:val="24"/>
          <w:lang w:val="uk-UA"/>
        </w:rPr>
        <w:t>від</w:t>
      </w:r>
      <w:r>
        <w:rPr>
          <w:rFonts w:ascii="Times New Roman" w:hAnsi="Times New Roman"/>
          <w:spacing w:val="23"/>
          <w:sz w:val="24"/>
          <w:szCs w:val="24"/>
          <w:lang w:val="uk-UA"/>
        </w:rPr>
        <w:t xml:space="preserve"> </w:t>
      </w:r>
      <w:r>
        <w:rPr>
          <w:rFonts w:ascii="Times New Roman" w:hAnsi="Times New Roman"/>
          <w:sz w:val="24"/>
          <w:szCs w:val="24"/>
          <w:lang w:val="uk-UA"/>
        </w:rPr>
        <w:t>23.12.2022</w:t>
      </w:r>
      <w:r>
        <w:rPr>
          <w:rFonts w:ascii="Times New Roman" w:hAnsi="Times New Roman"/>
          <w:spacing w:val="23"/>
          <w:sz w:val="24"/>
          <w:szCs w:val="24"/>
          <w:lang w:val="uk-UA"/>
        </w:rPr>
        <w:t xml:space="preserve"> </w:t>
      </w:r>
      <w:r>
        <w:rPr>
          <w:rFonts w:ascii="Times New Roman" w:hAnsi="Times New Roman"/>
          <w:spacing w:val="-4"/>
          <w:sz w:val="24"/>
          <w:szCs w:val="24"/>
          <w:lang w:val="uk-UA"/>
        </w:rPr>
        <w:t xml:space="preserve">року </w:t>
      </w:r>
      <w:r>
        <w:rPr>
          <w:rFonts w:ascii="Times New Roman" w:hAnsi="Times New Roman"/>
          <w:sz w:val="24"/>
          <w:szCs w:val="24"/>
          <w:lang w:val="uk-UA"/>
        </w:rPr>
        <w:t>№ 643-</w:t>
      </w:r>
      <w:r>
        <w:rPr>
          <w:rFonts w:ascii="Times New Roman" w:hAnsi="Times New Roman"/>
          <w:sz w:val="24"/>
          <w:szCs w:val="24"/>
        </w:rPr>
        <w:t>VIII</w:t>
      </w:r>
      <w:r>
        <w:rPr>
          <w:rFonts w:ascii="Times New Roman" w:hAnsi="Times New Roman"/>
          <w:sz w:val="24"/>
          <w:szCs w:val="24"/>
          <w:lang w:val="uk-UA"/>
        </w:rPr>
        <w:t xml:space="preserve"> «Про затвердження комплексної міської цільової програми «Розвиток та фінансова підтримка закладів охорони здоров’я Білгород-Дністровської міської ради на</w:t>
      </w:r>
      <w:r>
        <w:rPr>
          <w:rFonts w:ascii="Times New Roman" w:hAnsi="Times New Roman"/>
          <w:spacing w:val="80"/>
          <w:sz w:val="24"/>
          <w:szCs w:val="24"/>
          <w:lang w:val="uk-UA"/>
        </w:rPr>
        <w:t xml:space="preserve"> </w:t>
      </w:r>
      <w:r>
        <w:rPr>
          <w:rFonts w:ascii="Times New Roman" w:hAnsi="Times New Roman"/>
          <w:sz w:val="24"/>
          <w:szCs w:val="24"/>
          <w:lang w:val="uk-UA"/>
        </w:rPr>
        <w:t>2023-2027 роки», виклавши її в новій редакції (додається).</w:t>
      </w:r>
    </w:p>
    <w:p w:rsidR="00870807" w:rsidRDefault="00222FBF">
      <w:pPr>
        <w:widowControl w:val="0"/>
        <w:tabs>
          <w:tab w:val="left" w:pos="993"/>
        </w:tabs>
        <w:ind w:left="284" w:right="-1" w:firstLine="426"/>
        <w:jc w:val="both"/>
        <w:rPr>
          <w:lang w:val="uk-UA"/>
        </w:rPr>
      </w:pPr>
      <w:r>
        <w:rPr>
          <w:lang w:val="uk-UA"/>
        </w:rPr>
        <w:tab/>
        <w:t>2. Контроль за виконанням рішення покласти на постійну комісію з питань освіти, культури, спорту, туризму, охорони здоров’я та соціального захисту населення</w:t>
      </w:r>
      <w:r>
        <w:rPr>
          <w:spacing w:val="40"/>
          <w:lang w:val="uk-UA"/>
        </w:rPr>
        <w:t xml:space="preserve"> </w:t>
      </w:r>
      <w:r>
        <w:rPr>
          <w:lang w:val="uk-UA"/>
        </w:rPr>
        <w:t>ГОНЧАРОВУ Інну та постійну комісію з питань бюджету, фінансів, соціально-економічної політики, інвестицій та ринкових відносин ВАРЕНИКА Віталія.</w:t>
      </w:r>
    </w:p>
    <w:p w:rsidR="00870807" w:rsidRDefault="00870807">
      <w:pPr>
        <w:widowControl w:val="0"/>
        <w:tabs>
          <w:tab w:val="left" w:pos="993"/>
        </w:tabs>
        <w:ind w:left="284" w:right="-1" w:firstLine="426"/>
        <w:jc w:val="both"/>
        <w:rPr>
          <w:lang w:val="uk-UA"/>
        </w:rPr>
      </w:pPr>
    </w:p>
    <w:p w:rsidR="00870807" w:rsidRDefault="00222FBF">
      <w:pPr>
        <w:ind w:firstLine="5387"/>
        <w:jc w:val="both"/>
        <w:rPr>
          <w:rFonts w:eastAsia="Andale Sans UI"/>
          <w:kern w:val="2"/>
          <w:sz w:val="20"/>
          <w:szCs w:val="20"/>
          <w:lang w:val="uk-UA"/>
        </w:rPr>
      </w:pPr>
      <w:r>
        <w:rPr>
          <w:rFonts w:eastAsia="Andale Sans UI"/>
          <w:kern w:val="2"/>
          <w:sz w:val="20"/>
          <w:szCs w:val="20"/>
        </w:rPr>
        <w:t xml:space="preserve">Проєкт підготовлено </w:t>
      </w:r>
      <w:r>
        <w:rPr>
          <w:rFonts w:eastAsia="Andale Sans UI"/>
          <w:kern w:val="2"/>
          <w:sz w:val="20"/>
          <w:szCs w:val="20"/>
          <w:lang w:val="uk-UA"/>
        </w:rPr>
        <w:t>управлінням ветеранської,</w:t>
      </w:r>
    </w:p>
    <w:p w:rsidR="00870807" w:rsidRDefault="00222FBF">
      <w:pPr>
        <w:ind w:firstLine="5387"/>
        <w:jc w:val="both"/>
        <w:rPr>
          <w:rFonts w:eastAsia="Andale Sans UI"/>
          <w:kern w:val="2"/>
          <w:sz w:val="20"/>
          <w:szCs w:val="20"/>
        </w:rPr>
      </w:pPr>
      <w:r>
        <w:rPr>
          <w:rFonts w:eastAsia="Andale Sans UI"/>
          <w:kern w:val="2"/>
          <w:sz w:val="20"/>
          <w:szCs w:val="20"/>
        </w:rPr>
        <w:t xml:space="preserve">соціальної,сімейної політики та охорони здоров’я </w:t>
      </w:r>
    </w:p>
    <w:p w:rsidR="00870807" w:rsidRDefault="00222FBF">
      <w:pPr>
        <w:ind w:firstLine="5387"/>
        <w:jc w:val="both"/>
        <w:rPr>
          <w:rFonts w:eastAsia="Andale Sans UI"/>
          <w:kern w:val="2"/>
          <w:sz w:val="20"/>
          <w:szCs w:val="20"/>
          <w:lang w:val="uk-UA"/>
        </w:rPr>
      </w:pPr>
      <w:r>
        <w:rPr>
          <w:rFonts w:eastAsia="Andale Sans UI"/>
          <w:kern w:val="2"/>
          <w:sz w:val="20"/>
          <w:szCs w:val="20"/>
        </w:rPr>
        <w:t>Білгород-Дністровської міської ради</w:t>
      </w:r>
      <w:r>
        <w:rPr>
          <w:rFonts w:eastAsia="Andale Sans UI"/>
          <w:kern w:val="2"/>
          <w:sz w:val="20"/>
          <w:szCs w:val="20"/>
          <w:lang w:val="uk-UA"/>
        </w:rPr>
        <w:t xml:space="preserve"> за </w:t>
      </w:r>
    </w:p>
    <w:p w:rsidR="00870807" w:rsidRDefault="00222FBF">
      <w:pPr>
        <w:ind w:firstLine="5387"/>
        <w:jc w:val="both"/>
        <w:rPr>
          <w:rFonts w:eastAsia="Andale Sans UI"/>
          <w:kern w:val="2"/>
          <w:sz w:val="20"/>
          <w:szCs w:val="20"/>
          <w:lang w:val="uk-UA"/>
        </w:rPr>
      </w:pPr>
      <w:r>
        <w:rPr>
          <w:rFonts w:eastAsia="Andale Sans UI"/>
          <w:kern w:val="2"/>
          <w:sz w:val="20"/>
          <w:szCs w:val="20"/>
          <w:lang w:val="uk-UA"/>
        </w:rPr>
        <w:t xml:space="preserve">дорученням виконавчого комітету </w:t>
      </w:r>
    </w:p>
    <w:p w:rsidR="00870807" w:rsidRDefault="00222FBF">
      <w:pPr>
        <w:ind w:firstLine="5387"/>
        <w:jc w:val="both"/>
        <w:rPr>
          <w:rFonts w:eastAsia="Andale Sans UI"/>
          <w:kern w:val="2"/>
          <w:sz w:val="20"/>
          <w:szCs w:val="20"/>
          <w:lang w:val="uk-UA"/>
        </w:rPr>
        <w:sectPr w:rsidR="00870807">
          <w:headerReference w:type="default" r:id="rId9"/>
          <w:pgSz w:w="11906" w:h="16838"/>
          <w:pgMar w:top="1202" w:right="567" w:bottom="1134" w:left="1701" w:header="1145" w:footer="0" w:gutter="0"/>
          <w:cols w:space="720"/>
          <w:formProt w:val="0"/>
          <w:docGrid w:linePitch="100" w:charSpace="4096"/>
        </w:sectPr>
      </w:pPr>
      <w:r>
        <w:rPr>
          <w:rFonts w:eastAsia="Andale Sans UI"/>
          <w:kern w:val="2"/>
          <w:sz w:val="20"/>
          <w:szCs w:val="20"/>
          <w:lang w:val="uk-UA"/>
        </w:rPr>
        <w:t>Білгород-Дністровської міської ради</w:t>
      </w:r>
    </w:p>
    <w:p w:rsidR="00870807" w:rsidRDefault="00222FBF">
      <w:pPr>
        <w:ind w:left="5954" w:firstLine="5387"/>
        <w:rPr>
          <w:lang w:val="uk-UA"/>
        </w:rPr>
      </w:pPr>
      <w:r>
        <w:rPr>
          <w:lang w:val="uk-UA"/>
        </w:rPr>
        <w:lastRenderedPageBreak/>
        <w:t>ЗЗАТВЕРДЖЕНО</w:t>
      </w:r>
    </w:p>
    <w:p w:rsidR="00870807" w:rsidRDefault="00222FBF">
      <w:pPr>
        <w:ind w:left="5954"/>
        <w:rPr>
          <w:lang w:val="uk-UA"/>
        </w:rPr>
      </w:pPr>
      <w:r>
        <w:rPr>
          <w:lang w:val="uk-UA"/>
        </w:rPr>
        <w:t xml:space="preserve">Рішення Білгород-Дністровської </w:t>
      </w:r>
    </w:p>
    <w:p w:rsidR="00870807" w:rsidRDefault="00222FBF">
      <w:pPr>
        <w:ind w:left="5954"/>
        <w:rPr>
          <w:lang w:val="uk-UA"/>
        </w:rPr>
      </w:pPr>
      <w:r>
        <w:rPr>
          <w:lang w:val="uk-UA"/>
        </w:rPr>
        <w:t>міської ради</w:t>
      </w:r>
    </w:p>
    <w:p w:rsidR="00870807" w:rsidRDefault="00222FBF">
      <w:pPr>
        <w:tabs>
          <w:tab w:val="left" w:pos="7091"/>
          <w:tab w:val="left" w:pos="7751"/>
          <w:tab w:val="left" w:pos="9000"/>
        </w:tabs>
        <w:ind w:left="5954"/>
        <w:rPr>
          <w:lang w:val="uk-UA"/>
        </w:rPr>
      </w:pPr>
      <w:r>
        <w:rPr>
          <w:lang w:val="uk-UA"/>
        </w:rPr>
        <w:t xml:space="preserve">від </w:t>
      </w:r>
      <w:r>
        <w:rPr>
          <w:u w:val="single"/>
          <w:lang w:val="uk-UA"/>
        </w:rPr>
        <w:tab/>
      </w:r>
      <w:r>
        <w:rPr>
          <w:spacing w:val="-5"/>
          <w:lang w:val="uk-UA"/>
        </w:rPr>
        <w:t>20</w:t>
      </w:r>
      <w:r>
        <w:rPr>
          <w:u w:val="single"/>
          <w:lang w:val="uk-UA"/>
        </w:rPr>
        <w:tab/>
      </w:r>
      <w:r>
        <w:rPr>
          <w:lang w:val="uk-UA"/>
        </w:rPr>
        <w:t xml:space="preserve">р № </w:t>
      </w:r>
      <w:r>
        <w:rPr>
          <w:u w:val="single"/>
          <w:lang w:val="uk-UA"/>
        </w:rPr>
        <w:tab/>
      </w:r>
    </w:p>
    <w:p w:rsidR="00870807" w:rsidRDefault="00870807">
      <w:pPr>
        <w:pStyle w:val="ac"/>
        <w:rPr>
          <w:sz w:val="40"/>
        </w:rPr>
      </w:pPr>
    </w:p>
    <w:p w:rsidR="00870807" w:rsidRDefault="00870807">
      <w:pPr>
        <w:pStyle w:val="ac"/>
        <w:rPr>
          <w:sz w:val="40"/>
        </w:rPr>
      </w:pPr>
    </w:p>
    <w:p w:rsidR="00870807" w:rsidRDefault="00870807">
      <w:pPr>
        <w:pStyle w:val="ac"/>
        <w:rPr>
          <w:sz w:val="40"/>
        </w:rPr>
      </w:pPr>
    </w:p>
    <w:p w:rsidR="00870807" w:rsidRDefault="00870807">
      <w:pPr>
        <w:pStyle w:val="ac"/>
        <w:rPr>
          <w:sz w:val="40"/>
        </w:rPr>
      </w:pPr>
    </w:p>
    <w:p w:rsidR="00870807" w:rsidRDefault="00870807">
      <w:pPr>
        <w:pStyle w:val="ac"/>
        <w:rPr>
          <w:sz w:val="40"/>
        </w:rPr>
      </w:pPr>
    </w:p>
    <w:p w:rsidR="00870807" w:rsidRDefault="00870807">
      <w:pPr>
        <w:pStyle w:val="ac"/>
        <w:rPr>
          <w:sz w:val="40"/>
        </w:rPr>
      </w:pPr>
    </w:p>
    <w:p w:rsidR="00870807" w:rsidRDefault="00870807">
      <w:pPr>
        <w:pStyle w:val="ac"/>
        <w:rPr>
          <w:sz w:val="40"/>
        </w:rPr>
      </w:pPr>
    </w:p>
    <w:p w:rsidR="00870807" w:rsidRDefault="00222FBF">
      <w:pPr>
        <w:ind w:left="1163" w:right="1001"/>
        <w:jc w:val="center"/>
        <w:rPr>
          <w:b/>
          <w:sz w:val="40"/>
        </w:rPr>
      </w:pPr>
      <w:r>
        <w:rPr>
          <w:b/>
          <w:sz w:val="40"/>
        </w:rPr>
        <w:t>Комплексна</w:t>
      </w:r>
      <w:r>
        <w:rPr>
          <w:b/>
          <w:spacing w:val="-1"/>
          <w:sz w:val="40"/>
        </w:rPr>
        <w:t xml:space="preserve"> </w:t>
      </w:r>
      <w:r>
        <w:rPr>
          <w:b/>
          <w:sz w:val="40"/>
        </w:rPr>
        <w:t xml:space="preserve">міська цільова </w:t>
      </w:r>
      <w:r>
        <w:rPr>
          <w:b/>
          <w:spacing w:val="-2"/>
          <w:sz w:val="40"/>
        </w:rPr>
        <w:t>програма</w:t>
      </w:r>
    </w:p>
    <w:p w:rsidR="00870807" w:rsidRDefault="00870807">
      <w:pPr>
        <w:pStyle w:val="ac"/>
        <w:spacing w:before="120"/>
        <w:rPr>
          <w:b/>
          <w:sz w:val="40"/>
        </w:rPr>
      </w:pPr>
    </w:p>
    <w:p w:rsidR="00870807" w:rsidRDefault="00222FBF">
      <w:pPr>
        <w:spacing w:line="302" w:lineRule="auto"/>
        <w:ind w:left="166"/>
        <w:jc w:val="center"/>
        <w:rPr>
          <w:b/>
          <w:sz w:val="40"/>
        </w:rPr>
      </w:pPr>
      <w:r>
        <w:rPr>
          <w:b/>
          <w:sz w:val="40"/>
        </w:rPr>
        <w:t>«РОЗВИТОК</w:t>
      </w:r>
      <w:r>
        <w:rPr>
          <w:b/>
          <w:spacing w:val="-12"/>
          <w:sz w:val="40"/>
        </w:rPr>
        <w:t xml:space="preserve"> </w:t>
      </w:r>
      <w:r>
        <w:rPr>
          <w:b/>
          <w:sz w:val="40"/>
        </w:rPr>
        <w:t>ТА</w:t>
      </w:r>
      <w:r>
        <w:rPr>
          <w:b/>
          <w:spacing w:val="-12"/>
          <w:sz w:val="40"/>
        </w:rPr>
        <w:t xml:space="preserve"> </w:t>
      </w:r>
      <w:r>
        <w:rPr>
          <w:b/>
          <w:sz w:val="40"/>
        </w:rPr>
        <w:t>ФІНАНСОВА</w:t>
      </w:r>
      <w:r>
        <w:rPr>
          <w:b/>
          <w:spacing w:val="-12"/>
          <w:sz w:val="40"/>
        </w:rPr>
        <w:t xml:space="preserve"> </w:t>
      </w:r>
      <w:r>
        <w:rPr>
          <w:b/>
          <w:sz w:val="40"/>
        </w:rPr>
        <w:t>ПІДТРИМКА ЗАКЛАДІВ ОХОРОНИ ЗДОРОВ’Я</w:t>
      </w:r>
    </w:p>
    <w:p w:rsidR="00870807" w:rsidRDefault="00222FBF">
      <w:pPr>
        <w:spacing w:before="1"/>
        <w:ind w:left="166" w:right="3"/>
        <w:jc w:val="center"/>
        <w:rPr>
          <w:b/>
          <w:sz w:val="40"/>
        </w:rPr>
      </w:pPr>
      <w:r>
        <w:rPr>
          <w:b/>
          <w:sz w:val="40"/>
        </w:rPr>
        <w:t>БІЛГОРОД-ДНІСТРОВСЬКОЇ</w:t>
      </w:r>
      <w:r>
        <w:rPr>
          <w:b/>
          <w:spacing w:val="-16"/>
          <w:sz w:val="40"/>
        </w:rPr>
        <w:t xml:space="preserve"> </w:t>
      </w:r>
      <w:r>
        <w:rPr>
          <w:b/>
          <w:sz w:val="40"/>
        </w:rPr>
        <w:t>МІСЬКОЇ</w:t>
      </w:r>
      <w:r>
        <w:rPr>
          <w:b/>
          <w:spacing w:val="-13"/>
          <w:sz w:val="40"/>
        </w:rPr>
        <w:t xml:space="preserve"> </w:t>
      </w:r>
      <w:r>
        <w:rPr>
          <w:b/>
          <w:spacing w:val="-4"/>
          <w:sz w:val="40"/>
        </w:rPr>
        <w:t>РАДИ</w:t>
      </w:r>
    </w:p>
    <w:p w:rsidR="00870807" w:rsidRDefault="00222FBF">
      <w:pPr>
        <w:spacing w:before="120" w:line="302" w:lineRule="auto"/>
        <w:ind w:left="2941" w:right="2774"/>
        <w:jc w:val="center"/>
        <w:rPr>
          <w:b/>
          <w:sz w:val="40"/>
        </w:rPr>
      </w:pPr>
      <w:r>
        <w:rPr>
          <w:b/>
          <w:sz w:val="40"/>
        </w:rPr>
        <w:t>на</w:t>
      </w:r>
      <w:r>
        <w:rPr>
          <w:b/>
          <w:spacing w:val="-17"/>
          <w:sz w:val="40"/>
        </w:rPr>
        <w:t xml:space="preserve"> </w:t>
      </w:r>
      <w:r>
        <w:rPr>
          <w:b/>
          <w:sz w:val="40"/>
        </w:rPr>
        <w:t>2023-2027</w:t>
      </w:r>
      <w:r>
        <w:rPr>
          <w:b/>
          <w:spacing w:val="-17"/>
          <w:sz w:val="40"/>
        </w:rPr>
        <w:t xml:space="preserve"> </w:t>
      </w:r>
      <w:r>
        <w:rPr>
          <w:b/>
          <w:sz w:val="40"/>
        </w:rPr>
        <w:t>роки» (нова редакція)</w:t>
      </w:r>
    </w:p>
    <w:p w:rsidR="00870807" w:rsidRDefault="00870807">
      <w:pPr>
        <w:pStyle w:val="ac"/>
        <w:rPr>
          <w:b/>
          <w:sz w:val="40"/>
        </w:rPr>
      </w:pPr>
    </w:p>
    <w:p w:rsidR="00870807" w:rsidRDefault="00870807">
      <w:pPr>
        <w:pStyle w:val="ac"/>
        <w:rPr>
          <w:b/>
          <w:sz w:val="40"/>
        </w:rPr>
      </w:pPr>
    </w:p>
    <w:p w:rsidR="00870807" w:rsidRDefault="00870807">
      <w:pPr>
        <w:pStyle w:val="ac"/>
        <w:rPr>
          <w:b/>
          <w:sz w:val="40"/>
        </w:rPr>
      </w:pPr>
    </w:p>
    <w:p w:rsidR="00870807" w:rsidRDefault="00870807">
      <w:pPr>
        <w:pStyle w:val="ac"/>
        <w:rPr>
          <w:b/>
          <w:sz w:val="40"/>
        </w:rPr>
      </w:pPr>
    </w:p>
    <w:p w:rsidR="00870807" w:rsidRDefault="00870807">
      <w:pPr>
        <w:pStyle w:val="ac"/>
        <w:rPr>
          <w:b/>
          <w:sz w:val="40"/>
        </w:rPr>
      </w:pPr>
    </w:p>
    <w:p w:rsidR="00870807" w:rsidRDefault="00870807">
      <w:pPr>
        <w:pStyle w:val="ac"/>
        <w:rPr>
          <w:b/>
          <w:sz w:val="40"/>
        </w:rPr>
      </w:pPr>
    </w:p>
    <w:p w:rsidR="00870807" w:rsidRDefault="00870807">
      <w:pPr>
        <w:pStyle w:val="ac"/>
        <w:rPr>
          <w:b/>
          <w:sz w:val="40"/>
        </w:rPr>
      </w:pPr>
    </w:p>
    <w:p w:rsidR="00870807" w:rsidRDefault="00870807">
      <w:pPr>
        <w:pStyle w:val="ac"/>
        <w:rPr>
          <w:b/>
          <w:sz w:val="40"/>
        </w:rPr>
      </w:pPr>
    </w:p>
    <w:p w:rsidR="00870807" w:rsidRDefault="00870807">
      <w:pPr>
        <w:pStyle w:val="ac"/>
        <w:rPr>
          <w:b/>
          <w:sz w:val="40"/>
        </w:rPr>
      </w:pPr>
    </w:p>
    <w:p w:rsidR="00870807" w:rsidRDefault="00870807">
      <w:pPr>
        <w:pStyle w:val="ac"/>
        <w:spacing w:before="442"/>
        <w:rPr>
          <w:b/>
          <w:sz w:val="40"/>
        </w:rPr>
      </w:pPr>
    </w:p>
    <w:p w:rsidR="00870807" w:rsidRDefault="00222FBF">
      <w:pPr>
        <w:pStyle w:val="1"/>
        <w:ind w:left="1165"/>
        <w:sectPr w:rsidR="00870807">
          <w:headerReference w:type="default" r:id="rId10"/>
          <w:headerReference w:type="first" r:id="rId11"/>
          <w:pgSz w:w="11906" w:h="16838"/>
          <w:pgMar w:top="1400" w:right="425" w:bottom="280" w:left="1417" w:header="1144" w:footer="0" w:gutter="0"/>
          <w:cols w:space="720"/>
          <w:formProt w:val="0"/>
          <w:docGrid w:linePitch="100" w:charSpace="4096"/>
        </w:sectPr>
      </w:pPr>
      <w:r>
        <w:t>м.</w:t>
      </w:r>
      <w:r>
        <w:rPr>
          <w:spacing w:val="-5"/>
        </w:rPr>
        <w:t xml:space="preserve"> </w:t>
      </w:r>
      <w:r>
        <w:t>Білгород-Дністровський</w:t>
      </w:r>
      <w:r>
        <w:rPr>
          <w:spacing w:val="-6"/>
        </w:rPr>
        <w:t xml:space="preserve"> </w:t>
      </w:r>
      <w:r>
        <w:t>-</w:t>
      </w:r>
      <w:r>
        <w:rPr>
          <w:spacing w:val="-5"/>
        </w:rPr>
        <w:t xml:space="preserve"> </w:t>
      </w:r>
      <w:r>
        <w:t>2026</w:t>
      </w:r>
      <w:r>
        <w:rPr>
          <w:spacing w:val="-4"/>
        </w:rPr>
        <w:t xml:space="preserve"> </w:t>
      </w:r>
      <w:r>
        <w:rPr>
          <w:spacing w:val="-5"/>
        </w:rPr>
        <w:t>рік</w:t>
      </w:r>
    </w:p>
    <w:p w:rsidR="00870807" w:rsidRDefault="00870807">
      <w:pPr>
        <w:pStyle w:val="ac"/>
        <w:rPr>
          <w:b/>
          <w:sz w:val="24"/>
        </w:rPr>
      </w:pPr>
    </w:p>
    <w:p w:rsidR="00870807" w:rsidRDefault="00870807">
      <w:pPr>
        <w:pStyle w:val="ac"/>
        <w:spacing w:before="65"/>
        <w:rPr>
          <w:b/>
          <w:sz w:val="24"/>
        </w:rPr>
      </w:pPr>
    </w:p>
    <w:p w:rsidR="00870807" w:rsidRDefault="00222FBF">
      <w:pPr>
        <w:pStyle w:val="3"/>
        <w:numPr>
          <w:ilvl w:val="0"/>
          <w:numId w:val="4"/>
        </w:numPr>
        <w:tabs>
          <w:tab w:val="left" w:pos="4213"/>
        </w:tabs>
        <w:spacing w:before="1"/>
      </w:pPr>
      <w:r>
        <w:t>ПАСПОРТ</w:t>
      </w:r>
      <w:r>
        <w:rPr>
          <w:spacing w:val="60"/>
        </w:rPr>
        <w:t xml:space="preserve"> </w:t>
      </w:r>
      <w:r>
        <w:rPr>
          <w:spacing w:val="-2"/>
        </w:rPr>
        <w:t>ПРОГРАМИ</w:t>
      </w:r>
    </w:p>
    <w:p w:rsidR="00870807" w:rsidRDefault="00870807">
      <w:pPr>
        <w:pStyle w:val="ac"/>
        <w:spacing w:before="45" w:after="1"/>
        <w:rPr>
          <w:b/>
          <w:sz w:val="20"/>
        </w:rPr>
      </w:pPr>
    </w:p>
    <w:tbl>
      <w:tblPr>
        <w:tblStyle w:val="TableNormal"/>
        <w:tblW w:w="9606" w:type="dxa"/>
        <w:tblInd w:w="181" w:type="dxa"/>
        <w:tblLayout w:type="fixed"/>
        <w:tblCellMar>
          <w:left w:w="5" w:type="dxa"/>
          <w:right w:w="5" w:type="dxa"/>
        </w:tblCellMar>
        <w:tblLook w:val="01E0" w:firstRow="1" w:lastRow="1" w:firstColumn="1" w:lastColumn="1" w:noHBand="0" w:noVBand="0"/>
      </w:tblPr>
      <w:tblGrid>
        <w:gridCol w:w="534"/>
        <w:gridCol w:w="2830"/>
        <w:gridCol w:w="6242"/>
      </w:tblGrid>
      <w:tr w:rsidR="00870807">
        <w:trPr>
          <w:trHeight w:val="551"/>
        </w:trPr>
        <w:tc>
          <w:tcPr>
            <w:tcW w:w="534"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ind w:left="10" w:right="1001"/>
              <w:jc w:val="center"/>
            </w:pPr>
            <w:r>
              <w:rPr>
                <w:spacing w:val="-10"/>
              </w:rPr>
              <w:t>1</w:t>
            </w:r>
          </w:p>
        </w:tc>
        <w:tc>
          <w:tcPr>
            <w:tcW w:w="2830"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line="270" w:lineRule="atLeast"/>
              <w:ind w:left="108" w:right="439"/>
              <w:rPr>
                <w:sz w:val="24"/>
              </w:rPr>
            </w:pPr>
            <w:r>
              <w:rPr>
                <w:sz w:val="24"/>
              </w:rPr>
              <w:t>Ініціатор</w:t>
            </w:r>
            <w:r>
              <w:rPr>
                <w:spacing w:val="-15"/>
                <w:sz w:val="24"/>
              </w:rPr>
              <w:t xml:space="preserve"> </w:t>
            </w:r>
            <w:r>
              <w:rPr>
                <w:sz w:val="24"/>
              </w:rPr>
              <w:t xml:space="preserve">розроблення </w:t>
            </w:r>
            <w:r>
              <w:rPr>
                <w:spacing w:val="-2"/>
                <w:sz w:val="24"/>
              </w:rPr>
              <w:t>Програми</w:t>
            </w:r>
          </w:p>
        </w:tc>
        <w:tc>
          <w:tcPr>
            <w:tcW w:w="6242"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ind w:left="107" w:right="95"/>
            </w:pPr>
            <w:r>
              <w:t>Управління</w:t>
            </w:r>
            <w:r>
              <w:rPr>
                <w:spacing w:val="-5"/>
              </w:rPr>
              <w:t xml:space="preserve"> </w:t>
            </w:r>
            <w:r>
              <w:t>охорони</w:t>
            </w:r>
            <w:r>
              <w:rPr>
                <w:spacing w:val="-5"/>
              </w:rPr>
              <w:t xml:space="preserve"> </w:t>
            </w:r>
            <w:r>
              <w:t>здоров’я</w:t>
            </w:r>
            <w:r>
              <w:rPr>
                <w:spacing w:val="-5"/>
              </w:rPr>
              <w:t xml:space="preserve"> </w:t>
            </w:r>
            <w:r>
              <w:t>ДССПОЗ</w:t>
            </w:r>
            <w:r>
              <w:rPr>
                <w:spacing w:val="-5"/>
              </w:rPr>
              <w:t xml:space="preserve"> </w:t>
            </w:r>
            <w:r>
              <w:t>Білгород-Дністровської міської ради</w:t>
            </w:r>
          </w:p>
        </w:tc>
      </w:tr>
      <w:tr w:rsidR="00870807">
        <w:trPr>
          <w:trHeight w:val="1103"/>
        </w:trPr>
        <w:tc>
          <w:tcPr>
            <w:tcW w:w="534"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ind w:left="10" w:right="1001"/>
              <w:jc w:val="center"/>
            </w:pPr>
            <w:r>
              <w:rPr>
                <w:spacing w:val="-10"/>
              </w:rPr>
              <w:t>2</w:t>
            </w:r>
          </w:p>
        </w:tc>
        <w:tc>
          <w:tcPr>
            <w:tcW w:w="2830"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line="270" w:lineRule="atLeast"/>
              <w:ind w:left="108" w:right="180"/>
              <w:rPr>
                <w:sz w:val="24"/>
              </w:rPr>
            </w:pPr>
            <w:r>
              <w:rPr>
                <w:sz w:val="24"/>
              </w:rPr>
              <w:t>Дата, номер і назва розпорядчого</w:t>
            </w:r>
            <w:r>
              <w:rPr>
                <w:spacing w:val="-15"/>
                <w:sz w:val="24"/>
              </w:rPr>
              <w:t xml:space="preserve"> </w:t>
            </w:r>
            <w:r>
              <w:rPr>
                <w:sz w:val="24"/>
              </w:rPr>
              <w:t xml:space="preserve">документа про розроблення </w:t>
            </w:r>
            <w:r>
              <w:rPr>
                <w:spacing w:val="-2"/>
                <w:sz w:val="24"/>
              </w:rPr>
              <w:t>Програми</w:t>
            </w:r>
          </w:p>
        </w:tc>
        <w:tc>
          <w:tcPr>
            <w:tcW w:w="6242"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tabs>
                <w:tab w:val="left" w:pos="1350"/>
                <w:tab w:val="left" w:pos="2526"/>
                <w:tab w:val="left" w:pos="4071"/>
                <w:tab w:val="left" w:pos="5327"/>
              </w:tabs>
              <w:ind w:left="107" w:right="95"/>
            </w:pPr>
            <w:r>
              <w:rPr>
                <w:spacing w:val="-2"/>
              </w:rPr>
              <w:t>Доручення</w:t>
            </w:r>
            <w:r>
              <w:tab/>
            </w:r>
            <w:r>
              <w:rPr>
                <w:spacing w:val="-2"/>
              </w:rPr>
              <w:t>директора</w:t>
            </w:r>
            <w:r>
              <w:tab/>
            </w:r>
            <w:r>
              <w:rPr>
                <w:spacing w:val="-2"/>
              </w:rPr>
              <w:t>Департаменту</w:t>
            </w:r>
            <w:r>
              <w:tab/>
            </w:r>
            <w:r>
              <w:rPr>
                <w:spacing w:val="-2"/>
              </w:rPr>
              <w:t>соціальної,</w:t>
            </w:r>
            <w:r>
              <w:tab/>
            </w:r>
            <w:r>
              <w:rPr>
                <w:spacing w:val="-2"/>
              </w:rPr>
              <w:t xml:space="preserve">сімейної </w:t>
            </w:r>
            <w:r>
              <w:t>політики та охорони здоров’я №1 від 03.10.2022 року</w:t>
            </w:r>
          </w:p>
        </w:tc>
      </w:tr>
      <w:tr w:rsidR="00870807">
        <w:trPr>
          <w:trHeight w:val="505"/>
        </w:trPr>
        <w:tc>
          <w:tcPr>
            <w:tcW w:w="534"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ind w:left="10" w:right="1001"/>
              <w:jc w:val="center"/>
            </w:pPr>
            <w:r>
              <w:rPr>
                <w:spacing w:val="-10"/>
              </w:rPr>
              <w:t>3</w:t>
            </w:r>
          </w:p>
        </w:tc>
        <w:tc>
          <w:tcPr>
            <w:tcW w:w="2830"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ind w:left="108" w:right="1001"/>
            </w:pPr>
            <w:r>
              <w:t xml:space="preserve">Розробник </w:t>
            </w:r>
            <w:r>
              <w:rPr>
                <w:spacing w:val="-2"/>
              </w:rPr>
              <w:t>Програми</w:t>
            </w:r>
          </w:p>
        </w:tc>
        <w:tc>
          <w:tcPr>
            <w:tcW w:w="6242"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line="250" w:lineRule="atLeast"/>
              <w:ind w:left="107" w:right="95"/>
            </w:pPr>
            <w:r>
              <w:t>Управління</w:t>
            </w:r>
            <w:r>
              <w:rPr>
                <w:spacing w:val="-5"/>
              </w:rPr>
              <w:t xml:space="preserve"> </w:t>
            </w:r>
            <w:r>
              <w:t>охорони</w:t>
            </w:r>
            <w:r>
              <w:rPr>
                <w:spacing w:val="-5"/>
              </w:rPr>
              <w:t xml:space="preserve"> </w:t>
            </w:r>
            <w:r>
              <w:t>здоров’я</w:t>
            </w:r>
            <w:r>
              <w:rPr>
                <w:spacing w:val="-5"/>
              </w:rPr>
              <w:t xml:space="preserve"> </w:t>
            </w:r>
            <w:r>
              <w:t>ДССПОЗ</w:t>
            </w:r>
            <w:r>
              <w:rPr>
                <w:spacing w:val="-5"/>
              </w:rPr>
              <w:t xml:space="preserve"> </w:t>
            </w:r>
            <w:r>
              <w:t>Білгород-Дністровської міської ради</w:t>
            </w:r>
          </w:p>
        </w:tc>
      </w:tr>
      <w:tr w:rsidR="00870807" w:rsidRPr="009E159A">
        <w:trPr>
          <w:trHeight w:val="1011"/>
        </w:trPr>
        <w:tc>
          <w:tcPr>
            <w:tcW w:w="534"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ind w:left="10" w:right="1001"/>
              <w:jc w:val="center"/>
            </w:pPr>
            <w:r>
              <w:rPr>
                <w:spacing w:val="-10"/>
              </w:rPr>
              <w:t>4</w:t>
            </w:r>
          </w:p>
        </w:tc>
        <w:tc>
          <w:tcPr>
            <w:tcW w:w="2830"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ind w:left="108" w:right="408"/>
            </w:pPr>
            <w:r>
              <w:t>Відповідальні</w:t>
            </w:r>
            <w:r>
              <w:rPr>
                <w:spacing w:val="-14"/>
              </w:rPr>
              <w:t xml:space="preserve"> </w:t>
            </w:r>
            <w:r>
              <w:t xml:space="preserve">виконавці </w:t>
            </w:r>
            <w:r>
              <w:rPr>
                <w:spacing w:val="-2"/>
              </w:rPr>
              <w:t>Програми</w:t>
            </w:r>
          </w:p>
        </w:tc>
        <w:tc>
          <w:tcPr>
            <w:tcW w:w="6242"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line="250" w:lineRule="atLeast"/>
              <w:ind w:left="107" w:right="96"/>
              <w:jc w:val="both"/>
            </w:pPr>
            <w:r>
              <w:t>КНП</w:t>
            </w:r>
            <w:r>
              <w:rPr>
                <w:spacing w:val="-1"/>
              </w:rPr>
              <w:t xml:space="preserve"> </w:t>
            </w:r>
            <w:r>
              <w:t>«Білгород-Дністровська</w:t>
            </w:r>
            <w:r>
              <w:rPr>
                <w:spacing w:val="-2"/>
              </w:rPr>
              <w:t xml:space="preserve"> </w:t>
            </w:r>
            <w:r>
              <w:t>міська</w:t>
            </w:r>
            <w:r>
              <w:rPr>
                <w:spacing w:val="-2"/>
              </w:rPr>
              <w:t xml:space="preserve"> </w:t>
            </w:r>
            <w:r>
              <w:t>багатопрофільна</w:t>
            </w:r>
            <w:r>
              <w:rPr>
                <w:spacing w:val="-2"/>
              </w:rPr>
              <w:t xml:space="preserve"> </w:t>
            </w:r>
            <w:r>
              <w:t>лікарня», КНП «Білгород-Дністровський Центр первинної медико-санітарної допомоги», КНП «Білгород-Дністровська</w:t>
            </w:r>
            <w:r>
              <w:rPr>
                <w:spacing w:val="40"/>
              </w:rPr>
              <w:t xml:space="preserve"> </w:t>
            </w:r>
            <w:r>
              <w:t>центральна районна лікарня»</w:t>
            </w:r>
          </w:p>
        </w:tc>
      </w:tr>
      <w:tr w:rsidR="00870807" w:rsidRPr="009E159A">
        <w:trPr>
          <w:trHeight w:val="1011"/>
        </w:trPr>
        <w:tc>
          <w:tcPr>
            <w:tcW w:w="534"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ind w:left="10" w:right="1001"/>
              <w:jc w:val="center"/>
            </w:pPr>
            <w:r>
              <w:rPr>
                <w:spacing w:val="-10"/>
              </w:rPr>
              <w:t>5</w:t>
            </w:r>
          </w:p>
        </w:tc>
        <w:tc>
          <w:tcPr>
            <w:tcW w:w="2830"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ind w:left="108" w:right="1001"/>
            </w:pPr>
            <w:r>
              <w:rPr>
                <w:spacing w:val="-2"/>
              </w:rPr>
              <w:t>Співрозробники</w:t>
            </w:r>
            <w:r>
              <w:rPr>
                <w:spacing w:val="14"/>
              </w:rPr>
              <w:t xml:space="preserve"> </w:t>
            </w:r>
            <w:r>
              <w:rPr>
                <w:spacing w:val="-2"/>
              </w:rPr>
              <w:t>Програми</w:t>
            </w:r>
          </w:p>
        </w:tc>
        <w:tc>
          <w:tcPr>
            <w:tcW w:w="6242"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line="250" w:lineRule="atLeast"/>
              <w:ind w:left="107" w:right="96"/>
              <w:jc w:val="both"/>
            </w:pPr>
            <w:r>
              <w:t>КНП</w:t>
            </w:r>
            <w:r>
              <w:rPr>
                <w:spacing w:val="-1"/>
              </w:rPr>
              <w:t xml:space="preserve"> </w:t>
            </w:r>
            <w:r>
              <w:t>«Білгород-Дністровська</w:t>
            </w:r>
            <w:r>
              <w:rPr>
                <w:spacing w:val="-2"/>
              </w:rPr>
              <w:t xml:space="preserve"> </w:t>
            </w:r>
            <w:r>
              <w:t>міська</w:t>
            </w:r>
            <w:r>
              <w:rPr>
                <w:spacing w:val="-2"/>
              </w:rPr>
              <w:t xml:space="preserve"> </w:t>
            </w:r>
            <w:r>
              <w:t>багатопрофільна</w:t>
            </w:r>
            <w:r>
              <w:rPr>
                <w:spacing w:val="-2"/>
              </w:rPr>
              <w:t xml:space="preserve"> </w:t>
            </w:r>
            <w:r>
              <w:t>лікарня», КНП «Білгород-Дністровський Центр первинної медико-санітарної допомоги», КНП «Білгород-Дністровська</w:t>
            </w:r>
            <w:r>
              <w:rPr>
                <w:spacing w:val="40"/>
              </w:rPr>
              <w:t xml:space="preserve"> </w:t>
            </w:r>
            <w:r>
              <w:t>центральна районна лікарня»</w:t>
            </w:r>
          </w:p>
        </w:tc>
      </w:tr>
      <w:tr w:rsidR="00870807">
        <w:trPr>
          <w:trHeight w:val="415"/>
        </w:trPr>
        <w:tc>
          <w:tcPr>
            <w:tcW w:w="534"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ind w:left="10" w:right="1001"/>
              <w:jc w:val="center"/>
            </w:pPr>
            <w:r>
              <w:rPr>
                <w:spacing w:val="-10"/>
              </w:rPr>
              <w:t>6</w:t>
            </w:r>
          </w:p>
        </w:tc>
        <w:tc>
          <w:tcPr>
            <w:tcW w:w="2830"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ind w:left="108" w:right="1001"/>
              <w:rPr>
                <w:spacing w:val="-2"/>
              </w:rPr>
            </w:pPr>
            <w:r>
              <w:t>Термін</w:t>
            </w:r>
            <w:r>
              <w:rPr>
                <w:spacing w:val="-4"/>
              </w:rPr>
              <w:t xml:space="preserve"> </w:t>
            </w:r>
            <w:r>
              <w:t>реалізації</w:t>
            </w:r>
            <w:r>
              <w:rPr>
                <w:spacing w:val="-1"/>
              </w:rPr>
              <w:t xml:space="preserve"> </w:t>
            </w:r>
          </w:p>
        </w:tc>
        <w:tc>
          <w:tcPr>
            <w:tcW w:w="6242"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ind w:left="107" w:right="1001"/>
            </w:pPr>
            <w:r>
              <w:t xml:space="preserve">2023-2027 </w:t>
            </w:r>
            <w:r>
              <w:rPr>
                <w:spacing w:val="-5"/>
              </w:rPr>
              <w:t>рік</w:t>
            </w:r>
          </w:p>
        </w:tc>
      </w:tr>
      <w:tr w:rsidR="00870807" w:rsidRPr="009E159A">
        <w:trPr>
          <w:trHeight w:val="2529"/>
        </w:trPr>
        <w:tc>
          <w:tcPr>
            <w:tcW w:w="534"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ind w:left="10" w:right="1001"/>
              <w:jc w:val="center"/>
            </w:pPr>
            <w:r>
              <w:rPr>
                <w:spacing w:val="-10"/>
              </w:rPr>
              <w:t>7</w:t>
            </w:r>
          </w:p>
        </w:tc>
        <w:tc>
          <w:tcPr>
            <w:tcW w:w="2830"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ind w:left="108" w:right="1001"/>
            </w:pPr>
            <w:r>
              <w:t xml:space="preserve">Мета </w:t>
            </w:r>
            <w:r>
              <w:rPr>
                <w:spacing w:val="-2"/>
              </w:rPr>
              <w:t>Програми</w:t>
            </w:r>
          </w:p>
        </w:tc>
        <w:tc>
          <w:tcPr>
            <w:tcW w:w="6242"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line="250" w:lineRule="atLeast"/>
              <w:ind w:left="107" w:right="95"/>
              <w:jc w:val="both"/>
            </w:pPr>
            <w:r>
              <w:t>Удосконалення</w:t>
            </w:r>
            <w:r>
              <w:rPr>
                <w:spacing w:val="-5"/>
              </w:rPr>
              <w:t xml:space="preserve"> </w:t>
            </w:r>
            <w:r>
              <w:t>лікувального</w:t>
            </w:r>
            <w:r>
              <w:rPr>
                <w:spacing w:val="-5"/>
              </w:rPr>
              <w:t xml:space="preserve"> </w:t>
            </w:r>
            <w:r>
              <w:t>процесу;</w:t>
            </w:r>
            <w:r>
              <w:rPr>
                <w:spacing w:val="-5"/>
              </w:rPr>
              <w:t xml:space="preserve"> </w:t>
            </w:r>
            <w:r>
              <w:t>зміцнення</w:t>
            </w:r>
            <w:r>
              <w:rPr>
                <w:spacing w:val="-5"/>
              </w:rPr>
              <w:t xml:space="preserve"> </w:t>
            </w:r>
            <w:r>
              <w:t>та</w:t>
            </w:r>
            <w:r>
              <w:rPr>
                <w:spacing w:val="-5"/>
              </w:rPr>
              <w:t xml:space="preserve"> </w:t>
            </w:r>
            <w:r>
              <w:t>оновлення матеріально-технічної бази, впровадження інноваційних методів лікування; забезпечення доступу маломобільних груп населення до закладів охорони здоров’я; приведення систем протипожежного</w:t>
            </w:r>
            <w:r>
              <w:rPr>
                <w:spacing w:val="-2"/>
              </w:rPr>
              <w:t xml:space="preserve"> </w:t>
            </w:r>
            <w:r>
              <w:t>захисту</w:t>
            </w:r>
            <w:r>
              <w:rPr>
                <w:spacing w:val="-2"/>
              </w:rPr>
              <w:t xml:space="preserve"> </w:t>
            </w:r>
            <w:r>
              <w:t>відповідно</w:t>
            </w:r>
            <w:r>
              <w:rPr>
                <w:spacing w:val="-2"/>
              </w:rPr>
              <w:t xml:space="preserve"> </w:t>
            </w:r>
            <w:r>
              <w:t>до</w:t>
            </w:r>
            <w:r>
              <w:rPr>
                <w:spacing w:val="-2"/>
              </w:rPr>
              <w:t xml:space="preserve"> </w:t>
            </w:r>
            <w:r>
              <w:t>вимог</w:t>
            </w:r>
            <w:r>
              <w:rPr>
                <w:spacing w:val="-2"/>
              </w:rPr>
              <w:t xml:space="preserve"> </w:t>
            </w:r>
            <w:r>
              <w:t xml:space="preserve">нормативно-правових актів; зниження рівня смертності серед населення міста, поліпшення якості первинної та вторинної медичної допомоги, поліпшення демографічної ситуації в місті Білгороді-Дністровському, збереження і зміцнення здоров'я </w:t>
            </w:r>
            <w:r>
              <w:rPr>
                <w:spacing w:val="-2"/>
              </w:rPr>
              <w:t>населення</w:t>
            </w:r>
          </w:p>
        </w:tc>
      </w:tr>
      <w:tr w:rsidR="00870807">
        <w:trPr>
          <w:trHeight w:val="1034"/>
        </w:trPr>
        <w:tc>
          <w:tcPr>
            <w:tcW w:w="534"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ind w:left="10" w:right="1001"/>
              <w:jc w:val="center"/>
            </w:pPr>
            <w:r>
              <w:rPr>
                <w:spacing w:val="-10"/>
              </w:rPr>
              <w:t>8</w:t>
            </w:r>
          </w:p>
        </w:tc>
        <w:tc>
          <w:tcPr>
            <w:tcW w:w="2830"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ind w:left="108" w:right="180"/>
            </w:pPr>
            <w:r>
              <w:t>Загальний обсяг фінансових ресурсів, необхідних</w:t>
            </w:r>
            <w:r>
              <w:rPr>
                <w:spacing w:val="-14"/>
              </w:rPr>
              <w:t xml:space="preserve"> </w:t>
            </w:r>
            <w:r>
              <w:t>для</w:t>
            </w:r>
            <w:r>
              <w:rPr>
                <w:spacing w:val="-14"/>
              </w:rPr>
              <w:t xml:space="preserve"> </w:t>
            </w:r>
            <w:r>
              <w:t>реалізації Програми, всього:</w:t>
            </w:r>
          </w:p>
        </w:tc>
        <w:tc>
          <w:tcPr>
            <w:tcW w:w="6242"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ind w:left="107" w:right="95"/>
              <w:jc w:val="both"/>
            </w:pPr>
            <w:r>
              <w:t>Розмір коштів на кожний окремий рік розглядається у встановленому законом порядку, затверджується рішенням сесії міської ради</w:t>
            </w:r>
          </w:p>
          <w:p w:rsidR="00870807" w:rsidRDefault="00222FBF">
            <w:pPr>
              <w:pStyle w:val="TableParagraph"/>
              <w:spacing w:line="256" w:lineRule="exact"/>
              <w:ind w:left="107" w:right="1001"/>
              <w:jc w:val="both"/>
            </w:pPr>
            <w:r>
              <w:t>- 196 481,648 тис. грн.</w:t>
            </w:r>
          </w:p>
        </w:tc>
      </w:tr>
      <w:tr w:rsidR="00870807">
        <w:trPr>
          <w:trHeight w:val="2575"/>
        </w:trPr>
        <w:tc>
          <w:tcPr>
            <w:tcW w:w="534"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pPr>
          </w:p>
        </w:tc>
        <w:tc>
          <w:tcPr>
            <w:tcW w:w="2830"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ind w:left="108" w:right="1001"/>
            </w:pPr>
            <w:r>
              <w:rPr>
                <w:spacing w:val="-2"/>
              </w:rPr>
              <w:t>зокрема:</w:t>
            </w:r>
          </w:p>
          <w:p w:rsidR="00870807" w:rsidRDefault="00222FBF">
            <w:pPr>
              <w:pStyle w:val="TableParagraph"/>
              <w:numPr>
                <w:ilvl w:val="0"/>
                <w:numId w:val="3"/>
              </w:numPr>
              <w:tabs>
                <w:tab w:val="left" w:pos="236"/>
              </w:tabs>
              <w:ind w:right="488" w:firstLine="0"/>
            </w:pPr>
            <w:r>
              <w:t xml:space="preserve">коштів бюджету </w:t>
            </w:r>
            <w:r>
              <w:rPr>
                <w:spacing w:val="-2"/>
              </w:rPr>
              <w:t xml:space="preserve">Білгород-Дністровської </w:t>
            </w:r>
            <w:r>
              <w:t xml:space="preserve">міської територіальної </w:t>
            </w:r>
            <w:r>
              <w:rPr>
                <w:spacing w:val="-2"/>
              </w:rPr>
              <w:t>громади;</w:t>
            </w:r>
          </w:p>
          <w:p w:rsidR="00870807" w:rsidRDefault="00870807">
            <w:pPr>
              <w:pStyle w:val="TableParagraph"/>
              <w:spacing w:before="23"/>
            </w:pPr>
          </w:p>
          <w:p w:rsidR="00870807" w:rsidRDefault="00222FBF">
            <w:pPr>
              <w:pStyle w:val="TableParagraph"/>
              <w:numPr>
                <w:ilvl w:val="0"/>
                <w:numId w:val="3"/>
              </w:numPr>
              <w:tabs>
                <w:tab w:val="left" w:pos="236"/>
              </w:tabs>
              <w:ind w:right="783" w:firstLine="0"/>
            </w:pPr>
            <w:r>
              <w:t>коштів</w:t>
            </w:r>
            <w:r>
              <w:rPr>
                <w:spacing w:val="-14"/>
              </w:rPr>
              <w:t xml:space="preserve"> </w:t>
            </w:r>
            <w:r>
              <w:t xml:space="preserve">державного </w:t>
            </w:r>
            <w:r>
              <w:rPr>
                <w:spacing w:val="-2"/>
              </w:rPr>
              <w:t>бюджету;</w:t>
            </w:r>
          </w:p>
          <w:p w:rsidR="00870807" w:rsidRDefault="00870807">
            <w:pPr>
              <w:pStyle w:val="TableParagraph"/>
              <w:spacing w:before="23"/>
            </w:pPr>
          </w:p>
          <w:p w:rsidR="00870807" w:rsidRDefault="00222FBF">
            <w:pPr>
              <w:pStyle w:val="TableParagraph"/>
              <w:spacing w:before="23"/>
            </w:pPr>
            <w:r>
              <w:t xml:space="preserve"> -коштів</w:t>
            </w:r>
            <w:r>
              <w:rPr>
                <w:spacing w:val="-14"/>
              </w:rPr>
              <w:t xml:space="preserve"> обласного</w:t>
            </w:r>
          </w:p>
          <w:p w:rsidR="00870807" w:rsidRDefault="00222FBF">
            <w:pPr>
              <w:pStyle w:val="TableParagraph"/>
              <w:spacing w:before="23"/>
            </w:pPr>
            <w:r>
              <w:rPr>
                <w:spacing w:val="-2"/>
              </w:rPr>
              <w:t xml:space="preserve">  бюджету;</w:t>
            </w:r>
          </w:p>
          <w:p w:rsidR="00870807" w:rsidRDefault="00870807">
            <w:pPr>
              <w:pStyle w:val="TableParagraph"/>
              <w:spacing w:before="23"/>
            </w:pPr>
          </w:p>
          <w:p w:rsidR="00870807" w:rsidRDefault="00222FBF">
            <w:pPr>
              <w:pStyle w:val="TableParagraph"/>
              <w:numPr>
                <w:ilvl w:val="0"/>
                <w:numId w:val="3"/>
              </w:numPr>
              <w:tabs>
                <w:tab w:val="left" w:pos="236"/>
              </w:tabs>
              <w:spacing w:line="233" w:lineRule="exact"/>
              <w:ind w:left="236" w:right="1001" w:hanging="128"/>
            </w:pPr>
            <w:r>
              <w:t>кошти</w:t>
            </w:r>
            <w:r>
              <w:rPr>
                <w:spacing w:val="-3"/>
              </w:rPr>
              <w:t xml:space="preserve"> </w:t>
            </w:r>
            <w:r>
              <w:t>інших</w:t>
            </w:r>
            <w:r>
              <w:rPr>
                <w:spacing w:val="-2"/>
              </w:rPr>
              <w:t xml:space="preserve"> джерел</w:t>
            </w:r>
          </w:p>
        </w:tc>
        <w:tc>
          <w:tcPr>
            <w:tcW w:w="6242"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spacing w:line="250" w:lineRule="atLeast"/>
              <w:ind w:left="107" w:right="130"/>
            </w:pPr>
          </w:p>
          <w:p w:rsidR="00870807" w:rsidRDefault="00222FBF">
            <w:pPr>
              <w:pStyle w:val="TableParagraph"/>
              <w:spacing w:line="250" w:lineRule="atLeast"/>
              <w:ind w:left="107" w:right="130"/>
            </w:pPr>
            <w:r>
              <w:t>- 180 522,695 тис. грн.</w:t>
            </w:r>
          </w:p>
          <w:p w:rsidR="00870807" w:rsidRDefault="00222FBF">
            <w:pPr>
              <w:pStyle w:val="TableParagraph"/>
              <w:spacing w:line="250" w:lineRule="atLeast"/>
              <w:ind w:left="107" w:right="130"/>
            </w:pPr>
            <w:r>
              <w:t>До виконання заходів Програми можуть залучатись інші джерела, не заборонені законодавством</w:t>
            </w:r>
          </w:p>
          <w:p w:rsidR="00870807" w:rsidRDefault="00870807">
            <w:pPr>
              <w:pStyle w:val="TableParagraph"/>
              <w:spacing w:line="250" w:lineRule="atLeast"/>
              <w:ind w:left="107" w:right="130"/>
            </w:pPr>
          </w:p>
          <w:p w:rsidR="00870807" w:rsidRDefault="00870807">
            <w:pPr>
              <w:pStyle w:val="TableParagraph"/>
              <w:spacing w:line="250" w:lineRule="atLeast"/>
              <w:ind w:left="107" w:right="130"/>
            </w:pPr>
          </w:p>
          <w:p w:rsidR="00870807" w:rsidRDefault="00222FBF">
            <w:pPr>
              <w:pStyle w:val="TableParagraph"/>
              <w:spacing w:line="250" w:lineRule="atLeast"/>
              <w:ind w:left="107" w:right="130"/>
            </w:pPr>
            <w:r>
              <w:t>-</w:t>
            </w:r>
          </w:p>
          <w:p w:rsidR="00870807" w:rsidRDefault="00870807">
            <w:pPr>
              <w:pStyle w:val="TableParagraph"/>
              <w:spacing w:line="250" w:lineRule="atLeast"/>
              <w:ind w:left="107" w:right="130"/>
            </w:pPr>
          </w:p>
          <w:p w:rsidR="00870807" w:rsidRDefault="00870807">
            <w:pPr>
              <w:pStyle w:val="TableParagraph"/>
              <w:spacing w:line="250" w:lineRule="atLeast"/>
              <w:ind w:left="107" w:right="130"/>
            </w:pPr>
          </w:p>
          <w:p w:rsidR="00870807" w:rsidRDefault="00870807">
            <w:pPr>
              <w:pStyle w:val="TableParagraph"/>
              <w:spacing w:line="250" w:lineRule="atLeast"/>
              <w:ind w:left="107" w:right="130"/>
            </w:pPr>
          </w:p>
          <w:p w:rsidR="00870807" w:rsidRDefault="00222FBF">
            <w:pPr>
              <w:pStyle w:val="TableParagraph"/>
              <w:spacing w:line="250" w:lineRule="atLeast"/>
              <w:ind w:left="107" w:right="130"/>
            </w:pPr>
            <w:r>
              <w:t>- 14 158,953 тис.грн.</w:t>
            </w:r>
          </w:p>
          <w:p w:rsidR="00870807" w:rsidRDefault="00870807">
            <w:pPr>
              <w:pStyle w:val="TableParagraph"/>
              <w:spacing w:line="250" w:lineRule="atLeast"/>
              <w:ind w:left="107" w:right="130"/>
            </w:pPr>
          </w:p>
          <w:p w:rsidR="00870807" w:rsidRDefault="00870807">
            <w:pPr>
              <w:pStyle w:val="TableParagraph"/>
              <w:spacing w:line="250" w:lineRule="atLeast"/>
              <w:ind w:left="107" w:right="130"/>
            </w:pPr>
          </w:p>
          <w:p w:rsidR="00870807" w:rsidRDefault="00222FBF">
            <w:pPr>
              <w:pStyle w:val="TableParagraph"/>
              <w:spacing w:line="250" w:lineRule="atLeast"/>
              <w:ind w:left="107" w:right="130"/>
            </w:pPr>
            <w:r>
              <w:t>- 1 800,0 тис.грн.</w:t>
            </w:r>
          </w:p>
        </w:tc>
      </w:tr>
      <w:tr w:rsidR="00870807" w:rsidRPr="009E159A">
        <w:trPr>
          <w:trHeight w:val="2276"/>
        </w:trPr>
        <w:tc>
          <w:tcPr>
            <w:tcW w:w="534"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ind w:left="10" w:right="1001"/>
              <w:jc w:val="center"/>
            </w:pPr>
            <w:r>
              <w:rPr>
                <w:spacing w:val="-10"/>
              </w:rPr>
              <w:t>9</w:t>
            </w:r>
          </w:p>
        </w:tc>
        <w:tc>
          <w:tcPr>
            <w:tcW w:w="2830"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ind w:left="108" w:right="705"/>
            </w:pPr>
            <w:r>
              <w:t>Очікувані</w:t>
            </w:r>
            <w:r>
              <w:rPr>
                <w:spacing w:val="-14"/>
              </w:rPr>
              <w:t xml:space="preserve"> </w:t>
            </w:r>
            <w:r>
              <w:t xml:space="preserve">результати </w:t>
            </w:r>
            <w:r>
              <w:rPr>
                <w:spacing w:val="-2"/>
              </w:rPr>
              <w:t>виконання</w:t>
            </w:r>
          </w:p>
        </w:tc>
        <w:tc>
          <w:tcPr>
            <w:tcW w:w="6242"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line="250" w:lineRule="atLeast"/>
              <w:ind w:left="107" w:right="130"/>
            </w:pPr>
            <w:r>
              <w:t>Забезпечення доступності до закладів охорони здоров’я для осіб з інвалідністю; поліпшення якості та ефективності надання лікувально-профілактичної допомоги; зниження рівня захворюваності та смертності населення; поліпшення матеріально-технічної бази закладів охорони здоров’я міської ради для забезпечення вчасного та безперебійного медичного обслуговування</w:t>
            </w:r>
            <w:r>
              <w:rPr>
                <w:spacing w:val="-9"/>
              </w:rPr>
              <w:t xml:space="preserve"> </w:t>
            </w:r>
            <w:r>
              <w:t>населення;</w:t>
            </w:r>
            <w:r>
              <w:rPr>
                <w:spacing w:val="-9"/>
              </w:rPr>
              <w:t xml:space="preserve"> </w:t>
            </w:r>
            <w:r>
              <w:t>організація</w:t>
            </w:r>
            <w:r>
              <w:rPr>
                <w:spacing w:val="-9"/>
              </w:rPr>
              <w:t xml:space="preserve"> </w:t>
            </w:r>
            <w:r>
              <w:t>протипожежної</w:t>
            </w:r>
            <w:r>
              <w:rPr>
                <w:spacing w:val="-9"/>
              </w:rPr>
              <w:t xml:space="preserve"> </w:t>
            </w:r>
            <w:r>
              <w:t xml:space="preserve">безпеки в закладах охорони здоров’я відповідно до законодавства </w:t>
            </w:r>
            <w:r>
              <w:rPr>
                <w:spacing w:val="-2"/>
              </w:rPr>
              <w:t>України</w:t>
            </w:r>
          </w:p>
        </w:tc>
      </w:tr>
    </w:tbl>
    <w:p w:rsidR="00870807" w:rsidRPr="00222FBF" w:rsidRDefault="00870807">
      <w:pPr>
        <w:rPr>
          <w:lang w:val="uk-UA"/>
        </w:rPr>
        <w:sectPr w:rsidR="00870807" w:rsidRPr="00222FBF">
          <w:headerReference w:type="default" r:id="rId12"/>
          <w:headerReference w:type="first" r:id="rId13"/>
          <w:pgSz w:w="11906" w:h="16838"/>
          <w:pgMar w:top="980" w:right="425" w:bottom="280" w:left="1417" w:header="719" w:footer="0" w:gutter="0"/>
          <w:pgNumType w:start="2"/>
          <w:cols w:space="720"/>
          <w:formProt w:val="0"/>
          <w:docGrid w:linePitch="100" w:charSpace="4096"/>
        </w:sectPr>
      </w:pPr>
    </w:p>
    <w:p w:rsidR="00870807" w:rsidRDefault="00870807">
      <w:pPr>
        <w:pStyle w:val="ac"/>
        <w:rPr>
          <w:b/>
        </w:rPr>
      </w:pPr>
    </w:p>
    <w:p w:rsidR="00870807" w:rsidRDefault="00870807">
      <w:pPr>
        <w:pStyle w:val="ac"/>
        <w:spacing w:before="23"/>
        <w:rPr>
          <w:b/>
        </w:rPr>
      </w:pPr>
    </w:p>
    <w:p w:rsidR="00870807" w:rsidRDefault="00222FBF">
      <w:pPr>
        <w:pStyle w:val="5"/>
        <w:numPr>
          <w:ilvl w:val="0"/>
          <w:numId w:val="4"/>
        </w:numPr>
        <w:tabs>
          <w:tab w:val="left" w:pos="698"/>
        </w:tabs>
        <w:ind w:left="698" w:hanging="220"/>
      </w:pPr>
      <w:r>
        <w:t>Визначення</w:t>
      </w:r>
      <w:r>
        <w:rPr>
          <w:spacing w:val="-5"/>
        </w:rPr>
        <w:t xml:space="preserve"> </w:t>
      </w:r>
      <w:r>
        <w:t>проблем</w:t>
      </w:r>
      <w:r>
        <w:rPr>
          <w:spacing w:val="-3"/>
        </w:rPr>
        <w:t xml:space="preserve"> </w:t>
      </w:r>
      <w:r>
        <w:t>та</w:t>
      </w:r>
      <w:r>
        <w:rPr>
          <w:spacing w:val="-2"/>
        </w:rPr>
        <w:t xml:space="preserve"> </w:t>
      </w:r>
      <w:r>
        <w:t>обґрунтування</w:t>
      </w:r>
      <w:r>
        <w:rPr>
          <w:spacing w:val="-2"/>
        </w:rPr>
        <w:t xml:space="preserve"> </w:t>
      </w:r>
      <w:r>
        <w:t>необхідності</w:t>
      </w:r>
      <w:r>
        <w:rPr>
          <w:spacing w:val="51"/>
        </w:rPr>
        <w:t xml:space="preserve"> </w:t>
      </w:r>
      <w:r>
        <w:t>їх</w:t>
      </w:r>
      <w:r>
        <w:rPr>
          <w:spacing w:val="-2"/>
        </w:rPr>
        <w:t xml:space="preserve"> </w:t>
      </w:r>
      <w:r>
        <w:t>розв’язання</w:t>
      </w:r>
      <w:r>
        <w:rPr>
          <w:spacing w:val="-2"/>
        </w:rPr>
        <w:t xml:space="preserve"> </w:t>
      </w:r>
      <w:r>
        <w:t>програмним</w:t>
      </w:r>
      <w:r>
        <w:rPr>
          <w:spacing w:val="-3"/>
        </w:rPr>
        <w:t xml:space="preserve"> </w:t>
      </w:r>
      <w:r>
        <w:rPr>
          <w:spacing w:val="-2"/>
        </w:rPr>
        <w:t>методом</w:t>
      </w:r>
    </w:p>
    <w:p w:rsidR="00870807" w:rsidRDefault="00222FBF">
      <w:pPr>
        <w:pStyle w:val="ac"/>
        <w:ind w:left="171" w:right="139" w:firstLine="708"/>
        <w:jc w:val="both"/>
      </w:pPr>
      <w:r>
        <w:t>Здоров’я населення – це найважливіший чинник соціально-економічного розвитку суспільства. Здоров’я людини є непересічною цінністю, має важливе значення у житті кожного, становить ключовий аспект національної безпеки, визначає можливості досягнення індивідуального і</w:t>
      </w:r>
      <w:r>
        <w:rPr>
          <w:spacing w:val="40"/>
        </w:rPr>
        <w:t xml:space="preserve"> </w:t>
      </w:r>
      <w:r>
        <w:t>суспільного добробуту та благополуччя, перспективи стійкого розвитку будь-якої країни в цілому і кожної територіальної одиниці окремо.</w:t>
      </w:r>
    </w:p>
    <w:p w:rsidR="00870807" w:rsidRDefault="00222FBF">
      <w:pPr>
        <w:pStyle w:val="ac"/>
        <w:ind w:left="171" w:right="139" w:firstLine="708"/>
        <w:jc w:val="both"/>
      </w:pPr>
      <w:r>
        <w:t>Головною метою діяльності в галузі охорони здоров'я і надалі залишається наближення висококваліфікованих та якісних медичних послуг до всіх верств населення, профілактика та забезпечення раннього виявлення захворювань, підвищення рівня ефективності використання</w:t>
      </w:r>
      <w:r>
        <w:rPr>
          <w:spacing w:val="80"/>
        </w:rPr>
        <w:t xml:space="preserve"> </w:t>
      </w:r>
      <w:r>
        <w:t>ресурсів, формування мотивації до здорового способу життя населення та поліпшення демографічної ситуації, яка у місті Білгороді-Дністровському і в цілому в державі продовжує погіршуватись.</w:t>
      </w:r>
    </w:p>
    <w:p w:rsidR="00870807" w:rsidRDefault="00222FBF">
      <w:pPr>
        <w:pStyle w:val="ac"/>
        <w:ind w:left="171" w:right="138" w:firstLine="709"/>
        <w:jc w:val="both"/>
      </w:pPr>
      <w:r>
        <w:t xml:space="preserve">Первинний рівень надання медичної допомоги населенню на території Білгород-Дністровської міської територіальної громади забезпечує КНП </w:t>
      </w:r>
      <w:r>
        <w:rPr>
          <w:b/>
        </w:rPr>
        <w:t>«</w:t>
      </w:r>
      <w:r>
        <w:t xml:space="preserve">Білгород-Дністровський Центр первинної медико-санітарної допомоги» Білгород-Дністровської міської ради (далі БДЦПМСД). Вторинний рівень надання медичної допомоги забезпечує КНП </w:t>
      </w:r>
      <w:r>
        <w:rPr>
          <w:b/>
        </w:rPr>
        <w:t>«</w:t>
      </w:r>
      <w:r>
        <w:t>Білгород-Дністровська міська багатопрофільна лікарня» (далі БДМБЛ) та КНП «Білгород-Дністровська центральна районна лікарня» Білгород-Дністровської міської</w:t>
      </w:r>
      <w:r>
        <w:rPr>
          <w:spacing w:val="-1"/>
        </w:rPr>
        <w:t xml:space="preserve"> </w:t>
      </w:r>
      <w:r>
        <w:t>ради</w:t>
      </w:r>
      <w:r>
        <w:rPr>
          <w:spacing w:val="-1"/>
        </w:rPr>
        <w:t xml:space="preserve"> </w:t>
      </w:r>
      <w:r>
        <w:t>(далі</w:t>
      </w:r>
      <w:r>
        <w:rPr>
          <w:spacing w:val="-1"/>
        </w:rPr>
        <w:t xml:space="preserve"> </w:t>
      </w:r>
      <w:r>
        <w:t>БДЦРЛ).</w:t>
      </w:r>
      <w:r>
        <w:rPr>
          <w:spacing w:val="-1"/>
        </w:rPr>
        <w:t xml:space="preserve"> </w:t>
      </w:r>
      <w:r>
        <w:t>Зазначені</w:t>
      </w:r>
      <w:r>
        <w:rPr>
          <w:spacing w:val="-1"/>
        </w:rPr>
        <w:t xml:space="preserve"> </w:t>
      </w:r>
      <w:r>
        <w:t>КНП</w:t>
      </w:r>
      <w:r>
        <w:rPr>
          <w:spacing w:val="-1"/>
        </w:rPr>
        <w:t xml:space="preserve"> </w:t>
      </w:r>
      <w:r>
        <w:t>є</w:t>
      </w:r>
      <w:r>
        <w:rPr>
          <w:spacing w:val="-1"/>
        </w:rPr>
        <w:t xml:space="preserve"> </w:t>
      </w:r>
      <w:r>
        <w:t>важливою</w:t>
      </w:r>
      <w:r>
        <w:rPr>
          <w:spacing w:val="-1"/>
        </w:rPr>
        <w:t xml:space="preserve"> </w:t>
      </w:r>
      <w:r>
        <w:t>складовою</w:t>
      </w:r>
      <w:r>
        <w:rPr>
          <w:spacing w:val="-1"/>
        </w:rPr>
        <w:t xml:space="preserve"> </w:t>
      </w:r>
      <w:r>
        <w:t>частиною</w:t>
      </w:r>
      <w:r>
        <w:rPr>
          <w:spacing w:val="-1"/>
        </w:rPr>
        <w:t xml:space="preserve"> </w:t>
      </w:r>
      <w:r>
        <w:t>системи</w:t>
      </w:r>
      <w:r>
        <w:rPr>
          <w:spacing w:val="-1"/>
        </w:rPr>
        <w:t xml:space="preserve"> </w:t>
      </w:r>
      <w:r>
        <w:t>охорони</w:t>
      </w:r>
      <w:r>
        <w:rPr>
          <w:spacing w:val="-1"/>
        </w:rPr>
        <w:t xml:space="preserve"> </w:t>
      </w:r>
      <w:r>
        <w:t>здоров'я Білгород-Дністровської міської територіальної громади. Це самостійні господарюючі суб’єкти, які здійснюють господарську некомерційну діяльність (що не передбачає отримання прибутку), спрямовану на збереження та зміцнення здоров'я населення, а також беруть участь у виконанні державних і місцевих програм у сфері охорони здоров’я.</w:t>
      </w:r>
    </w:p>
    <w:p w:rsidR="00870807" w:rsidRDefault="00222FBF">
      <w:pPr>
        <w:pStyle w:val="ac"/>
        <w:ind w:left="171" w:right="139" w:firstLine="709"/>
        <w:jc w:val="both"/>
      </w:pPr>
      <w:r>
        <w:t>Поточний стан здоров’я населення, який характеризується порівняно високими показниками захворюваності, смертності та інвалідності, особливо від неінфекційних захворювань (таких як онкологічні, серцево-судинні та цереброваскулярні захворювання, хвороби обміну речовин) обумовлює збільшення потреби населення у медичній допомозі на первинному та вторинному рівнях, яку існуюча система задовольнити не в змозі. Відтак, виникає об’єктивна потреба розвитку та вдосконалення системи медичної допомоги населенню як на первинному, так і на вторинному рівні.</w:t>
      </w:r>
    </w:p>
    <w:p w:rsidR="00870807" w:rsidRDefault="00222FBF">
      <w:pPr>
        <w:pStyle w:val="ac"/>
        <w:ind w:left="171" w:right="139" w:firstLine="764"/>
        <w:jc w:val="both"/>
      </w:pPr>
      <w:r>
        <w:t>Програма</w:t>
      </w:r>
      <w:r>
        <w:rPr>
          <w:spacing w:val="-4"/>
        </w:rPr>
        <w:t xml:space="preserve"> </w:t>
      </w:r>
      <w:r>
        <w:t>розвитку</w:t>
      </w:r>
      <w:r>
        <w:rPr>
          <w:spacing w:val="-4"/>
        </w:rPr>
        <w:t xml:space="preserve"> </w:t>
      </w:r>
      <w:r>
        <w:t>та</w:t>
      </w:r>
      <w:r>
        <w:rPr>
          <w:spacing w:val="-4"/>
        </w:rPr>
        <w:t xml:space="preserve"> </w:t>
      </w:r>
      <w:r>
        <w:t>фінансової</w:t>
      </w:r>
      <w:r>
        <w:rPr>
          <w:spacing w:val="-4"/>
        </w:rPr>
        <w:t xml:space="preserve"> </w:t>
      </w:r>
      <w:r>
        <w:t>підтримки</w:t>
      </w:r>
      <w:r>
        <w:rPr>
          <w:spacing w:val="-4"/>
        </w:rPr>
        <w:t xml:space="preserve"> </w:t>
      </w:r>
      <w:r>
        <w:t>закладів</w:t>
      </w:r>
      <w:r>
        <w:rPr>
          <w:spacing w:val="-4"/>
        </w:rPr>
        <w:t xml:space="preserve"> </w:t>
      </w:r>
      <w:r>
        <w:t>охорони</w:t>
      </w:r>
      <w:r>
        <w:rPr>
          <w:spacing w:val="-4"/>
        </w:rPr>
        <w:t xml:space="preserve"> </w:t>
      </w:r>
      <w:r>
        <w:t>здоров’я</w:t>
      </w:r>
      <w:r>
        <w:rPr>
          <w:spacing w:val="-4"/>
        </w:rPr>
        <w:t xml:space="preserve"> </w:t>
      </w:r>
      <w:r>
        <w:t>Білгород-Дністровської міської ради на 2023–2027 роки (далі – Програма) орієнтована на забезпечення якісної медичної допомоги всім верствам населення за рахунок розвитку існуючих медичних послуг з урахуванням вимог для осіб з інвалідністю та інших маломобільних груп населення.</w:t>
      </w:r>
    </w:p>
    <w:p w:rsidR="00870807" w:rsidRDefault="00222FBF">
      <w:pPr>
        <w:pStyle w:val="ac"/>
        <w:ind w:left="171" w:right="139" w:firstLine="709"/>
        <w:jc w:val="both"/>
      </w:pPr>
      <w:r>
        <w:t>Програма розроблена на підставі Закону України від 24.05.1997 №280/97-ВР «Про місцеве самоврядування</w:t>
      </w:r>
      <w:r>
        <w:rPr>
          <w:spacing w:val="-1"/>
        </w:rPr>
        <w:t xml:space="preserve"> </w:t>
      </w:r>
      <w:r>
        <w:t>в Україні» (зі змінами та доповненнями), Закону України від 19.10.2017 р. №2168-</w:t>
      </w:r>
      <w:r>
        <w:rPr>
          <w:spacing w:val="-4"/>
        </w:rPr>
        <w:t>VІІІ</w:t>
      </w:r>
    </w:p>
    <w:p w:rsidR="00870807" w:rsidRDefault="00222FBF">
      <w:pPr>
        <w:pStyle w:val="ac"/>
        <w:ind w:left="171" w:right="139"/>
        <w:jc w:val="both"/>
      </w:pPr>
      <w:r>
        <w:t>«Про державні фінансові гарантії медичного обслуговування населення», Господарського кодексу України від 16.01.2003 № 436-IV, Бюджетного кодексу України від 08.07.2010 №2456-VI, Розпорядження КМУ від 30.11.2016 №1013-р. «Про схвалення Концепції реформи фінансування системи охорони здоров’я», постанови КМУ від 11.07.2002 року №995 «Про затвердження програми надання</w:t>
      </w:r>
      <w:r>
        <w:rPr>
          <w:spacing w:val="-1"/>
        </w:rPr>
        <w:t xml:space="preserve"> </w:t>
      </w:r>
      <w:r>
        <w:t>громадянам</w:t>
      </w:r>
      <w:r>
        <w:rPr>
          <w:spacing w:val="2"/>
        </w:rPr>
        <w:t xml:space="preserve"> </w:t>
      </w:r>
      <w:r>
        <w:t>гарантованої</w:t>
      </w:r>
      <w:r>
        <w:rPr>
          <w:spacing w:val="2"/>
        </w:rPr>
        <w:t xml:space="preserve"> </w:t>
      </w:r>
      <w:r>
        <w:t>державою</w:t>
      </w:r>
      <w:r>
        <w:rPr>
          <w:spacing w:val="2"/>
        </w:rPr>
        <w:t xml:space="preserve"> </w:t>
      </w:r>
      <w:r>
        <w:t>безоплатної</w:t>
      </w:r>
      <w:r>
        <w:rPr>
          <w:spacing w:val="2"/>
        </w:rPr>
        <w:t xml:space="preserve"> </w:t>
      </w:r>
      <w:r>
        <w:t>медичної</w:t>
      </w:r>
      <w:r>
        <w:rPr>
          <w:spacing w:val="1"/>
        </w:rPr>
        <w:t xml:space="preserve"> </w:t>
      </w:r>
      <w:r>
        <w:t>допомоги», що надає можливість органам місцевого самоврядування в межах своєї компетенції фінансувати місцеві програми розвитку та підтримки комунальних закладів охорони здоров’я, зокрема щодо розробки проектно-кошторисної документації з метою проведення</w:t>
      </w:r>
      <w:r>
        <w:rPr>
          <w:spacing w:val="40"/>
        </w:rPr>
        <w:t xml:space="preserve"> </w:t>
      </w:r>
      <w:r>
        <w:t>капітального та поточного</w:t>
      </w:r>
      <w:r>
        <w:rPr>
          <w:spacing w:val="40"/>
        </w:rPr>
        <w:t xml:space="preserve"> </w:t>
      </w:r>
      <w:r>
        <w:t>ремонтів приміщень закладів охорони здоров’я, їх реконструкцій та переоснащення, оновлення матеріально-технічної бази та здійснення інших заходів відповідно до рекомендацій Національної служби здоров’я України для продовження існуючих та підписання нових договорів за Програмою медичних гарантій.</w:t>
      </w:r>
    </w:p>
    <w:p w:rsidR="00870807" w:rsidRDefault="00222FBF">
      <w:pPr>
        <w:pStyle w:val="ac"/>
        <w:ind w:left="171" w:right="139" w:firstLine="709"/>
        <w:jc w:val="both"/>
      </w:pPr>
      <w:r>
        <w:t>Оскільки більш ніж 90% коштів, які КНП отримують від Національної служби здоров’я України, призначені для фінансування надання медичних послуг та лікарських засобів за програмою медичних гарантій, а також виплат заробітної плати працівникам, виникає потреба у прийнятті цієї Програми, яка буде фінансуватись за рахунок коштів бюджету Білгород-Дністровської міської територіальної громади.</w:t>
      </w:r>
    </w:p>
    <w:p w:rsidR="00870807" w:rsidRDefault="00222FBF">
      <w:pPr>
        <w:pStyle w:val="ac"/>
        <w:ind w:left="171" w:right="139" w:firstLine="708"/>
        <w:jc w:val="both"/>
        <w:sectPr w:rsidR="00870807">
          <w:headerReference w:type="default" r:id="rId14"/>
          <w:headerReference w:type="first" r:id="rId15"/>
          <w:pgSz w:w="11906" w:h="16838"/>
          <w:pgMar w:top="980" w:right="425" w:bottom="280" w:left="1417" w:header="719" w:footer="0" w:gutter="0"/>
          <w:cols w:space="720"/>
          <w:formProt w:val="0"/>
          <w:docGrid w:linePitch="100" w:charSpace="4096"/>
        </w:sectPr>
      </w:pPr>
      <w:r>
        <w:t>Актуальність цієї Програми продиктована необхідністю поліпшення якості надання та доступності</w:t>
      </w:r>
      <w:r>
        <w:rPr>
          <w:spacing w:val="43"/>
        </w:rPr>
        <w:t xml:space="preserve"> </w:t>
      </w:r>
      <w:r>
        <w:t>обох</w:t>
      </w:r>
      <w:r>
        <w:rPr>
          <w:spacing w:val="45"/>
        </w:rPr>
        <w:t xml:space="preserve"> </w:t>
      </w:r>
      <w:r>
        <w:t>рівнів</w:t>
      </w:r>
      <w:r>
        <w:rPr>
          <w:spacing w:val="46"/>
        </w:rPr>
        <w:t xml:space="preserve"> </w:t>
      </w:r>
      <w:r>
        <w:t>медичної</w:t>
      </w:r>
      <w:r>
        <w:rPr>
          <w:spacing w:val="45"/>
        </w:rPr>
        <w:t xml:space="preserve"> </w:t>
      </w:r>
      <w:r>
        <w:t>допомоги</w:t>
      </w:r>
      <w:r>
        <w:rPr>
          <w:spacing w:val="46"/>
        </w:rPr>
        <w:t xml:space="preserve"> </w:t>
      </w:r>
      <w:r>
        <w:t>населенню,</w:t>
      </w:r>
      <w:r>
        <w:rPr>
          <w:spacing w:val="45"/>
        </w:rPr>
        <w:t xml:space="preserve"> </w:t>
      </w:r>
      <w:r>
        <w:t>поліпшення</w:t>
      </w:r>
      <w:r>
        <w:rPr>
          <w:spacing w:val="46"/>
        </w:rPr>
        <w:t xml:space="preserve"> </w:t>
      </w:r>
      <w:r>
        <w:t>їх</w:t>
      </w:r>
      <w:r>
        <w:rPr>
          <w:spacing w:val="45"/>
        </w:rPr>
        <w:t xml:space="preserve"> </w:t>
      </w:r>
      <w:r>
        <w:t>матеріально-технічної</w:t>
      </w:r>
      <w:r>
        <w:rPr>
          <w:spacing w:val="47"/>
        </w:rPr>
        <w:t xml:space="preserve"> </w:t>
      </w:r>
      <w:r>
        <w:rPr>
          <w:spacing w:val="-2"/>
        </w:rPr>
        <w:t>бази,</w:t>
      </w:r>
    </w:p>
    <w:p w:rsidR="00870807" w:rsidRDefault="00870807">
      <w:pPr>
        <w:pStyle w:val="ac"/>
        <w:spacing w:before="23"/>
      </w:pPr>
    </w:p>
    <w:p w:rsidR="00870807" w:rsidRDefault="00222FBF">
      <w:pPr>
        <w:pStyle w:val="ac"/>
        <w:ind w:left="171" w:right="140"/>
        <w:jc w:val="both"/>
      </w:pPr>
      <w:r>
        <w:t>створення необхідних умов для перебування пацієнтів, включаючи осіб з інвалідністю та інші маломобільні групи, оновлення лікувально-діагностичного обладнання.</w:t>
      </w:r>
    </w:p>
    <w:p w:rsidR="00870807" w:rsidRDefault="00222FBF">
      <w:pPr>
        <w:pStyle w:val="ac"/>
        <w:ind w:left="171" w:right="139" w:firstLine="708"/>
        <w:jc w:val="both"/>
      </w:pPr>
      <w:r>
        <w:t>Через повномасштабну війну українська енергетична інфраструктура зазнає систематичних атак з боку росії. З метою запобігання негативного впливу відсутності електропостачання та в умовах тривалих</w:t>
      </w:r>
      <w:r>
        <w:rPr>
          <w:spacing w:val="-1"/>
        </w:rPr>
        <w:t xml:space="preserve"> </w:t>
      </w:r>
      <w:r>
        <w:t>локдаунів</w:t>
      </w:r>
      <w:r>
        <w:rPr>
          <w:spacing w:val="-1"/>
        </w:rPr>
        <w:t xml:space="preserve"> </w:t>
      </w:r>
      <w:r>
        <w:t>передбачається</w:t>
      </w:r>
      <w:r>
        <w:rPr>
          <w:spacing w:val="-1"/>
        </w:rPr>
        <w:t xml:space="preserve"> </w:t>
      </w:r>
      <w:r>
        <w:t>придбання</w:t>
      </w:r>
      <w:r>
        <w:rPr>
          <w:spacing w:val="-1"/>
        </w:rPr>
        <w:t xml:space="preserve"> </w:t>
      </w:r>
      <w:r>
        <w:t>палива</w:t>
      </w:r>
      <w:r>
        <w:rPr>
          <w:spacing w:val="-1"/>
        </w:rPr>
        <w:t xml:space="preserve"> </w:t>
      </w:r>
      <w:r>
        <w:t>для</w:t>
      </w:r>
      <w:r>
        <w:rPr>
          <w:spacing w:val="-1"/>
        </w:rPr>
        <w:t xml:space="preserve"> </w:t>
      </w:r>
      <w:r>
        <w:t>безперебійної</w:t>
      </w:r>
      <w:r>
        <w:rPr>
          <w:spacing w:val="-1"/>
        </w:rPr>
        <w:t xml:space="preserve"> </w:t>
      </w:r>
      <w:r>
        <w:t>роботи</w:t>
      </w:r>
      <w:r>
        <w:rPr>
          <w:spacing w:val="-1"/>
        </w:rPr>
        <w:t xml:space="preserve"> </w:t>
      </w:r>
      <w:r>
        <w:t>генераторів</w:t>
      </w:r>
      <w:r>
        <w:rPr>
          <w:spacing w:val="-1"/>
        </w:rPr>
        <w:t xml:space="preserve"> </w:t>
      </w:r>
      <w:r>
        <w:t>в</w:t>
      </w:r>
      <w:r>
        <w:rPr>
          <w:spacing w:val="-1"/>
        </w:rPr>
        <w:t xml:space="preserve"> </w:t>
      </w:r>
      <w:r>
        <w:t>закладах охорони здоров'я, що забезпечить незмінність надання медичної допомоги населенню.</w:t>
      </w:r>
    </w:p>
    <w:p w:rsidR="00870807" w:rsidRDefault="00222FBF">
      <w:pPr>
        <w:pStyle w:val="ac"/>
        <w:ind w:left="171" w:right="139" w:firstLine="708"/>
        <w:jc w:val="both"/>
      </w:pPr>
      <w:r>
        <w:t>Поліпшення якості вторинного рівня медичної допомоги можливе лише при впровадженні інноваційних методів діагностики та лікування, закупівлі сучасного медичного обладнання. Досягнення цієї мети можливе лише за умови раціонального використання наявних фінансових ресурсів, а також консолідації бюджетів різних рівнів для оплати послуг, які будуть надаватись комунальним підприємством.</w:t>
      </w:r>
    </w:p>
    <w:p w:rsidR="00870807" w:rsidRDefault="00222FBF">
      <w:pPr>
        <w:pStyle w:val="ac"/>
        <w:ind w:left="171" w:right="139" w:firstLine="708"/>
        <w:jc w:val="both"/>
      </w:pPr>
      <w:r>
        <w:t>Потужність БДМБЛ за 9 місяців 2022 року склала 5428 пролікованих пацієнтів, 83 із них переведено на вищий рівень надання медичної допомоги, цілодобовий стаціонарний ліжковий фонд – 206 ліжок. Враховуючи роботу в умовах карантину по ковіду, за даними статистичної звітності за 2021 рік, у відділеннях стаціонару проліковано 6411 пацієнтів (у 2020 році - 7851), в тому числі у відділені анестезіології та інтенсивної терапії 496 пацієнтів, прийняті пологи у 678 жінок (у 2020 році - 578), в амбулаторно поліклінічних підрозділах проведено 2503 оперативних втручання (у 2020 році - 2693), стаціонарно оперативних втручань - 1750 (у 2020 році - 1512). Амбулаторні відвідування лікарів стоматологів</w:t>
      </w:r>
      <w:r>
        <w:rPr>
          <w:spacing w:val="17"/>
        </w:rPr>
        <w:t xml:space="preserve"> </w:t>
      </w:r>
      <w:r>
        <w:t>склали</w:t>
      </w:r>
      <w:r>
        <w:rPr>
          <w:spacing w:val="18"/>
        </w:rPr>
        <w:t xml:space="preserve"> </w:t>
      </w:r>
      <w:r>
        <w:t>28584</w:t>
      </w:r>
      <w:r>
        <w:rPr>
          <w:spacing w:val="18"/>
        </w:rPr>
        <w:t xml:space="preserve"> </w:t>
      </w:r>
      <w:r>
        <w:t>(у</w:t>
      </w:r>
      <w:r>
        <w:rPr>
          <w:spacing w:val="17"/>
        </w:rPr>
        <w:t xml:space="preserve"> </w:t>
      </w:r>
      <w:r>
        <w:t>2020</w:t>
      </w:r>
      <w:r>
        <w:rPr>
          <w:spacing w:val="18"/>
        </w:rPr>
        <w:t xml:space="preserve"> </w:t>
      </w:r>
      <w:r>
        <w:t>році</w:t>
      </w:r>
      <w:r>
        <w:rPr>
          <w:spacing w:val="18"/>
        </w:rPr>
        <w:t xml:space="preserve"> </w:t>
      </w:r>
      <w:r>
        <w:t>-</w:t>
      </w:r>
      <w:r>
        <w:rPr>
          <w:spacing w:val="18"/>
        </w:rPr>
        <w:t xml:space="preserve"> </w:t>
      </w:r>
      <w:r>
        <w:t>29446),</w:t>
      </w:r>
      <w:r>
        <w:rPr>
          <w:spacing w:val="17"/>
        </w:rPr>
        <w:t xml:space="preserve"> </w:t>
      </w:r>
      <w:r>
        <w:t>лікарів</w:t>
      </w:r>
      <w:r>
        <w:rPr>
          <w:spacing w:val="18"/>
        </w:rPr>
        <w:t xml:space="preserve"> </w:t>
      </w:r>
      <w:r>
        <w:t>інших</w:t>
      </w:r>
      <w:r>
        <w:rPr>
          <w:spacing w:val="18"/>
        </w:rPr>
        <w:t xml:space="preserve"> </w:t>
      </w:r>
      <w:r>
        <w:t>спеціальностей</w:t>
      </w:r>
      <w:r>
        <w:rPr>
          <w:spacing w:val="17"/>
        </w:rPr>
        <w:t xml:space="preserve"> </w:t>
      </w:r>
      <w:r>
        <w:t>–</w:t>
      </w:r>
      <w:r>
        <w:rPr>
          <w:spacing w:val="18"/>
        </w:rPr>
        <w:t xml:space="preserve"> </w:t>
      </w:r>
      <w:r>
        <w:t>213</w:t>
      </w:r>
      <w:r>
        <w:rPr>
          <w:spacing w:val="18"/>
        </w:rPr>
        <w:t xml:space="preserve"> </w:t>
      </w:r>
      <w:r>
        <w:t>335.</w:t>
      </w:r>
      <w:r>
        <w:rPr>
          <w:spacing w:val="18"/>
        </w:rPr>
        <w:t xml:space="preserve"> </w:t>
      </w:r>
      <w:r>
        <w:rPr>
          <w:spacing w:val="-2"/>
        </w:rPr>
        <w:t>Проведено</w:t>
      </w:r>
    </w:p>
    <w:p w:rsidR="00870807" w:rsidRDefault="00222FBF">
      <w:pPr>
        <w:pStyle w:val="ac"/>
        <w:ind w:left="171"/>
        <w:jc w:val="both"/>
      </w:pPr>
      <w:r>
        <w:t>23534</w:t>
      </w:r>
      <w:r>
        <w:rPr>
          <w:spacing w:val="3"/>
        </w:rPr>
        <w:t xml:space="preserve"> </w:t>
      </w:r>
      <w:r>
        <w:t>ультразвукових</w:t>
      </w:r>
      <w:r>
        <w:rPr>
          <w:spacing w:val="3"/>
        </w:rPr>
        <w:t xml:space="preserve"> </w:t>
      </w:r>
      <w:r>
        <w:t>дослідження</w:t>
      </w:r>
      <w:r>
        <w:rPr>
          <w:spacing w:val="3"/>
        </w:rPr>
        <w:t xml:space="preserve"> </w:t>
      </w:r>
      <w:r>
        <w:t>(у</w:t>
      </w:r>
      <w:r>
        <w:rPr>
          <w:spacing w:val="4"/>
        </w:rPr>
        <w:t xml:space="preserve"> </w:t>
      </w:r>
      <w:r>
        <w:t>2020</w:t>
      </w:r>
      <w:r>
        <w:rPr>
          <w:spacing w:val="3"/>
        </w:rPr>
        <w:t xml:space="preserve"> </w:t>
      </w:r>
      <w:r>
        <w:t>році</w:t>
      </w:r>
      <w:r>
        <w:rPr>
          <w:spacing w:val="3"/>
        </w:rPr>
        <w:t xml:space="preserve"> </w:t>
      </w:r>
      <w:r>
        <w:t>-</w:t>
      </w:r>
      <w:r>
        <w:rPr>
          <w:spacing w:val="4"/>
        </w:rPr>
        <w:t xml:space="preserve"> </w:t>
      </w:r>
      <w:r>
        <w:t>23246),</w:t>
      </w:r>
      <w:r>
        <w:rPr>
          <w:spacing w:val="3"/>
        </w:rPr>
        <w:t xml:space="preserve"> </w:t>
      </w:r>
      <w:r>
        <w:t>рентгенологічних</w:t>
      </w:r>
      <w:r>
        <w:rPr>
          <w:spacing w:val="3"/>
        </w:rPr>
        <w:t xml:space="preserve"> </w:t>
      </w:r>
      <w:r>
        <w:t>досліджень</w:t>
      </w:r>
      <w:r>
        <w:rPr>
          <w:spacing w:val="4"/>
        </w:rPr>
        <w:t xml:space="preserve"> </w:t>
      </w:r>
      <w:r>
        <w:t>-</w:t>
      </w:r>
      <w:r>
        <w:rPr>
          <w:spacing w:val="3"/>
        </w:rPr>
        <w:t xml:space="preserve"> </w:t>
      </w:r>
      <w:r>
        <w:t>35920</w:t>
      </w:r>
      <w:r>
        <w:rPr>
          <w:spacing w:val="3"/>
        </w:rPr>
        <w:t xml:space="preserve"> </w:t>
      </w:r>
      <w:r>
        <w:t>(у</w:t>
      </w:r>
      <w:r>
        <w:rPr>
          <w:spacing w:val="4"/>
        </w:rPr>
        <w:t xml:space="preserve"> </w:t>
      </w:r>
      <w:r>
        <w:rPr>
          <w:spacing w:val="-4"/>
        </w:rPr>
        <w:t>2020</w:t>
      </w:r>
    </w:p>
    <w:p w:rsidR="00870807" w:rsidRDefault="00222FBF">
      <w:pPr>
        <w:pStyle w:val="ac"/>
        <w:ind w:left="171" w:right="139"/>
        <w:jc w:val="both"/>
      </w:pPr>
      <w:r>
        <w:t>році</w:t>
      </w:r>
      <w:r>
        <w:rPr>
          <w:spacing w:val="-1"/>
        </w:rPr>
        <w:t xml:space="preserve"> </w:t>
      </w:r>
      <w:r>
        <w:t>-</w:t>
      </w:r>
      <w:r>
        <w:rPr>
          <w:spacing w:val="-2"/>
        </w:rPr>
        <w:t xml:space="preserve"> </w:t>
      </w:r>
      <w:r>
        <w:t>40071),</w:t>
      </w:r>
      <w:r>
        <w:rPr>
          <w:spacing w:val="-1"/>
        </w:rPr>
        <w:t xml:space="preserve"> </w:t>
      </w:r>
      <w:r>
        <w:t>флюорографічних</w:t>
      </w:r>
      <w:r>
        <w:rPr>
          <w:spacing w:val="-1"/>
        </w:rPr>
        <w:t xml:space="preserve"> </w:t>
      </w:r>
      <w:r>
        <w:t>–</w:t>
      </w:r>
      <w:r>
        <w:rPr>
          <w:spacing w:val="-1"/>
        </w:rPr>
        <w:t xml:space="preserve"> </w:t>
      </w:r>
      <w:r>
        <w:t>6923</w:t>
      </w:r>
      <w:r>
        <w:rPr>
          <w:spacing w:val="-2"/>
        </w:rPr>
        <w:t xml:space="preserve"> </w:t>
      </w:r>
      <w:r>
        <w:t>(у</w:t>
      </w:r>
      <w:r>
        <w:rPr>
          <w:spacing w:val="-1"/>
        </w:rPr>
        <w:t xml:space="preserve"> </w:t>
      </w:r>
      <w:r>
        <w:t>2020</w:t>
      </w:r>
      <w:r>
        <w:rPr>
          <w:spacing w:val="-1"/>
        </w:rPr>
        <w:t xml:space="preserve"> </w:t>
      </w:r>
      <w:r>
        <w:t>році</w:t>
      </w:r>
      <w:r>
        <w:rPr>
          <w:spacing w:val="-1"/>
        </w:rPr>
        <w:t xml:space="preserve"> </w:t>
      </w:r>
      <w:r>
        <w:t>-</w:t>
      </w:r>
      <w:r>
        <w:rPr>
          <w:spacing w:val="-2"/>
        </w:rPr>
        <w:t xml:space="preserve"> </w:t>
      </w:r>
      <w:r>
        <w:t>40071),</w:t>
      </w:r>
      <w:r>
        <w:rPr>
          <w:spacing w:val="-1"/>
        </w:rPr>
        <w:t xml:space="preserve"> </w:t>
      </w:r>
      <w:r>
        <w:t>ендоскопічних</w:t>
      </w:r>
      <w:r>
        <w:rPr>
          <w:spacing w:val="-1"/>
        </w:rPr>
        <w:t xml:space="preserve"> </w:t>
      </w:r>
      <w:r>
        <w:t>-</w:t>
      </w:r>
      <w:r>
        <w:rPr>
          <w:spacing w:val="-2"/>
        </w:rPr>
        <w:t xml:space="preserve"> </w:t>
      </w:r>
      <w:r>
        <w:t>1585</w:t>
      </w:r>
      <w:r>
        <w:rPr>
          <w:spacing w:val="-1"/>
        </w:rPr>
        <w:t xml:space="preserve"> </w:t>
      </w:r>
      <w:r>
        <w:t>(у</w:t>
      </w:r>
      <w:r>
        <w:rPr>
          <w:spacing w:val="-1"/>
        </w:rPr>
        <w:t xml:space="preserve"> </w:t>
      </w:r>
      <w:r>
        <w:t>2020</w:t>
      </w:r>
      <w:r>
        <w:rPr>
          <w:spacing w:val="-2"/>
        </w:rPr>
        <w:t xml:space="preserve"> </w:t>
      </w:r>
      <w:r>
        <w:t>році</w:t>
      </w:r>
      <w:r>
        <w:rPr>
          <w:spacing w:val="-2"/>
        </w:rPr>
        <w:t xml:space="preserve"> </w:t>
      </w:r>
      <w:r>
        <w:t>-</w:t>
      </w:r>
      <w:r>
        <w:rPr>
          <w:spacing w:val="-1"/>
        </w:rPr>
        <w:t xml:space="preserve"> </w:t>
      </w:r>
      <w:r>
        <w:t>1601), обстежень в кабінеті функціональної діагностики - 9153 (у 2020 році - 11031), зроблено аналізів 436 931 (у 2020 році - 373276) , в тому числі амбулаторних – 149398 (у 2020 році - 140329).</w:t>
      </w:r>
    </w:p>
    <w:p w:rsidR="00870807" w:rsidRDefault="00222FBF">
      <w:pPr>
        <w:pStyle w:val="ac"/>
        <w:ind w:left="171" w:right="138" w:firstLine="708"/>
        <w:jc w:val="both"/>
      </w:pPr>
      <w:r>
        <w:t>Зазначені показники свідчать про високий потенціал структурних підрозділів БД МБЛ та наявний резерв для надання висококваліфікованої медичної допомоги жителям міської територіальної громади,</w:t>
      </w:r>
      <w:r>
        <w:rPr>
          <w:spacing w:val="-3"/>
        </w:rPr>
        <w:t xml:space="preserve"> </w:t>
      </w:r>
      <w:r>
        <w:t>пацієнтам</w:t>
      </w:r>
      <w:r>
        <w:rPr>
          <w:spacing w:val="-3"/>
        </w:rPr>
        <w:t xml:space="preserve"> </w:t>
      </w:r>
      <w:r>
        <w:t>інших</w:t>
      </w:r>
      <w:r>
        <w:rPr>
          <w:spacing w:val="-3"/>
        </w:rPr>
        <w:t xml:space="preserve"> </w:t>
      </w:r>
      <w:r>
        <w:t>ОТГ</w:t>
      </w:r>
      <w:r>
        <w:rPr>
          <w:spacing w:val="-3"/>
        </w:rPr>
        <w:t xml:space="preserve"> </w:t>
      </w:r>
      <w:r>
        <w:t>Білгород-Дністровського</w:t>
      </w:r>
      <w:r>
        <w:rPr>
          <w:spacing w:val="-3"/>
        </w:rPr>
        <w:t xml:space="preserve"> </w:t>
      </w:r>
      <w:r>
        <w:t>району</w:t>
      </w:r>
      <w:r>
        <w:rPr>
          <w:spacing w:val="-3"/>
        </w:rPr>
        <w:t xml:space="preserve"> </w:t>
      </w:r>
      <w:r>
        <w:t>та</w:t>
      </w:r>
      <w:r>
        <w:rPr>
          <w:spacing w:val="-3"/>
        </w:rPr>
        <w:t xml:space="preserve"> </w:t>
      </w:r>
      <w:r>
        <w:t>населених</w:t>
      </w:r>
      <w:r>
        <w:rPr>
          <w:spacing w:val="-3"/>
        </w:rPr>
        <w:t xml:space="preserve"> </w:t>
      </w:r>
      <w:r>
        <w:t>пунктів</w:t>
      </w:r>
      <w:r>
        <w:rPr>
          <w:spacing w:val="-3"/>
        </w:rPr>
        <w:t xml:space="preserve"> </w:t>
      </w:r>
      <w:r>
        <w:t>Одеської</w:t>
      </w:r>
      <w:r>
        <w:rPr>
          <w:spacing w:val="-3"/>
        </w:rPr>
        <w:t xml:space="preserve"> </w:t>
      </w:r>
      <w:r>
        <w:t>області та України.</w:t>
      </w:r>
    </w:p>
    <w:p w:rsidR="00870807" w:rsidRDefault="00222FBF">
      <w:pPr>
        <w:pStyle w:val="ac"/>
        <w:ind w:left="993"/>
        <w:jc w:val="both"/>
      </w:pPr>
      <w:r>
        <w:t>В</w:t>
      </w:r>
      <w:r>
        <w:rPr>
          <w:spacing w:val="14"/>
        </w:rPr>
        <w:t xml:space="preserve"> </w:t>
      </w:r>
      <w:r>
        <w:t>БДЦРЛ</w:t>
      </w:r>
      <w:r>
        <w:rPr>
          <w:spacing w:val="14"/>
        </w:rPr>
        <w:t xml:space="preserve"> </w:t>
      </w:r>
      <w:r>
        <w:t>станом</w:t>
      </w:r>
      <w:r>
        <w:rPr>
          <w:spacing w:val="14"/>
        </w:rPr>
        <w:t xml:space="preserve"> </w:t>
      </w:r>
      <w:r>
        <w:t>на</w:t>
      </w:r>
      <w:r>
        <w:rPr>
          <w:spacing w:val="14"/>
        </w:rPr>
        <w:t xml:space="preserve"> </w:t>
      </w:r>
      <w:r>
        <w:t>01.01.2025</w:t>
      </w:r>
      <w:r>
        <w:rPr>
          <w:spacing w:val="14"/>
        </w:rPr>
        <w:t xml:space="preserve"> </w:t>
      </w:r>
      <w:r>
        <w:t>року</w:t>
      </w:r>
      <w:r>
        <w:rPr>
          <w:spacing w:val="14"/>
        </w:rPr>
        <w:t xml:space="preserve"> </w:t>
      </w:r>
      <w:r>
        <w:t>функціонують</w:t>
      </w:r>
      <w:r>
        <w:rPr>
          <w:spacing w:val="14"/>
        </w:rPr>
        <w:t xml:space="preserve"> </w:t>
      </w:r>
      <w:r>
        <w:t>100</w:t>
      </w:r>
      <w:r>
        <w:rPr>
          <w:spacing w:val="14"/>
        </w:rPr>
        <w:t xml:space="preserve"> </w:t>
      </w:r>
      <w:r>
        <w:t>ліжок,</w:t>
      </w:r>
      <w:r>
        <w:rPr>
          <w:spacing w:val="14"/>
        </w:rPr>
        <w:t xml:space="preserve"> </w:t>
      </w:r>
      <w:r>
        <w:t>з</w:t>
      </w:r>
      <w:r>
        <w:rPr>
          <w:spacing w:val="14"/>
        </w:rPr>
        <w:t xml:space="preserve"> </w:t>
      </w:r>
      <w:r>
        <w:t>них:</w:t>
      </w:r>
      <w:r>
        <w:rPr>
          <w:spacing w:val="14"/>
        </w:rPr>
        <w:t xml:space="preserve"> </w:t>
      </w:r>
      <w:r>
        <w:t>хірургічне</w:t>
      </w:r>
      <w:r>
        <w:rPr>
          <w:spacing w:val="14"/>
        </w:rPr>
        <w:t xml:space="preserve"> </w:t>
      </w:r>
      <w:r>
        <w:t>відділення</w:t>
      </w:r>
      <w:r>
        <w:rPr>
          <w:spacing w:val="14"/>
        </w:rPr>
        <w:t xml:space="preserve"> </w:t>
      </w:r>
      <w:r>
        <w:rPr>
          <w:spacing w:val="-10"/>
        </w:rPr>
        <w:t>–</w:t>
      </w:r>
    </w:p>
    <w:p w:rsidR="00870807" w:rsidRDefault="00222FBF">
      <w:pPr>
        <w:pStyle w:val="ac"/>
        <w:ind w:left="284" w:right="139"/>
        <w:jc w:val="both"/>
      </w:pPr>
      <w:r>
        <w:t>45 (хірургічного профілю – 30, ЛОР – 5, травматологічного - 10); загально терапевтичне з неврологічними</w:t>
      </w:r>
      <w:r>
        <w:rPr>
          <w:spacing w:val="-2"/>
        </w:rPr>
        <w:t xml:space="preserve"> </w:t>
      </w:r>
      <w:r>
        <w:t>ліжками</w:t>
      </w:r>
      <w:r>
        <w:rPr>
          <w:spacing w:val="40"/>
        </w:rPr>
        <w:t xml:space="preserve"> </w:t>
      </w:r>
      <w:r>
        <w:t>–</w:t>
      </w:r>
      <w:r>
        <w:rPr>
          <w:spacing w:val="-2"/>
        </w:rPr>
        <w:t xml:space="preserve"> </w:t>
      </w:r>
      <w:r>
        <w:t>55</w:t>
      </w:r>
      <w:r>
        <w:rPr>
          <w:spacing w:val="-2"/>
        </w:rPr>
        <w:t xml:space="preserve"> </w:t>
      </w:r>
      <w:r>
        <w:t>(терапевтичного</w:t>
      </w:r>
      <w:r>
        <w:rPr>
          <w:spacing w:val="-2"/>
        </w:rPr>
        <w:t xml:space="preserve"> </w:t>
      </w:r>
      <w:r>
        <w:t>профілю</w:t>
      </w:r>
      <w:r>
        <w:rPr>
          <w:spacing w:val="-2"/>
        </w:rPr>
        <w:t xml:space="preserve"> </w:t>
      </w:r>
      <w:r>
        <w:t>–</w:t>
      </w:r>
      <w:r>
        <w:rPr>
          <w:spacing w:val="-2"/>
        </w:rPr>
        <w:t xml:space="preserve"> </w:t>
      </w:r>
      <w:r>
        <w:t>35,</w:t>
      </w:r>
      <w:r>
        <w:rPr>
          <w:spacing w:val="-2"/>
        </w:rPr>
        <w:t xml:space="preserve"> </w:t>
      </w:r>
      <w:r>
        <w:t>неврологічного</w:t>
      </w:r>
      <w:r>
        <w:rPr>
          <w:spacing w:val="-2"/>
        </w:rPr>
        <w:t xml:space="preserve"> </w:t>
      </w:r>
      <w:r>
        <w:t>–</w:t>
      </w:r>
      <w:r>
        <w:rPr>
          <w:spacing w:val="-2"/>
        </w:rPr>
        <w:t xml:space="preserve"> </w:t>
      </w:r>
      <w:r>
        <w:t>10,</w:t>
      </w:r>
      <w:r>
        <w:rPr>
          <w:spacing w:val="-2"/>
        </w:rPr>
        <w:t xml:space="preserve"> </w:t>
      </w:r>
      <w:r>
        <w:t>паліативного</w:t>
      </w:r>
      <w:r>
        <w:rPr>
          <w:spacing w:val="-2"/>
        </w:rPr>
        <w:t xml:space="preserve"> </w:t>
      </w:r>
      <w:r>
        <w:t>-</w:t>
      </w:r>
      <w:r>
        <w:rPr>
          <w:spacing w:val="-2"/>
        </w:rPr>
        <w:t xml:space="preserve"> </w:t>
      </w:r>
      <w:r>
        <w:t>10). Потужність амбулаторно-поліклінічної мережі БДЦРЛ складає 100 відвідувань за зміну (у порівнянні з попереднім роком не змінилась). На 01.01.2025 року атестацію мають: 33 лікаря та 54 медичних працівника із неповною вищою медичною освітою. Серед лікарів мають вищу категорію – 20, першу</w:t>
      </w:r>
      <w:r>
        <w:rPr>
          <w:spacing w:val="40"/>
        </w:rPr>
        <w:t xml:space="preserve"> </w:t>
      </w:r>
      <w:r>
        <w:t>– 5, другу – 1, лікарі-спеціалісти – 7. Якісні показники надання медичної допомоги БДЦРЛ: за 2024 рік поліклінічне відділення відвідали 68136 пацієнтів</w:t>
      </w:r>
      <w:r>
        <w:rPr>
          <w:spacing w:val="40"/>
        </w:rPr>
        <w:t xml:space="preserve"> </w:t>
      </w:r>
      <w:r>
        <w:t>(2023 – 58237), з них</w:t>
      </w:r>
      <w:r>
        <w:rPr>
          <w:spacing w:val="40"/>
        </w:rPr>
        <w:t xml:space="preserve"> </w:t>
      </w:r>
      <w:r>
        <w:t>мешканців міста 28530 (41.9%); з загальної кількості дітей – 13</w:t>
      </w:r>
      <w:r>
        <w:rPr>
          <w:spacing w:val="-2"/>
        </w:rPr>
        <w:t xml:space="preserve"> </w:t>
      </w:r>
      <w:r>
        <w:t>331, з них мешканців міста 9915 (74,4%), яким надавали допомогу фахівці дитячі: невролог, отоларинголог, офтальмолог, психіатр. Проведено оперативних втручань в поліклініці – 1210 (2023 р. - 814).</w:t>
      </w:r>
    </w:p>
    <w:p w:rsidR="00870807" w:rsidRDefault="00222FBF">
      <w:pPr>
        <w:pStyle w:val="ac"/>
        <w:ind w:left="284" w:right="139" w:firstLine="709"/>
        <w:jc w:val="both"/>
      </w:pPr>
      <w:r>
        <w:t>В стаціонарах БДЦРЛ в 2024 році проліковано 3102 пацієнти (2023р. - 3200), з них мешканців міста 1196 (38,5%). Проведено ліжко-днів в 2024 р. 22</w:t>
      </w:r>
      <w:r>
        <w:rPr>
          <w:spacing w:val="-1"/>
        </w:rPr>
        <w:t xml:space="preserve"> </w:t>
      </w:r>
      <w:r>
        <w:t>876 (2023 р. - 28102).</w:t>
      </w:r>
      <w:r>
        <w:rPr>
          <w:spacing w:val="40"/>
        </w:rPr>
        <w:t xml:space="preserve"> </w:t>
      </w:r>
      <w:r>
        <w:t>Середня тривалість перебування 1 хворого складає 7,4 дні (2023р. – 9,1). Показник роботи ліжка 170.3 дні (2023 р. – 140.3), завантаженість 72.2%</w:t>
      </w:r>
      <w:r>
        <w:rPr>
          <w:spacing w:val="40"/>
        </w:rPr>
        <w:t xml:space="preserve"> </w:t>
      </w:r>
      <w:r>
        <w:t>(2023 р. – 65.7%). Показник обігу ліжка</w:t>
      </w:r>
      <w:r>
        <w:rPr>
          <w:spacing w:val="40"/>
        </w:rPr>
        <w:t xml:space="preserve"> </w:t>
      </w:r>
      <w:r>
        <w:t>23.4 (2023 р. – 15,7). Летальність 0.9 (2023 р. – 1,4). У хірургічному відділенні проліковано 1326, з них мешканців міста</w:t>
      </w:r>
      <w:r>
        <w:rPr>
          <w:spacing w:val="40"/>
        </w:rPr>
        <w:t xml:space="preserve"> </w:t>
      </w:r>
      <w:r>
        <w:t>543 (40,95%). Проведено оперативних втручань 1190, з них екстрених 50 (2023 р. - 1015). Рівень оперативної активності на 1 посаду 97,3 (2023 р. - 90,3). Випадків післяопераційної летальності при гострій хірургічній патології за 2024 рік - 0 (2023 р, - 0). У терапевтичному відділенні за 2024 рік проліковано 1776 особи, з них мешканців міста 653 (36,8%).</w:t>
      </w:r>
    </w:p>
    <w:p w:rsidR="00870807" w:rsidRDefault="00222FBF">
      <w:pPr>
        <w:pStyle w:val="ac"/>
        <w:ind w:left="171" w:right="139" w:firstLine="708"/>
        <w:jc w:val="both"/>
        <w:sectPr w:rsidR="00870807">
          <w:headerReference w:type="default" r:id="rId16"/>
          <w:headerReference w:type="first" r:id="rId17"/>
          <w:pgSz w:w="11906" w:h="16838"/>
          <w:pgMar w:top="980" w:right="425" w:bottom="280" w:left="1417" w:header="719" w:footer="0" w:gutter="0"/>
          <w:cols w:space="720"/>
          <w:formProt w:val="0"/>
          <w:docGrid w:linePitch="100" w:charSpace="4096"/>
        </w:sectPr>
      </w:pPr>
      <w:r>
        <w:t>Протягом останніх років вирішено ряд завдань, спрямованих на забезпечення прав громадян на якісну</w:t>
      </w:r>
      <w:r>
        <w:rPr>
          <w:spacing w:val="-1"/>
        </w:rPr>
        <w:t xml:space="preserve"> </w:t>
      </w:r>
      <w:r>
        <w:t>та</w:t>
      </w:r>
      <w:r>
        <w:rPr>
          <w:spacing w:val="-1"/>
        </w:rPr>
        <w:t xml:space="preserve"> </w:t>
      </w:r>
      <w:r>
        <w:t>доступну</w:t>
      </w:r>
      <w:r>
        <w:rPr>
          <w:spacing w:val="-1"/>
        </w:rPr>
        <w:t xml:space="preserve"> </w:t>
      </w:r>
      <w:r>
        <w:t>медичну</w:t>
      </w:r>
      <w:r>
        <w:rPr>
          <w:spacing w:val="-1"/>
        </w:rPr>
        <w:t xml:space="preserve"> </w:t>
      </w:r>
      <w:r>
        <w:t>допомогу</w:t>
      </w:r>
      <w:r>
        <w:rPr>
          <w:spacing w:val="-1"/>
        </w:rPr>
        <w:t xml:space="preserve"> </w:t>
      </w:r>
      <w:r>
        <w:t>на</w:t>
      </w:r>
      <w:r>
        <w:rPr>
          <w:spacing w:val="-1"/>
        </w:rPr>
        <w:t xml:space="preserve"> </w:t>
      </w:r>
      <w:r>
        <w:t>вторинному</w:t>
      </w:r>
      <w:r>
        <w:rPr>
          <w:spacing w:val="-1"/>
        </w:rPr>
        <w:t xml:space="preserve"> </w:t>
      </w:r>
      <w:r>
        <w:t>рівні,</w:t>
      </w:r>
      <w:r>
        <w:rPr>
          <w:spacing w:val="-1"/>
        </w:rPr>
        <w:t xml:space="preserve"> </w:t>
      </w:r>
      <w:r>
        <w:t>створення</w:t>
      </w:r>
      <w:r>
        <w:rPr>
          <w:spacing w:val="-1"/>
        </w:rPr>
        <w:t xml:space="preserve"> </w:t>
      </w:r>
      <w:r>
        <w:t>належних</w:t>
      </w:r>
      <w:r>
        <w:rPr>
          <w:spacing w:val="-1"/>
        </w:rPr>
        <w:t xml:space="preserve"> </w:t>
      </w:r>
      <w:r>
        <w:t>умов</w:t>
      </w:r>
      <w:r>
        <w:rPr>
          <w:spacing w:val="-1"/>
        </w:rPr>
        <w:t xml:space="preserve"> </w:t>
      </w:r>
      <w:r>
        <w:t>для</w:t>
      </w:r>
      <w:r>
        <w:rPr>
          <w:spacing w:val="-1"/>
        </w:rPr>
        <w:t xml:space="preserve"> </w:t>
      </w:r>
      <w:r>
        <w:t>перебування пацієнтів та роботи медичного персоналу. Забезпечується ефективне використання цілодобового та денного ліжкового фонду, впроваджуються сучасні діагностичні методики (усі види ультразвукових досліджень,</w:t>
      </w:r>
      <w:r>
        <w:rPr>
          <w:spacing w:val="-5"/>
        </w:rPr>
        <w:t xml:space="preserve"> </w:t>
      </w:r>
      <w:r>
        <w:t>комп’ютерна</w:t>
      </w:r>
      <w:r>
        <w:rPr>
          <w:spacing w:val="-5"/>
        </w:rPr>
        <w:t xml:space="preserve"> </w:t>
      </w:r>
      <w:r>
        <w:t>томографія,</w:t>
      </w:r>
      <w:r>
        <w:rPr>
          <w:spacing w:val="-5"/>
        </w:rPr>
        <w:t xml:space="preserve"> </w:t>
      </w:r>
      <w:r>
        <w:t>цифрова</w:t>
      </w:r>
      <w:r>
        <w:rPr>
          <w:spacing w:val="-5"/>
        </w:rPr>
        <w:t xml:space="preserve"> </w:t>
      </w:r>
      <w:r>
        <w:t>рентгенографія,</w:t>
      </w:r>
      <w:r>
        <w:rPr>
          <w:spacing w:val="-5"/>
        </w:rPr>
        <w:t xml:space="preserve"> </w:t>
      </w:r>
      <w:r>
        <w:t>ендоскопічна</w:t>
      </w:r>
      <w:r>
        <w:rPr>
          <w:spacing w:val="-5"/>
        </w:rPr>
        <w:t xml:space="preserve"> </w:t>
      </w:r>
      <w:r>
        <w:t>діагностика,</w:t>
      </w:r>
      <w:r>
        <w:rPr>
          <w:spacing w:val="-5"/>
        </w:rPr>
        <w:t xml:space="preserve"> </w:t>
      </w:r>
      <w:r>
        <w:t>цілодобовий моніторинг ЕКГ та АТ, сучасні види лабораторних досліджень та ін.), лікувальні методики, забезпечуються заходи з профілактики та ранньої діагностики захворювань, надається невідкладна медична</w:t>
      </w:r>
      <w:r>
        <w:rPr>
          <w:spacing w:val="21"/>
        </w:rPr>
        <w:t xml:space="preserve"> </w:t>
      </w:r>
      <w:r>
        <w:t>допомога</w:t>
      </w:r>
      <w:r>
        <w:rPr>
          <w:spacing w:val="22"/>
        </w:rPr>
        <w:t xml:space="preserve"> </w:t>
      </w:r>
      <w:r>
        <w:t>на</w:t>
      </w:r>
      <w:r>
        <w:rPr>
          <w:spacing w:val="21"/>
        </w:rPr>
        <w:t xml:space="preserve"> </w:t>
      </w:r>
      <w:r>
        <w:t>догоспітальному</w:t>
      </w:r>
      <w:r>
        <w:rPr>
          <w:spacing w:val="22"/>
        </w:rPr>
        <w:t xml:space="preserve"> </w:t>
      </w:r>
      <w:r>
        <w:t>та</w:t>
      </w:r>
      <w:r>
        <w:rPr>
          <w:spacing w:val="22"/>
        </w:rPr>
        <w:t xml:space="preserve"> </w:t>
      </w:r>
      <w:r>
        <w:t>госпітальному</w:t>
      </w:r>
      <w:r>
        <w:rPr>
          <w:spacing w:val="21"/>
        </w:rPr>
        <w:t xml:space="preserve"> </w:t>
      </w:r>
      <w:r>
        <w:t>етапах,</w:t>
      </w:r>
      <w:r>
        <w:rPr>
          <w:spacing w:val="22"/>
        </w:rPr>
        <w:t xml:space="preserve"> </w:t>
      </w:r>
      <w:r>
        <w:t>проводяться</w:t>
      </w:r>
      <w:r>
        <w:rPr>
          <w:spacing w:val="21"/>
        </w:rPr>
        <w:t xml:space="preserve"> </w:t>
      </w:r>
      <w:r>
        <w:t>заходи</w:t>
      </w:r>
      <w:r>
        <w:rPr>
          <w:spacing w:val="22"/>
        </w:rPr>
        <w:t xml:space="preserve"> </w:t>
      </w:r>
      <w:r>
        <w:t>з</w:t>
      </w:r>
      <w:r>
        <w:rPr>
          <w:spacing w:val="22"/>
        </w:rPr>
        <w:t xml:space="preserve"> </w:t>
      </w:r>
      <w:r>
        <w:rPr>
          <w:spacing w:val="-2"/>
        </w:rPr>
        <w:t>диспансерного</w:t>
      </w:r>
    </w:p>
    <w:p w:rsidR="00870807" w:rsidRDefault="00870807">
      <w:pPr>
        <w:pStyle w:val="ac"/>
        <w:spacing w:before="23"/>
      </w:pPr>
    </w:p>
    <w:p w:rsidR="00870807" w:rsidRDefault="00222FBF">
      <w:pPr>
        <w:pStyle w:val="ac"/>
        <w:ind w:left="171" w:right="139"/>
        <w:jc w:val="both"/>
      </w:pPr>
      <w:r>
        <w:t>нагляду за прикріпленим населенням. Розроблені та впроваджені в роботу локальні клінічні протоколи надання первинного, вторинного рівня медичної допомоги та маршрути пацієнта. Вдалось значно покращити</w:t>
      </w:r>
      <w:r>
        <w:rPr>
          <w:spacing w:val="-2"/>
        </w:rPr>
        <w:t xml:space="preserve"> </w:t>
      </w:r>
      <w:r>
        <w:t>матеріально-технічне,</w:t>
      </w:r>
      <w:r>
        <w:rPr>
          <w:spacing w:val="-3"/>
        </w:rPr>
        <w:t xml:space="preserve"> </w:t>
      </w:r>
      <w:r>
        <w:t>організаційне,</w:t>
      </w:r>
      <w:r>
        <w:rPr>
          <w:spacing w:val="-2"/>
        </w:rPr>
        <w:t xml:space="preserve"> </w:t>
      </w:r>
      <w:r>
        <w:t>кадрове</w:t>
      </w:r>
      <w:r>
        <w:rPr>
          <w:spacing w:val="-2"/>
        </w:rPr>
        <w:t xml:space="preserve"> </w:t>
      </w:r>
      <w:r>
        <w:t>та</w:t>
      </w:r>
      <w:r>
        <w:rPr>
          <w:spacing w:val="-3"/>
        </w:rPr>
        <w:t xml:space="preserve"> </w:t>
      </w:r>
      <w:r>
        <w:t>медикаментозне</w:t>
      </w:r>
      <w:r>
        <w:rPr>
          <w:spacing w:val="-2"/>
        </w:rPr>
        <w:t xml:space="preserve"> </w:t>
      </w:r>
      <w:r>
        <w:t>забезпечення</w:t>
      </w:r>
      <w:r>
        <w:rPr>
          <w:spacing w:val="-2"/>
        </w:rPr>
        <w:t xml:space="preserve"> </w:t>
      </w:r>
      <w:r>
        <w:t>структурних підрозділів БД МБЛ.</w:t>
      </w:r>
    </w:p>
    <w:p w:rsidR="00870807" w:rsidRDefault="00222FBF">
      <w:pPr>
        <w:pStyle w:val="ac"/>
        <w:ind w:left="171" w:right="137" w:firstLine="708"/>
        <w:jc w:val="both"/>
      </w:pPr>
      <w:r>
        <w:t>Разом з тим, стан здоров'я населення та надання медичної допомоги на вторинному рівні наразі потребують поліпшення. В місті залишається складною демографічна ситуація, що пов'язано зі щорічним зменшенням кількості населення в зв'язку з негативним природним приростом та порівняно високим рівнем смертності. Відмічається певний ріст показників інвалідності населення. На тлі несприятливих демографічних змін відбувається погіршення стану здоров'я населення, що проявляється порівняно високими показниками захворюваності і поширеності хвороб, особливо хронічних неінфекційних захворювань, зокрема хвороб системи кровообігу, злоякісних новоутворень, цукрового діабету.</w:t>
      </w:r>
    </w:p>
    <w:p w:rsidR="00870807" w:rsidRDefault="00222FBF">
      <w:pPr>
        <w:pStyle w:val="ac"/>
        <w:ind w:left="171" w:right="139" w:firstLine="709"/>
        <w:jc w:val="both"/>
      </w:pPr>
      <w:r>
        <w:t>На первинному рівні надання медичної допомоги залишається низка питань, які потребують фінансування через відсутнє фінансування з НСЗУ, а саме для амбулаторій загальної практики</w:t>
      </w:r>
      <w:r>
        <w:rPr>
          <w:spacing w:val="40"/>
        </w:rPr>
        <w:t xml:space="preserve"> </w:t>
      </w:r>
      <w:r>
        <w:t>сімейної медицини АЗПСМ №1, АЗПСМ №2, АЗПСМ №4 планується придбання трьох</w:t>
      </w:r>
      <w:r>
        <w:rPr>
          <w:spacing w:val="80"/>
        </w:rPr>
        <w:t xml:space="preserve"> </w:t>
      </w:r>
      <w:r>
        <w:t>гематологічних аналізаторів на суму 1950 тис. грн. (по 650 тис. грн. за 1 шт.), трьох аналізаторів сечі</w:t>
      </w:r>
      <w:r>
        <w:rPr>
          <w:spacing w:val="40"/>
        </w:rPr>
        <w:t xml:space="preserve"> </w:t>
      </w:r>
      <w:r>
        <w:t>- загальна сума 175 тис. грн. (у середньому по 60 тис. грн. за 1 шт.), п’ятьох електрокардіографів на</w:t>
      </w:r>
      <w:r>
        <w:rPr>
          <w:spacing w:val="40"/>
        </w:rPr>
        <w:t xml:space="preserve"> </w:t>
      </w:r>
      <w:r>
        <w:t>суму 205 тис. грн., трьох фотометрів на суму 140 тис. грн., трьох центрифуг на суму 120 тис. грн. та по три ноутбуки на 1 рік для нових сімейних лікарів амбулаторій на суму 670 тис. грн. БД ЦПМСД потребує оновлення та придбання двох одиниць санітарного транспорту, який планується придбати за 1900 тис. грн. за два роки фінансування цієїдано Програми. Водночас, амбулаторія загальної практики сімейної медицини №2 потребує ремонту в частині облаштування дворового покриття тротуарною плиткою</w:t>
      </w:r>
      <w:r>
        <w:rPr>
          <w:spacing w:val="-2"/>
        </w:rPr>
        <w:t xml:space="preserve"> </w:t>
      </w:r>
      <w:r>
        <w:t>на</w:t>
      </w:r>
      <w:r>
        <w:rPr>
          <w:spacing w:val="-2"/>
        </w:rPr>
        <w:t xml:space="preserve"> </w:t>
      </w:r>
      <w:r>
        <w:t>суму</w:t>
      </w:r>
      <w:r>
        <w:rPr>
          <w:spacing w:val="-2"/>
        </w:rPr>
        <w:t xml:space="preserve"> </w:t>
      </w:r>
      <w:r>
        <w:t>504</w:t>
      </w:r>
      <w:r>
        <w:rPr>
          <w:spacing w:val="-2"/>
        </w:rPr>
        <w:t xml:space="preserve"> </w:t>
      </w:r>
      <w:r>
        <w:t>тис.</w:t>
      </w:r>
      <w:r>
        <w:rPr>
          <w:spacing w:val="-2"/>
        </w:rPr>
        <w:t xml:space="preserve"> </w:t>
      </w:r>
      <w:r>
        <w:t>грн.</w:t>
      </w:r>
      <w:r>
        <w:rPr>
          <w:spacing w:val="-2"/>
        </w:rPr>
        <w:t xml:space="preserve"> </w:t>
      </w:r>
      <w:r>
        <w:t>Стосовно</w:t>
      </w:r>
      <w:r>
        <w:rPr>
          <w:spacing w:val="-2"/>
        </w:rPr>
        <w:t xml:space="preserve"> </w:t>
      </w:r>
      <w:r>
        <w:t>АЗПСМ</w:t>
      </w:r>
      <w:r>
        <w:rPr>
          <w:spacing w:val="-2"/>
        </w:rPr>
        <w:t xml:space="preserve"> </w:t>
      </w:r>
      <w:r>
        <w:t>№4</w:t>
      </w:r>
      <w:r>
        <w:rPr>
          <w:spacing w:val="-2"/>
        </w:rPr>
        <w:t xml:space="preserve"> </w:t>
      </w:r>
      <w:r>
        <w:t>передбачається</w:t>
      </w:r>
      <w:r>
        <w:rPr>
          <w:spacing w:val="-2"/>
        </w:rPr>
        <w:t xml:space="preserve"> </w:t>
      </w:r>
      <w:r>
        <w:t>проведення</w:t>
      </w:r>
      <w:r>
        <w:rPr>
          <w:spacing w:val="-2"/>
        </w:rPr>
        <w:t xml:space="preserve"> </w:t>
      </w:r>
      <w:r>
        <w:t>капітального</w:t>
      </w:r>
      <w:r>
        <w:rPr>
          <w:spacing w:val="-2"/>
        </w:rPr>
        <w:t xml:space="preserve"> </w:t>
      </w:r>
      <w:r>
        <w:t>ремонту будівлі по вул. Кишинівська, 245, в тому числі</w:t>
      </w:r>
      <w:r>
        <w:rPr>
          <w:spacing w:val="40"/>
        </w:rPr>
        <w:t xml:space="preserve"> </w:t>
      </w:r>
      <w:r>
        <w:t>підключення до мереж електропостачання, водопостачання та водовідведення.</w:t>
      </w:r>
    </w:p>
    <w:p w:rsidR="00870807" w:rsidRDefault="00222FBF">
      <w:pPr>
        <w:pStyle w:val="ac"/>
        <w:ind w:left="171" w:right="139" w:firstLine="709"/>
        <w:jc w:val="both"/>
      </w:pPr>
      <w:r>
        <w:t>Що стосується вторинного рівня надання медичної допомоги, то відповідно до вимог НСЗУ по доступності для осіб з інвалідністю та інших маломобільних груп населення відповідно до вимог ДБН В.2.2-40:2018 планується придбання та встановлення по одному автоматичному пандусу для заїзду щорічно, вартістю 200 тис.грн., протягом дії Програми на загальну суму 1000 тис. грн. Водночас, передбачається здійснення поточного ремонту пасажирських ліфтів у приміщенні консультативно-діагностичного відділення лікарні по вул. Пирогова, 4 м. Білгород-Дністровський.</w:t>
      </w:r>
    </w:p>
    <w:p w:rsidR="00870807" w:rsidRDefault="00222FBF">
      <w:pPr>
        <w:pStyle w:val="ac"/>
        <w:ind w:left="171" w:right="139" w:firstLine="709"/>
        <w:jc w:val="both"/>
      </w:pPr>
      <w:r>
        <w:t>Водночас, з метою створення безпечних умов перебування працівників та пацієнтів у приміщеннях БД МБЛ та відповідно до приписів Державної служби надзвичайних ситуацій заплановано облаштування автоматичної сигналізації та системи оповіщення про пожежу, управління евакуацією людей стаціонару (корпусів лікарні, пологового відділення, жіночої консультації, відділення гінекології, поліклінічного відділення та стоматологічної консультативної поліклініки) на загальну суму 5660 тис. грн.</w:t>
      </w:r>
    </w:p>
    <w:p w:rsidR="00870807" w:rsidRDefault="00222FBF">
      <w:pPr>
        <w:pStyle w:val="ac"/>
        <w:ind w:left="171" w:right="140" w:firstLine="709"/>
        <w:jc w:val="both"/>
      </w:pPr>
      <w:r>
        <w:t>Вкрай низький рівень фінансування діагностичних послуг за програмою медичних гарантій не дає змоги забезпечити проведення повного комплексу діагностичних, бактеріологічних та інструментальних обстежень. Для особливо вразливих категорій населення під час амбулаторного лікування необхідно забезпечити повний необхідний комплекс обстежень, без якого неможливо своєчасно та правильно встановити діагноз та своєчасно розпочати лікування.</w:t>
      </w:r>
    </w:p>
    <w:p w:rsidR="00870807" w:rsidRDefault="00222FBF">
      <w:pPr>
        <w:pStyle w:val="ac"/>
        <w:ind w:left="171" w:right="139" w:firstLine="709"/>
        <w:jc w:val="both"/>
      </w:pPr>
      <w:r>
        <w:t>Нині у світі широко застосовуються високотехнологічні хірургічні методи лікування, завдяки яким</w:t>
      </w:r>
      <w:r>
        <w:rPr>
          <w:spacing w:val="-1"/>
        </w:rPr>
        <w:t xml:space="preserve"> </w:t>
      </w:r>
      <w:r>
        <w:t>у</w:t>
      </w:r>
      <w:r>
        <w:rPr>
          <w:spacing w:val="-1"/>
        </w:rPr>
        <w:t xml:space="preserve"> </w:t>
      </w:r>
      <w:r>
        <w:t>значній</w:t>
      </w:r>
      <w:r>
        <w:rPr>
          <w:spacing w:val="-1"/>
        </w:rPr>
        <w:t xml:space="preserve"> </w:t>
      </w:r>
      <w:r>
        <w:t>мірі</w:t>
      </w:r>
      <w:r>
        <w:rPr>
          <w:spacing w:val="-1"/>
        </w:rPr>
        <w:t xml:space="preserve"> </w:t>
      </w:r>
      <w:r>
        <w:t>зменшується</w:t>
      </w:r>
      <w:r>
        <w:rPr>
          <w:spacing w:val="-1"/>
        </w:rPr>
        <w:t xml:space="preserve"> </w:t>
      </w:r>
      <w:r>
        <w:t>кількість</w:t>
      </w:r>
      <w:r>
        <w:rPr>
          <w:spacing w:val="-1"/>
        </w:rPr>
        <w:t xml:space="preserve"> </w:t>
      </w:r>
      <w:r>
        <w:t>ускладнень</w:t>
      </w:r>
      <w:r>
        <w:rPr>
          <w:spacing w:val="-1"/>
        </w:rPr>
        <w:t xml:space="preserve"> </w:t>
      </w:r>
      <w:r>
        <w:t>від</w:t>
      </w:r>
      <w:r>
        <w:rPr>
          <w:spacing w:val="-1"/>
        </w:rPr>
        <w:t xml:space="preserve"> </w:t>
      </w:r>
      <w:r>
        <w:t>хірургічних</w:t>
      </w:r>
      <w:r>
        <w:rPr>
          <w:spacing w:val="-1"/>
        </w:rPr>
        <w:t xml:space="preserve"> </w:t>
      </w:r>
      <w:r>
        <w:t>втручань,</w:t>
      </w:r>
      <w:r>
        <w:rPr>
          <w:spacing w:val="-1"/>
        </w:rPr>
        <w:t xml:space="preserve"> </w:t>
      </w:r>
      <w:r>
        <w:t>скорочуються</w:t>
      </w:r>
      <w:r>
        <w:rPr>
          <w:spacing w:val="-1"/>
        </w:rPr>
        <w:t xml:space="preserve"> </w:t>
      </w:r>
      <w:r>
        <w:t>терміни лікування та відновлення. Згідно з Наказом МОЗ України № 1208 від 12.07.2022 р. Про внесення змін до номенклатури медичних виробів за напрямом «Закупівля високовартісного медичного обладнання для опорних закладів охорони здоров’я у госпітальних округах та закладів охорони здоров’я, які забезпечують надання інтенсивного лікування, а також лабораторного обладнання для забезпечення оснащення центрів неонатального скринінгу» планується за рахунок коштів бюджету міської територіальної громади придбання медичного обладнання та предметів таких, як артроскопічне обладнання для проведення оперативних втручань хворим із патологією суглобів, а також рентгенологічне обладнання для травматологічних операційних втручань.</w:t>
      </w:r>
    </w:p>
    <w:p w:rsidR="00870807" w:rsidRDefault="00222FBF">
      <w:pPr>
        <w:pStyle w:val="ac"/>
        <w:ind w:left="171" w:right="139" w:firstLine="709"/>
        <w:jc w:val="both"/>
        <w:sectPr w:rsidR="00870807">
          <w:headerReference w:type="default" r:id="rId18"/>
          <w:headerReference w:type="first" r:id="rId19"/>
          <w:pgSz w:w="11906" w:h="16838"/>
          <w:pgMar w:top="980" w:right="425" w:bottom="280" w:left="1417" w:header="719" w:footer="0" w:gutter="0"/>
          <w:cols w:space="720"/>
          <w:formProt w:val="0"/>
          <w:docGrid w:linePitch="100" w:charSpace="4096"/>
        </w:sectPr>
      </w:pPr>
      <w:r>
        <w:t>Дооснащення структурних підрозділів медичною та діагностичною апаратурою, обладнанням та інструментарієм відповідно до табеля оснащення, затвердженого Наказом Міністерства охорони здоров’я</w:t>
      </w:r>
      <w:r>
        <w:rPr>
          <w:spacing w:val="68"/>
        </w:rPr>
        <w:t xml:space="preserve"> </w:t>
      </w:r>
      <w:r>
        <w:t>України</w:t>
      </w:r>
      <w:r>
        <w:rPr>
          <w:spacing w:val="71"/>
        </w:rPr>
        <w:t xml:space="preserve"> </w:t>
      </w:r>
      <w:r>
        <w:t>від</w:t>
      </w:r>
      <w:r>
        <w:rPr>
          <w:spacing w:val="71"/>
        </w:rPr>
        <w:t xml:space="preserve"> </w:t>
      </w:r>
      <w:r>
        <w:t>02.03.2011</w:t>
      </w:r>
      <w:r>
        <w:rPr>
          <w:spacing w:val="71"/>
        </w:rPr>
        <w:t xml:space="preserve"> </w:t>
      </w:r>
      <w:r>
        <w:t>року</w:t>
      </w:r>
      <w:r>
        <w:rPr>
          <w:spacing w:val="71"/>
        </w:rPr>
        <w:t xml:space="preserve"> </w:t>
      </w:r>
      <w:r>
        <w:t>№</w:t>
      </w:r>
      <w:r>
        <w:rPr>
          <w:spacing w:val="72"/>
        </w:rPr>
        <w:t xml:space="preserve"> </w:t>
      </w:r>
      <w:r>
        <w:t>127</w:t>
      </w:r>
      <w:r>
        <w:rPr>
          <w:spacing w:val="71"/>
        </w:rPr>
        <w:t xml:space="preserve"> </w:t>
      </w:r>
      <w:r>
        <w:t>«Про</w:t>
      </w:r>
      <w:r>
        <w:rPr>
          <w:spacing w:val="71"/>
        </w:rPr>
        <w:t xml:space="preserve"> </w:t>
      </w:r>
      <w:r>
        <w:t>затвердження</w:t>
      </w:r>
      <w:r>
        <w:rPr>
          <w:spacing w:val="71"/>
        </w:rPr>
        <w:t xml:space="preserve"> </w:t>
      </w:r>
      <w:r>
        <w:t>Примірних</w:t>
      </w:r>
      <w:r>
        <w:rPr>
          <w:spacing w:val="71"/>
        </w:rPr>
        <w:t xml:space="preserve"> </w:t>
      </w:r>
      <w:r>
        <w:t>табелів</w:t>
      </w:r>
      <w:r>
        <w:rPr>
          <w:spacing w:val="71"/>
        </w:rPr>
        <w:t xml:space="preserve"> </w:t>
      </w:r>
      <w:r>
        <w:rPr>
          <w:spacing w:val="-2"/>
        </w:rPr>
        <w:t>оснащення</w:t>
      </w:r>
    </w:p>
    <w:p w:rsidR="00870807" w:rsidRDefault="00870807">
      <w:pPr>
        <w:pStyle w:val="ac"/>
        <w:spacing w:before="23"/>
      </w:pPr>
    </w:p>
    <w:p w:rsidR="00870807" w:rsidRDefault="00222FBF">
      <w:pPr>
        <w:pStyle w:val="ac"/>
        <w:ind w:left="171" w:right="139"/>
        <w:jc w:val="both"/>
      </w:pPr>
      <w:r>
        <w:t>медичною технікою та виробами медичного призначення" та оновлених вимог НСЗУ з 01.04.2021</w:t>
      </w:r>
      <w:r>
        <w:rPr>
          <w:spacing w:val="40"/>
        </w:rPr>
        <w:t xml:space="preserve"> </w:t>
      </w:r>
      <w:r>
        <w:t>року, оновлення санітарного автотранспорту, забезпечення кваліфікованого обстеження пацієнтів, надання повноцінного комплексу діагностичних та лабораторних висновків є основним напрямком впровадження Програми.</w:t>
      </w:r>
    </w:p>
    <w:p w:rsidR="00870807" w:rsidRDefault="00222FBF">
      <w:pPr>
        <w:pStyle w:val="ac"/>
        <w:ind w:left="171" w:right="139" w:firstLine="622"/>
        <w:jc w:val="both"/>
      </w:pPr>
      <w:r>
        <w:t>Питання надання реабілітаційної допомоги є одним з ключових у розвитку сучасної реформи охорони здоров’я. На етапі становлення реформи фінансування системи охорони здоров’я за принципом субсидіарності, пріоритетне значення розвитку та заснування нових служб закладів охорони здоров’я залишається за органами місцевого самоврядування, оскільки фінансування через Національну службу здоров’я України передбачає лише виділення коштів на компенсацію витрат закладів охорони здоров’я за надані медичні послуги.</w:t>
      </w:r>
    </w:p>
    <w:p w:rsidR="00870807" w:rsidRDefault="00222FBF">
      <w:pPr>
        <w:pStyle w:val="ac"/>
        <w:ind w:left="171" w:right="139" w:firstLine="720"/>
        <w:jc w:val="both"/>
      </w:pPr>
      <w:r>
        <w:t>Реформа та нововведення реабілітаційної допомоги здійснюються відповідно до постанов Кабінету Міністрів України від 3.11.2021 року №1268 «Питання організації реабілітації у сфері охорони здоров’я» та від 19.01.2022 року № 31 «Про затвердження Порядку здійснення</w:t>
      </w:r>
      <w:r>
        <w:rPr>
          <w:spacing w:val="40"/>
        </w:rPr>
        <w:t xml:space="preserve"> </w:t>
      </w:r>
      <w:r>
        <w:t>реабілітаційних заходів».</w:t>
      </w:r>
    </w:p>
    <w:p w:rsidR="00870807" w:rsidRDefault="00222FBF">
      <w:pPr>
        <w:pStyle w:val="ac"/>
        <w:ind w:left="171" w:right="138" w:firstLine="720"/>
        <w:jc w:val="both"/>
      </w:pPr>
      <w:r>
        <w:t>Відтак,</w:t>
      </w:r>
      <w:r>
        <w:rPr>
          <w:spacing w:val="-1"/>
        </w:rPr>
        <w:t xml:space="preserve"> </w:t>
      </w:r>
      <w:r>
        <w:t>відповідно</w:t>
      </w:r>
      <w:r>
        <w:rPr>
          <w:spacing w:val="-1"/>
        </w:rPr>
        <w:t xml:space="preserve"> </w:t>
      </w:r>
      <w:r>
        <w:t>до</w:t>
      </w:r>
      <w:r>
        <w:rPr>
          <w:spacing w:val="-1"/>
        </w:rPr>
        <w:t xml:space="preserve"> </w:t>
      </w:r>
      <w:r>
        <w:t>зазначених</w:t>
      </w:r>
      <w:r>
        <w:rPr>
          <w:spacing w:val="-1"/>
        </w:rPr>
        <w:t xml:space="preserve"> </w:t>
      </w:r>
      <w:r>
        <w:t>постанов,</w:t>
      </w:r>
      <w:r>
        <w:rPr>
          <w:spacing w:val="-1"/>
        </w:rPr>
        <w:t xml:space="preserve"> </w:t>
      </w:r>
      <w:r>
        <w:t>виникла</w:t>
      </w:r>
      <w:r>
        <w:rPr>
          <w:spacing w:val="-1"/>
        </w:rPr>
        <w:t xml:space="preserve"> </w:t>
      </w:r>
      <w:r>
        <w:t>необхідність</w:t>
      </w:r>
      <w:r>
        <w:rPr>
          <w:spacing w:val="-1"/>
        </w:rPr>
        <w:t xml:space="preserve"> </w:t>
      </w:r>
      <w:r>
        <w:t>створення</w:t>
      </w:r>
      <w:r>
        <w:rPr>
          <w:spacing w:val="-1"/>
        </w:rPr>
        <w:t xml:space="preserve"> </w:t>
      </w:r>
      <w:r>
        <w:t>нових</w:t>
      </w:r>
      <w:r>
        <w:rPr>
          <w:spacing w:val="-1"/>
        </w:rPr>
        <w:t xml:space="preserve"> </w:t>
      </w:r>
      <w:r>
        <w:t>структурних підрозділів з надання реабілітаційної допомоги, зокрема, палат гострої реабілітації у закладах охорони здоров’я, у яких надається реабілітаційна допомога протягом гострого реабілітаційного періоду; стаціонарних відділень післягострої та довготривалої реабілітації; амбулаторних відділень</w:t>
      </w:r>
      <w:r>
        <w:rPr>
          <w:spacing w:val="40"/>
        </w:rPr>
        <w:t xml:space="preserve"> </w:t>
      </w:r>
      <w:r>
        <w:t>післягострої та довготривалої реабілітації, в яких реабілітаційну допомогу надають мультидисциплінарні реабілітаційні команди та окремі фахівці з реабілітації.</w:t>
      </w:r>
    </w:p>
    <w:p w:rsidR="00870807" w:rsidRDefault="00222FBF">
      <w:pPr>
        <w:pStyle w:val="ac"/>
        <w:ind w:left="171" w:right="138" w:firstLine="720"/>
        <w:jc w:val="both"/>
      </w:pPr>
      <w:r>
        <w:t>В межах програми медичних гарантій у 2023 році за договорами з Національною службою здоров’я України впроваджено нові пакети надання медичних послуг, зокрема «Реабілітаційна допомога дорослим та дітям в стаціонарних умовах» та</w:t>
      </w:r>
      <w:r>
        <w:rPr>
          <w:spacing w:val="40"/>
        </w:rPr>
        <w:t xml:space="preserve"> </w:t>
      </w:r>
      <w:r>
        <w:t>«Реабілітаційна допомога дорослим та дітям в амбулаторних умовах». Проте, фінансування Національною службою здоров’я України виконується тільки у разі дотримання існуючих вимог зазначеного пакету надання медичних послуг.</w:t>
      </w:r>
    </w:p>
    <w:p w:rsidR="00870807" w:rsidRDefault="00222FBF">
      <w:pPr>
        <w:pStyle w:val="ac"/>
        <w:ind w:left="171" w:right="139" w:firstLine="720"/>
        <w:jc w:val="both"/>
      </w:pPr>
      <w:r>
        <w:t>Відповідно до пункту 139-10 Порядку реалізації програми державних гарантій медичного обслуговування населення у 2022 р., затвердженого постановою Кабінету Міністрів України від 29.12.2021 р. № 1440, НСЗУ укладає договори за пакетом «Комплексна реабілітаційна допомога дорослим та дітям у стаціонарних умовах». Таким чином, для надання реабілітаційної допомоги необхідно провести заходи щодо приведення відповідно до затверджених вимог матеріально-технічних баз закладів охорони здоров’я комунальної власності територіальної громади міста</w:t>
      </w:r>
      <w:r>
        <w:rPr>
          <w:spacing w:val="40"/>
        </w:rPr>
        <w:t xml:space="preserve"> </w:t>
      </w:r>
      <w:r>
        <w:rPr>
          <w:spacing w:val="-2"/>
        </w:rPr>
        <w:t>Білгород-Дністровський.</w:t>
      </w:r>
    </w:p>
    <w:p w:rsidR="00870807" w:rsidRDefault="00222FBF">
      <w:pPr>
        <w:pStyle w:val="ac"/>
        <w:ind w:left="171" w:right="139" w:firstLine="720"/>
        <w:jc w:val="both"/>
      </w:pPr>
      <w:r>
        <w:t>Протягом 2023 року для надання якісної реабілітаційної допомоги, зменшення впливу інвалідизації на повноцінне життя громадян міста, планується придбання багатофункціонального комплексу для реабілітації, кабіни для кінезотерапії, реабілітаційних тренажерів, вертикалізатора, апарата для механотерапії. Водночас, лікарня потребує у проведенні поточного ремонту у 14 відділеннях та проведення</w:t>
      </w:r>
      <w:r>
        <w:rPr>
          <w:spacing w:val="40"/>
        </w:rPr>
        <w:t xml:space="preserve"> </w:t>
      </w:r>
      <w:r>
        <w:t>робіт по заміні сантехнічних вузлів.</w:t>
      </w:r>
    </w:p>
    <w:p w:rsidR="00870807" w:rsidRDefault="00222FBF">
      <w:pPr>
        <w:pStyle w:val="ac"/>
        <w:ind w:left="171" w:right="138" w:firstLine="708"/>
        <w:jc w:val="both"/>
      </w:pPr>
      <w:r>
        <w:t>З метою здійснення ремонтних робіт в приймальному відділені виникає необхідність у</w:t>
      </w:r>
      <w:r>
        <w:rPr>
          <w:spacing w:val="40"/>
        </w:rPr>
        <w:t xml:space="preserve"> </w:t>
      </w:r>
      <w:r>
        <w:t>розробці проектної документації щодо реконструкції приймального відділення, що</w:t>
      </w:r>
      <w:r>
        <w:rPr>
          <w:spacing w:val="40"/>
        </w:rPr>
        <w:t xml:space="preserve"> </w:t>
      </w:r>
      <w:r>
        <w:t xml:space="preserve">сприятиме забезпеченню доступності осіб з інвалідністю та маломобільних груп населення до закладів охорони </w:t>
      </w:r>
      <w:r>
        <w:rPr>
          <w:spacing w:val="-2"/>
        </w:rPr>
        <w:t>здоров’я.</w:t>
      </w:r>
    </w:p>
    <w:p w:rsidR="00870807" w:rsidRDefault="00222FBF">
      <w:pPr>
        <w:pStyle w:val="ac"/>
        <w:ind w:left="171" w:right="139" w:firstLine="763"/>
        <w:jc w:val="both"/>
      </w:pPr>
      <w:r>
        <w:t>Відповідно до статті 8 Закону України «Про метрологію та метрологічну діяльність»</w:t>
      </w:r>
      <w:r>
        <w:rPr>
          <w:spacing w:val="-2"/>
        </w:rPr>
        <w:t xml:space="preserve"> </w:t>
      </w:r>
      <w:r>
        <w:t xml:space="preserve">засоби вимірювальної техніки, що застосовуються в сфері охорони здоров’я, підлягають періодичній, а також після ремонту, перевірці на відповідність вимогам щодо точності. Для забезпечення якісного функціонування засобів вимірювальної техніки протягом 2023-2027 років відповідно до заходів Програми заплановано проведення щорічної повірки медичного обладнання на загальну суму 1100 </w:t>
      </w:r>
      <w:r>
        <w:rPr>
          <w:spacing w:val="-2"/>
        </w:rPr>
        <w:t>тис.грн.</w:t>
      </w:r>
    </w:p>
    <w:p w:rsidR="00870807" w:rsidRDefault="00222FBF">
      <w:pPr>
        <w:pStyle w:val="5"/>
        <w:numPr>
          <w:ilvl w:val="0"/>
          <w:numId w:val="4"/>
        </w:numPr>
        <w:tabs>
          <w:tab w:val="left" w:pos="4168"/>
        </w:tabs>
        <w:ind w:left="4168" w:hanging="220"/>
      </w:pPr>
      <w:r>
        <w:t>Визначення</w:t>
      </w:r>
      <w:r>
        <w:rPr>
          <w:spacing w:val="-1"/>
        </w:rPr>
        <w:t xml:space="preserve"> </w:t>
      </w:r>
      <w:r>
        <w:t>мети</w:t>
      </w:r>
      <w:r>
        <w:rPr>
          <w:spacing w:val="-1"/>
        </w:rPr>
        <w:t xml:space="preserve"> </w:t>
      </w:r>
      <w:r>
        <w:rPr>
          <w:spacing w:val="-2"/>
        </w:rPr>
        <w:t>Програми</w:t>
      </w:r>
    </w:p>
    <w:p w:rsidR="00870807" w:rsidRDefault="00222FBF">
      <w:pPr>
        <w:pStyle w:val="ac"/>
        <w:ind w:left="171" w:right="138" w:firstLine="708"/>
        <w:jc w:val="both"/>
      </w:pPr>
      <w:r>
        <w:t>Метою Програми є зниження рівня смертності серед населення міста, поліпшення надання якісної первинної та вторинної медичної допомоги, поліпшення демографічної ситуації в місті Білгороді-Дністровському, збереження і зміцнення здоров'я населення.</w:t>
      </w:r>
    </w:p>
    <w:p w:rsidR="00870807" w:rsidRDefault="00222FBF">
      <w:pPr>
        <w:pStyle w:val="ac"/>
        <w:ind w:left="879"/>
        <w:jc w:val="both"/>
      </w:pPr>
      <w:r>
        <w:t>Для</w:t>
      </w:r>
      <w:r>
        <w:rPr>
          <w:spacing w:val="-3"/>
        </w:rPr>
        <w:t xml:space="preserve"> </w:t>
      </w:r>
      <w:r>
        <w:t>досягнення</w:t>
      </w:r>
      <w:r>
        <w:rPr>
          <w:spacing w:val="-2"/>
        </w:rPr>
        <w:t xml:space="preserve"> </w:t>
      </w:r>
      <w:r>
        <w:t>мети</w:t>
      </w:r>
      <w:r>
        <w:rPr>
          <w:spacing w:val="-2"/>
        </w:rPr>
        <w:t xml:space="preserve"> </w:t>
      </w:r>
      <w:r>
        <w:t>Програми</w:t>
      </w:r>
      <w:r>
        <w:rPr>
          <w:spacing w:val="-3"/>
        </w:rPr>
        <w:t xml:space="preserve"> </w:t>
      </w:r>
      <w:r>
        <w:t>необхідно</w:t>
      </w:r>
      <w:r>
        <w:rPr>
          <w:spacing w:val="-2"/>
        </w:rPr>
        <w:t xml:space="preserve"> забезпечити:</w:t>
      </w:r>
    </w:p>
    <w:p w:rsidR="00870807" w:rsidRDefault="00222FBF">
      <w:pPr>
        <w:pStyle w:val="af0"/>
        <w:widowControl w:val="0"/>
        <w:numPr>
          <w:ilvl w:val="0"/>
          <w:numId w:val="2"/>
        </w:numPr>
        <w:tabs>
          <w:tab w:val="left" w:pos="1189"/>
        </w:tabs>
        <w:spacing w:after="0" w:line="295" w:lineRule="exact"/>
        <w:ind w:left="1189" w:hanging="167"/>
        <w:contextualSpacing w:val="0"/>
        <w:jc w:val="both"/>
        <w:rPr>
          <w:rFonts w:ascii="Times New Roman" w:hAnsi="Times New Roman"/>
        </w:rPr>
      </w:pPr>
      <w:r>
        <w:rPr>
          <w:rFonts w:ascii="Times New Roman" w:hAnsi="Times New Roman"/>
        </w:rPr>
        <w:t>впровадження</w:t>
      </w:r>
      <w:r>
        <w:rPr>
          <w:rFonts w:ascii="Times New Roman" w:hAnsi="Times New Roman"/>
          <w:spacing w:val="-6"/>
        </w:rPr>
        <w:t xml:space="preserve"> </w:t>
      </w:r>
      <w:r>
        <w:rPr>
          <w:rFonts w:ascii="Times New Roman" w:hAnsi="Times New Roman"/>
        </w:rPr>
        <w:t>новітніх</w:t>
      </w:r>
      <w:r>
        <w:rPr>
          <w:rFonts w:ascii="Times New Roman" w:hAnsi="Times New Roman"/>
          <w:spacing w:val="-4"/>
        </w:rPr>
        <w:t xml:space="preserve"> </w:t>
      </w:r>
      <w:r>
        <w:rPr>
          <w:rFonts w:ascii="Times New Roman" w:hAnsi="Times New Roman"/>
        </w:rPr>
        <w:t>медичних</w:t>
      </w:r>
      <w:r>
        <w:rPr>
          <w:rFonts w:ascii="Times New Roman" w:hAnsi="Times New Roman"/>
          <w:spacing w:val="-4"/>
        </w:rPr>
        <w:t xml:space="preserve"> </w:t>
      </w:r>
      <w:r>
        <w:rPr>
          <w:rFonts w:ascii="Times New Roman" w:hAnsi="Times New Roman"/>
        </w:rPr>
        <w:t>технологій</w:t>
      </w:r>
      <w:r>
        <w:rPr>
          <w:rFonts w:ascii="Times New Roman" w:hAnsi="Times New Roman"/>
          <w:spacing w:val="-5"/>
        </w:rPr>
        <w:t xml:space="preserve"> </w:t>
      </w:r>
      <w:r>
        <w:rPr>
          <w:rFonts w:ascii="Times New Roman" w:hAnsi="Times New Roman"/>
        </w:rPr>
        <w:t>та</w:t>
      </w:r>
      <w:r>
        <w:rPr>
          <w:rFonts w:ascii="Times New Roman" w:hAnsi="Times New Roman"/>
          <w:spacing w:val="-4"/>
        </w:rPr>
        <w:t xml:space="preserve"> </w:t>
      </w:r>
      <w:r>
        <w:rPr>
          <w:rFonts w:ascii="Times New Roman" w:hAnsi="Times New Roman"/>
        </w:rPr>
        <w:t>інноваційних</w:t>
      </w:r>
      <w:r>
        <w:rPr>
          <w:rFonts w:ascii="Times New Roman" w:hAnsi="Times New Roman"/>
          <w:spacing w:val="-4"/>
        </w:rPr>
        <w:t xml:space="preserve"> </w:t>
      </w:r>
      <w:r>
        <w:rPr>
          <w:rFonts w:ascii="Times New Roman" w:hAnsi="Times New Roman"/>
        </w:rPr>
        <w:t>методів</w:t>
      </w:r>
      <w:r>
        <w:rPr>
          <w:rFonts w:ascii="Times New Roman" w:hAnsi="Times New Roman"/>
          <w:spacing w:val="-4"/>
        </w:rPr>
        <w:t xml:space="preserve"> </w:t>
      </w:r>
      <w:r>
        <w:rPr>
          <w:rFonts w:ascii="Times New Roman" w:hAnsi="Times New Roman"/>
          <w:spacing w:val="-2"/>
        </w:rPr>
        <w:t>лікування;</w:t>
      </w:r>
    </w:p>
    <w:p w:rsidR="00870807" w:rsidRDefault="00222FBF">
      <w:pPr>
        <w:pStyle w:val="af0"/>
        <w:widowControl w:val="0"/>
        <w:numPr>
          <w:ilvl w:val="0"/>
          <w:numId w:val="2"/>
        </w:numPr>
        <w:tabs>
          <w:tab w:val="left" w:pos="1189"/>
        </w:tabs>
        <w:spacing w:before="3" w:after="0" w:line="228" w:lineRule="auto"/>
        <w:ind w:right="139" w:firstLine="851"/>
        <w:contextualSpacing w:val="0"/>
        <w:jc w:val="both"/>
        <w:rPr>
          <w:rFonts w:ascii="Times New Roman" w:hAnsi="Times New Roman"/>
        </w:rPr>
        <w:sectPr w:rsidR="00870807">
          <w:headerReference w:type="default" r:id="rId20"/>
          <w:headerReference w:type="first" r:id="rId21"/>
          <w:pgSz w:w="11906" w:h="16838"/>
          <w:pgMar w:top="980" w:right="425" w:bottom="280" w:left="1417" w:header="719" w:footer="0" w:gutter="0"/>
          <w:cols w:space="720"/>
          <w:formProt w:val="0"/>
          <w:docGrid w:linePitch="100" w:charSpace="4096"/>
        </w:sectPr>
      </w:pPr>
      <w:r>
        <w:rPr>
          <w:rFonts w:ascii="Times New Roman" w:hAnsi="Times New Roman"/>
        </w:rPr>
        <w:t>забезпечення надання невідкладної (екстреної) медичної допомоги населенню при</w:t>
      </w:r>
      <w:r>
        <w:rPr>
          <w:rFonts w:ascii="Times New Roman" w:hAnsi="Times New Roman"/>
          <w:spacing w:val="40"/>
        </w:rPr>
        <w:t xml:space="preserve"> </w:t>
      </w:r>
      <w:r>
        <w:rPr>
          <w:rFonts w:ascii="Times New Roman" w:hAnsi="Times New Roman"/>
        </w:rPr>
        <w:t>нещасних випадках та гострих захворюваннях;</w:t>
      </w:r>
    </w:p>
    <w:p w:rsidR="00870807" w:rsidRDefault="00870807">
      <w:pPr>
        <w:pStyle w:val="ac"/>
        <w:spacing w:before="25"/>
      </w:pPr>
    </w:p>
    <w:p w:rsidR="00870807" w:rsidRDefault="00222FBF">
      <w:pPr>
        <w:pStyle w:val="af0"/>
        <w:widowControl w:val="0"/>
        <w:numPr>
          <w:ilvl w:val="0"/>
          <w:numId w:val="2"/>
        </w:numPr>
        <w:tabs>
          <w:tab w:val="left" w:pos="1193"/>
        </w:tabs>
        <w:spacing w:after="0" w:line="235" w:lineRule="auto"/>
        <w:ind w:right="138" w:firstLine="851"/>
        <w:contextualSpacing w:val="0"/>
        <w:jc w:val="both"/>
        <w:rPr>
          <w:rFonts w:ascii="Times New Roman" w:hAnsi="Times New Roman"/>
          <w:lang w:val="uk-UA"/>
        </w:rPr>
      </w:pPr>
      <w:r>
        <w:rPr>
          <w:rFonts w:ascii="Times New Roman" w:hAnsi="Times New Roman"/>
          <w:lang w:val="uk-UA"/>
        </w:rPr>
        <w:t>забезпечення зниження рівня захворюваності, інвалідності та смертності населення шляхом формування та налагодження ефективного функціонування системи надання доступної і якісної медичної допомоги на вторинному рівні; створення належних умов для надання якісної, своєчасної медичної допомоги;</w:t>
      </w:r>
    </w:p>
    <w:p w:rsidR="00870807" w:rsidRDefault="00222FBF">
      <w:pPr>
        <w:pStyle w:val="af0"/>
        <w:widowControl w:val="0"/>
        <w:numPr>
          <w:ilvl w:val="0"/>
          <w:numId w:val="2"/>
        </w:numPr>
        <w:tabs>
          <w:tab w:val="left" w:pos="1193"/>
        </w:tabs>
        <w:spacing w:before="7" w:after="0" w:line="228" w:lineRule="auto"/>
        <w:ind w:right="139" w:firstLine="851"/>
        <w:contextualSpacing w:val="0"/>
        <w:jc w:val="both"/>
        <w:rPr>
          <w:rFonts w:ascii="Times New Roman" w:hAnsi="Times New Roman"/>
        </w:rPr>
      </w:pPr>
      <w:r>
        <w:rPr>
          <w:rFonts w:ascii="Times New Roman" w:hAnsi="Times New Roman"/>
        </w:rPr>
        <w:t>запобігання демографічній кризі, профілактика спадкових захворювань; контроль за охороною здоров’я дітей;</w:t>
      </w:r>
    </w:p>
    <w:p w:rsidR="00870807" w:rsidRDefault="00222FBF">
      <w:pPr>
        <w:pStyle w:val="af0"/>
        <w:widowControl w:val="0"/>
        <w:numPr>
          <w:ilvl w:val="0"/>
          <w:numId w:val="2"/>
        </w:numPr>
        <w:tabs>
          <w:tab w:val="left" w:pos="1193"/>
        </w:tabs>
        <w:spacing w:before="1" w:after="0" w:line="295" w:lineRule="exact"/>
        <w:ind w:left="1193" w:hanging="171"/>
        <w:contextualSpacing w:val="0"/>
        <w:rPr>
          <w:rFonts w:ascii="Times New Roman" w:hAnsi="Times New Roman"/>
        </w:rPr>
      </w:pPr>
      <w:r>
        <w:rPr>
          <w:rFonts w:ascii="Times New Roman" w:hAnsi="Times New Roman"/>
        </w:rPr>
        <w:t>забезпечення</w:t>
      </w:r>
      <w:r>
        <w:rPr>
          <w:rFonts w:ascii="Times New Roman" w:hAnsi="Times New Roman"/>
          <w:spacing w:val="-1"/>
        </w:rPr>
        <w:t xml:space="preserve"> </w:t>
      </w:r>
      <w:r>
        <w:rPr>
          <w:rFonts w:ascii="Times New Roman" w:hAnsi="Times New Roman"/>
        </w:rPr>
        <w:t xml:space="preserve">якісної лікувально-профілактичної </w:t>
      </w:r>
      <w:r>
        <w:rPr>
          <w:rFonts w:ascii="Times New Roman" w:hAnsi="Times New Roman"/>
          <w:spacing w:val="-2"/>
        </w:rPr>
        <w:t>допомоги;</w:t>
      </w:r>
    </w:p>
    <w:p w:rsidR="00870807" w:rsidRDefault="00222FBF">
      <w:pPr>
        <w:pStyle w:val="af0"/>
        <w:widowControl w:val="0"/>
        <w:numPr>
          <w:ilvl w:val="0"/>
          <w:numId w:val="2"/>
        </w:numPr>
        <w:tabs>
          <w:tab w:val="left" w:pos="1193"/>
        </w:tabs>
        <w:spacing w:after="0" w:line="290" w:lineRule="exact"/>
        <w:ind w:left="1193" w:hanging="171"/>
        <w:contextualSpacing w:val="0"/>
        <w:rPr>
          <w:rFonts w:ascii="Times New Roman" w:hAnsi="Times New Roman"/>
        </w:rPr>
      </w:pPr>
      <w:r>
        <w:rPr>
          <w:rFonts w:ascii="Times New Roman" w:hAnsi="Times New Roman"/>
        </w:rPr>
        <w:t>попередження,</w:t>
      </w:r>
      <w:r>
        <w:rPr>
          <w:rFonts w:ascii="Times New Roman" w:hAnsi="Times New Roman"/>
          <w:spacing w:val="-1"/>
        </w:rPr>
        <w:t xml:space="preserve"> </w:t>
      </w:r>
      <w:r>
        <w:rPr>
          <w:rFonts w:ascii="Times New Roman" w:hAnsi="Times New Roman"/>
        </w:rPr>
        <w:t>лікування,</w:t>
      </w:r>
      <w:r>
        <w:rPr>
          <w:rFonts w:ascii="Times New Roman" w:hAnsi="Times New Roman"/>
          <w:spacing w:val="-1"/>
        </w:rPr>
        <w:t xml:space="preserve"> </w:t>
      </w:r>
      <w:r>
        <w:rPr>
          <w:rFonts w:ascii="Times New Roman" w:hAnsi="Times New Roman"/>
        </w:rPr>
        <w:t>локалізація</w:t>
      </w:r>
      <w:r>
        <w:rPr>
          <w:rFonts w:ascii="Times New Roman" w:hAnsi="Times New Roman"/>
          <w:spacing w:val="-1"/>
        </w:rPr>
        <w:t xml:space="preserve"> </w:t>
      </w:r>
      <w:r>
        <w:rPr>
          <w:rFonts w:ascii="Times New Roman" w:hAnsi="Times New Roman"/>
        </w:rPr>
        <w:t>і</w:t>
      </w:r>
      <w:r>
        <w:rPr>
          <w:rFonts w:ascii="Times New Roman" w:hAnsi="Times New Roman"/>
          <w:spacing w:val="-1"/>
        </w:rPr>
        <w:t xml:space="preserve"> </w:t>
      </w:r>
      <w:r>
        <w:rPr>
          <w:rFonts w:ascii="Times New Roman" w:hAnsi="Times New Roman"/>
        </w:rPr>
        <w:t>ліквідація масових</w:t>
      </w:r>
      <w:r>
        <w:rPr>
          <w:rFonts w:ascii="Times New Roman" w:hAnsi="Times New Roman"/>
          <w:spacing w:val="-1"/>
        </w:rPr>
        <w:t xml:space="preserve"> </w:t>
      </w:r>
      <w:r>
        <w:rPr>
          <w:rFonts w:ascii="Times New Roman" w:hAnsi="Times New Roman"/>
        </w:rPr>
        <w:t xml:space="preserve">інфекційних </w:t>
      </w:r>
      <w:r>
        <w:rPr>
          <w:rFonts w:ascii="Times New Roman" w:hAnsi="Times New Roman"/>
          <w:spacing w:val="-2"/>
        </w:rPr>
        <w:t>захворювань;</w:t>
      </w:r>
    </w:p>
    <w:p w:rsidR="00870807" w:rsidRDefault="00222FBF">
      <w:pPr>
        <w:pStyle w:val="af0"/>
        <w:widowControl w:val="0"/>
        <w:numPr>
          <w:ilvl w:val="0"/>
          <w:numId w:val="2"/>
        </w:numPr>
        <w:tabs>
          <w:tab w:val="left" w:pos="1184"/>
        </w:tabs>
        <w:spacing w:after="0" w:line="290" w:lineRule="exact"/>
        <w:ind w:left="1184" w:hanging="162"/>
        <w:contextualSpacing w:val="0"/>
        <w:rPr>
          <w:rFonts w:ascii="Times New Roman" w:hAnsi="Times New Roman"/>
        </w:rPr>
      </w:pPr>
      <w:r>
        <w:rPr>
          <w:rFonts w:ascii="Times New Roman" w:hAnsi="Times New Roman"/>
        </w:rPr>
        <w:t>забезпечення</w:t>
      </w:r>
      <w:r>
        <w:rPr>
          <w:rFonts w:ascii="Times New Roman" w:hAnsi="Times New Roman"/>
          <w:spacing w:val="-3"/>
        </w:rPr>
        <w:t xml:space="preserve"> </w:t>
      </w:r>
      <w:r>
        <w:rPr>
          <w:rFonts w:ascii="Times New Roman" w:hAnsi="Times New Roman"/>
        </w:rPr>
        <w:t>зниження</w:t>
      </w:r>
      <w:r>
        <w:rPr>
          <w:rFonts w:ascii="Times New Roman" w:hAnsi="Times New Roman"/>
          <w:spacing w:val="-2"/>
        </w:rPr>
        <w:t xml:space="preserve"> </w:t>
      </w:r>
      <w:r>
        <w:rPr>
          <w:rFonts w:ascii="Times New Roman" w:hAnsi="Times New Roman"/>
        </w:rPr>
        <w:t>рівня</w:t>
      </w:r>
      <w:r>
        <w:rPr>
          <w:rFonts w:ascii="Times New Roman" w:hAnsi="Times New Roman"/>
          <w:spacing w:val="-2"/>
        </w:rPr>
        <w:t xml:space="preserve"> </w:t>
      </w:r>
      <w:r>
        <w:rPr>
          <w:rFonts w:ascii="Times New Roman" w:hAnsi="Times New Roman"/>
        </w:rPr>
        <w:t>захворюваності,</w:t>
      </w:r>
      <w:r>
        <w:rPr>
          <w:rFonts w:ascii="Times New Roman" w:hAnsi="Times New Roman"/>
          <w:spacing w:val="-2"/>
        </w:rPr>
        <w:t xml:space="preserve"> </w:t>
      </w:r>
      <w:r>
        <w:rPr>
          <w:rFonts w:ascii="Times New Roman" w:hAnsi="Times New Roman"/>
        </w:rPr>
        <w:t>інвалідності</w:t>
      </w:r>
      <w:r>
        <w:rPr>
          <w:rFonts w:ascii="Times New Roman" w:hAnsi="Times New Roman"/>
          <w:spacing w:val="-2"/>
        </w:rPr>
        <w:t xml:space="preserve"> </w:t>
      </w:r>
      <w:r>
        <w:rPr>
          <w:rFonts w:ascii="Times New Roman" w:hAnsi="Times New Roman"/>
        </w:rPr>
        <w:t>та</w:t>
      </w:r>
      <w:r>
        <w:rPr>
          <w:rFonts w:ascii="Times New Roman" w:hAnsi="Times New Roman"/>
          <w:spacing w:val="-2"/>
        </w:rPr>
        <w:t xml:space="preserve"> смертності;</w:t>
      </w:r>
    </w:p>
    <w:p w:rsidR="00870807" w:rsidRDefault="00222FBF">
      <w:pPr>
        <w:pStyle w:val="af0"/>
        <w:widowControl w:val="0"/>
        <w:numPr>
          <w:ilvl w:val="0"/>
          <w:numId w:val="2"/>
        </w:numPr>
        <w:tabs>
          <w:tab w:val="left" w:pos="1184"/>
        </w:tabs>
        <w:spacing w:after="0" w:line="290" w:lineRule="exact"/>
        <w:ind w:left="1184" w:hanging="162"/>
        <w:contextualSpacing w:val="0"/>
        <w:rPr>
          <w:rFonts w:ascii="Times New Roman" w:hAnsi="Times New Roman"/>
        </w:rPr>
      </w:pPr>
      <w:r>
        <w:rPr>
          <w:rFonts w:ascii="Times New Roman" w:hAnsi="Times New Roman"/>
        </w:rPr>
        <w:t>забезпечення</w:t>
      </w:r>
      <w:r>
        <w:rPr>
          <w:rFonts w:ascii="Times New Roman" w:hAnsi="Times New Roman"/>
          <w:spacing w:val="-2"/>
        </w:rPr>
        <w:t xml:space="preserve"> </w:t>
      </w:r>
      <w:r>
        <w:rPr>
          <w:rFonts w:ascii="Times New Roman" w:hAnsi="Times New Roman"/>
        </w:rPr>
        <w:t>доступу</w:t>
      </w:r>
      <w:r>
        <w:rPr>
          <w:rFonts w:ascii="Times New Roman" w:hAnsi="Times New Roman"/>
          <w:spacing w:val="-1"/>
        </w:rPr>
        <w:t xml:space="preserve"> </w:t>
      </w:r>
      <w:r>
        <w:rPr>
          <w:rFonts w:ascii="Times New Roman" w:hAnsi="Times New Roman"/>
        </w:rPr>
        <w:t>маломобільних</w:t>
      </w:r>
      <w:r>
        <w:rPr>
          <w:rFonts w:ascii="Times New Roman" w:hAnsi="Times New Roman"/>
          <w:spacing w:val="-2"/>
        </w:rPr>
        <w:t xml:space="preserve"> </w:t>
      </w:r>
      <w:r>
        <w:rPr>
          <w:rFonts w:ascii="Times New Roman" w:hAnsi="Times New Roman"/>
        </w:rPr>
        <w:t>груп</w:t>
      </w:r>
      <w:r>
        <w:rPr>
          <w:rFonts w:ascii="Times New Roman" w:hAnsi="Times New Roman"/>
          <w:spacing w:val="-2"/>
        </w:rPr>
        <w:t xml:space="preserve"> </w:t>
      </w:r>
      <w:r>
        <w:rPr>
          <w:rFonts w:ascii="Times New Roman" w:hAnsi="Times New Roman"/>
        </w:rPr>
        <w:t>населення</w:t>
      </w:r>
      <w:r>
        <w:rPr>
          <w:rFonts w:ascii="Times New Roman" w:hAnsi="Times New Roman"/>
          <w:spacing w:val="-1"/>
        </w:rPr>
        <w:t xml:space="preserve"> </w:t>
      </w:r>
      <w:r>
        <w:rPr>
          <w:rFonts w:ascii="Times New Roman" w:hAnsi="Times New Roman"/>
        </w:rPr>
        <w:t>до</w:t>
      </w:r>
      <w:r>
        <w:rPr>
          <w:rFonts w:ascii="Times New Roman" w:hAnsi="Times New Roman"/>
          <w:spacing w:val="-2"/>
        </w:rPr>
        <w:t xml:space="preserve"> </w:t>
      </w:r>
      <w:r>
        <w:rPr>
          <w:rFonts w:ascii="Times New Roman" w:hAnsi="Times New Roman"/>
        </w:rPr>
        <w:t>закладів</w:t>
      </w:r>
      <w:r>
        <w:rPr>
          <w:rFonts w:ascii="Times New Roman" w:hAnsi="Times New Roman"/>
          <w:spacing w:val="-1"/>
        </w:rPr>
        <w:t xml:space="preserve"> </w:t>
      </w:r>
      <w:r>
        <w:rPr>
          <w:rFonts w:ascii="Times New Roman" w:hAnsi="Times New Roman"/>
        </w:rPr>
        <w:t>охорони</w:t>
      </w:r>
      <w:r>
        <w:rPr>
          <w:rFonts w:ascii="Times New Roman" w:hAnsi="Times New Roman"/>
          <w:spacing w:val="-2"/>
        </w:rPr>
        <w:t xml:space="preserve"> здоров’я;</w:t>
      </w:r>
    </w:p>
    <w:p w:rsidR="00870807" w:rsidRDefault="00222FBF">
      <w:pPr>
        <w:pStyle w:val="af0"/>
        <w:widowControl w:val="0"/>
        <w:numPr>
          <w:ilvl w:val="0"/>
          <w:numId w:val="2"/>
        </w:numPr>
        <w:tabs>
          <w:tab w:val="left" w:pos="1184"/>
        </w:tabs>
        <w:spacing w:after="0" w:line="290" w:lineRule="exact"/>
        <w:ind w:left="1184" w:hanging="162"/>
        <w:contextualSpacing w:val="0"/>
        <w:rPr>
          <w:rFonts w:ascii="Times New Roman" w:hAnsi="Times New Roman"/>
        </w:rPr>
      </w:pPr>
      <w:r>
        <w:rPr>
          <w:rFonts w:ascii="Times New Roman" w:hAnsi="Times New Roman"/>
          <w:lang w:val="uk-UA"/>
        </w:rPr>
        <w:t xml:space="preserve">зміцнення </w:t>
      </w:r>
      <w:r>
        <w:rPr>
          <w:rFonts w:ascii="Times New Roman" w:hAnsi="Times New Roman"/>
        </w:rPr>
        <w:t>та</w:t>
      </w:r>
      <w:r>
        <w:rPr>
          <w:rFonts w:ascii="Times New Roman" w:hAnsi="Times New Roman"/>
          <w:spacing w:val="-2"/>
        </w:rPr>
        <w:t xml:space="preserve"> </w:t>
      </w:r>
      <w:r>
        <w:rPr>
          <w:rFonts w:ascii="Times New Roman" w:hAnsi="Times New Roman"/>
        </w:rPr>
        <w:t>оновлення</w:t>
      </w:r>
      <w:r>
        <w:rPr>
          <w:rFonts w:ascii="Times New Roman" w:hAnsi="Times New Roman"/>
          <w:spacing w:val="-3"/>
        </w:rPr>
        <w:t xml:space="preserve"> </w:t>
      </w:r>
      <w:r>
        <w:rPr>
          <w:rFonts w:ascii="Times New Roman" w:hAnsi="Times New Roman"/>
        </w:rPr>
        <w:t>матеріально-технічної</w:t>
      </w:r>
      <w:r>
        <w:rPr>
          <w:rFonts w:ascii="Times New Roman" w:hAnsi="Times New Roman"/>
          <w:spacing w:val="-2"/>
        </w:rPr>
        <w:t xml:space="preserve"> </w:t>
      </w:r>
      <w:r>
        <w:rPr>
          <w:rFonts w:ascii="Times New Roman" w:hAnsi="Times New Roman"/>
        </w:rPr>
        <w:t>бази</w:t>
      </w:r>
      <w:r>
        <w:rPr>
          <w:rFonts w:ascii="Times New Roman" w:hAnsi="Times New Roman"/>
          <w:spacing w:val="-2"/>
        </w:rPr>
        <w:t xml:space="preserve"> </w:t>
      </w:r>
      <w:r>
        <w:rPr>
          <w:rFonts w:ascii="Times New Roman" w:hAnsi="Times New Roman"/>
        </w:rPr>
        <w:t>відповідно</w:t>
      </w:r>
      <w:r>
        <w:rPr>
          <w:rFonts w:ascii="Times New Roman" w:hAnsi="Times New Roman"/>
          <w:spacing w:val="-2"/>
        </w:rPr>
        <w:t xml:space="preserve"> </w:t>
      </w:r>
      <w:r>
        <w:rPr>
          <w:rFonts w:ascii="Times New Roman" w:hAnsi="Times New Roman"/>
        </w:rPr>
        <w:t>до</w:t>
      </w:r>
      <w:r>
        <w:rPr>
          <w:rFonts w:ascii="Times New Roman" w:hAnsi="Times New Roman"/>
          <w:spacing w:val="-2"/>
        </w:rPr>
        <w:t xml:space="preserve"> </w:t>
      </w:r>
      <w:r>
        <w:rPr>
          <w:rFonts w:ascii="Times New Roman" w:hAnsi="Times New Roman"/>
        </w:rPr>
        <w:t>табелів</w:t>
      </w:r>
      <w:r>
        <w:rPr>
          <w:rFonts w:ascii="Times New Roman" w:hAnsi="Times New Roman"/>
          <w:spacing w:val="-2"/>
        </w:rPr>
        <w:t xml:space="preserve"> оснащення;</w:t>
      </w:r>
    </w:p>
    <w:p w:rsidR="00870807" w:rsidRDefault="00222FBF">
      <w:pPr>
        <w:pStyle w:val="af0"/>
        <w:widowControl w:val="0"/>
        <w:numPr>
          <w:ilvl w:val="0"/>
          <w:numId w:val="2"/>
        </w:numPr>
        <w:tabs>
          <w:tab w:val="left" w:pos="1184"/>
        </w:tabs>
        <w:spacing w:before="3" w:after="0" w:line="228" w:lineRule="auto"/>
        <w:ind w:right="139" w:firstLine="851"/>
        <w:contextualSpacing w:val="0"/>
        <w:rPr>
          <w:rFonts w:ascii="Times New Roman" w:hAnsi="Times New Roman"/>
        </w:rPr>
      </w:pPr>
      <w:r>
        <w:rPr>
          <w:rFonts w:ascii="Times New Roman" w:hAnsi="Times New Roman"/>
        </w:rPr>
        <w:t>забезпечення</w:t>
      </w:r>
      <w:r>
        <w:rPr>
          <w:rFonts w:ascii="Times New Roman" w:hAnsi="Times New Roman"/>
          <w:spacing w:val="26"/>
        </w:rPr>
        <w:t xml:space="preserve"> </w:t>
      </w:r>
      <w:r>
        <w:rPr>
          <w:rFonts w:ascii="Times New Roman" w:hAnsi="Times New Roman"/>
        </w:rPr>
        <w:t>протипожежного</w:t>
      </w:r>
      <w:r>
        <w:rPr>
          <w:rFonts w:ascii="Times New Roman" w:hAnsi="Times New Roman"/>
          <w:spacing w:val="26"/>
        </w:rPr>
        <w:t xml:space="preserve"> </w:t>
      </w:r>
      <w:r>
        <w:rPr>
          <w:rFonts w:ascii="Times New Roman" w:hAnsi="Times New Roman"/>
        </w:rPr>
        <w:t>режиму,</w:t>
      </w:r>
      <w:r>
        <w:rPr>
          <w:rFonts w:ascii="Times New Roman" w:hAnsi="Times New Roman"/>
          <w:spacing w:val="26"/>
        </w:rPr>
        <w:t xml:space="preserve"> </w:t>
      </w:r>
      <w:r>
        <w:rPr>
          <w:rFonts w:ascii="Times New Roman" w:hAnsi="Times New Roman"/>
        </w:rPr>
        <w:t>недопущення</w:t>
      </w:r>
      <w:r>
        <w:rPr>
          <w:rFonts w:ascii="Times New Roman" w:hAnsi="Times New Roman"/>
          <w:spacing w:val="26"/>
        </w:rPr>
        <w:t xml:space="preserve"> </w:t>
      </w:r>
      <w:r>
        <w:rPr>
          <w:rFonts w:ascii="Times New Roman" w:hAnsi="Times New Roman"/>
        </w:rPr>
        <w:t>пожеж</w:t>
      </w:r>
      <w:r>
        <w:rPr>
          <w:rFonts w:ascii="Times New Roman" w:hAnsi="Times New Roman"/>
          <w:spacing w:val="26"/>
        </w:rPr>
        <w:t xml:space="preserve"> </w:t>
      </w:r>
      <w:r>
        <w:rPr>
          <w:rFonts w:ascii="Times New Roman" w:hAnsi="Times New Roman"/>
        </w:rPr>
        <w:t>у</w:t>
      </w:r>
      <w:r>
        <w:rPr>
          <w:rFonts w:ascii="Times New Roman" w:hAnsi="Times New Roman"/>
          <w:spacing w:val="26"/>
        </w:rPr>
        <w:t xml:space="preserve"> </w:t>
      </w:r>
      <w:r>
        <w:rPr>
          <w:rFonts w:ascii="Times New Roman" w:hAnsi="Times New Roman"/>
        </w:rPr>
        <w:t>закладах</w:t>
      </w:r>
      <w:r>
        <w:rPr>
          <w:rFonts w:ascii="Times New Roman" w:hAnsi="Times New Roman"/>
          <w:spacing w:val="26"/>
        </w:rPr>
        <w:t xml:space="preserve"> </w:t>
      </w:r>
      <w:r>
        <w:rPr>
          <w:rFonts w:ascii="Times New Roman" w:hAnsi="Times New Roman"/>
        </w:rPr>
        <w:t>охорони</w:t>
      </w:r>
      <w:r>
        <w:rPr>
          <w:rFonts w:ascii="Times New Roman" w:hAnsi="Times New Roman"/>
          <w:spacing w:val="26"/>
        </w:rPr>
        <w:t xml:space="preserve"> </w:t>
      </w:r>
      <w:r>
        <w:rPr>
          <w:rFonts w:ascii="Times New Roman" w:hAnsi="Times New Roman"/>
        </w:rPr>
        <w:t>здоров’я для захисту життя і здоров’я пацієнтів та працівників;</w:t>
      </w:r>
    </w:p>
    <w:p w:rsidR="00870807" w:rsidRDefault="00222FBF">
      <w:pPr>
        <w:pStyle w:val="af0"/>
        <w:widowControl w:val="0"/>
        <w:numPr>
          <w:ilvl w:val="0"/>
          <w:numId w:val="2"/>
        </w:numPr>
        <w:tabs>
          <w:tab w:val="left" w:pos="1184"/>
        </w:tabs>
        <w:spacing w:before="7" w:after="0" w:line="228" w:lineRule="auto"/>
        <w:ind w:right="140" w:firstLine="851"/>
        <w:contextualSpacing w:val="0"/>
        <w:rPr>
          <w:rFonts w:ascii="Times New Roman" w:hAnsi="Times New Roman"/>
        </w:rPr>
      </w:pPr>
      <w:r>
        <w:rPr>
          <w:rFonts w:ascii="Times New Roman" w:hAnsi="Times New Roman"/>
        </w:rPr>
        <w:t xml:space="preserve">приведення систем протипожежного захисту закладів охорони здоров’я </w:t>
      </w:r>
      <w:r>
        <w:rPr>
          <w:rFonts w:ascii="Times New Roman" w:hAnsi="Times New Roman"/>
          <w:lang w:val="uk-UA"/>
        </w:rPr>
        <w:t>відповідно</w:t>
      </w:r>
      <w:r>
        <w:rPr>
          <w:rFonts w:ascii="Times New Roman" w:hAnsi="Times New Roman"/>
        </w:rPr>
        <w:t xml:space="preserve"> до вимог нормативно-правових актів;</w:t>
      </w:r>
    </w:p>
    <w:p w:rsidR="00870807" w:rsidRDefault="00222FBF">
      <w:pPr>
        <w:pStyle w:val="af0"/>
        <w:widowControl w:val="0"/>
        <w:numPr>
          <w:ilvl w:val="0"/>
          <w:numId w:val="2"/>
        </w:numPr>
        <w:tabs>
          <w:tab w:val="left" w:pos="1184"/>
        </w:tabs>
        <w:spacing w:before="1" w:after="0" w:line="240" w:lineRule="auto"/>
        <w:ind w:left="1184" w:hanging="162"/>
        <w:contextualSpacing w:val="0"/>
        <w:rPr>
          <w:rFonts w:ascii="Times New Roman" w:hAnsi="Times New Roman"/>
        </w:rPr>
      </w:pPr>
      <w:r>
        <w:rPr>
          <w:rFonts w:ascii="Times New Roman" w:hAnsi="Times New Roman"/>
        </w:rPr>
        <w:t>раціональне</w:t>
      </w:r>
      <w:r>
        <w:rPr>
          <w:rFonts w:ascii="Times New Roman" w:hAnsi="Times New Roman"/>
          <w:spacing w:val="-2"/>
        </w:rPr>
        <w:t xml:space="preserve"> </w:t>
      </w:r>
      <w:r>
        <w:rPr>
          <w:rFonts w:ascii="Times New Roman" w:hAnsi="Times New Roman"/>
        </w:rPr>
        <w:t>використання</w:t>
      </w:r>
      <w:r>
        <w:rPr>
          <w:rFonts w:ascii="Times New Roman" w:hAnsi="Times New Roman"/>
          <w:spacing w:val="-1"/>
        </w:rPr>
        <w:t xml:space="preserve"> </w:t>
      </w:r>
      <w:r>
        <w:rPr>
          <w:rFonts w:ascii="Times New Roman" w:hAnsi="Times New Roman"/>
        </w:rPr>
        <w:t>наявних</w:t>
      </w:r>
      <w:r>
        <w:rPr>
          <w:rFonts w:ascii="Times New Roman" w:hAnsi="Times New Roman"/>
          <w:spacing w:val="-2"/>
        </w:rPr>
        <w:t xml:space="preserve"> </w:t>
      </w:r>
      <w:r>
        <w:rPr>
          <w:rFonts w:ascii="Times New Roman" w:hAnsi="Times New Roman"/>
        </w:rPr>
        <w:t>фінансових</w:t>
      </w:r>
      <w:r>
        <w:rPr>
          <w:rFonts w:ascii="Times New Roman" w:hAnsi="Times New Roman"/>
          <w:spacing w:val="-1"/>
        </w:rPr>
        <w:t xml:space="preserve"> </w:t>
      </w:r>
      <w:r>
        <w:rPr>
          <w:rFonts w:ascii="Times New Roman" w:hAnsi="Times New Roman"/>
        </w:rPr>
        <w:t>та</w:t>
      </w:r>
      <w:r>
        <w:rPr>
          <w:rFonts w:ascii="Times New Roman" w:hAnsi="Times New Roman"/>
          <w:spacing w:val="-2"/>
        </w:rPr>
        <w:t xml:space="preserve"> </w:t>
      </w:r>
      <w:r>
        <w:rPr>
          <w:rFonts w:ascii="Times New Roman" w:hAnsi="Times New Roman"/>
        </w:rPr>
        <w:t>матеріальних</w:t>
      </w:r>
      <w:r>
        <w:rPr>
          <w:rFonts w:ascii="Times New Roman" w:hAnsi="Times New Roman"/>
          <w:spacing w:val="-1"/>
        </w:rPr>
        <w:t xml:space="preserve"> </w:t>
      </w:r>
      <w:r>
        <w:rPr>
          <w:rFonts w:ascii="Times New Roman" w:hAnsi="Times New Roman"/>
          <w:spacing w:val="-2"/>
        </w:rPr>
        <w:t>ресурсів.</w:t>
      </w:r>
    </w:p>
    <w:p w:rsidR="00870807" w:rsidRDefault="00222FBF">
      <w:pPr>
        <w:pStyle w:val="5"/>
        <w:numPr>
          <w:ilvl w:val="0"/>
          <w:numId w:val="4"/>
        </w:numPr>
        <w:tabs>
          <w:tab w:val="left" w:pos="1292"/>
        </w:tabs>
        <w:spacing w:before="244"/>
        <w:ind w:left="1292" w:hanging="220"/>
      </w:pPr>
      <w:r>
        <w:t>Обґрунтування</w:t>
      </w:r>
      <w:r>
        <w:rPr>
          <w:spacing w:val="-5"/>
        </w:rPr>
        <w:t xml:space="preserve"> </w:t>
      </w:r>
      <w:r>
        <w:t>завдань</w:t>
      </w:r>
      <w:r>
        <w:rPr>
          <w:spacing w:val="-2"/>
        </w:rPr>
        <w:t xml:space="preserve"> </w:t>
      </w:r>
      <w:r>
        <w:t>і</w:t>
      </w:r>
      <w:r>
        <w:rPr>
          <w:spacing w:val="-3"/>
        </w:rPr>
        <w:t xml:space="preserve"> </w:t>
      </w:r>
      <w:r>
        <w:t>засобів</w:t>
      </w:r>
      <w:r>
        <w:rPr>
          <w:spacing w:val="-3"/>
        </w:rPr>
        <w:t xml:space="preserve"> </w:t>
      </w:r>
      <w:r>
        <w:t>розв’язання</w:t>
      </w:r>
      <w:r>
        <w:rPr>
          <w:spacing w:val="-2"/>
        </w:rPr>
        <w:t xml:space="preserve"> </w:t>
      </w:r>
      <w:r>
        <w:t>проблеми,</w:t>
      </w:r>
      <w:r>
        <w:rPr>
          <w:spacing w:val="-2"/>
        </w:rPr>
        <w:t xml:space="preserve"> </w:t>
      </w:r>
      <w:r>
        <w:t>показників</w:t>
      </w:r>
      <w:r>
        <w:rPr>
          <w:spacing w:val="-2"/>
        </w:rPr>
        <w:t xml:space="preserve"> результативності</w:t>
      </w:r>
    </w:p>
    <w:p w:rsidR="00870807" w:rsidRDefault="00222FBF">
      <w:pPr>
        <w:pStyle w:val="ac"/>
        <w:ind w:left="171" w:right="139" w:firstLine="709"/>
        <w:jc w:val="both"/>
      </w:pPr>
      <w:r>
        <w:t>Основними шляхами підвищення якості первинної та вторинної медичної допомоги, зниження рівня захворювання, інвалідності, смертності є:</w:t>
      </w:r>
    </w:p>
    <w:p w:rsidR="00870807" w:rsidRDefault="00222FBF">
      <w:pPr>
        <w:pStyle w:val="af0"/>
        <w:widowControl w:val="0"/>
        <w:numPr>
          <w:ilvl w:val="0"/>
          <w:numId w:val="1"/>
        </w:numPr>
        <w:tabs>
          <w:tab w:val="left" w:pos="1022"/>
        </w:tabs>
        <w:spacing w:after="0" w:line="240" w:lineRule="auto"/>
        <w:ind w:right="139" w:firstLine="709"/>
        <w:contextualSpacing w:val="0"/>
        <w:jc w:val="both"/>
        <w:rPr>
          <w:rFonts w:ascii="Times New Roman" w:hAnsi="Times New Roman"/>
          <w:lang w:val="uk-UA"/>
        </w:rPr>
      </w:pPr>
      <w:r>
        <w:rPr>
          <w:rFonts w:ascii="Times New Roman" w:hAnsi="Times New Roman"/>
          <w:lang w:val="uk-UA"/>
        </w:rPr>
        <w:t>удосконалення матеріально-технічної бази відповідно до світових стандартів, запровадження правових, економічних, управлінських механізмів, забезпечення конституційних прав громадян на охорону здоров’я, а саме оснащення структурних підрозділів закладів охорони здоров’я медичною апаратурою, обладнанням та інструментарієм відповідно до табеля оснащення затвердженого Наказом Міністерства</w:t>
      </w:r>
      <w:r>
        <w:rPr>
          <w:rFonts w:ascii="Times New Roman" w:hAnsi="Times New Roman"/>
          <w:spacing w:val="-1"/>
          <w:lang w:val="uk-UA"/>
        </w:rPr>
        <w:t xml:space="preserve"> </w:t>
      </w:r>
      <w:r>
        <w:rPr>
          <w:rFonts w:ascii="Times New Roman" w:hAnsi="Times New Roman"/>
          <w:lang w:val="uk-UA"/>
        </w:rPr>
        <w:t>охорони</w:t>
      </w:r>
      <w:r>
        <w:rPr>
          <w:rFonts w:ascii="Times New Roman" w:hAnsi="Times New Roman"/>
          <w:spacing w:val="-1"/>
          <w:lang w:val="uk-UA"/>
        </w:rPr>
        <w:t xml:space="preserve"> </w:t>
      </w:r>
      <w:r>
        <w:rPr>
          <w:rFonts w:ascii="Times New Roman" w:hAnsi="Times New Roman"/>
          <w:lang w:val="uk-UA"/>
        </w:rPr>
        <w:t>здоров’я</w:t>
      </w:r>
      <w:r>
        <w:rPr>
          <w:rFonts w:ascii="Times New Roman" w:hAnsi="Times New Roman"/>
          <w:spacing w:val="-1"/>
          <w:lang w:val="uk-UA"/>
        </w:rPr>
        <w:t xml:space="preserve"> </w:t>
      </w:r>
      <w:r>
        <w:rPr>
          <w:rFonts w:ascii="Times New Roman" w:hAnsi="Times New Roman"/>
          <w:lang w:val="uk-UA"/>
        </w:rPr>
        <w:t>України</w:t>
      </w:r>
      <w:r>
        <w:rPr>
          <w:rFonts w:ascii="Times New Roman" w:hAnsi="Times New Roman"/>
          <w:spacing w:val="-1"/>
          <w:lang w:val="uk-UA"/>
        </w:rPr>
        <w:t xml:space="preserve"> </w:t>
      </w:r>
      <w:r>
        <w:rPr>
          <w:rFonts w:ascii="Times New Roman" w:hAnsi="Times New Roman"/>
          <w:lang w:val="uk-UA"/>
        </w:rPr>
        <w:t>від</w:t>
      </w:r>
      <w:r>
        <w:rPr>
          <w:rFonts w:ascii="Times New Roman" w:hAnsi="Times New Roman"/>
          <w:spacing w:val="-1"/>
          <w:lang w:val="uk-UA"/>
        </w:rPr>
        <w:t xml:space="preserve"> </w:t>
      </w:r>
      <w:r>
        <w:rPr>
          <w:rFonts w:ascii="Times New Roman" w:hAnsi="Times New Roman"/>
          <w:lang w:val="uk-UA"/>
        </w:rPr>
        <w:t>02.03.2011</w:t>
      </w:r>
      <w:r>
        <w:rPr>
          <w:rFonts w:ascii="Times New Roman" w:hAnsi="Times New Roman"/>
          <w:spacing w:val="-1"/>
          <w:lang w:val="uk-UA"/>
        </w:rPr>
        <w:t xml:space="preserve"> </w:t>
      </w:r>
      <w:r>
        <w:rPr>
          <w:rFonts w:ascii="Times New Roman" w:hAnsi="Times New Roman"/>
          <w:lang w:val="uk-UA"/>
        </w:rPr>
        <w:t>р.</w:t>
      </w:r>
      <w:r>
        <w:rPr>
          <w:rFonts w:ascii="Times New Roman" w:hAnsi="Times New Roman"/>
          <w:spacing w:val="-1"/>
          <w:lang w:val="uk-UA"/>
        </w:rPr>
        <w:t xml:space="preserve"> </w:t>
      </w:r>
      <w:r>
        <w:rPr>
          <w:rFonts w:ascii="Times New Roman" w:hAnsi="Times New Roman"/>
          <w:lang w:val="uk-UA"/>
        </w:rPr>
        <w:t>№</w:t>
      </w:r>
      <w:r>
        <w:rPr>
          <w:rFonts w:ascii="Times New Roman" w:hAnsi="Times New Roman"/>
          <w:spacing w:val="-1"/>
          <w:lang w:val="uk-UA"/>
        </w:rPr>
        <w:t xml:space="preserve"> </w:t>
      </w:r>
      <w:r>
        <w:rPr>
          <w:rFonts w:ascii="Times New Roman" w:hAnsi="Times New Roman"/>
          <w:lang w:val="uk-UA"/>
        </w:rPr>
        <w:t>127</w:t>
      </w:r>
      <w:r>
        <w:rPr>
          <w:rFonts w:ascii="Times New Roman" w:hAnsi="Times New Roman"/>
          <w:spacing w:val="-1"/>
          <w:lang w:val="uk-UA"/>
        </w:rPr>
        <w:t xml:space="preserve"> </w:t>
      </w:r>
      <w:r>
        <w:rPr>
          <w:rFonts w:ascii="Times New Roman" w:hAnsi="Times New Roman"/>
          <w:lang w:val="uk-UA"/>
        </w:rPr>
        <w:t>«Про</w:t>
      </w:r>
      <w:r>
        <w:rPr>
          <w:rFonts w:ascii="Times New Roman" w:hAnsi="Times New Roman"/>
          <w:spacing w:val="-1"/>
          <w:lang w:val="uk-UA"/>
        </w:rPr>
        <w:t xml:space="preserve"> </w:t>
      </w:r>
      <w:r>
        <w:rPr>
          <w:rFonts w:ascii="Times New Roman" w:hAnsi="Times New Roman"/>
          <w:lang w:val="uk-UA"/>
        </w:rPr>
        <w:t>затвердження</w:t>
      </w:r>
      <w:r>
        <w:rPr>
          <w:rFonts w:ascii="Times New Roman" w:hAnsi="Times New Roman"/>
          <w:spacing w:val="-1"/>
          <w:lang w:val="uk-UA"/>
        </w:rPr>
        <w:t xml:space="preserve"> </w:t>
      </w:r>
      <w:r>
        <w:rPr>
          <w:rFonts w:ascii="Times New Roman" w:hAnsi="Times New Roman"/>
          <w:lang w:val="uk-UA"/>
        </w:rPr>
        <w:t>Примірних</w:t>
      </w:r>
      <w:r>
        <w:rPr>
          <w:rFonts w:ascii="Times New Roman" w:hAnsi="Times New Roman"/>
          <w:spacing w:val="-1"/>
          <w:lang w:val="uk-UA"/>
        </w:rPr>
        <w:t xml:space="preserve"> </w:t>
      </w:r>
      <w:r>
        <w:rPr>
          <w:rFonts w:ascii="Times New Roman" w:hAnsi="Times New Roman"/>
          <w:lang w:val="uk-UA"/>
        </w:rPr>
        <w:t>табелів оснащення медичною технікою та виробами медичного призначення районної (центральної районної) та центральної міської (міської) лікарень»;</w:t>
      </w:r>
    </w:p>
    <w:p w:rsidR="00870807" w:rsidRDefault="00222FBF">
      <w:pPr>
        <w:pStyle w:val="af0"/>
        <w:widowControl w:val="0"/>
        <w:numPr>
          <w:ilvl w:val="0"/>
          <w:numId w:val="1"/>
        </w:numPr>
        <w:tabs>
          <w:tab w:val="left" w:pos="1020"/>
        </w:tabs>
        <w:spacing w:after="0" w:line="240" w:lineRule="auto"/>
        <w:ind w:right="139" w:firstLine="709"/>
        <w:contextualSpacing w:val="0"/>
        <w:jc w:val="both"/>
        <w:rPr>
          <w:rFonts w:ascii="Times New Roman" w:hAnsi="Times New Roman"/>
        </w:rPr>
      </w:pPr>
      <w:r>
        <w:rPr>
          <w:rFonts w:ascii="Times New Roman" w:hAnsi="Times New Roman"/>
        </w:rPr>
        <w:t xml:space="preserve">впровадження сучасних методів лікування у практику охорони здоров’я на засадах доказової </w:t>
      </w:r>
      <w:r>
        <w:rPr>
          <w:rFonts w:ascii="Times New Roman" w:hAnsi="Times New Roman"/>
          <w:spacing w:val="-2"/>
        </w:rPr>
        <w:t>медицини.</w:t>
      </w:r>
    </w:p>
    <w:p w:rsidR="00870807" w:rsidRDefault="00222FBF">
      <w:pPr>
        <w:pStyle w:val="ac"/>
        <w:ind w:left="171" w:right="139" w:firstLine="1013"/>
        <w:jc w:val="both"/>
      </w:pPr>
      <w:r>
        <w:t>Реалізація завдань Програми вимагає об’єднання зусиль органів місцевого самоврядування, виконавчої влади та закладів охорони здоров’я Білгород-Дністровської міської ради шляхом реалізації наступних заходів:</w:t>
      </w:r>
    </w:p>
    <w:p w:rsidR="00870807" w:rsidRDefault="00222FBF">
      <w:pPr>
        <w:pStyle w:val="af0"/>
        <w:widowControl w:val="0"/>
        <w:numPr>
          <w:ilvl w:val="0"/>
          <w:numId w:val="1"/>
        </w:numPr>
        <w:tabs>
          <w:tab w:val="left" w:pos="1105"/>
        </w:tabs>
        <w:spacing w:after="0" w:line="295" w:lineRule="exact"/>
        <w:ind w:left="1105" w:hanging="225"/>
        <w:contextualSpacing w:val="0"/>
        <w:jc w:val="both"/>
        <w:rPr>
          <w:rFonts w:ascii="Times New Roman" w:hAnsi="Times New Roman"/>
          <w:sz w:val="26"/>
        </w:rPr>
      </w:pPr>
      <w:r>
        <w:rPr>
          <w:rFonts w:ascii="Times New Roman" w:hAnsi="Times New Roman"/>
        </w:rPr>
        <w:t>придбання</w:t>
      </w:r>
      <w:r>
        <w:rPr>
          <w:rFonts w:ascii="Times New Roman" w:hAnsi="Times New Roman"/>
          <w:spacing w:val="-5"/>
        </w:rPr>
        <w:t xml:space="preserve"> </w:t>
      </w:r>
      <w:r>
        <w:rPr>
          <w:rFonts w:ascii="Times New Roman" w:hAnsi="Times New Roman"/>
        </w:rPr>
        <w:t>обладнання,</w:t>
      </w:r>
      <w:r>
        <w:rPr>
          <w:rFonts w:ascii="Times New Roman" w:hAnsi="Times New Roman"/>
          <w:spacing w:val="-2"/>
        </w:rPr>
        <w:t xml:space="preserve"> </w:t>
      </w:r>
      <w:r>
        <w:rPr>
          <w:rFonts w:ascii="Times New Roman" w:hAnsi="Times New Roman"/>
        </w:rPr>
        <w:t>предметів,</w:t>
      </w:r>
      <w:r>
        <w:rPr>
          <w:rFonts w:ascii="Times New Roman" w:hAnsi="Times New Roman"/>
          <w:spacing w:val="-2"/>
        </w:rPr>
        <w:t xml:space="preserve"> </w:t>
      </w:r>
      <w:r>
        <w:rPr>
          <w:rFonts w:ascii="Times New Roman" w:hAnsi="Times New Roman"/>
        </w:rPr>
        <w:t>матеріалів</w:t>
      </w:r>
      <w:r>
        <w:rPr>
          <w:rFonts w:ascii="Times New Roman" w:hAnsi="Times New Roman"/>
          <w:spacing w:val="-3"/>
        </w:rPr>
        <w:t xml:space="preserve"> </w:t>
      </w:r>
      <w:r>
        <w:rPr>
          <w:rFonts w:ascii="Times New Roman" w:hAnsi="Times New Roman"/>
        </w:rPr>
        <w:t>та</w:t>
      </w:r>
      <w:r>
        <w:rPr>
          <w:rFonts w:ascii="Times New Roman" w:hAnsi="Times New Roman"/>
          <w:spacing w:val="-2"/>
        </w:rPr>
        <w:t xml:space="preserve"> </w:t>
      </w:r>
      <w:r>
        <w:rPr>
          <w:rFonts w:ascii="Times New Roman" w:hAnsi="Times New Roman"/>
        </w:rPr>
        <w:t>інвентарю</w:t>
      </w:r>
      <w:r>
        <w:rPr>
          <w:rFonts w:ascii="Times New Roman" w:hAnsi="Times New Roman"/>
          <w:spacing w:val="-3"/>
        </w:rPr>
        <w:t xml:space="preserve"> </w:t>
      </w:r>
      <w:r>
        <w:rPr>
          <w:rFonts w:ascii="Times New Roman" w:hAnsi="Times New Roman"/>
        </w:rPr>
        <w:t>для</w:t>
      </w:r>
      <w:r>
        <w:rPr>
          <w:rFonts w:ascii="Times New Roman" w:hAnsi="Times New Roman"/>
          <w:spacing w:val="-2"/>
        </w:rPr>
        <w:t xml:space="preserve"> </w:t>
      </w:r>
      <w:r>
        <w:rPr>
          <w:rFonts w:ascii="Times New Roman" w:hAnsi="Times New Roman"/>
        </w:rPr>
        <w:t>потреб</w:t>
      </w:r>
      <w:r>
        <w:rPr>
          <w:rFonts w:ascii="Times New Roman" w:hAnsi="Times New Roman"/>
          <w:spacing w:val="-2"/>
        </w:rPr>
        <w:t xml:space="preserve"> підприємств;</w:t>
      </w:r>
    </w:p>
    <w:p w:rsidR="00870807" w:rsidRDefault="00222FBF">
      <w:pPr>
        <w:pStyle w:val="af0"/>
        <w:widowControl w:val="0"/>
        <w:numPr>
          <w:ilvl w:val="0"/>
          <w:numId w:val="1"/>
        </w:numPr>
        <w:tabs>
          <w:tab w:val="left" w:pos="1105"/>
        </w:tabs>
        <w:spacing w:after="0" w:line="290" w:lineRule="exact"/>
        <w:ind w:left="1105" w:hanging="225"/>
        <w:contextualSpacing w:val="0"/>
        <w:jc w:val="both"/>
        <w:rPr>
          <w:rFonts w:ascii="Times New Roman" w:hAnsi="Times New Roman"/>
          <w:sz w:val="26"/>
        </w:rPr>
      </w:pPr>
      <w:r>
        <w:rPr>
          <w:rFonts w:ascii="Times New Roman" w:hAnsi="Times New Roman"/>
        </w:rPr>
        <w:t>проведення</w:t>
      </w:r>
      <w:r>
        <w:rPr>
          <w:rFonts w:ascii="Times New Roman" w:hAnsi="Times New Roman"/>
          <w:spacing w:val="-6"/>
        </w:rPr>
        <w:t xml:space="preserve"> </w:t>
      </w:r>
      <w:r>
        <w:rPr>
          <w:rFonts w:ascii="Times New Roman" w:hAnsi="Times New Roman"/>
        </w:rPr>
        <w:t>капітальних</w:t>
      </w:r>
      <w:r>
        <w:rPr>
          <w:rFonts w:ascii="Times New Roman" w:hAnsi="Times New Roman"/>
          <w:spacing w:val="-3"/>
        </w:rPr>
        <w:t xml:space="preserve"> </w:t>
      </w:r>
      <w:r>
        <w:rPr>
          <w:rFonts w:ascii="Times New Roman" w:hAnsi="Times New Roman"/>
        </w:rPr>
        <w:t>ремонтів</w:t>
      </w:r>
      <w:r>
        <w:rPr>
          <w:rFonts w:ascii="Times New Roman" w:hAnsi="Times New Roman"/>
          <w:spacing w:val="-3"/>
        </w:rPr>
        <w:t xml:space="preserve"> </w:t>
      </w:r>
      <w:r>
        <w:rPr>
          <w:rFonts w:ascii="Times New Roman" w:hAnsi="Times New Roman"/>
        </w:rPr>
        <w:t>та</w:t>
      </w:r>
      <w:r>
        <w:rPr>
          <w:rFonts w:ascii="Times New Roman" w:hAnsi="Times New Roman"/>
          <w:spacing w:val="-4"/>
        </w:rPr>
        <w:t xml:space="preserve"> </w:t>
      </w:r>
      <w:r>
        <w:rPr>
          <w:rFonts w:ascii="Times New Roman" w:hAnsi="Times New Roman"/>
        </w:rPr>
        <w:t>реконструкцій</w:t>
      </w:r>
      <w:r>
        <w:rPr>
          <w:rFonts w:ascii="Times New Roman" w:hAnsi="Times New Roman"/>
          <w:spacing w:val="-4"/>
        </w:rPr>
        <w:t xml:space="preserve"> </w:t>
      </w:r>
      <w:r>
        <w:rPr>
          <w:rFonts w:ascii="Times New Roman" w:hAnsi="Times New Roman"/>
          <w:lang w:val="uk-UA"/>
        </w:rPr>
        <w:t>відповідно до</w:t>
      </w:r>
      <w:r>
        <w:rPr>
          <w:rFonts w:ascii="Times New Roman" w:hAnsi="Times New Roman"/>
          <w:spacing w:val="-3"/>
        </w:rPr>
        <w:t xml:space="preserve"> </w:t>
      </w:r>
      <w:r>
        <w:rPr>
          <w:rFonts w:ascii="Times New Roman" w:hAnsi="Times New Roman"/>
          <w:spacing w:val="-2"/>
        </w:rPr>
        <w:t>потреби;</w:t>
      </w:r>
    </w:p>
    <w:p w:rsidR="00870807" w:rsidRDefault="00222FBF">
      <w:pPr>
        <w:pStyle w:val="af0"/>
        <w:widowControl w:val="0"/>
        <w:numPr>
          <w:ilvl w:val="0"/>
          <w:numId w:val="1"/>
        </w:numPr>
        <w:tabs>
          <w:tab w:val="left" w:pos="1105"/>
        </w:tabs>
        <w:spacing w:before="1" w:after="0" w:line="235" w:lineRule="auto"/>
        <w:ind w:right="139" w:firstLine="709"/>
        <w:contextualSpacing w:val="0"/>
        <w:jc w:val="both"/>
        <w:rPr>
          <w:rFonts w:ascii="Times New Roman" w:hAnsi="Times New Roman"/>
          <w:sz w:val="26"/>
        </w:rPr>
      </w:pPr>
      <w:r>
        <w:rPr>
          <w:rFonts w:ascii="Times New Roman" w:hAnsi="Times New Roman"/>
        </w:rPr>
        <w:t xml:space="preserve">здійснення комплексу заходів для приведення </w:t>
      </w:r>
      <w:r>
        <w:rPr>
          <w:rFonts w:ascii="Times New Roman" w:hAnsi="Times New Roman"/>
          <w:lang w:val="uk-UA"/>
        </w:rPr>
        <w:t>відповідно до</w:t>
      </w:r>
      <w:r>
        <w:rPr>
          <w:rFonts w:ascii="Times New Roman" w:hAnsi="Times New Roman"/>
        </w:rPr>
        <w:t xml:space="preserve"> вимог</w:t>
      </w:r>
      <w:r>
        <w:rPr>
          <w:rFonts w:ascii="Times New Roman" w:hAnsi="Times New Roman"/>
          <w:lang w:val="uk-UA"/>
        </w:rPr>
        <w:t xml:space="preserve"> </w:t>
      </w:r>
      <w:r>
        <w:rPr>
          <w:rFonts w:ascii="Times New Roman" w:hAnsi="Times New Roman"/>
        </w:rPr>
        <w:t>нормативно-правових актів стану протипожежного захисту у закладах охорони здоров’я та згідно приписів Державної служби надзвичайних ситуацій;</w:t>
      </w:r>
    </w:p>
    <w:p w:rsidR="00870807" w:rsidRDefault="00222FBF">
      <w:pPr>
        <w:pStyle w:val="af0"/>
        <w:widowControl w:val="0"/>
        <w:numPr>
          <w:ilvl w:val="0"/>
          <w:numId w:val="1"/>
        </w:numPr>
        <w:tabs>
          <w:tab w:val="left" w:pos="1105"/>
        </w:tabs>
        <w:spacing w:before="7" w:after="0" w:line="235" w:lineRule="auto"/>
        <w:ind w:right="139" w:firstLine="709"/>
        <w:contextualSpacing w:val="0"/>
        <w:jc w:val="both"/>
        <w:rPr>
          <w:rFonts w:ascii="Times New Roman" w:hAnsi="Times New Roman"/>
          <w:sz w:val="26"/>
        </w:rPr>
      </w:pPr>
      <w:r>
        <w:rPr>
          <w:rFonts w:ascii="Times New Roman" w:hAnsi="Times New Roman"/>
        </w:rPr>
        <w:t>забезпечення своєчасного оперативного реагування на пожежі для їх успішної локалізації та ліквідації, зменшення кількості пожеж, загибелі та травмування на них людей, економічних втрат та матеріальних збитків від їх наслідків;</w:t>
      </w:r>
    </w:p>
    <w:p w:rsidR="00870807" w:rsidRDefault="00222FBF">
      <w:pPr>
        <w:pStyle w:val="af0"/>
        <w:widowControl w:val="0"/>
        <w:numPr>
          <w:ilvl w:val="0"/>
          <w:numId w:val="1"/>
        </w:numPr>
        <w:tabs>
          <w:tab w:val="left" w:pos="1105"/>
        </w:tabs>
        <w:spacing w:before="10" w:after="0" w:line="228" w:lineRule="auto"/>
        <w:ind w:right="139" w:firstLine="709"/>
        <w:contextualSpacing w:val="0"/>
        <w:jc w:val="both"/>
        <w:rPr>
          <w:rFonts w:ascii="Times New Roman" w:hAnsi="Times New Roman"/>
          <w:sz w:val="26"/>
        </w:rPr>
      </w:pPr>
      <w:r>
        <w:rPr>
          <w:rFonts w:ascii="Times New Roman" w:hAnsi="Times New Roman"/>
        </w:rPr>
        <w:t>забезпечення доступності та безбар’єрності до закладів охорони здоров’я для маломобільних груп населення та осіб з інвалідністю.</w:t>
      </w:r>
    </w:p>
    <w:p w:rsidR="00870807" w:rsidRDefault="00222FBF">
      <w:pPr>
        <w:pStyle w:val="ac"/>
        <w:spacing w:before="1"/>
        <w:ind w:left="708" w:right="1592"/>
        <w:jc w:val="both"/>
      </w:pPr>
      <w:r>
        <w:t>Заходи</w:t>
      </w:r>
      <w:r>
        <w:rPr>
          <w:spacing w:val="-4"/>
        </w:rPr>
        <w:t xml:space="preserve"> </w:t>
      </w:r>
      <w:r>
        <w:t>з</w:t>
      </w:r>
      <w:r>
        <w:rPr>
          <w:spacing w:val="-3"/>
        </w:rPr>
        <w:t xml:space="preserve"> </w:t>
      </w:r>
      <w:r>
        <w:t>реалізації</w:t>
      </w:r>
      <w:r>
        <w:rPr>
          <w:spacing w:val="-3"/>
        </w:rPr>
        <w:t xml:space="preserve"> </w:t>
      </w:r>
      <w:r>
        <w:t>Програми</w:t>
      </w:r>
      <w:r>
        <w:rPr>
          <w:spacing w:val="-4"/>
        </w:rPr>
        <w:t xml:space="preserve"> </w:t>
      </w:r>
      <w:r>
        <w:t>викладені</w:t>
      </w:r>
      <w:r>
        <w:rPr>
          <w:spacing w:val="-3"/>
        </w:rPr>
        <w:t xml:space="preserve"> </w:t>
      </w:r>
      <w:r>
        <w:t>в</w:t>
      </w:r>
      <w:r>
        <w:rPr>
          <w:spacing w:val="-4"/>
        </w:rPr>
        <w:t xml:space="preserve"> </w:t>
      </w:r>
      <w:r>
        <w:t>додатках</w:t>
      </w:r>
      <w:r>
        <w:rPr>
          <w:spacing w:val="-3"/>
        </w:rPr>
        <w:t xml:space="preserve"> </w:t>
      </w:r>
      <w:r>
        <w:t>1.1,</w:t>
      </w:r>
      <w:r>
        <w:rPr>
          <w:spacing w:val="-3"/>
        </w:rPr>
        <w:t xml:space="preserve"> </w:t>
      </w:r>
      <w:r>
        <w:t>1.2,</w:t>
      </w:r>
      <w:r>
        <w:rPr>
          <w:spacing w:val="-3"/>
        </w:rPr>
        <w:t xml:space="preserve"> </w:t>
      </w:r>
      <w:r>
        <w:t>1.3</w:t>
      </w:r>
      <w:r>
        <w:rPr>
          <w:spacing w:val="-3"/>
        </w:rPr>
        <w:t xml:space="preserve"> </w:t>
      </w:r>
      <w:r>
        <w:t>до</w:t>
      </w:r>
      <w:r>
        <w:rPr>
          <w:spacing w:val="-3"/>
        </w:rPr>
        <w:t xml:space="preserve"> </w:t>
      </w:r>
      <w:r>
        <w:t>цієї</w:t>
      </w:r>
      <w:r>
        <w:rPr>
          <w:spacing w:val="-3"/>
        </w:rPr>
        <w:t xml:space="preserve">  П</w:t>
      </w:r>
      <w:r>
        <w:t>рограми. Показники результативності викладені в додатках 2.1, 2.2, 2.3 до цієї Програми.</w:t>
      </w:r>
    </w:p>
    <w:p w:rsidR="00870807" w:rsidRDefault="00870807">
      <w:pPr>
        <w:pStyle w:val="ac"/>
      </w:pPr>
    </w:p>
    <w:p w:rsidR="00870807" w:rsidRDefault="00222FBF">
      <w:pPr>
        <w:pStyle w:val="5"/>
        <w:numPr>
          <w:ilvl w:val="0"/>
          <w:numId w:val="4"/>
        </w:numPr>
        <w:tabs>
          <w:tab w:val="left" w:pos="3372"/>
        </w:tabs>
        <w:ind w:left="3372" w:hanging="220"/>
        <w:jc w:val="left"/>
      </w:pPr>
      <w:r>
        <w:t>Очікувані</w:t>
      </w:r>
      <w:r>
        <w:rPr>
          <w:spacing w:val="-5"/>
        </w:rPr>
        <w:t xml:space="preserve"> </w:t>
      </w:r>
      <w:r>
        <w:t>результати</w:t>
      </w:r>
      <w:r>
        <w:rPr>
          <w:spacing w:val="-5"/>
        </w:rPr>
        <w:t xml:space="preserve"> </w:t>
      </w:r>
      <w:r>
        <w:t>виконання</w:t>
      </w:r>
      <w:r>
        <w:rPr>
          <w:spacing w:val="-4"/>
        </w:rPr>
        <w:t xml:space="preserve"> </w:t>
      </w:r>
      <w:r>
        <w:rPr>
          <w:spacing w:val="-2"/>
        </w:rPr>
        <w:t>Програми</w:t>
      </w:r>
    </w:p>
    <w:p w:rsidR="00870807" w:rsidRDefault="00222FBF">
      <w:pPr>
        <w:pStyle w:val="ac"/>
        <w:ind w:left="880" w:firstLine="709"/>
      </w:pPr>
      <w:r>
        <w:t>Виконання</w:t>
      </w:r>
      <w:r>
        <w:rPr>
          <w:spacing w:val="-5"/>
        </w:rPr>
        <w:t xml:space="preserve"> </w:t>
      </w:r>
      <w:r>
        <w:t>заходів</w:t>
      </w:r>
      <w:r>
        <w:rPr>
          <w:spacing w:val="-5"/>
        </w:rPr>
        <w:t xml:space="preserve"> </w:t>
      </w:r>
      <w:r>
        <w:t>Програми</w:t>
      </w:r>
      <w:r>
        <w:rPr>
          <w:spacing w:val="-5"/>
        </w:rPr>
        <w:t xml:space="preserve"> </w:t>
      </w:r>
      <w:r>
        <w:rPr>
          <w:spacing w:val="-2"/>
        </w:rPr>
        <w:t>сприятиме:</w:t>
      </w:r>
    </w:p>
    <w:p w:rsidR="00870807" w:rsidRDefault="00222FBF">
      <w:pPr>
        <w:pStyle w:val="af0"/>
        <w:widowControl w:val="0"/>
        <w:numPr>
          <w:ilvl w:val="0"/>
          <w:numId w:val="1"/>
        </w:numPr>
        <w:tabs>
          <w:tab w:val="left" w:pos="1046"/>
        </w:tabs>
        <w:spacing w:after="0" w:line="295" w:lineRule="exact"/>
        <w:ind w:left="1046" w:hanging="166"/>
        <w:contextualSpacing w:val="0"/>
        <w:rPr>
          <w:rFonts w:ascii="Times New Roman" w:hAnsi="Times New Roman"/>
          <w:sz w:val="26"/>
        </w:rPr>
      </w:pPr>
      <w:r>
        <w:rPr>
          <w:rFonts w:ascii="Times New Roman" w:hAnsi="Times New Roman"/>
        </w:rPr>
        <w:t>забезпеченню</w:t>
      </w:r>
      <w:r>
        <w:rPr>
          <w:rFonts w:ascii="Times New Roman" w:hAnsi="Times New Roman"/>
          <w:spacing w:val="-7"/>
        </w:rPr>
        <w:t xml:space="preserve"> </w:t>
      </w:r>
      <w:r>
        <w:rPr>
          <w:rFonts w:ascii="Times New Roman" w:hAnsi="Times New Roman"/>
        </w:rPr>
        <w:t>вчасного</w:t>
      </w:r>
      <w:r>
        <w:rPr>
          <w:rFonts w:ascii="Times New Roman" w:hAnsi="Times New Roman"/>
          <w:spacing w:val="-4"/>
        </w:rPr>
        <w:t xml:space="preserve"> </w:t>
      </w:r>
      <w:r>
        <w:rPr>
          <w:rFonts w:ascii="Times New Roman" w:hAnsi="Times New Roman"/>
        </w:rPr>
        <w:t>та</w:t>
      </w:r>
      <w:r>
        <w:rPr>
          <w:rFonts w:ascii="Times New Roman" w:hAnsi="Times New Roman"/>
          <w:spacing w:val="-4"/>
        </w:rPr>
        <w:t xml:space="preserve"> </w:t>
      </w:r>
      <w:r>
        <w:rPr>
          <w:rFonts w:ascii="Times New Roman" w:hAnsi="Times New Roman"/>
        </w:rPr>
        <w:t>безперебійного</w:t>
      </w:r>
      <w:r>
        <w:rPr>
          <w:rFonts w:ascii="Times New Roman" w:hAnsi="Times New Roman"/>
          <w:spacing w:val="-4"/>
        </w:rPr>
        <w:t xml:space="preserve"> </w:t>
      </w:r>
      <w:r>
        <w:rPr>
          <w:rFonts w:ascii="Times New Roman" w:hAnsi="Times New Roman"/>
        </w:rPr>
        <w:t>медичного</w:t>
      </w:r>
      <w:r>
        <w:rPr>
          <w:rFonts w:ascii="Times New Roman" w:hAnsi="Times New Roman"/>
          <w:spacing w:val="-4"/>
        </w:rPr>
        <w:t xml:space="preserve"> </w:t>
      </w:r>
      <w:r>
        <w:rPr>
          <w:rFonts w:ascii="Times New Roman" w:hAnsi="Times New Roman"/>
        </w:rPr>
        <w:t>обслуговування</w:t>
      </w:r>
      <w:r>
        <w:rPr>
          <w:rFonts w:ascii="Times New Roman" w:hAnsi="Times New Roman"/>
          <w:spacing w:val="-3"/>
        </w:rPr>
        <w:t xml:space="preserve"> </w:t>
      </w:r>
      <w:r>
        <w:rPr>
          <w:rFonts w:ascii="Times New Roman" w:hAnsi="Times New Roman"/>
          <w:spacing w:val="-2"/>
        </w:rPr>
        <w:t>населення;</w:t>
      </w:r>
    </w:p>
    <w:p w:rsidR="00870807" w:rsidRDefault="00222FBF">
      <w:pPr>
        <w:pStyle w:val="af0"/>
        <w:widowControl w:val="0"/>
        <w:numPr>
          <w:ilvl w:val="0"/>
          <w:numId w:val="1"/>
        </w:numPr>
        <w:tabs>
          <w:tab w:val="left" w:pos="1046"/>
        </w:tabs>
        <w:spacing w:before="3" w:after="0" w:line="228" w:lineRule="auto"/>
        <w:ind w:right="140" w:firstLine="709"/>
        <w:contextualSpacing w:val="0"/>
        <w:rPr>
          <w:rFonts w:ascii="Times New Roman" w:hAnsi="Times New Roman"/>
          <w:sz w:val="26"/>
        </w:rPr>
      </w:pPr>
      <w:r>
        <w:rPr>
          <w:rFonts w:ascii="Times New Roman" w:hAnsi="Times New Roman"/>
        </w:rPr>
        <w:t>підвищенню</w:t>
      </w:r>
      <w:r>
        <w:rPr>
          <w:rFonts w:ascii="Times New Roman" w:hAnsi="Times New Roman"/>
          <w:spacing w:val="40"/>
        </w:rPr>
        <w:t xml:space="preserve"> </w:t>
      </w:r>
      <w:r>
        <w:rPr>
          <w:rFonts w:ascii="Times New Roman" w:hAnsi="Times New Roman"/>
        </w:rPr>
        <w:t>ефективності</w:t>
      </w:r>
      <w:r>
        <w:rPr>
          <w:rFonts w:ascii="Times New Roman" w:hAnsi="Times New Roman"/>
          <w:spacing w:val="40"/>
        </w:rPr>
        <w:t xml:space="preserve"> </w:t>
      </w:r>
      <w:r>
        <w:rPr>
          <w:rFonts w:ascii="Times New Roman" w:hAnsi="Times New Roman"/>
        </w:rPr>
        <w:t>роботи</w:t>
      </w:r>
      <w:r>
        <w:rPr>
          <w:rFonts w:ascii="Times New Roman" w:hAnsi="Times New Roman"/>
          <w:spacing w:val="40"/>
        </w:rPr>
        <w:t xml:space="preserve"> </w:t>
      </w:r>
      <w:r>
        <w:rPr>
          <w:rFonts w:ascii="Times New Roman" w:hAnsi="Times New Roman"/>
        </w:rPr>
        <w:t>комунальних</w:t>
      </w:r>
      <w:r>
        <w:rPr>
          <w:rFonts w:ascii="Times New Roman" w:hAnsi="Times New Roman"/>
          <w:spacing w:val="40"/>
        </w:rPr>
        <w:t xml:space="preserve"> </w:t>
      </w:r>
      <w:r>
        <w:rPr>
          <w:rFonts w:ascii="Times New Roman" w:hAnsi="Times New Roman"/>
        </w:rPr>
        <w:t>некомерційних</w:t>
      </w:r>
      <w:r>
        <w:rPr>
          <w:rFonts w:ascii="Times New Roman" w:hAnsi="Times New Roman"/>
          <w:spacing w:val="40"/>
        </w:rPr>
        <w:t xml:space="preserve"> </w:t>
      </w:r>
      <w:r>
        <w:rPr>
          <w:rFonts w:ascii="Times New Roman" w:hAnsi="Times New Roman"/>
        </w:rPr>
        <w:t>закладів</w:t>
      </w:r>
      <w:r>
        <w:rPr>
          <w:rFonts w:ascii="Times New Roman" w:hAnsi="Times New Roman"/>
          <w:spacing w:val="40"/>
        </w:rPr>
        <w:t xml:space="preserve"> </w:t>
      </w:r>
      <w:r>
        <w:rPr>
          <w:rFonts w:ascii="Times New Roman" w:hAnsi="Times New Roman"/>
        </w:rPr>
        <w:t>охорони</w:t>
      </w:r>
      <w:r>
        <w:rPr>
          <w:rFonts w:ascii="Times New Roman" w:hAnsi="Times New Roman"/>
          <w:spacing w:val="40"/>
        </w:rPr>
        <w:t xml:space="preserve"> </w:t>
      </w:r>
      <w:r>
        <w:rPr>
          <w:rFonts w:ascii="Times New Roman" w:hAnsi="Times New Roman"/>
        </w:rPr>
        <w:t>здоров’я, сприяти подоланню несприятливих демографічних тенденцій на території міста;</w:t>
      </w:r>
    </w:p>
    <w:p w:rsidR="00870807" w:rsidRDefault="00222FBF">
      <w:pPr>
        <w:pStyle w:val="af0"/>
        <w:widowControl w:val="0"/>
        <w:numPr>
          <w:ilvl w:val="0"/>
          <w:numId w:val="1"/>
        </w:numPr>
        <w:tabs>
          <w:tab w:val="left" w:pos="1046"/>
        </w:tabs>
        <w:spacing w:after="0" w:line="295" w:lineRule="exact"/>
        <w:ind w:left="1046" w:hanging="166"/>
        <w:contextualSpacing w:val="0"/>
        <w:rPr>
          <w:rFonts w:ascii="Times New Roman" w:hAnsi="Times New Roman"/>
          <w:sz w:val="26"/>
        </w:rPr>
      </w:pPr>
      <w:r>
        <w:rPr>
          <w:rFonts w:ascii="Times New Roman" w:hAnsi="Times New Roman"/>
        </w:rPr>
        <w:t>поліпшеню</w:t>
      </w:r>
      <w:r>
        <w:rPr>
          <w:rFonts w:ascii="Times New Roman" w:hAnsi="Times New Roman"/>
          <w:spacing w:val="-7"/>
        </w:rPr>
        <w:t xml:space="preserve"> </w:t>
      </w:r>
      <w:r>
        <w:rPr>
          <w:rFonts w:ascii="Times New Roman" w:hAnsi="Times New Roman"/>
        </w:rPr>
        <w:t>якості</w:t>
      </w:r>
      <w:r>
        <w:rPr>
          <w:rFonts w:ascii="Times New Roman" w:hAnsi="Times New Roman"/>
          <w:spacing w:val="-3"/>
        </w:rPr>
        <w:t xml:space="preserve"> </w:t>
      </w:r>
      <w:r>
        <w:rPr>
          <w:rFonts w:ascii="Times New Roman" w:hAnsi="Times New Roman"/>
        </w:rPr>
        <w:t>та</w:t>
      </w:r>
      <w:r>
        <w:rPr>
          <w:rFonts w:ascii="Times New Roman" w:hAnsi="Times New Roman"/>
          <w:spacing w:val="-3"/>
        </w:rPr>
        <w:t xml:space="preserve"> </w:t>
      </w:r>
      <w:r>
        <w:rPr>
          <w:rFonts w:ascii="Times New Roman" w:hAnsi="Times New Roman"/>
        </w:rPr>
        <w:t>ефективності</w:t>
      </w:r>
      <w:r>
        <w:rPr>
          <w:rFonts w:ascii="Times New Roman" w:hAnsi="Times New Roman"/>
          <w:spacing w:val="-4"/>
        </w:rPr>
        <w:t xml:space="preserve"> </w:t>
      </w:r>
      <w:r>
        <w:rPr>
          <w:rFonts w:ascii="Times New Roman" w:hAnsi="Times New Roman"/>
        </w:rPr>
        <w:t>надання</w:t>
      </w:r>
      <w:r>
        <w:rPr>
          <w:rFonts w:ascii="Times New Roman" w:hAnsi="Times New Roman"/>
          <w:spacing w:val="-3"/>
        </w:rPr>
        <w:t xml:space="preserve"> </w:t>
      </w:r>
      <w:r>
        <w:rPr>
          <w:rFonts w:ascii="Times New Roman" w:hAnsi="Times New Roman"/>
        </w:rPr>
        <w:t>лікувально-профілактичної</w:t>
      </w:r>
      <w:r>
        <w:rPr>
          <w:rFonts w:ascii="Times New Roman" w:hAnsi="Times New Roman"/>
          <w:spacing w:val="-3"/>
        </w:rPr>
        <w:t xml:space="preserve"> </w:t>
      </w:r>
      <w:r>
        <w:rPr>
          <w:rFonts w:ascii="Times New Roman" w:hAnsi="Times New Roman"/>
          <w:spacing w:val="-2"/>
        </w:rPr>
        <w:t>допомоги;</w:t>
      </w:r>
    </w:p>
    <w:p w:rsidR="00870807" w:rsidRDefault="00222FBF">
      <w:pPr>
        <w:pStyle w:val="af0"/>
        <w:widowControl w:val="0"/>
        <w:numPr>
          <w:ilvl w:val="0"/>
          <w:numId w:val="1"/>
        </w:numPr>
        <w:tabs>
          <w:tab w:val="left" w:pos="1046"/>
        </w:tabs>
        <w:spacing w:after="0" w:line="290" w:lineRule="exact"/>
        <w:ind w:left="1046" w:hanging="166"/>
        <w:contextualSpacing w:val="0"/>
        <w:rPr>
          <w:rFonts w:ascii="Times New Roman" w:hAnsi="Times New Roman"/>
          <w:sz w:val="26"/>
        </w:rPr>
      </w:pPr>
      <w:r>
        <w:rPr>
          <w:rFonts w:ascii="Times New Roman" w:hAnsi="Times New Roman"/>
        </w:rPr>
        <w:t>зниженню</w:t>
      </w:r>
      <w:r>
        <w:rPr>
          <w:rFonts w:ascii="Times New Roman" w:hAnsi="Times New Roman"/>
          <w:spacing w:val="-4"/>
        </w:rPr>
        <w:t xml:space="preserve"> </w:t>
      </w:r>
      <w:r>
        <w:rPr>
          <w:rFonts w:ascii="Times New Roman" w:hAnsi="Times New Roman"/>
        </w:rPr>
        <w:t>рівня</w:t>
      </w:r>
      <w:r>
        <w:rPr>
          <w:rFonts w:ascii="Times New Roman" w:hAnsi="Times New Roman"/>
          <w:spacing w:val="-2"/>
        </w:rPr>
        <w:t xml:space="preserve"> </w:t>
      </w:r>
      <w:r>
        <w:rPr>
          <w:rFonts w:ascii="Times New Roman" w:hAnsi="Times New Roman"/>
        </w:rPr>
        <w:t>захворюваності</w:t>
      </w:r>
      <w:r>
        <w:rPr>
          <w:rFonts w:ascii="Times New Roman" w:hAnsi="Times New Roman"/>
          <w:spacing w:val="-2"/>
        </w:rPr>
        <w:t xml:space="preserve"> </w:t>
      </w:r>
      <w:r>
        <w:rPr>
          <w:rFonts w:ascii="Times New Roman" w:hAnsi="Times New Roman"/>
        </w:rPr>
        <w:t>та</w:t>
      </w:r>
      <w:r>
        <w:rPr>
          <w:rFonts w:ascii="Times New Roman" w:hAnsi="Times New Roman"/>
          <w:spacing w:val="-2"/>
        </w:rPr>
        <w:t xml:space="preserve"> </w:t>
      </w:r>
      <w:r>
        <w:rPr>
          <w:rFonts w:ascii="Times New Roman" w:hAnsi="Times New Roman"/>
        </w:rPr>
        <w:t>смертності</w:t>
      </w:r>
      <w:r>
        <w:rPr>
          <w:rFonts w:ascii="Times New Roman" w:hAnsi="Times New Roman"/>
          <w:spacing w:val="-2"/>
        </w:rPr>
        <w:t xml:space="preserve"> населення;</w:t>
      </w:r>
    </w:p>
    <w:p w:rsidR="00870807" w:rsidRDefault="00222FBF">
      <w:pPr>
        <w:pStyle w:val="af0"/>
        <w:widowControl w:val="0"/>
        <w:numPr>
          <w:ilvl w:val="0"/>
          <w:numId w:val="1"/>
        </w:numPr>
        <w:tabs>
          <w:tab w:val="left" w:pos="991"/>
        </w:tabs>
        <w:spacing w:after="0" w:line="295" w:lineRule="exact"/>
        <w:ind w:left="991" w:hanging="111"/>
        <w:contextualSpacing w:val="0"/>
        <w:rPr>
          <w:rFonts w:ascii="Times New Roman" w:hAnsi="Times New Roman"/>
          <w:sz w:val="26"/>
        </w:rPr>
        <w:sectPr w:rsidR="00870807">
          <w:headerReference w:type="default" r:id="rId22"/>
          <w:headerReference w:type="first" r:id="rId23"/>
          <w:pgSz w:w="11906" w:h="16838"/>
          <w:pgMar w:top="980" w:right="425" w:bottom="280" w:left="1417" w:header="719" w:footer="0" w:gutter="0"/>
          <w:cols w:space="720"/>
          <w:formProt w:val="0"/>
          <w:docGrid w:linePitch="100" w:charSpace="4096"/>
        </w:sectPr>
      </w:pPr>
      <w:r>
        <w:rPr>
          <w:rFonts w:ascii="Times New Roman" w:hAnsi="Times New Roman"/>
        </w:rPr>
        <w:t>поліпшеню</w:t>
      </w:r>
      <w:r>
        <w:rPr>
          <w:rFonts w:ascii="Times New Roman" w:hAnsi="Times New Roman"/>
          <w:spacing w:val="31"/>
        </w:rPr>
        <w:t xml:space="preserve"> </w:t>
      </w:r>
      <w:r>
        <w:rPr>
          <w:rFonts w:ascii="Times New Roman" w:hAnsi="Times New Roman"/>
        </w:rPr>
        <w:t>забезпечення</w:t>
      </w:r>
      <w:r>
        <w:rPr>
          <w:rFonts w:ascii="Times New Roman" w:hAnsi="Times New Roman"/>
          <w:spacing w:val="33"/>
        </w:rPr>
        <w:t xml:space="preserve"> </w:t>
      </w:r>
      <w:r>
        <w:rPr>
          <w:rFonts w:ascii="Times New Roman" w:hAnsi="Times New Roman"/>
        </w:rPr>
        <w:t>амбулаторного</w:t>
      </w:r>
      <w:r>
        <w:rPr>
          <w:rFonts w:ascii="Times New Roman" w:hAnsi="Times New Roman"/>
          <w:spacing w:val="33"/>
        </w:rPr>
        <w:t xml:space="preserve"> </w:t>
      </w:r>
      <w:r>
        <w:rPr>
          <w:rFonts w:ascii="Times New Roman" w:hAnsi="Times New Roman"/>
        </w:rPr>
        <w:t>та</w:t>
      </w:r>
      <w:r>
        <w:rPr>
          <w:rFonts w:ascii="Times New Roman" w:hAnsi="Times New Roman"/>
          <w:spacing w:val="33"/>
        </w:rPr>
        <w:t xml:space="preserve"> </w:t>
      </w:r>
      <w:r>
        <w:rPr>
          <w:rFonts w:ascii="Times New Roman" w:hAnsi="Times New Roman"/>
        </w:rPr>
        <w:t>стаціонарного</w:t>
      </w:r>
      <w:r>
        <w:rPr>
          <w:rFonts w:ascii="Times New Roman" w:hAnsi="Times New Roman"/>
          <w:spacing w:val="33"/>
        </w:rPr>
        <w:t xml:space="preserve"> </w:t>
      </w:r>
      <w:r>
        <w:rPr>
          <w:rFonts w:ascii="Times New Roman" w:hAnsi="Times New Roman"/>
        </w:rPr>
        <w:t>видів</w:t>
      </w:r>
      <w:r>
        <w:rPr>
          <w:rFonts w:ascii="Times New Roman" w:hAnsi="Times New Roman"/>
          <w:spacing w:val="33"/>
        </w:rPr>
        <w:t xml:space="preserve"> </w:t>
      </w:r>
      <w:r>
        <w:rPr>
          <w:rFonts w:ascii="Times New Roman" w:hAnsi="Times New Roman"/>
        </w:rPr>
        <w:t>лікування</w:t>
      </w:r>
      <w:r>
        <w:rPr>
          <w:rFonts w:ascii="Times New Roman" w:hAnsi="Times New Roman"/>
          <w:spacing w:val="33"/>
        </w:rPr>
        <w:t xml:space="preserve"> </w:t>
      </w:r>
      <w:r>
        <w:rPr>
          <w:rFonts w:ascii="Times New Roman" w:hAnsi="Times New Roman"/>
        </w:rPr>
        <w:t>у</w:t>
      </w:r>
      <w:r>
        <w:rPr>
          <w:rFonts w:ascii="Times New Roman" w:hAnsi="Times New Roman"/>
          <w:spacing w:val="33"/>
        </w:rPr>
        <w:t xml:space="preserve"> </w:t>
      </w:r>
      <w:r>
        <w:rPr>
          <w:rFonts w:ascii="Times New Roman" w:hAnsi="Times New Roman"/>
        </w:rPr>
        <w:t>КНП</w:t>
      </w:r>
      <w:r>
        <w:rPr>
          <w:rFonts w:ascii="Times New Roman" w:hAnsi="Times New Roman"/>
          <w:spacing w:val="33"/>
        </w:rPr>
        <w:t xml:space="preserve"> </w:t>
      </w:r>
      <w:r>
        <w:rPr>
          <w:rFonts w:ascii="Times New Roman" w:hAnsi="Times New Roman"/>
          <w:spacing w:val="-2"/>
        </w:rPr>
        <w:t>шляхом</w:t>
      </w:r>
    </w:p>
    <w:p w:rsidR="00870807" w:rsidRDefault="00870807">
      <w:pPr>
        <w:pStyle w:val="ac"/>
        <w:spacing w:before="23"/>
      </w:pPr>
    </w:p>
    <w:p w:rsidR="00870807" w:rsidRDefault="00222FBF">
      <w:pPr>
        <w:pStyle w:val="ac"/>
        <w:ind w:left="171" w:firstLine="709"/>
      </w:pPr>
      <w:r>
        <w:t>впровадження</w:t>
      </w:r>
      <w:r>
        <w:rPr>
          <w:spacing w:val="-4"/>
        </w:rPr>
        <w:t xml:space="preserve"> </w:t>
      </w:r>
      <w:r>
        <w:t>новітнього</w:t>
      </w:r>
      <w:r>
        <w:rPr>
          <w:spacing w:val="-3"/>
        </w:rPr>
        <w:t xml:space="preserve"> </w:t>
      </w:r>
      <w:r>
        <w:t>медичного</w:t>
      </w:r>
      <w:r>
        <w:rPr>
          <w:spacing w:val="-3"/>
        </w:rPr>
        <w:t xml:space="preserve"> </w:t>
      </w:r>
      <w:r>
        <w:rPr>
          <w:spacing w:val="-2"/>
        </w:rPr>
        <w:t>обладнання;</w:t>
      </w:r>
    </w:p>
    <w:p w:rsidR="00870807" w:rsidRDefault="00222FBF">
      <w:pPr>
        <w:pStyle w:val="af0"/>
        <w:widowControl w:val="0"/>
        <w:numPr>
          <w:ilvl w:val="0"/>
          <w:numId w:val="1"/>
        </w:numPr>
        <w:tabs>
          <w:tab w:val="left" w:pos="1046"/>
        </w:tabs>
        <w:spacing w:before="7" w:after="0" w:line="228" w:lineRule="auto"/>
        <w:ind w:right="139" w:firstLine="709"/>
        <w:contextualSpacing w:val="0"/>
        <w:rPr>
          <w:rFonts w:ascii="Times New Roman" w:hAnsi="Times New Roman"/>
          <w:sz w:val="26"/>
        </w:rPr>
      </w:pPr>
      <w:r>
        <w:rPr>
          <w:rFonts w:ascii="Times New Roman" w:hAnsi="Times New Roman"/>
        </w:rPr>
        <w:t>організації</w:t>
      </w:r>
      <w:r>
        <w:rPr>
          <w:rFonts w:ascii="Times New Roman" w:hAnsi="Times New Roman"/>
          <w:spacing w:val="-4"/>
        </w:rPr>
        <w:t xml:space="preserve"> </w:t>
      </w:r>
      <w:r>
        <w:rPr>
          <w:rFonts w:ascii="Times New Roman" w:hAnsi="Times New Roman"/>
        </w:rPr>
        <w:t>протипожежної</w:t>
      </w:r>
      <w:r>
        <w:rPr>
          <w:rFonts w:ascii="Times New Roman" w:hAnsi="Times New Roman"/>
          <w:spacing w:val="-4"/>
        </w:rPr>
        <w:t xml:space="preserve"> </w:t>
      </w:r>
      <w:r>
        <w:rPr>
          <w:rFonts w:ascii="Times New Roman" w:hAnsi="Times New Roman"/>
        </w:rPr>
        <w:t>безпеки</w:t>
      </w:r>
      <w:r>
        <w:rPr>
          <w:rFonts w:ascii="Times New Roman" w:hAnsi="Times New Roman"/>
          <w:spacing w:val="-4"/>
        </w:rPr>
        <w:t xml:space="preserve"> </w:t>
      </w:r>
      <w:r>
        <w:rPr>
          <w:rFonts w:ascii="Times New Roman" w:hAnsi="Times New Roman"/>
        </w:rPr>
        <w:t>в</w:t>
      </w:r>
      <w:r>
        <w:rPr>
          <w:rFonts w:ascii="Times New Roman" w:hAnsi="Times New Roman"/>
          <w:spacing w:val="-4"/>
        </w:rPr>
        <w:t xml:space="preserve"> </w:t>
      </w:r>
      <w:r>
        <w:rPr>
          <w:rFonts w:ascii="Times New Roman" w:hAnsi="Times New Roman"/>
        </w:rPr>
        <w:t>закладах</w:t>
      </w:r>
      <w:r>
        <w:rPr>
          <w:rFonts w:ascii="Times New Roman" w:hAnsi="Times New Roman"/>
          <w:spacing w:val="-4"/>
        </w:rPr>
        <w:t xml:space="preserve"> </w:t>
      </w:r>
      <w:r>
        <w:rPr>
          <w:rFonts w:ascii="Times New Roman" w:hAnsi="Times New Roman"/>
        </w:rPr>
        <w:t>охорони</w:t>
      </w:r>
      <w:r>
        <w:rPr>
          <w:rFonts w:ascii="Times New Roman" w:hAnsi="Times New Roman"/>
          <w:spacing w:val="-4"/>
        </w:rPr>
        <w:t xml:space="preserve"> </w:t>
      </w:r>
      <w:r>
        <w:rPr>
          <w:rFonts w:ascii="Times New Roman" w:hAnsi="Times New Roman"/>
        </w:rPr>
        <w:t>здоров’я</w:t>
      </w:r>
      <w:r>
        <w:rPr>
          <w:rFonts w:ascii="Times New Roman" w:hAnsi="Times New Roman"/>
          <w:spacing w:val="-4"/>
        </w:rPr>
        <w:t xml:space="preserve"> </w:t>
      </w:r>
      <w:r>
        <w:rPr>
          <w:rFonts w:ascii="Times New Roman" w:hAnsi="Times New Roman"/>
        </w:rPr>
        <w:t>(відповідно</w:t>
      </w:r>
      <w:r>
        <w:rPr>
          <w:rFonts w:ascii="Times New Roman" w:hAnsi="Times New Roman"/>
          <w:spacing w:val="-4"/>
        </w:rPr>
        <w:t xml:space="preserve"> </w:t>
      </w:r>
      <w:r>
        <w:rPr>
          <w:rFonts w:ascii="Times New Roman" w:hAnsi="Times New Roman"/>
        </w:rPr>
        <w:t>до</w:t>
      </w:r>
      <w:r>
        <w:rPr>
          <w:rFonts w:ascii="Times New Roman" w:hAnsi="Times New Roman"/>
          <w:spacing w:val="-4"/>
        </w:rPr>
        <w:t xml:space="preserve"> </w:t>
      </w:r>
      <w:r>
        <w:rPr>
          <w:rFonts w:ascii="Times New Roman" w:hAnsi="Times New Roman"/>
        </w:rPr>
        <w:t xml:space="preserve">законодавства </w:t>
      </w:r>
      <w:r>
        <w:rPr>
          <w:rFonts w:ascii="Times New Roman" w:hAnsi="Times New Roman"/>
          <w:spacing w:val="-2"/>
        </w:rPr>
        <w:t>України);</w:t>
      </w:r>
    </w:p>
    <w:p w:rsidR="00870807" w:rsidRDefault="00222FBF">
      <w:pPr>
        <w:pStyle w:val="af0"/>
        <w:widowControl w:val="0"/>
        <w:numPr>
          <w:ilvl w:val="0"/>
          <w:numId w:val="1"/>
        </w:numPr>
        <w:tabs>
          <w:tab w:val="left" w:pos="1046"/>
        </w:tabs>
        <w:spacing w:before="1" w:after="0" w:line="295" w:lineRule="exact"/>
        <w:ind w:left="1046" w:hanging="166"/>
        <w:contextualSpacing w:val="0"/>
        <w:rPr>
          <w:rFonts w:ascii="Times New Roman" w:hAnsi="Times New Roman"/>
          <w:sz w:val="26"/>
        </w:rPr>
      </w:pPr>
      <w:r>
        <w:rPr>
          <w:rFonts w:ascii="Times New Roman" w:hAnsi="Times New Roman"/>
        </w:rPr>
        <w:t>поліпшенню</w:t>
      </w:r>
      <w:r>
        <w:rPr>
          <w:rFonts w:ascii="Times New Roman" w:hAnsi="Times New Roman"/>
          <w:spacing w:val="-5"/>
        </w:rPr>
        <w:t xml:space="preserve"> </w:t>
      </w:r>
      <w:r>
        <w:rPr>
          <w:rFonts w:ascii="Times New Roman" w:hAnsi="Times New Roman"/>
        </w:rPr>
        <w:t>якості</w:t>
      </w:r>
      <w:r>
        <w:rPr>
          <w:rFonts w:ascii="Times New Roman" w:hAnsi="Times New Roman"/>
          <w:spacing w:val="-4"/>
        </w:rPr>
        <w:t xml:space="preserve"> </w:t>
      </w:r>
      <w:r>
        <w:rPr>
          <w:rFonts w:ascii="Times New Roman" w:hAnsi="Times New Roman"/>
        </w:rPr>
        <w:t>стаціонарного</w:t>
      </w:r>
      <w:r>
        <w:rPr>
          <w:rFonts w:ascii="Times New Roman" w:hAnsi="Times New Roman"/>
          <w:spacing w:val="-3"/>
        </w:rPr>
        <w:t xml:space="preserve"> </w:t>
      </w:r>
      <w:r>
        <w:rPr>
          <w:rFonts w:ascii="Times New Roman" w:hAnsi="Times New Roman"/>
        </w:rPr>
        <w:t>лікування</w:t>
      </w:r>
      <w:r>
        <w:rPr>
          <w:rFonts w:ascii="Times New Roman" w:hAnsi="Times New Roman"/>
          <w:spacing w:val="-3"/>
        </w:rPr>
        <w:t xml:space="preserve"> </w:t>
      </w:r>
      <w:r>
        <w:rPr>
          <w:rFonts w:ascii="Times New Roman" w:hAnsi="Times New Roman"/>
        </w:rPr>
        <w:t>пільгових</w:t>
      </w:r>
      <w:r>
        <w:rPr>
          <w:rFonts w:ascii="Times New Roman" w:hAnsi="Times New Roman"/>
          <w:spacing w:val="-3"/>
        </w:rPr>
        <w:t xml:space="preserve"> </w:t>
      </w:r>
      <w:r>
        <w:rPr>
          <w:rFonts w:ascii="Times New Roman" w:hAnsi="Times New Roman"/>
        </w:rPr>
        <w:t>категорій</w:t>
      </w:r>
      <w:r>
        <w:rPr>
          <w:rFonts w:ascii="Times New Roman" w:hAnsi="Times New Roman"/>
          <w:spacing w:val="-4"/>
        </w:rPr>
        <w:t xml:space="preserve"> </w:t>
      </w:r>
      <w:r>
        <w:rPr>
          <w:rFonts w:ascii="Times New Roman" w:hAnsi="Times New Roman"/>
          <w:spacing w:val="-2"/>
        </w:rPr>
        <w:t>населення;</w:t>
      </w:r>
    </w:p>
    <w:p w:rsidR="00870807" w:rsidRDefault="00222FBF">
      <w:pPr>
        <w:pStyle w:val="af0"/>
        <w:widowControl w:val="0"/>
        <w:numPr>
          <w:ilvl w:val="0"/>
          <w:numId w:val="1"/>
        </w:numPr>
        <w:tabs>
          <w:tab w:val="left" w:pos="1046"/>
        </w:tabs>
        <w:spacing w:after="0" w:line="290" w:lineRule="exact"/>
        <w:ind w:left="1046" w:hanging="166"/>
        <w:contextualSpacing w:val="0"/>
        <w:rPr>
          <w:rFonts w:ascii="Times New Roman" w:hAnsi="Times New Roman"/>
          <w:sz w:val="26"/>
        </w:rPr>
      </w:pPr>
      <w:r>
        <w:rPr>
          <w:rFonts w:ascii="Times New Roman" w:hAnsi="Times New Roman"/>
        </w:rPr>
        <w:t>гарантуванню</w:t>
      </w:r>
      <w:r>
        <w:rPr>
          <w:rFonts w:ascii="Times New Roman" w:hAnsi="Times New Roman"/>
          <w:spacing w:val="-3"/>
        </w:rPr>
        <w:t xml:space="preserve"> </w:t>
      </w:r>
      <w:r>
        <w:rPr>
          <w:rFonts w:ascii="Times New Roman" w:hAnsi="Times New Roman"/>
        </w:rPr>
        <w:t>надання</w:t>
      </w:r>
      <w:r>
        <w:rPr>
          <w:rFonts w:ascii="Times New Roman" w:hAnsi="Times New Roman"/>
          <w:spacing w:val="-2"/>
        </w:rPr>
        <w:t xml:space="preserve"> </w:t>
      </w:r>
      <w:r>
        <w:rPr>
          <w:rFonts w:ascii="Times New Roman" w:hAnsi="Times New Roman"/>
        </w:rPr>
        <w:t>невідкладної</w:t>
      </w:r>
      <w:r>
        <w:rPr>
          <w:rFonts w:ascii="Times New Roman" w:hAnsi="Times New Roman"/>
          <w:spacing w:val="-2"/>
        </w:rPr>
        <w:t xml:space="preserve"> </w:t>
      </w:r>
      <w:r>
        <w:rPr>
          <w:rFonts w:ascii="Times New Roman" w:hAnsi="Times New Roman"/>
        </w:rPr>
        <w:t>(екстреної)</w:t>
      </w:r>
      <w:r>
        <w:rPr>
          <w:rFonts w:ascii="Times New Roman" w:hAnsi="Times New Roman"/>
          <w:spacing w:val="-2"/>
        </w:rPr>
        <w:t xml:space="preserve"> </w:t>
      </w:r>
      <w:r>
        <w:rPr>
          <w:rFonts w:ascii="Times New Roman" w:hAnsi="Times New Roman"/>
        </w:rPr>
        <w:t>медичної</w:t>
      </w:r>
      <w:r>
        <w:rPr>
          <w:rFonts w:ascii="Times New Roman" w:hAnsi="Times New Roman"/>
          <w:spacing w:val="-1"/>
        </w:rPr>
        <w:t xml:space="preserve"> </w:t>
      </w:r>
      <w:r>
        <w:rPr>
          <w:rFonts w:ascii="Times New Roman" w:hAnsi="Times New Roman"/>
          <w:spacing w:val="-2"/>
        </w:rPr>
        <w:t>допомоги;</w:t>
      </w:r>
    </w:p>
    <w:p w:rsidR="00870807" w:rsidRDefault="00222FBF">
      <w:pPr>
        <w:pStyle w:val="af0"/>
        <w:widowControl w:val="0"/>
        <w:numPr>
          <w:ilvl w:val="0"/>
          <w:numId w:val="1"/>
        </w:numPr>
        <w:tabs>
          <w:tab w:val="left" w:pos="1046"/>
        </w:tabs>
        <w:spacing w:after="0" w:line="290" w:lineRule="exact"/>
        <w:ind w:left="1046" w:hanging="166"/>
        <w:contextualSpacing w:val="0"/>
        <w:rPr>
          <w:rFonts w:ascii="Times New Roman" w:hAnsi="Times New Roman"/>
          <w:sz w:val="26"/>
        </w:rPr>
      </w:pPr>
      <w:r>
        <w:rPr>
          <w:rFonts w:ascii="Times New Roman" w:hAnsi="Times New Roman"/>
        </w:rPr>
        <w:t>забезпеченню</w:t>
      </w:r>
      <w:r>
        <w:rPr>
          <w:rFonts w:ascii="Times New Roman" w:hAnsi="Times New Roman"/>
          <w:spacing w:val="-5"/>
        </w:rPr>
        <w:t xml:space="preserve"> </w:t>
      </w:r>
      <w:r>
        <w:rPr>
          <w:rFonts w:ascii="Times New Roman" w:hAnsi="Times New Roman"/>
        </w:rPr>
        <w:t>належних</w:t>
      </w:r>
      <w:r>
        <w:rPr>
          <w:rFonts w:ascii="Times New Roman" w:hAnsi="Times New Roman"/>
          <w:spacing w:val="-3"/>
        </w:rPr>
        <w:t xml:space="preserve"> </w:t>
      </w:r>
      <w:r>
        <w:rPr>
          <w:rFonts w:ascii="Times New Roman" w:hAnsi="Times New Roman"/>
        </w:rPr>
        <w:t>санітарно-гігієнічних</w:t>
      </w:r>
      <w:r>
        <w:rPr>
          <w:rFonts w:ascii="Times New Roman" w:hAnsi="Times New Roman"/>
          <w:spacing w:val="-3"/>
        </w:rPr>
        <w:t xml:space="preserve"> </w:t>
      </w:r>
      <w:r>
        <w:rPr>
          <w:rFonts w:ascii="Times New Roman" w:hAnsi="Times New Roman"/>
          <w:spacing w:val="-2"/>
        </w:rPr>
        <w:t>умов;</w:t>
      </w:r>
    </w:p>
    <w:p w:rsidR="00870807" w:rsidRDefault="00222FBF">
      <w:pPr>
        <w:pStyle w:val="af0"/>
        <w:widowControl w:val="0"/>
        <w:numPr>
          <w:ilvl w:val="0"/>
          <w:numId w:val="1"/>
        </w:numPr>
        <w:tabs>
          <w:tab w:val="left" w:pos="1046"/>
        </w:tabs>
        <w:spacing w:before="3" w:after="0" w:line="228" w:lineRule="auto"/>
        <w:ind w:right="140" w:firstLine="709"/>
        <w:contextualSpacing w:val="0"/>
        <w:rPr>
          <w:rFonts w:ascii="Times New Roman" w:hAnsi="Times New Roman"/>
          <w:sz w:val="26"/>
        </w:rPr>
      </w:pPr>
      <w:r>
        <w:rPr>
          <w:rFonts w:ascii="Times New Roman" w:hAnsi="Times New Roman"/>
        </w:rPr>
        <w:t>забезпеченню</w:t>
      </w:r>
      <w:r>
        <w:rPr>
          <w:rFonts w:ascii="Times New Roman" w:hAnsi="Times New Roman"/>
          <w:spacing w:val="30"/>
        </w:rPr>
        <w:t xml:space="preserve"> </w:t>
      </w:r>
      <w:r>
        <w:rPr>
          <w:rFonts w:ascii="Times New Roman" w:hAnsi="Times New Roman"/>
        </w:rPr>
        <w:t>доступу</w:t>
      </w:r>
      <w:r>
        <w:rPr>
          <w:rFonts w:ascii="Times New Roman" w:hAnsi="Times New Roman"/>
          <w:spacing w:val="30"/>
        </w:rPr>
        <w:t xml:space="preserve"> </w:t>
      </w:r>
      <w:r>
        <w:rPr>
          <w:rFonts w:ascii="Times New Roman" w:hAnsi="Times New Roman"/>
        </w:rPr>
        <w:t>до</w:t>
      </w:r>
      <w:r>
        <w:rPr>
          <w:rFonts w:ascii="Times New Roman" w:hAnsi="Times New Roman"/>
          <w:spacing w:val="30"/>
        </w:rPr>
        <w:t xml:space="preserve"> </w:t>
      </w:r>
      <w:r>
        <w:rPr>
          <w:rFonts w:ascii="Times New Roman" w:hAnsi="Times New Roman"/>
        </w:rPr>
        <w:t>закладів</w:t>
      </w:r>
      <w:r>
        <w:rPr>
          <w:rFonts w:ascii="Times New Roman" w:hAnsi="Times New Roman"/>
          <w:spacing w:val="30"/>
        </w:rPr>
        <w:t xml:space="preserve"> </w:t>
      </w:r>
      <w:r>
        <w:rPr>
          <w:rFonts w:ascii="Times New Roman" w:hAnsi="Times New Roman"/>
        </w:rPr>
        <w:t>охорони</w:t>
      </w:r>
      <w:r>
        <w:rPr>
          <w:rFonts w:ascii="Times New Roman" w:hAnsi="Times New Roman"/>
          <w:spacing w:val="30"/>
        </w:rPr>
        <w:t xml:space="preserve"> </w:t>
      </w:r>
      <w:r>
        <w:rPr>
          <w:rFonts w:ascii="Times New Roman" w:hAnsi="Times New Roman"/>
        </w:rPr>
        <w:t>здоров’я</w:t>
      </w:r>
      <w:r>
        <w:rPr>
          <w:rFonts w:ascii="Times New Roman" w:hAnsi="Times New Roman"/>
          <w:spacing w:val="30"/>
        </w:rPr>
        <w:t xml:space="preserve"> </w:t>
      </w:r>
      <w:r>
        <w:rPr>
          <w:rFonts w:ascii="Times New Roman" w:hAnsi="Times New Roman"/>
        </w:rPr>
        <w:t>для</w:t>
      </w:r>
      <w:r>
        <w:rPr>
          <w:rFonts w:ascii="Times New Roman" w:hAnsi="Times New Roman"/>
          <w:spacing w:val="30"/>
        </w:rPr>
        <w:t xml:space="preserve"> </w:t>
      </w:r>
      <w:r>
        <w:rPr>
          <w:rFonts w:ascii="Times New Roman" w:hAnsi="Times New Roman"/>
        </w:rPr>
        <w:t>маломобільних</w:t>
      </w:r>
      <w:r>
        <w:rPr>
          <w:rFonts w:ascii="Times New Roman" w:hAnsi="Times New Roman"/>
          <w:spacing w:val="30"/>
        </w:rPr>
        <w:t xml:space="preserve"> </w:t>
      </w:r>
      <w:r>
        <w:rPr>
          <w:rFonts w:ascii="Times New Roman" w:hAnsi="Times New Roman"/>
        </w:rPr>
        <w:t>груп</w:t>
      </w:r>
      <w:r>
        <w:rPr>
          <w:rFonts w:ascii="Times New Roman" w:hAnsi="Times New Roman"/>
          <w:spacing w:val="30"/>
        </w:rPr>
        <w:t xml:space="preserve"> </w:t>
      </w:r>
      <w:r>
        <w:rPr>
          <w:rFonts w:ascii="Times New Roman" w:hAnsi="Times New Roman"/>
        </w:rPr>
        <w:t>населення</w:t>
      </w:r>
      <w:r>
        <w:rPr>
          <w:rFonts w:ascii="Times New Roman" w:hAnsi="Times New Roman"/>
          <w:spacing w:val="30"/>
        </w:rPr>
        <w:t xml:space="preserve"> </w:t>
      </w:r>
      <w:r>
        <w:rPr>
          <w:rFonts w:ascii="Times New Roman" w:hAnsi="Times New Roman"/>
        </w:rPr>
        <w:t>та осіб з інвалідністю;</w:t>
      </w:r>
    </w:p>
    <w:p w:rsidR="00870807" w:rsidRDefault="00222FBF">
      <w:pPr>
        <w:pStyle w:val="af0"/>
        <w:widowControl w:val="0"/>
        <w:numPr>
          <w:ilvl w:val="0"/>
          <w:numId w:val="1"/>
        </w:numPr>
        <w:tabs>
          <w:tab w:val="left" w:pos="991"/>
        </w:tabs>
        <w:spacing w:before="7" w:after="0" w:line="228" w:lineRule="auto"/>
        <w:ind w:right="140" w:firstLine="709"/>
        <w:contextualSpacing w:val="0"/>
        <w:rPr>
          <w:rFonts w:ascii="Times New Roman" w:hAnsi="Times New Roman"/>
          <w:sz w:val="26"/>
        </w:rPr>
      </w:pPr>
      <w:r>
        <w:rPr>
          <w:rFonts w:ascii="Times New Roman" w:hAnsi="Times New Roman"/>
        </w:rPr>
        <w:t>формуванню</w:t>
      </w:r>
      <w:r>
        <w:rPr>
          <w:rFonts w:ascii="Times New Roman" w:hAnsi="Times New Roman"/>
          <w:spacing w:val="40"/>
        </w:rPr>
        <w:t xml:space="preserve"> </w:t>
      </w:r>
      <w:r>
        <w:rPr>
          <w:rFonts w:ascii="Times New Roman" w:hAnsi="Times New Roman"/>
        </w:rPr>
        <w:t>системи</w:t>
      </w:r>
      <w:r>
        <w:rPr>
          <w:rFonts w:ascii="Times New Roman" w:hAnsi="Times New Roman"/>
          <w:spacing w:val="40"/>
        </w:rPr>
        <w:t xml:space="preserve"> </w:t>
      </w:r>
      <w:r>
        <w:rPr>
          <w:rFonts w:ascii="Times New Roman" w:hAnsi="Times New Roman"/>
        </w:rPr>
        <w:t>доступних</w:t>
      </w:r>
      <w:r>
        <w:rPr>
          <w:rFonts w:ascii="Times New Roman" w:hAnsi="Times New Roman"/>
          <w:spacing w:val="40"/>
        </w:rPr>
        <w:t xml:space="preserve"> </w:t>
      </w:r>
      <w:r>
        <w:rPr>
          <w:rFonts w:ascii="Times New Roman" w:hAnsi="Times New Roman"/>
        </w:rPr>
        <w:t>та</w:t>
      </w:r>
      <w:r>
        <w:rPr>
          <w:rFonts w:ascii="Times New Roman" w:hAnsi="Times New Roman"/>
          <w:spacing w:val="40"/>
        </w:rPr>
        <w:t xml:space="preserve"> </w:t>
      </w:r>
      <w:r>
        <w:rPr>
          <w:rFonts w:ascii="Times New Roman" w:hAnsi="Times New Roman"/>
        </w:rPr>
        <w:t>високоякісних</w:t>
      </w:r>
      <w:r>
        <w:rPr>
          <w:rFonts w:ascii="Times New Roman" w:hAnsi="Times New Roman"/>
          <w:spacing w:val="40"/>
        </w:rPr>
        <w:t xml:space="preserve"> </w:t>
      </w:r>
      <w:r>
        <w:rPr>
          <w:rFonts w:ascii="Times New Roman" w:hAnsi="Times New Roman"/>
        </w:rPr>
        <w:t>медичних</w:t>
      </w:r>
      <w:r>
        <w:rPr>
          <w:rFonts w:ascii="Times New Roman" w:hAnsi="Times New Roman"/>
          <w:spacing w:val="40"/>
        </w:rPr>
        <w:t xml:space="preserve"> </w:t>
      </w:r>
      <w:r>
        <w:rPr>
          <w:rFonts w:ascii="Times New Roman" w:hAnsi="Times New Roman"/>
        </w:rPr>
        <w:t>послуг</w:t>
      </w:r>
      <w:r>
        <w:rPr>
          <w:rFonts w:ascii="Times New Roman" w:hAnsi="Times New Roman"/>
          <w:spacing w:val="40"/>
        </w:rPr>
        <w:t xml:space="preserve"> </w:t>
      </w:r>
      <w:r>
        <w:rPr>
          <w:rFonts w:ascii="Times New Roman" w:hAnsi="Times New Roman"/>
        </w:rPr>
        <w:t>на</w:t>
      </w:r>
      <w:r>
        <w:rPr>
          <w:rFonts w:ascii="Times New Roman" w:hAnsi="Times New Roman"/>
          <w:spacing w:val="40"/>
        </w:rPr>
        <w:t xml:space="preserve"> </w:t>
      </w:r>
      <w:r>
        <w:rPr>
          <w:rFonts w:ascii="Times New Roman" w:hAnsi="Times New Roman"/>
        </w:rPr>
        <w:t>амбулаторному</w:t>
      </w:r>
      <w:r>
        <w:rPr>
          <w:rFonts w:ascii="Times New Roman" w:hAnsi="Times New Roman"/>
          <w:spacing w:val="40"/>
        </w:rPr>
        <w:t xml:space="preserve"> </w:t>
      </w:r>
      <w:r>
        <w:rPr>
          <w:rFonts w:ascii="Times New Roman" w:hAnsi="Times New Roman"/>
        </w:rPr>
        <w:t>та стаціонарному етапах;</w:t>
      </w:r>
    </w:p>
    <w:p w:rsidR="00870807" w:rsidRDefault="00222FBF">
      <w:pPr>
        <w:pStyle w:val="af0"/>
        <w:widowControl w:val="0"/>
        <w:numPr>
          <w:ilvl w:val="0"/>
          <w:numId w:val="1"/>
        </w:numPr>
        <w:tabs>
          <w:tab w:val="left" w:pos="1046"/>
        </w:tabs>
        <w:spacing w:before="1" w:after="0" w:line="295" w:lineRule="exact"/>
        <w:ind w:left="1046" w:hanging="166"/>
        <w:contextualSpacing w:val="0"/>
        <w:rPr>
          <w:rFonts w:ascii="Times New Roman" w:hAnsi="Times New Roman"/>
          <w:sz w:val="26"/>
        </w:rPr>
      </w:pPr>
      <w:r>
        <w:rPr>
          <w:rFonts w:ascii="Times New Roman" w:hAnsi="Times New Roman"/>
        </w:rPr>
        <w:t>поліпшеню</w:t>
      </w:r>
      <w:r>
        <w:rPr>
          <w:rFonts w:ascii="Times New Roman" w:hAnsi="Times New Roman"/>
          <w:spacing w:val="-5"/>
        </w:rPr>
        <w:t xml:space="preserve"> </w:t>
      </w:r>
      <w:r>
        <w:rPr>
          <w:rFonts w:ascii="Times New Roman" w:hAnsi="Times New Roman"/>
        </w:rPr>
        <w:t>рівня</w:t>
      </w:r>
      <w:r>
        <w:rPr>
          <w:rFonts w:ascii="Times New Roman" w:hAnsi="Times New Roman"/>
          <w:spacing w:val="-1"/>
        </w:rPr>
        <w:t xml:space="preserve"> </w:t>
      </w:r>
      <w:r>
        <w:rPr>
          <w:rFonts w:ascii="Times New Roman" w:hAnsi="Times New Roman"/>
        </w:rPr>
        <w:t>забезпечення</w:t>
      </w:r>
      <w:r>
        <w:rPr>
          <w:rFonts w:ascii="Times New Roman" w:hAnsi="Times New Roman"/>
          <w:spacing w:val="-2"/>
        </w:rPr>
        <w:t xml:space="preserve"> </w:t>
      </w:r>
      <w:r>
        <w:rPr>
          <w:rFonts w:ascii="Times New Roman" w:hAnsi="Times New Roman"/>
        </w:rPr>
        <w:t>санітарним</w:t>
      </w:r>
      <w:r>
        <w:rPr>
          <w:rFonts w:ascii="Times New Roman" w:hAnsi="Times New Roman"/>
          <w:spacing w:val="-1"/>
        </w:rPr>
        <w:t xml:space="preserve"> </w:t>
      </w:r>
      <w:r>
        <w:rPr>
          <w:rFonts w:ascii="Times New Roman" w:hAnsi="Times New Roman"/>
          <w:spacing w:val="-2"/>
        </w:rPr>
        <w:t>автотранспортом;</w:t>
      </w:r>
    </w:p>
    <w:p w:rsidR="00870807" w:rsidRDefault="00222FBF">
      <w:pPr>
        <w:pStyle w:val="af0"/>
        <w:widowControl w:val="0"/>
        <w:numPr>
          <w:ilvl w:val="0"/>
          <w:numId w:val="1"/>
        </w:numPr>
        <w:tabs>
          <w:tab w:val="left" w:pos="1046"/>
        </w:tabs>
        <w:spacing w:before="3" w:after="0" w:line="228" w:lineRule="auto"/>
        <w:ind w:right="140" w:firstLine="709"/>
        <w:contextualSpacing w:val="0"/>
        <w:rPr>
          <w:rFonts w:ascii="Times New Roman" w:hAnsi="Times New Roman"/>
          <w:sz w:val="26"/>
        </w:rPr>
      </w:pPr>
      <w:r>
        <w:rPr>
          <w:rFonts w:ascii="Times New Roman" w:hAnsi="Times New Roman"/>
        </w:rPr>
        <w:t>забезпеченню</w:t>
      </w:r>
      <w:r>
        <w:rPr>
          <w:rFonts w:ascii="Times New Roman" w:hAnsi="Times New Roman"/>
          <w:spacing w:val="-1"/>
        </w:rPr>
        <w:t xml:space="preserve"> </w:t>
      </w:r>
      <w:r>
        <w:rPr>
          <w:rFonts w:ascii="Times New Roman" w:hAnsi="Times New Roman"/>
        </w:rPr>
        <w:t>оптимального</w:t>
      </w:r>
      <w:r>
        <w:rPr>
          <w:rFonts w:ascii="Times New Roman" w:hAnsi="Times New Roman"/>
          <w:spacing w:val="-1"/>
        </w:rPr>
        <w:t xml:space="preserve"> </w:t>
      </w:r>
      <w:r>
        <w:rPr>
          <w:rFonts w:ascii="Times New Roman" w:hAnsi="Times New Roman"/>
        </w:rPr>
        <w:t>температурного</w:t>
      </w:r>
      <w:r>
        <w:rPr>
          <w:rFonts w:ascii="Times New Roman" w:hAnsi="Times New Roman"/>
          <w:spacing w:val="-2"/>
        </w:rPr>
        <w:t xml:space="preserve"> </w:t>
      </w:r>
      <w:r>
        <w:rPr>
          <w:rFonts w:ascii="Times New Roman" w:hAnsi="Times New Roman"/>
        </w:rPr>
        <w:t>режиму</w:t>
      </w:r>
      <w:r>
        <w:rPr>
          <w:rFonts w:ascii="Times New Roman" w:hAnsi="Times New Roman"/>
          <w:spacing w:val="-2"/>
        </w:rPr>
        <w:t xml:space="preserve"> </w:t>
      </w:r>
      <w:r>
        <w:rPr>
          <w:rFonts w:ascii="Times New Roman" w:hAnsi="Times New Roman"/>
        </w:rPr>
        <w:t>та</w:t>
      </w:r>
      <w:r>
        <w:rPr>
          <w:rFonts w:ascii="Times New Roman" w:hAnsi="Times New Roman"/>
          <w:spacing w:val="-1"/>
        </w:rPr>
        <w:t xml:space="preserve"> </w:t>
      </w:r>
      <w:r>
        <w:rPr>
          <w:rFonts w:ascii="Times New Roman" w:hAnsi="Times New Roman"/>
        </w:rPr>
        <w:t>інших</w:t>
      </w:r>
      <w:r>
        <w:rPr>
          <w:rFonts w:ascii="Times New Roman" w:hAnsi="Times New Roman"/>
          <w:spacing w:val="-2"/>
        </w:rPr>
        <w:t xml:space="preserve"> </w:t>
      </w:r>
      <w:r>
        <w:rPr>
          <w:rFonts w:ascii="Times New Roman" w:hAnsi="Times New Roman"/>
        </w:rPr>
        <w:t>умов,</w:t>
      </w:r>
      <w:r>
        <w:rPr>
          <w:rFonts w:ascii="Times New Roman" w:hAnsi="Times New Roman"/>
          <w:spacing w:val="-1"/>
        </w:rPr>
        <w:t xml:space="preserve"> </w:t>
      </w:r>
      <w:r>
        <w:rPr>
          <w:rFonts w:ascii="Times New Roman" w:hAnsi="Times New Roman"/>
        </w:rPr>
        <w:t>згідно</w:t>
      </w:r>
      <w:r>
        <w:rPr>
          <w:rFonts w:ascii="Times New Roman" w:hAnsi="Times New Roman"/>
          <w:spacing w:val="-2"/>
        </w:rPr>
        <w:t xml:space="preserve"> </w:t>
      </w:r>
      <w:r>
        <w:rPr>
          <w:rFonts w:ascii="Times New Roman" w:hAnsi="Times New Roman"/>
        </w:rPr>
        <w:t>санітарних</w:t>
      </w:r>
      <w:r>
        <w:rPr>
          <w:rFonts w:ascii="Times New Roman" w:hAnsi="Times New Roman"/>
          <w:spacing w:val="-1"/>
        </w:rPr>
        <w:t xml:space="preserve"> </w:t>
      </w:r>
      <w:r>
        <w:rPr>
          <w:rFonts w:ascii="Times New Roman" w:hAnsi="Times New Roman"/>
        </w:rPr>
        <w:t>вимог, для оптимального перебування пацієнтів та роботи медичного персоналу в закладах охорони здоров’я;</w:t>
      </w:r>
    </w:p>
    <w:p w:rsidR="00870807" w:rsidRDefault="00222FBF">
      <w:pPr>
        <w:pStyle w:val="af0"/>
        <w:widowControl w:val="0"/>
        <w:numPr>
          <w:ilvl w:val="0"/>
          <w:numId w:val="1"/>
        </w:numPr>
        <w:tabs>
          <w:tab w:val="left" w:pos="991"/>
        </w:tabs>
        <w:spacing w:before="1" w:after="0" w:line="240" w:lineRule="auto"/>
        <w:ind w:left="991" w:hanging="111"/>
        <w:contextualSpacing w:val="0"/>
        <w:rPr>
          <w:rFonts w:ascii="Times New Roman" w:hAnsi="Times New Roman"/>
          <w:sz w:val="26"/>
        </w:rPr>
      </w:pPr>
      <w:r>
        <w:rPr>
          <w:rFonts w:ascii="Times New Roman" w:hAnsi="Times New Roman"/>
        </w:rPr>
        <w:t>раціональному</w:t>
      </w:r>
      <w:r>
        <w:rPr>
          <w:rFonts w:ascii="Times New Roman" w:hAnsi="Times New Roman"/>
          <w:spacing w:val="-6"/>
        </w:rPr>
        <w:t xml:space="preserve"> </w:t>
      </w:r>
      <w:r>
        <w:rPr>
          <w:rFonts w:ascii="Times New Roman" w:hAnsi="Times New Roman"/>
        </w:rPr>
        <w:t>та</w:t>
      </w:r>
      <w:r>
        <w:rPr>
          <w:rFonts w:ascii="Times New Roman" w:hAnsi="Times New Roman"/>
          <w:spacing w:val="-4"/>
        </w:rPr>
        <w:t xml:space="preserve"> </w:t>
      </w:r>
      <w:r>
        <w:rPr>
          <w:rFonts w:ascii="Times New Roman" w:hAnsi="Times New Roman"/>
        </w:rPr>
        <w:t>ефективному</w:t>
      </w:r>
      <w:r>
        <w:rPr>
          <w:rFonts w:ascii="Times New Roman" w:hAnsi="Times New Roman"/>
          <w:spacing w:val="-4"/>
        </w:rPr>
        <w:t xml:space="preserve"> </w:t>
      </w:r>
      <w:r>
        <w:rPr>
          <w:rFonts w:ascii="Times New Roman" w:hAnsi="Times New Roman"/>
        </w:rPr>
        <w:t>використанню</w:t>
      </w:r>
      <w:r>
        <w:rPr>
          <w:rFonts w:ascii="Times New Roman" w:hAnsi="Times New Roman"/>
          <w:spacing w:val="-4"/>
        </w:rPr>
        <w:t xml:space="preserve"> </w:t>
      </w:r>
      <w:r>
        <w:rPr>
          <w:rFonts w:ascii="Times New Roman" w:hAnsi="Times New Roman"/>
        </w:rPr>
        <w:t>бюджетних</w:t>
      </w:r>
      <w:r>
        <w:rPr>
          <w:rFonts w:ascii="Times New Roman" w:hAnsi="Times New Roman"/>
          <w:spacing w:val="-3"/>
        </w:rPr>
        <w:t xml:space="preserve"> </w:t>
      </w:r>
      <w:r>
        <w:rPr>
          <w:rFonts w:ascii="Times New Roman" w:hAnsi="Times New Roman"/>
          <w:spacing w:val="-2"/>
        </w:rPr>
        <w:t>коштів.</w:t>
      </w:r>
    </w:p>
    <w:p w:rsidR="00870807" w:rsidRDefault="00222FBF">
      <w:pPr>
        <w:pStyle w:val="5"/>
        <w:numPr>
          <w:ilvl w:val="0"/>
          <w:numId w:val="4"/>
        </w:numPr>
        <w:tabs>
          <w:tab w:val="left" w:pos="2965"/>
        </w:tabs>
        <w:spacing w:before="244"/>
        <w:ind w:left="2965" w:hanging="220"/>
      </w:pPr>
      <w:r>
        <w:t>Обсяги</w:t>
      </w:r>
      <w:r>
        <w:rPr>
          <w:spacing w:val="-3"/>
        </w:rPr>
        <w:t xml:space="preserve"> </w:t>
      </w:r>
      <w:r>
        <w:t>та</w:t>
      </w:r>
      <w:r>
        <w:rPr>
          <w:spacing w:val="-1"/>
        </w:rPr>
        <w:t xml:space="preserve"> </w:t>
      </w:r>
      <w:r>
        <w:t>джерела</w:t>
      </w:r>
      <w:r>
        <w:rPr>
          <w:spacing w:val="-1"/>
        </w:rPr>
        <w:t xml:space="preserve"> </w:t>
      </w:r>
      <w:r>
        <w:t>фінансування</w:t>
      </w:r>
      <w:r>
        <w:rPr>
          <w:spacing w:val="-1"/>
        </w:rPr>
        <w:t xml:space="preserve"> </w:t>
      </w:r>
      <w:r>
        <w:rPr>
          <w:spacing w:val="-2"/>
        </w:rPr>
        <w:t>Програми</w:t>
      </w:r>
    </w:p>
    <w:p w:rsidR="00870807" w:rsidRDefault="00222FBF">
      <w:pPr>
        <w:pStyle w:val="ac"/>
        <w:ind w:left="171" w:right="139" w:firstLine="709"/>
        <w:jc w:val="both"/>
      </w:pPr>
      <w:r>
        <w:t>Фінансування комплексу заходів, передбачених Програмою, здійснюється за рахунок коштів бюджету Білгород-Дністровської міської територіальної громади та інших джерел, не заборонених законодавством. Обсяг фінансування Програми визначатиметься щороку, виходячи з конкретних завдань та наявних ресурсів міського бюджету, і може бути уточнений під час складання проєкту бюджету на відповідний рік чи в процесі його виконання. До виконання заходів Програми можуть залучатись позабюджетні джерела фінансування.</w:t>
      </w:r>
    </w:p>
    <w:p w:rsidR="00870807" w:rsidRDefault="00222FBF">
      <w:pPr>
        <w:pStyle w:val="ac"/>
        <w:ind w:firstLine="708"/>
        <w:jc w:val="both"/>
      </w:pPr>
      <w:r>
        <w:t xml:space="preserve">    Ресурсне</w:t>
      </w:r>
      <w:r>
        <w:rPr>
          <w:spacing w:val="-1"/>
        </w:rPr>
        <w:t xml:space="preserve"> </w:t>
      </w:r>
      <w:r>
        <w:t>забезпечення</w:t>
      </w:r>
      <w:r>
        <w:rPr>
          <w:spacing w:val="-1"/>
        </w:rPr>
        <w:t xml:space="preserve"> </w:t>
      </w:r>
      <w:r>
        <w:t>Програми</w:t>
      </w:r>
      <w:r>
        <w:rPr>
          <w:spacing w:val="-2"/>
        </w:rPr>
        <w:t xml:space="preserve"> </w:t>
      </w:r>
      <w:r>
        <w:t>викладено</w:t>
      </w:r>
      <w:r>
        <w:rPr>
          <w:spacing w:val="-1"/>
        </w:rPr>
        <w:t xml:space="preserve"> </w:t>
      </w:r>
      <w:r>
        <w:t>у</w:t>
      </w:r>
      <w:r>
        <w:rPr>
          <w:spacing w:val="-1"/>
        </w:rPr>
        <w:t xml:space="preserve"> </w:t>
      </w:r>
      <w:r>
        <w:t>додатку</w:t>
      </w:r>
      <w:r>
        <w:rPr>
          <w:spacing w:val="-1"/>
        </w:rPr>
        <w:t xml:space="preserve"> </w:t>
      </w:r>
      <w:r>
        <w:t>3</w:t>
      </w:r>
      <w:r>
        <w:rPr>
          <w:spacing w:val="-2"/>
        </w:rPr>
        <w:t xml:space="preserve"> </w:t>
      </w:r>
      <w:r>
        <w:t>до</w:t>
      </w:r>
      <w:r>
        <w:rPr>
          <w:spacing w:val="-1"/>
        </w:rPr>
        <w:t xml:space="preserve"> </w:t>
      </w:r>
      <w:r>
        <w:t>цієї</w:t>
      </w:r>
      <w:r>
        <w:rPr>
          <w:spacing w:val="-1"/>
        </w:rPr>
        <w:t xml:space="preserve"> </w:t>
      </w:r>
      <w:r>
        <w:rPr>
          <w:spacing w:val="-2"/>
        </w:rPr>
        <w:t>Програми.</w:t>
      </w:r>
    </w:p>
    <w:p w:rsidR="00870807" w:rsidRDefault="00870807">
      <w:pPr>
        <w:pStyle w:val="ac"/>
      </w:pPr>
    </w:p>
    <w:p w:rsidR="00870807" w:rsidRDefault="00222FBF">
      <w:pPr>
        <w:pStyle w:val="5"/>
        <w:numPr>
          <w:ilvl w:val="0"/>
          <w:numId w:val="4"/>
        </w:numPr>
        <w:tabs>
          <w:tab w:val="left" w:pos="3224"/>
        </w:tabs>
        <w:ind w:left="3224" w:hanging="220"/>
        <w:jc w:val="left"/>
      </w:pPr>
      <w:r>
        <w:t>Строки</w:t>
      </w:r>
      <w:r>
        <w:rPr>
          <w:spacing w:val="-4"/>
        </w:rPr>
        <w:t xml:space="preserve"> </w:t>
      </w:r>
      <w:r>
        <w:t>та</w:t>
      </w:r>
      <w:r>
        <w:rPr>
          <w:spacing w:val="-2"/>
        </w:rPr>
        <w:t xml:space="preserve"> </w:t>
      </w:r>
      <w:r>
        <w:t>етапи</w:t>
      </w:r>
      <w:r>
        <w:rPr>
          <w:spacing w:val="-3"/>
        </w:rPr>
        <w:t xml:space="preserve"> </w:t>
      </w:r>
      <w:r>
        <w:t>виконання</w:t>
      </w:r>
      <w:r>
        <w:rPr>
          <w:spacing w:val="-2"/>
        </w:rPr>
        <w:t xml:space="preserve"> Програми</w:t>
      </w:r>
    </w:p>
    <w:p w:rsidR="00870807" w:rsidRDefault="00222FBF">
      <w:pPr>
        <w:pStyle w:val="ac"/>
        <w:ind w:left="171" w:right="139" w:firstLine="709"/>
      </w:pPr>
      <w:r>
        <w:t>Програма</w:t>
      </w:r>
      <w:r>
        <w:rPr>
          <w:spacing w:val="19"/>
        </w:rPr>
        <w:t xml:space="preserve"> </w:t>
      </w:r>
      <w:r>
        <w:t>реалізується</w:t>
      </w:r>
      <w:r>
        <w:rPr>
          <w:spacing w:val="19"/>
        </w:rPr>
        <w:t xml:space="preserve"> </w:t>
      </w:r>
      <w:r>
        <w:t>протягом</w:t>
      </w:r>
      <w:r>
        <w:rPr>
          <w:spacing w:val="19"/>
        </w:rPr>
        <w:t xml:space="preserve"> </w:t>
      </w:r>
      <w:r>
        <w:t>2023–2027</w:t>
      </w:r>
      <w:r>
        <w:rPr>
          <w:spacing w:val="18"/>
        </w:rPr>
        <w:t xml:space="preserve"> </w:t>
      </w:r>
      <w:r>
        <w:t>років</w:t>
      </w:r>
      <w:r>
        <w:rPr>
          <w:spacing w:val="19"/>
        </w:rPr>
        <w:t xml:space="preserve"> </w:t>
      </w:r>
      <w:r>
        <w:t>в</w:t>
      </w:r>
      <w:r>
        <w:rPr>
          <w:spacing w:val="19"/>
        </w:rPr>
        <w:t xml:space="preserve"> </w:t>
      </w:r>
      <w:r>
        <w:t>межах</w:t>
      </w:r>
      <w:r>
        <w:rPr>
          <w:spacing w:val="19"/>
        </w:rPr>
        <w:t xml:space="preserve"> </w:t>
      </w:r>
      <w:r>
        <w:t>наявних</w:t>
      </w:r>
      <w:r>
        <w:rPr>
          <w:spacing w:val="18"/>
        </w:rPr>
        <w:t xml:space="preserve"> </w:t>
      </w:r>
      <w:r>
        <w:t>та</w:t>
      </w:r>
      <w:r>
        <w:rPr>
          <w:spacing w:val="19"/>
        </w:rPr>
        <w:t xml:space="preserve"> </w:t>
      </w:r>
      <w:r>
        <w:t>залучених</w:t>
      </w:r>
      <w:r>
        <w:rPr>
          <w:spacing w:val="19"/>
        </w:rPr>
        <w:t xml:space="preserve"> </w:t>
      </w:r>
      <w:r>
        <w:t>матеріально-технічних та фінансових ресурсів.</w:t>
      </w:r>
    </w:p>
    <w:p w:rsidR="00870807" w:rsidRDefault="00222FBF">
      <w:pPr>
        <w:pStyle w:val="ac"/>
        <w:ind w:firstLine="708"/>
      </w:pPr>
      <w:r>
        <w:t xml:space="preserve">   Початок</w:t>
      </w:r>
      <w:r>
        <w:rPr>
          <w:spacing w:val="-4"/>
        </w:rPr>
        <w:t xml:space="preserve"> </w:t>
      </w:r>
      <w:r>
        <w:t>виконання</w:t>
      </w:r>
      <w:r>
        <w:rPr>
          <w:spacing w:val="-1"/>
        </w:rPr>
        <w:t xml:space="preserve"> </w:t>
      </w:r>
      <w:r>
        <w:t>Програми</w:t>
      </w:r>
      <w:r>
        <w:rPr>
          <w:spacing w:val="-2"/>
        </w:rPr>
        <w:t xml:space="preserve"> </w:t>
      </w:r>
      <w:r>
        <w:t>–</w:t>
      </w:r>
      <w:r>
        <w:rPr>
          <w:spacing w:val="-1"/>
        </w:rPr>
        <w:t xml:space="preserve"> </w:t>
      </w:r>
      <w:r>
        <w:t>січень</w:t>
      </w:r>
      <w:r>
        <w:rPr>
          <w:spacing w:val="-2"/>
        </w:rPr>
        <w:t xml:space="preserve"> </w:t>
      </w:r>
      <w:r>
        <w:t>2023</w:t>
      </w:r>
      <w:r>
        <w:rPr>
          <w:spacing w:val="-2"/>
        </w:rPr>
        <w:t xml:space="preserve"> </w:t>
      </w:r>
      <w:r>
        <w:t>року,</w:t>
      </w:r>
      <w:r>
        <w:rPr>
          <w:spacing w:val="-1"/>
        </w:rPr>
        <w:t xml:space="preserve"> </w:t>
      </w:r>
      <w:r>
        <w:t>закінчення</w:t>
      </w:r>
      <w:r>
        <w:rPr>
          <w:spacing w:val="-1"/>
        </w:rPr>
        <w:t xml:space="preserve"> </w:t>
      </w:r>
      <w:r>
        <w:t>–</w:t>
      </w:r>
      <w:r>
        <w:rPr>
          <w:spacing w:val="-1"/>
        </w:rPr>
        <w:t xml:space="preserve"> </w:t>
      </w:r>
      <w:r>
        <w:t>грудень</w:t>
      </w:r>
      <w:r>
        <w:rPr>
          <w:spacing w:val="-2"/>
        </w:rPr>
        <w:t xml:space="preserve"> </w:t>
      </w:r>
      <w:r>
        <w:t>2027</w:t>
      </w:r>
      <w:r>
        <w:rPr>
          <w:spacing w:val="-1"/>
        </w:rPr>
        <w:t xml:space="preserve"> </w:t>
      </w:r>
      <w:r>
        <w:rPr>
          <w:spacing w:val="-2"/>
        </w:rPr>
        <w:t>року.</w:t>
      </w:r>
    </w:p>
    <w:p w:rsidR="00870807" w:rsidRDefault="00870807">
      <w:pPr>
        <w:pStyle w:val="ac"/>
      </w:pPr>
    </w:p>
    <w:p w:rsidR="00870807" w:rsidRDefault="00222FBF">
      <w:pPr>
        <w:pStyle w:val="5"/>
        <w:numPr>
          <w:ilvl w:val="0"/>
          <w:numId w:val="4"/>
        </w:numPr>
        <w:tabs>
          <w:tab w:val="left" w:pos="2247"/>
        </w:tabs>
        <w:ind w:left="2247" w:hanging="220"/>
      </w:pPr>
      <w:r>
        <w:t>Координація</w:t>
      </w:r>
      <w:r>
        <w:rPr>
          <w:spacing w:val="-4"/>
        </w:rPr>
        <w:t xml:space="preserve"> </w:t>
      </w:r>
      <w:r>
        <w:t>та</w:t>
      </w:r>
      <w:r>
        <w:rPr>
          <w:spacing w:val="-4"/>
        </w:rPr>
        <w:t xml:space="preserve"> </w:t>
      </w:r>
      <w:r>
        <w:t>контроль</w:t>
      </w:r>
      <w:r>
        <w:rPr>
          <w:spacing w:val="-3"/>
        </w:rPr>
        <w:t xml:space="preserve"> </w:t>
      </w:r>
      <w:r>
        <w:t>за</w:t>
      </w:r>
      <w:r>
        <w:rPr>
          <w:spacing w:val="-4"/>
        </w:rPr>
        <w:t xml:space="preserve"> </w:t>
      </w:r>
      <w:r>
        <w:t>ходом</w:t>
      </w:r>
      <w:r>
        <w:rPr>
          <w:spacing w:val="-4"/>
        </w:rPr>
        <w:t xml:space="preserve"> </w:t>
      </w:r>
      <w:r>
        <w:t>виконанням</w:t>
      </w:r>
      <w:r>
        <w:rPr>
          <w:spacing w:val="-4"/>
        </w:rPr>
        <w:t xml:space="preserve"> </w:t>
      </w:r>
      <w:r>
        <w:rPr>
          <w:spacing w:val="-2"/>
        </w:rPr>
        <w:t>Програми</w:t>
      </w:r>
    </w:p>
    <w:p w:rsidR="00870807" w:rsidRDefault="00222FBF">
      <w:pPr>
        <w:pStyle w:val="ac"/>
        <w:ind w:left="171" w:right="138" w:firstLine="708"/>
        <w:jc w:val="both"/>
      </w:pPr>
      <w:r>
        <w:t>Відповідальним виконавцем Програми є КНП «Білгород-Дністровська міська багатопрофільна лікарня»,</w:t>
      </w:r>
      <w:r>
        <w:rPr>
          <w:spacing w:val="34"/>
        </w:rPr>
        <w:t xml:space="preserve">  </w:t>
      </w:r>
      <w:r>
        <w:t>КНП</w:t>
      </w:r>
      <w:r>
        <w:rPr>
          <w:spacing w:val="34"/>
        </w:rPr>
        <w:t xml:space="preserve">  </w:t>
      </w:r>
      <w:r>
        <w:t>«Білгород-Дністровський</w:t>
      </w:r>
      <w:r>
        <w:rPr>
          <w:spacing w:val="34"/>
        </w:rPr>
        <w:t xml:space="preserve">  </w:t>
      </w:r>
      <w:r>
        <w:t>центр</w:t>
      </w:r>
      <w:r>
        <w:rPr>
          <w:spacing w:val="34"/>
        </w:rPr>
        <w:t xml:space="preserve">  </w:t>
      </w:r>
      <w:r>
        <w:t>первинної</w:t>
      </w:r>
      <w:r>
        <w:rPr>
          <w:spacing w:val="34"/>
        </w:rPr>
        <w:t xml:space="preserve">  </w:t>
      </w:r>
      <w:r>
        <w:t>медико-санітарної</w:t>
      </w:r>
      <w:r>
        <w:rPr>
          <w:spacing w:val="34"/>
        </w:rPr>
        <w:t xml:space="preserve">  </w:t>
      </w:r>
      <w:r>
        <w:t>допомоги»,</w:t>
      </w:r>
      <w:r>
        <w:rPr>
          <w:spacing w:val="34"/>
        </w:rPr>
        <w:t xml:space="preserve">  </w:t>
      </w:r>
      <w:r>
        <w:rPr>
          <w:spacing w:val="-5"/>
        </w:rPr>
        <w:t>КНП</w:t>
      </w:r>
    </w:p>
    <w:p w:rsidR="00870807" w:rsidRDefault="00222FBF">
      <w:pPr>
        <w:pStyle w:val="ac"/>
        <w:ind w:left="171" w:right="139"/>
        <w:jc w:val="both"/>
      </w:pPr>
      <w:r>
        <w:t>«Білгород-Дністровська центральна районна лікарня», які щорічно у місячний термін звітують про результати виконання Програми перед управлінням ветеранської, соціальної політики та охорони здоров’я Білгород-Дністровської міської ради, яке узагальнює надані звіти та готує проект рішення для винесення на схвалення виконавчого комітету та подальшого затвердження сесією Білгород-Дністровської міської ради.</w:t>
      </w:r>
    </w:p>
    <w:p w:rsidR="00870807" w:rsidRDefault="00222FBF">
      <w:pPr>
        <w:pStyle w:val="ac"/>
        <w:ind w:left="171" w:right="138" w:firstLine="708"/>
        <w:jc w:val="both"/>
      </w:pPr>
      <w:r>
        <w:t>Після закінчення установленого строку виконання Програми, не пізніше ніж у двомісячний строк відповідальні виконавці Програми складають підсумковий звіт про результати її виконання та подають його до управління ветеранської, соціальної політики та охорони здоров’я Білгород-Дністровської міської ради разом із пояснювальною запискою, після чого управління ветеранської, соціальної політики та охорони здоров’я Білгород-Дністровської міської ради складає загальний підсумковий звіт про результати її виконання та готує проект рішення для</w:t>
      </w:r>
      <w:r>
        <w:rPr>
          <w:spacing w:val="40"/>
        </w:rPr>
        <w:t xml:space="preserve"> </w:t>
      </w:r>
      <w:r>
        <w:t>винесення на схвалення виконавчого комітету та подальшого затвердження сесією Білгород-Дністровської міської ради.</w:t>
      </w:r>
    </w:p>
    <w:p w:rsidR="00870807" w:rsidRDefault="00222FBF">
      <w:pPr>
        <w:pStyle w:val="ac"/>
        <w:ind w:left="171" w:right="139" w:firstLine="709"/>
        <w:jc w:val="both"/>
      </w:pPr>
      <w:r>
        <w:t>Координацію виконання заходів і завдання Програми здійснює управління ветеранської, соціальної політики та охорони здоров’я Білгород-Дністровської міської ради. Управління ветеранської, соціальної політики та охорони здоров’я Білгород-Дністровської міської ради оприлюднює основні результати реалізації Програми в засобах масової інформації, в мережі Інтернет та на офіційному сайті Білгород-Дністровської міської ради.</w:t>
      </w:r>
    </w:p>
    <w:p w:rsidR="00870807" w:rsidRDefault="00870807">
      <w:pPr>
        <w:pStyle w:val="ac"/>
        <w:rPr>
          <w:sz w:val="20"/>
        </w:rPr>
      </w:pPr>
    </w:p>
    <w:p w:rsidR="00870807" w:rsidRDefault="00870807">
      <w:pPr>
        <w:pStyle w:val="ac"/>
        <w:rPr>
          <w:sz w:val="20"/>
        </w:rPr>
      </w:pPr>
    </w:p>
    <w:p w:rsidR="00870807" w:rsidRDefault="00222FBF">
      <w:pPr>
        <w:tabs>
          <w:tab w:val="left" w:pos="6161"/>
        </w:tabs>
        <w:jc w:val="center"/>
        <w:rPr>
          <w:rFonts w:cs="Times New Roman"/>
          <w:sz w:val="20"/>
        </w:rPr>
        <w:sectPr w:rsidR="00870807" w:rsidSect="009E159A">
          <w:headerReference w:type="default" r:id="rId24"/>
          <w:headerReference w:type="first" r:id="rId25"/>
          <w:pgSz w:w="11906" w:h="16838"/>
          <w:pgMar w:top="980" w:right="425" w:bottom="280" w:left="1417" w:header="719" w:footer="0" w:gutter="0"/>
          <w:pgNumType w:start="8"/>
          <w:cols w:space="720"/>
          <w:formProt w:val="0"/>
          <w:docGrid w:linePitch="100" w:charSpace="4096"/>
        </w:sectPr>
      </w:pPr>
      <w:r>
        <w:rPr>
          <w:lang w:val="uk-UA" w:eastAsia="en-US"/>
        </w:rPr>
        <w:t>Секретар міської ради                                                                                      Олександр СКАЛОЗУБ</w:t>
      </w:r>
    </w:p>
    <w:p w:rsidR="00870807" w:rsidRDefault="00222FBF">
      <w:pPr>
        <w:ind w:left="8986" w:right="333"/>
        <w:jc w:val="center"/>
        <w:rPr>
          <w:spacing w:val="-2"/>
        </w:rPr>
      </w:pPr>
      <w:bookmarkStart w:id="1" w:name="_GoBack"/>
      <w:bookmarkEnd w:id="1"/>
      <w:r>
        <w:t>Додаток</w:t>
      </w:r>
      <w:r>
        <w:rPr>
          <w:spacing w:val="-1"/>
        </w:rPr>
        <w:t xml:space="preserve"> </w:t>
      </w:r>
      <w:r>
        <w:t xml:space="preserve">1.1 до </w:t>
      </w:r>
      <w:r>
        <w:rPr>
          <w:spacing w:val="-2"/>
        </w:rPr>
        <w:t>Програми</w:t>
      </w:r>
    </w:p>
    <w:p w:rsidR="00870807" w:rsidRDefault="00222FBF">
      <w:pPr>
        <w:pStyle w:val="4"/>
        <w:ind w:right="281"/>
        <w:jc w:val="center"/>
        <w:rPr>
          <w:spacing w:val="-2"/>
        </w:rPr>
      </w:pPr>
      <w:r>
        <w:t>Заходи</w:t>
      </w:r>
      <w:r>
        <w:rPr>
          <w:spacing w:val="-6"/>
        </w:rPr>
        <w:t xml:space="preserve"> </w:t>
      </w:r>
      <w:r>
        <w:t>з</w:t>
      </w:r>
      <w:r>
        <w:rPr>
          <w:spacing w:val="-3"/>
        </w:rPr>
        <w:t xml:space="preserve"> </w:t>
      </w:r>
      <w:r>
        <w:t>реалізації</w:t>
      </w:r>
      <w:r>
        <w:rPr>
          <w:spacing w:val="-2"/>
        </w:rPr>
        <w:t xml:space="preserve"> </w:t>
      </w:r>
      <w:r>
        <w:t>програми</w:t>
      </w:r>
      <w:r>
        <w:rPr>
          <w:spacing w:val="-4"/>
        </w:rPr>
        <w:t xml:space="preserve"> </w:t>
      </w:r>
      <w:r>
        <w:t>КНП</w:t>
      </w:r>
      <w:r>
        <w:rPr>
          <w:spacing w:val="-3"/>
        </w:rPr>
        <w:t xml:space="preserve"> </w:t>
      </w:r>
      <w:r>
        <w:t>"Білгород-Дністровська</w:t>
      </w:r>
      <w:r>
        <w:rPr>
          <w:spacing w:val="-2"/>
        </w:rPr>
        <w:t xml:space="preserve"> </w:t>
      </w:r>
      <w:r>
        <w:t>міська</w:t>
      </w:r>
      <w:r>
        <w:rPr>
          <w:spacing w:val="-3"/>
        </w:rPr>
        <w:t xml:space="preserve"> </w:t>
      </w:r>
      <w:r>
        <w:t>багатопрофільна</w:t>
      </w:r>
      <w:r>
        <w:rPr>
          <w:spacing w:val="-2"/>
        </w:rPr>
        <w:t xml:space="preserve"> лікарня"</w:t>
      </w:r>
    </w:p>
    <w:p w:rsidR="00870807" w:rsidRDefault="00870807">
      <w:pPr>
        <w:pStyle w:val="4"/>
        <w:ind w:right="281"/>
        <w:jc w:val="center"/>
      </w:pPr>
    </w:p>
    <w:tbl>
      <w:tblPr>
        <w:tblStyle w:val="TableNormal"/>
        <w:tblW w:w="14601" w:type="dxa"/>
        <w:tblInd w:w="148" w:type="dxa"/>
        <w:tblLayout w:type="fixed"/>
        <w:tblCellMar>
          <w:left w:w="5" w:type="dxa"/>
          <w:right w:w="5" w:type="dxa"/>
        </w:tblCellMar>
        <w:tblLook w:val="01E0" w:firstRow="1" w:lastRow="1" w:firstColumn="1" w:lastColumn="1" w:noHBand="0" w:noVBand="0"/>
      </w:tblPr>
      <w:tblGrid>
        <w:gridCol w:w="567"/>
        <w:gridCol w:w="5676"/>
        <w:gridCol w:w="1133"/>
        <w:gridCol w:w="1277"/>
        <w:gridCol w:w="711"/>
        <w:gridCol w:w="708"/>
        <w:gridCol w:w="708"/>
        <w:gridCol w:w="710"/>
        <w:gridCol w:w="566"/>
        <w:gridCol w:w="851"/>
        <w:gridCol w:w="1694"/>
      </w:tblGrid>
      <w:tr w:rsidR="00870807">
        <w:trPr>
          <w:trHeight w:val="160"/>
        </w:trPr>
        <w:tc>
          <w:tcPr>
            <w:tcW w:w="566" w:type="dxa"/>
            <w:vMerge w:val="restart"/>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129"/>
              <w:ind w:left="114"/>
              <w:rPr>
                <w:sz w:val="14"/>
              </w:rPr>
            </w:pPr>
            <w:r>
              <w:rPr>
                <w:sz w:val="14"/>
              </w:rPr>
              <w:t>№</w:t>
            </w:r>
            <w:r>
              <w:rPr>
                <w:spacing w:val="-1"/>
                <w:sz w:val="14"/>
              </w:rPr>
              <w:t xml:space="preserve"> </w:t>
            </w:r>
            <w:r>
              <w:rPr>
                <w:spacing w:val="-5"/>
                <w:sz w:val="14"/>
              </w:rPr>
              <w:t>з/п</w:t>
            </w:r>
          </w:p>
        </w:tc>
        <w:tc>
          <w:tcPr>
            <w:tcW w:w="5675" w:type="dxa"/>
            <w:vMerge w:val="restart"/>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129"/>
              <w:ind w:left="10" w:right="1"/>
              <w:jc w:val="center"/>
              <w:rPr>
                <w:sz w:val="14"/>
              </w:rPr>
            </w:pPr>
            <w:r>
              <w:rPr>
                <w:spacing w:val="-4"/>
                <w:sz w:val="14"/>
              </w:rPr>
              <w:t>Зміст</w:t>
            </w:r>
          </w:p>
        </w:tc>
        <w:tc>
          <w:tcPr>
            <w:tcW w:w="1133" w:type="dxa"/>
            <w:vMerge w:val="restart"/>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129"/>
              <w:ind w:left="255"/>
              <w:rPr>
                <w:sz w:val="14"/>
              </w:rPr>
            </w:pPr>
            <w:r>
              <w:rPr>
                <w:spacing w:val="-2"/>
                <w:sz w:val="14"/>
              </w:rPr>
              <w:t>Виконавці</w:t>
            </w:r>
          </w:p>
        </w:tc>
        <w:tc>
          <w:tcPr>
            <w:tcW w:w="1277" w:type="dxa"/>
            <w:vMerge w:val="restart"/>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48"/>
              <w:ind w:left="229" w:firstLine="148"/>
              <w:rPr>
                <w:sz w:val="14"/>
              </w:rPr>
            </w:pPr>
            <w:r>
              <w:rPr>
                <w:spacing w:val="-2"/>
                <w:sz w:val="14"/>
              </w:rPr>
              <w:t>Джерела</w:t>
            </w:r>
            <w:r>
              <w:rPr>
                <w:spacing w:val="40"/>
                <w:sz w:val="14"/>
              </w:rPr>
              <w:t xml:space="preserve"> </w:t>
            </w:r>
            <w:r>
              <w:rPr>
                <w:spacing w:val="-2"/>
                <w:sz w:val="14"/>
              </w:rPr>
              <w:t>фінансування</w:t>
            </w:r>
          </w:p>
        </w:tc>
        <w:tc>
          <w:tcPr>
            <w:tcW w:w="4254" w:type="dxa"/>
            <w:gridSpan w:val="6"/>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line="141" w:lineRule="exact"/>
              <w:ind w:left="919"/>
              <w:rPr>
                <w:sz w:val="14"/>
              </w:rPr>
            </w:pPr>
            <w:r>
              <w:rPr>
                <w:sz w:val="14"/>
              </w:rPr>
              <w:t>Обсяги</w:t>
            </w:r>
            <w:r>
              <w:rPr>
                <w:spacing w:val="-4"/>
                <w:sz w:val="14"/>
              </w:rPr>
              <w:t xml:space="preserve"> </w:t>
            </w:r>
            <w:r>
              <w:rPr>
                <w:sz w:val="14"/>
              </w:rPr>
              <w:t>фінансування</w:t>
            </w:r>
            <w:r>
              <w:rPr>
                <w:spacing w:val="-1"/>
                <w:sz w:val="14"/>
              </w:rPr>
              <w:t xml:space="preserve"> </w:t>
            </w:r>
            <w:r>
              <w:rPr>
                <w:sz w:val="14"/>
              </w:rPr>
              <w:t>по</w:t>
            </w:r>
            <w:r>
              <w:rPr>
                <w:spacing w:val="-1"/>
                <w:sz w:val="14"/>
              </w:rPr>
              <w:t xml:space="preserve"> </w:t>
            </w:r>
            <w:r>
              <w:rPr>
                <w:sz w:val="14"/>
              </w:rPr>
              <w:t>роках,</w:t>
            </w:r>
            <w:r>
              <w:rPr>
                <w:spacing w:val="-1"/>
                <w:sz w:val="14"/>
              </w:rPr>
              <w:t xml:space="preserve"> </w:t>
            </w:r>
            <w:r>
              <w:rPr>
                <w:sz w:val="14"/>
              </w:rPr>
              <w:t>тис.</w:t>
            </w:r>
            <w:r>
              <w:rPr>
                <w:spacing w:val="-1"/>
                <w:sz w:val="14"/>
              </w:rPr>
              <w:t xml:space="preserve"> </w:t>
            </w:r>
            <w:r>
              <w:rPr>
                <w:spacing w:val="-4"/>
                <w:sz w:val="14"/>
              </w:rPr>
              <w:t>грн.</w:t>
            </w:r>
          </w:p>
        </w:tc>
        <w:tc>
          <w:tcPr>
            <w:tcW w:w="1694" w:type="dxa"/>
            <w:vMerge w:val="restart"/>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25"/>
              <w:ind w:left="521" w:right="238" w:hanging="72"/>
              <w:rPr>
                <w:sz w:val="16"/>
              </w:rPr>
            </w:pPr>
            <w:r>
              <w:rPr>
                <w:spacing w:val="-2"/>
                <w:sz w:val="16"/>
              </w:rPr>
              <w:t>Очікуваний</w:t>
            </w:r>
            <w:r>
              <w:rPr>
                <w:spacing w:val="40"/>
                <w:sz w:val="16"/>
              </w:rPr>
              <w:t xml:space="preserve"> </w:t>
            </w:r>
            <w:r>
              <w:rPr>
                <w:spacing w:val="-2"/>
                <w:sz w:val="16"/>
              </w:rPr>
              <w:t>результат</w:t>
            </w:r>
          </w:p>
        </w:tc>
      </w:tr>
      <w:tr w:rsidR="00870807">
        <w:trPr>
          <w:trHeight w:val="247"/>
        </w:trPr>
        <w:tc>
          <w:tcPr>
            <w:tcW w:w="566" w:type="dxa"/>
            <w:vMerge/>
            <w:tcBorders>
              <w:left w:val="single" w:sz="4" w:space="0" w:color="000000"/>
              <w:bottom w:val="single" w:sz="4" w:space="0" w:color="000000"/>
              <w:right w:val="single" w:sz="4" w:space="0" w:color="000000"/>
            </w:tcBorders>
          </w:tcPr>
          <w:p w:rsidR="00870807" w:rsidRDefault="00870807">
            <w:pPr>
              <w:widowControl w:val="0"/>
              <w:rPr>
                <w:sz w:val="2"/>
                <w:szCs w:val="2"/>
              </w:rPr>
            </w:pPr>
          </w:p>
        </w:tc>
        <w:tc>
          <w:tcPr>
            <w:tcW w:w="5675" w:type="dxa"/>
            <w:vMerge/>
            <w:tcBorders>
              <w:left w:val="single" w:sz="4" w:space="0" w:color="000000"/>
              <w:bottom w:val="single" w:sz="4" w:space="0" w:color="000000"/>
              <w:right w:val="single" w:sz="4" w:space="0" w:color="000000"/>
            </w:tcBorders>
          </w:tcPr>
          <w:p w:rsidR="00870807" w:rsidRDefault="00870807">
            <w:pPr>
              <w:widowControl w:val="0"/>
              <w:rPr>
                <w:sz w:val="2"/>
                <w:szCs w:val="2"/>
              </w:rPr>
            </w:pPr>
          </w:p>
        </w:tc>
        <w:tc>
          <w:tcPr>
            <w:tcW w:w="1133" w:type="dxa"/>
            <w:vMerge/>
            <w:tcBorders>
              <w:left w:val="single" w:sz="4" w:space="0" w:color="000000"/>
              <w:bottom w:val="single" w:sz="4" w:space="0" w:color="000000"/>
              <w:right w:val="single" w:sz="4" w:space="0" w:color="000000"/>
            </w:tcBorders>
          </w:tcPr>
          <w:p w:rsidR="00870807" w:rsidRDefault="00870807">
            <w:pPr>
              <w:widowControl w:val="0"/>
              <w:rPr>
                <w:sz w:val="2"/>
                <w:szCs w:val="2"/>
              </w:rPr>
            </w:pPr>
          </w:p>
        </w:tc>
        <w:tc>
          <w:tcPr>
            <w:tcW w:w="1277" w:type="dxa"/>
            <w:vMerge/>
            <w:tcBorders>
              <w:left w:val="single" w:sz="4" w:space="0" w:color="000000"/>
              <w:bottom w:val="single" w:sz="4" w:space="0" w:color="000000"/>
              <w:right w:val="single" w:sz="4" w:space="0" w:color="000000"/>
            </w:tcBorders>
          </w:tcPr>
          <w:p w:rsidR="00870807" w:rsidRDefault="00870807">
            <w:pPr>
              <w:widowControl w:val="0"/>
              <w:rPr>
                <w:sz w:val="2"/>
                <w:szCs w:val="2"/>
              </w:rPr>
            </w:pPr>
          </w:p>
        </w:tc>
        <w:tc>
          <w:tcPr>
            <w:tcW w:w="711"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43"/>
              <w:ind w:left="10"/>
              <w:jc w:val="center"/>
              <w:rPr>
                <w:sz w:val="14"/>
              </w:rPr>
            </w:pPr>
            <w:r>
              <w:rPr>
                <w:spacing w:val="-4"/>
                <w:sz w:val="14"/>
              </w:rPr>
              <w:t>2023</w:t>
            </w:r>
          </w:p>
        </w:tc>
        <w:tc>
          <w:tcPr>
            <w:tcW w:w="708"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43"/>
              <w:ind w:left="9"/>
              <w:jc w:val="center"/>
              <w:rPr>
                <w:sz w:val="14"/>
              </w:rPr>
            </w:pPr>
            <w:r>
              <w:rPr>
                <w:spacing w:val="-4"/>
                <w:sz w:val="14"/>
              </w:rPr>
              <w:t>2024</w:t>
            </w:r>
          </w:p>
        </w:tc>
        <w:tc>
          <w:tcPr>
            <w:tcW w:w="708"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43"/>
              <w:ind w:left="10"/>
              <w:jc w:val="center"/>
              <w:rPr>
                <w:sz w:val="14"/>
              </w:rPr>
            </w:pPr>
            <w:r>
              <w:rPr>
                <w:spacing w:val="-4"/>
                <w:sz w:val="14"/>
              </w:rPr>
              <w:t>2025</w:t>
            </w:r>
          </w:p>
        </w:tc>
        <w:tc>
          <w:tcPr>
            <w:tcW w:w="710"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43"/>
              <w:ind w:left="10"/>
              <w:jc w:val="center"/>
              <w:rPr>
                <w:sz w:val="14"/>
              </w:rPr>
            </w:pPr>
            <w:r>
              <w:rPr>
                <w:spacing w:val="-4"/>
                <w:sz w:val="14"/>
              </w:rPr>
              <w:t>2026</w:t>
            </w:r>
          </w:p>
        </w:tc>
        <w:tc>
          <w:tcPr>
            <w:tcW w:w="566"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43"/>
              <w:ind w:left="9"/>
              <w:jc w:val="center"/>
              <w:rPr>
                <w:sz w:val="14"/>
              </w:rPr>
            </w:pPr>
            <w:r>
              <w:rPr>
                <w:spacing w:val="-4"/>
                <w:sz w:val="14"/>
              </w:rPr>
              <w:t>2027</w:t>
            </w:r>
          </w:p>
        </w:tc>
        <w:tc>
          <w:tcPr>
            <w:tcW w:w="851"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43"/>
              <w:ind w:left="10"/>
              <w:jc w:val="center"/>
              <w:rPr>
                <w:sz w:val="14"/>
              </w:rPr>
            </w:pPr>
            <w:r>
              <w:rPr>
                <w:spacing w:val="-2"/>
                <w:sz w:val="14"/>
              </w:rPr>
              <w:t>разом</w:t>
            </w:r>
          </w:p>
        </w:tc>
        <w:tc>
          <w:tcPr>
            <w:tcW w:w="1694" w:type="dxa"/>
            <w:vMerge/>
            <w:tcBorders>
              <w:left w:val="single" w:sz="4" w:space="0" w:color="000000"/>
              <w:bottom w:val="single" w:sz="4" w:space="0" w:color="000000"/>
              <w:right w:val="single" w:sz="4" w:space="0" w:color="000000"/>
            </w:tcBorders>
          </w:tcPr>
          <w:p w:rsidR="00870807" w:rsidRDefault="00870807">
            <w:pPr>
              <w:widowControl w:val="0"/>
              <w:rPr>
                <w:sz w:val="2"/>
                <w:szCs w:val="2"/>
              </w:rPr>
            </w:pPr>
          </w:p>
        </w:tc>
      </w:tr>
      <w:tr w:rsidR="00870807">
        <w:trPr>
          <w:trHeight w:val="183"/>
        </w:trPr>
        <w:tc>
          <w:tcPr>
            <w:tcW w:w="566"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11" w:line="152" w:lineRule="exact"/>
              <w:ind w:left="10"/>
              <w:jc w:val="center"/>
              <w:rPr>
                <w:sz w:val="14"/>
              </w:rPr>
            </w:pPr>
            <w:r>
              <w:rPr>
                <w:spacing w:val="-10"/>
                <w:sz w:val="14"/>
              </w:rPr>
              <w:t>1</w:t>
            </w:r>
          </w:p>
        </w:tc>
        <w:tc>
          <w:tcPr>
            <w:tcW w:w="5675"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11" w:line="152" w:lineRule="exact"/>
              <w:ind w:left="10"/>
              <w:jc w:val="center"/>
              <w:rPr>
                <w:sz w:val="14"/>
              </w:rPr>
            </w:pPr>
            <w:r>
              <w:rPr>
                <w:spacing w:val="-10"/>
                <w:sz w:val="14"/>
              </w:rPr>
              <w:t>2</w:t>
            </w:r>
          </w:p>
        </w:tc>
        <w:tc>
          <w:tcPr>
            <w:tcW w:w="1133"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11" w:line="152" w:lineRule="exact"/>
              <w:ind w:left="132" w:right="122"/>
              <w:jc w:val="center"/>
              <w:rPr>
                <w:sz w:val="14"/>
              </w:rPr>
            </w:pPr>
            <w:r>
              <w:rPr>
                <w:spacing w:val="-10"/>
                <w:sz w:val="14"/>
              </w:rPr>
              <w:t>3</w:t>
            </w:r>
          </w:p>
        </w:tc>
        <w:tc>
          <w:tcPr>
            <w:tcW w:w="1277"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11" w:line="152" w:lineRule="exact"/>
              <w:ind w:left="9"/>
              <w:jc w:val="center"/>
              <w:rPr>
                <w:sz w:val="14"/>
              </w:rPr>
            </w:pPr>
            <w:r>
              <w:rPr>
                <w:spacing w:val="-10"/>
                <w:sz w:val="14"/>
              </w:rPr>
              <w:t>4</w:t>
            </w:r>
          </w:p>
        </w:tc>
        <w:tc>
          <w:tcPr>
            <w:tcW w:w="711"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11" w:line="152" w:lineRule="exact"/>
              <w:ind w:left="10"/>
              <w:jc w:val="center"/>
              <w:rPr>
                <w:sz w:val="14"/>
              </w:rPr>
            </w:pPr>
            <w:r>
              <w:rPr>
                <w:spacing w:val="-10"/>
                <w:sz w:val="14"/>
              </w:rPr>
              <w:t>5</w:t>
            </w:r>
          </w:p>
        </w:tc>
        <w:tc>
          <w:tcPr>
            <w:tcW w:w="708"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11" w:line="152" w:lineRule="exact"/>
              <w:ind w:left="9"/>
              <w:jc w:val="center"/>
              <w:rPr>
                <w:sz w:val="14"/>
              </w:rPr>
            </w:pPr>
            <w:r>
              <w:rPr>
                <w:spacing w:val="-10"/>
                <w:sz w:val="14"/>
              </w:rPr>
              <w:t>6</w:t>
            </w:r>
          </w:p>
        </w:tc>
        <w:tc>
          <w:tcPr>
            <w:tcW w:w="708"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11" w:line="152" w:lineRule="exact"/>
              <w:ind w:left="10"/>
              <w:jc w:val="center"/>
              <w:rPr>
                <w:sz w:val="14"/>
              </w:rPr>
            </w:pPr>
            <w:r>
              <w:rPr>
                <w:spacing w:val="-10"/>
                <w:sz w:val="14"/>
              </w:rPr>
              <w:t>7</w:t>
            </w:r>
          </w:p>
        </w:tc>
        <w:tc>
          <w:tcPr>
            <w:tcW w:w="710"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11" w:line="152" w:lineRule="exact"/>
              <w:ind w:left="10"/>
              <w:jc w:val="center"/>
              <w:rPr>
                <w:sz w:val="14"/>
              </w:rPr>
            </w:pPr>
            <w:r>
              <w:rPr>
                <w:spacing w:val="-10"/>
                <w:sz w:val="14"/>
              </w:rPr>
              <w:t>8</w:t>
            </w:r>
          </w:p>
        </w:tc>
        <w:tc>
          <w:tcPr>
            <w:tcW w:w="566"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11" w:line="152" w:lineRule="exact"/>
              <w:ind w:left="9"/>
              <w:jc w:val="center"/>
              <w:rPr>
                <w:sz w:val="14"/>
              </w:rPr>
            </w:pPr>
            <w:r>
              <w:rPr>
                <w:spacing w:val="-10"/>
                <w:sz w:val="14"/>
              </w:rPr>
              <w:t>9</w:t>
            </w:r>
          </w:p>
        </w:tc>
        <w:tc>
          <w:tcPr>
            <w:tcW w:w="851"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11" w:line="152" w:lineRule="exact"/>
              <w:ind w:left="10"/>
              <w:jc w:val="center"/>
              <w:rPr>
                <w:sz w:val="14"/>
              </w:rPr>
            </w:pPr>
            <w:r>
              <w:rPr>
                <w:spacing w:val="-5"/>
                <w:sz w:val="14"/>
              </w:rPr>
              <w:t>10</w:t>
            </w:r>
          </w:p>
        </w:tc>
        <w:tc>
          <w:tcPr>
            <w:tcW w:w="1694"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line="164" w:lineRule="exact"/>
              <w:ind w:left="10"/>
              <w:jc w:val="center"/>
              <w:rPr>
                <w:sz w:val="16"/>
              </w:rPr>
            </w:pPr>
            <w:r>
              <w:rPr>
                <w:spacing w:val="-5"/>
                <w:sz w:val="16"/>
              </w:rPr>
              <w:t>11</w:t>
            </w:r>
          </w:p>
        </w:tc>
      </w:tr>
      <w:tr w:rsidR="00870807">
        <w:trPr>
          <w:trHeight w:val="200"/>
        </w:trPr>
        <w:tc>
          <w:tcPr>
            <w:tcW w:w="566"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20"/>
              <w:ind w:left="10"/>
              <w:jc w:val="center"/>
              <w:rPr>
                <w:sz w:val="14"/>
              </w:rPr>
            </w:pPr>
            <w:r>
              <w:rPr>
                <w:spacing w:val="-10"/>
                <w:sz w:val="14"/>
              </w:rPr>
              <w:t>1</w:t>
            </w:r>
          </w:p>
        </w:tc>
        <w:tc>
          <w:tcPr>
            <w:tcW w:w="5675"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20"/>
              <w:ind w:left="108"/>
              <w:rPr>
                <w:sz w:val="14"/>
              </w:rPr>
            </w:pPr>
            <w:r>
              <w:rPr>
                <w:sz w:val="14"/>
              </w:rPr>
              <w:t>Придбання</w:t>
            </w:r>
            <w:r>
              <w:rPr>
                <w:spacing w:val="-2"/>
                <w:sz w:val="14"/>
              </w:rPr>
              <w:t xml:space="preserve"> </w:t>
            </w:r>
            <w:r>
              <w:rPr>
                <w:sz w:val="14"/>
              </w:rPr>
              <w:t>медичного</w:t>
            </w:r>
            <w:r>
              <w:rPr>
                <w:spacing w:val="-1"/>
                <w:sz w:val="14"/>
              </w:rPr>
              <w:t xml:space="preserve"> </w:t>
            </w:r>
            <w:r>
              <w:rPr>
                <w:sz w:val="14"/>
              </w:rPr>
              <w:t>обладнання</w:t>
            </w:r>
            <w:r>
              <w:rPr>
                <w:spacing w:val="-1"/>
                <w:sz w:val="14"/>
              </w:rPr>
              <w:t xml:space="preserve"> </w:t>
            </w:r>
            <w:r>
              <w:rPr>
                <w:sz w:val="14"/>
              </w:rPr>
              <w:t>та</w:t>
            </w:r>
            <w:r>
              <w:rPr>
                <w:spacing w:val="-2"/>
                <w:sz w:val="14"/>
              </w:rPr>
              <w:t xml:space="preserve"> предметів</w:t>
            </w:r>
          </w:p>
        </w:tc>
        <w:tc>
          <w:tcPr>
            <w:tcW w:w="1133"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4"/>
              </w:rPr>
            </w:pPr>
          </w:p>
        </w:tc>
        <w:tc>
          <w:tcPr>
            <w:tcW w:w="1277"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4"/>
              </w:rPr>
            </w:pPr>
          </w:p>
        </w:tc>
        <w:tc>
          <w:tcPr>
            <w:tcW w:w="711"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4"/>
              </w:rPr>
            </w:pPr>
          </w:p>
        </w:tc>
        <w:tc>
          <w:tcPr>
            <w:tcW w:w="708"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4"/>
              </w:rPr>
            </w:pPr>
          </w:p>
        </w:tc>
        <w:tc>
          <w:tcPr>
            <w:tcW w:w="708"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4"/>
              </w:rPr>
            </w:pPr>
          </w:p>
        </w:tc>
        <w:tc>
          <w:tcPr>
            <w:tcW w:w="710"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4"/>
              </w:rPr>
            </w:pPr>
          </w:p>
        </w:tc>
        <w:tc>
          <w:tcPr>
            <w:tcW w:w="566"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4"/>
              </w:rPr>
            </w:pPr>
          </w:p>
        </w:tc>
        <w:tc>
          <w:tcPr>
            <w:tcW w:w="851"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4"/>
              </w:rPr>
            </w:pPr>
          </w:p>
        </w:tc>
        <w:tc>
          <w:tcPr>
            <w:tcW w:w="1694"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4"/>
              </w:rPr>
            </w:pPr>
          </w:p>
        </w:tc>
      </w:tr>
      <w:tr w:rsidR="00870807">
        <w:trPr>
          <w:trHeight w:val="160"/>
        </w:trPr>
        <w:tc>
          <w:tcPr>
            <w:tcW w:w="566"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line="141" w:lineRule="exact"/>
              <w:ind w:left="69" w:right="24"/>
              <w:jc w:val="center"/>
              <w:rPr>
                <w:sz w:val="14"/>
              </w:rPr>
            </w:pPr>
            <w:r>
              <w:rPr>
                <w:spacing w:val="-5"/>
                <w:sz w:val="14"/>
              </w:rPr>
              <w:t>1.1</w:t>
            </w:r>
          </w:p>
        </w:tc>
        <w:tc>
          <w:tcPr>
            <w:tcW w:w="5675"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line="141" w:lineRule="exact"/>
              <w:ind w:left="108"/>
              <w:rPr>
                <w:sz w:val="14"/>
              </w:rPr>
            </w:pPr>
            <w:r>
              <w:rPr>
                <w:sz w:val="14"/>
              </w:rPr>
              <w:t>Придбання</w:t>
            </w:r>
            <w:r>
              <w:rPr>
                <w:spacing w:val="-2"/>
                <w:sz w:val="14"/>
              </w:rPr>
              <w:t xml:space="preserve"> </w:t>
            </w:r>
            <w:r>
              <w:rPr>
                <w:sz w:val="14"/>
              </w:rPr>
              <w:t>медичного</w:t>
            </w:r>
            <w:r>
              <w:rPr>
                <w:spacing w:val="-1"/>
                <w:sz w:val="14"/>
              </w:rPr>
              <w:t xml:space="preserve"> </w:t>
            </w:r>
            <w:r>
              <w:rPr>
                <w:sz w:val="14"/>
              </w:rPr>
              <w:t>обладнання</w:t>
            </w:r>
            <w:r>
              <w:rPr>
                <w:spacing w:val="-1"/>
                <w:sz w:val="14"/>
              </w:rPr>
              <w:t xml:space="preserve"> </w:t>
            </w:r>
            <w:r>
              <w:rPr>
                <w:sz w:val="14"/>
              </w:rPr>
              <w:t>та</w:t>
            </w:r>
            <w:r>
              <w:rPr>
                <w:spacing w:val="-2"/>
                <w:sz w:val="14"/>
              </w:rPr>
              <w:t xml:space="preserve"> предметів</w:t>
            </w:r>
          </w:p>
        </w:tc>
        <w:tc>
          <w:tcPr>
            <w:tcW w:w="1133"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line="141" w:lineRule="exact"/>
              <w:ind w:left="132" w:right="123"/>
              <w:jc w:val="center"/>
              <w:rPr>
                <w:sz w:val="14"/>
              </w:rPr>
            </w:pPr>
            <w:r>
              <w:rPr>
                <w:sz w:val="14"/>
              </w:rPr>
              <w:t>КНП</w:t>
            </w:r>
            <w:r>
              <w:rPr>
                <w:spacing w:val="-3"/>
                <w:sz w:val="14"/>
              </w:rPr>
              <w:t xml:space="preserve"> </w:t>
            </w:r>
            <w:r>
              <w:rPr>
                <w:spacing w:val="-2"/>
                <w:sz w:val="14"/>
              </w:rPr>
              <w:t>БДМБЛ</w:t>
            </w:r>
          </w:p>
        </w:tc>
        <w:tc>
          <w:tcPr>
            <w:tcW w:w="1277"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line="141" w:lineRule="exact"/>
              <w:ind w:left="9"/>
              <w:jc w:val="center"/>
              <w:rPr>
                <w:sz w:val="14"/>
              </w:rPr>
            </w:pPr>
            <w:r>
              <w:rPr>
                <w:sz w:val="14"/>
              </w:rPr>
              <w:t xml:space="preserve">Бюджет </w:t>
            </w:r>
            <w:r>
              <w:rPr>
                <w:spacing w:val="-2"/>
                <w:sz w:val="14"/>
              </w:rPr>
              <w:t>БДМТГ</w:t>
            </w:r>
          </w:p>
        </w:tc>
        <w:tc>
          <w:tcPr>
            <w:tcW w:w="711"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line="141" w:lineRule="exact"/>
              <w:ind w:left="10"/>
              <w:jc w:val="center"/>
              <w:rPr>
                <w:sz w:val="14"/>
              </w:rPr>
            </w:pPr>
            <w:r>
              <w:rPr>
                <w:spacing w:val="-4"/>
                <w:sz w:val="14"/>
              </w:rPr>
              <w:t>2180</w:t>
            </w:r>
          </w:p>
        </w:tc>
        <w:tc>
          <w:tcPr>
            <w:tcW w:w="708"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line="141" w:lineRule="exact"/>
              <w:ind w:left="9"/>
              <w:jc w:val="center"/>
              <w:rPr>
                <w:sz w:val="14"/>
              </w:rPr>
            </w:pPr>
            <w:r>
              <w:rPr>
                <w:spacing w:val="-4"/>
                <w:sz w:val="14"/>
              </w:rPr>
              <w:t>3900</w:t>
            </w:r>
          </w:p>
        </w:tc>
        <w:tc>
          <w:tcPr>
            <w:tcW w:w="708"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line="141" w:lineRule="exact"/>
              <w:ind w:left="10"/>
              <w:jc w:val="center"/>
              <w:rPr>
                <w:sz w:val="14"/>
              </w:rPr>
            </w:pPr>
            <w:r>
              <w:rPr>
                <w:spacing w:val="-2"/>
                <w:sz w:val="14"/>
              </w:rPr>
              <w:t>929,3</w:t>
            </w:r>
          </w:p>
        </w:tc>
        <w:tc>
          <w:tcPr>
            <w:tcW w:w="710"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line="141" w:lineRule="exact"/>
              <w:ind w:left="10"/>
              <w:jc w:val="center"/>
              <w:rPr>
                <w:sz w:val="14"/>
              </w:rPr>
            </w:pPr>
            <w:r>
              <w:rPr>
                <w:spacing w:val="-4"/>
                <w:sz w:val="14"/>
              </w:rPr>
              <w:t>7750</w:t>
            </w:r>
          </w:p>
        </w:tc>
        <w:tc>
          <w:tcPr>
            <w:tcW w:w="566"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line="141" w:lineRule="exact"/>
              <w:ind w:left="9"/>
              <w:jc w:val="center"/>
              <w:rPr>
                <w:sz w:val="14"/>
              </w:rPr>
            </w:pPr>
            <w:r>
              <w:rPr>
                <w:spacing w:val="-4"/>
                <w:sz w:val="14"/>
              </w:rPr>
              <w:t>2630</w:t>
            </w:r>
          </w:p>
        </w:tc>
        <w:tc>
          <w:tcPr>
            <w:tcW w:w="851"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line="141" w:lineRule="exact"/>
              <w:ind w:left="10"/>
              <w:jc w:val="center"/>
              <w:rPr>
                <w:sz w:val="14"/>
              </w:rPr>
            </w:pPr>
            <w:r>
              <w:rPr>
                <w:spacing w:val="-2"/>
                <w:sz w:val="14"/>
              </w:rPr>
              <w:t>17389,3</w:t>
            </w:r>
          </w:p>
        </w:tc>
        <w:tc>
          <w:tcPr>
            <w:tcW w:w="1694" w:type="dxa"/>
            <w:vMerge w:val="restart"/>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125"/>
              <w:ind w:left="108" w:right="238"/>
              <w:rPr>
                <w:sz w:val="14"/>
              </w:rPr>
            </w:pPr>
            <w:r>
              <w:rPr>
                <w:spacing w:val="-2"/>
                <w:sz w:val="14"/>
              </w:rPr>
              <w:t>Підвищення</w:t>
            </w:r>
            <w:r>
              <w:rPr>
                <w:spacing w:val="40"/>
                <w:sz w:val="14"/>
              </w:rPr>
              <w:t xml:space="preserve"> </w:t>
            </w:r>
            <w:r>
              <w:rPr>
                <w:sz w:val="14"/>
              </w:rPr>
              <w:t>ефективності</w:t>
            </w:r>
            <w:r>
              <w:rPr>
                <w:spacing w:val="10"/>
                <w:sz w:val="14"/>
              </w:rPr>
              <w:t xml:space="preserve"> </w:t>
            </w:r>
            <w:r>
              <w:rPr>
                <w:sz w:val="14"/>
              </w:rPr>
              <w:t>роботи</w:t>
            </w:r>
            <w:r>
              <w:rPr>
                <w:spacing w:val="40"/>
                <w:sz w:val="14"/>
              </w:rPr>
              <w:t xml:space="preserve"> </w:t>
            </w:r>
            <w:r>
              <w:rPr>
                <w:spacing w:val="-2"/>
                <w:sz w:val="14"/>
              </w:rPr>
              <w:t>закладу</w:t>
            </w:r>
          </w:p>
        </w:tc>
      </w:tr>
      <w:tr w:rsidR="00870807">
        <w:trPr>
          <w:trHeight w:val="275"/>
        </w:trPr>
        <w:tc>
          <w:tcPr>
            <w:tcW w:w="566"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57"/>
              <w:ind w:left="10"/>
              <w:jc w:val="center"/>
              <w:rPr>
                <w:sz w:val="14"/>
              </w:rPr>
            </w:pPr>
            <w:r>
              <w:rPr>
                <w:spacing w:val="-5"/>
                <w:sz w:val="14"/>
              </w:rPr>
              <w:t>1.2</w:t>
            </w:r>
          </w:p>
        </w:tc>
        <w:tc>
          <w:tcPr>
            <w:tcW w:w="5675"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57"/>
              <w:ind w:left="108"/>
              <w:rPr>
                <w:sz w:val="14"/>
              </w:rPr>
            </w:pPr>
            <w:r>
              <w:rPr>
                <w:sz w:val="14"/>
              </w:rPr>
              <w:t>Придбання</w:t>
            </w:r>
            <w:r>
              <w:rPr>
                <w:spacing w:val="-3"/>
                <w:sz w:val="14"/>
              </w:rPr>
              <w:t xml:space="preserve"> </w:t>
            </w:r>
            <w:r>
              <w:rPr>
                <w:sz w:val="14"/>
              </w:rPr>
              <w:t xml:space="preserve">медичного </w:t>
            </w:r>
            <w:r>
              <w:rPr>
                <w:spacing w:val="-2"/>
                <w:sz w:val="14"/>
              </w:rPr>
              <w:t>обладнання</w:t>
            </w:r>
          </w:p>
        </w:tc>
        <w:tc>
          <w:tcPr>
            <w:tcW w:w="1133"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57"/>
              <w:ind w:left="132" w:right="123"/>
              <w:jc w:val="center"/>
              <w:rPr>
                <w:sz w:val="14"/>
              </w:rPr>
            </w:pPr>
            <w:r>
              <w:rPr>
                <w:sz w:val="14"/>
              </w:rPr>
              <w:t>КНП</w:t>
            </w:r>
            <w:r>
              <w:rPr>
                <w:spacing w:val="-3"/>
                <w:sz w:val="14"/>
              </w:rPr>
              <w:t xml:space="preserve"> </w:t>
            </w:r>
            <w:r>
              <w:rPr>
                <w:spacing w:val="-2"/>
                <w:sz w:val="14"/>
              </w:rPr>
              <w:t>БДМБЛ</w:t>
            </w:r>
          </w:p>
        </w:tc>
        <w:tc>
          <w:tcPr>
            <w:tcW w:w="1277"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line="130" w:lineRule="atLeast"/>
              <w:ind w:left="238" w:right="217" w:firstLine="194"/>
              <w:rPr>
                <w:sz w:val="12"/>
              </w:rPr>
            </w:pPr>
            <w:r>
              <w:rPr>
                <w:spacing w:val="-2"/>
                <w:sz w:val="12"/>
              </w:rPr>
              <w:t>Бюджет</w:t>
            </w:r>
            <w:r>
              <w:rPr>
                <w:spacing w:val="40"/>
                <w:sz w:val="12"/>
              </w:rPr>
              <w:t xml:space="preserve"> </w:t>
            </w:r>
            <w:r>
              <w:rPr>
                <w:sz w:val="12"/>
              </w:rPr>
              <w:t>Сергіївської</w:t>
            </w:r>
            <w:r>
              <w:rPr>
                <w:spacing w:val="-8"/>
                <w:sz w:val="12"/>
              </w:rPr>
              <w:t xml:space="preserve"> </w:t>
            </w:r>
            <w:r>
              <w:rPr>
                <w:sz w:val="12"/>
              </w:rPr>
              <w:t>ТГ</w:t>
            </w:r>
          </w:p>
        </w:tc>
        <w:tc>
          <w:tcPr>
            <w:tcW w:w="711"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4"/>
              </w:rPr>
            </w:pPr>
          </w:p>
        </w:tc>
        <w:tc>
          <w:tcPr>
            <w:tcW w:w="708"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4"/>
              </w:rPr>
            </w:pPr>
          </w:p>
        </w:tc>
        <w:tc>
          <w:tcPr>
            <w:tcW w:w="708"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57"/>
              <w:ind w:left="10"/>
              <w:jc w:val="center"/>
              <w:rPr>
                <w:sz w:val="14"/>
              </w:rPr>
            </w:pPr>
            <w:r>
              <w:rPr>
                <w:spacing w:val="-5"/>
                <w:sz w:val="14"/>
              </w:rPr>
              <w:t>200</w:t>
            </w:r>
          </w:p>
        </w:tc>
        <w:tc>
          <w:tcPr>
            <w:tcW w:w="710"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57"/>
              <w:ind w:left="10"/>
              <w:jc w:val="center"/>
              <w:rPr>
                <w:sz w:val="14"/>
              </w:rPr>
            </w:pPr>
            <w:r>
              <w:rPr>
                <w:spacing w:val="-5"/>
                <w:sz w:val="14"/>
              </w:rPr>
              <w:t>400</w:t>
            </w:r>
          </w:p>
        </w:tc>
        <w:tc>
          <w:tcPr>
            <w:tcW w:w="566"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57"/>
              <w:ind w:left="9"/>
              <w:jc w:val="center"/>
              <w:rPr>
                <w:sz w:val="14"/>
              </w:rPr>
            </w:pPr>
            <w:r>
              <w:rPr>
                <w:spacing w:val="-10"/>
                <w:sz w:val="14"/>
              </w:rPr>
              <w:t>0</w:t>
            </w:r>
          </w:p>
        </w:tc>
        <w:tc>
          <w:tcPr>
            <w:tcW w:w="851"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57"/>
              <w:ind w:left="10"/>
              <w:jc w:val="center"/>
              <w:rPr>
                <w:sz w:val="14"/>
              </w:rPr>
            </w:pPr>
            <w:r>
              <w:rPr>
                <w:spacing w:val="-5"/>
                <w:sz w:val="14"/>
              </w:rPr>
              <w:t>600</w:t>
            </w:r>
          </w:p>
        </w:tc>
        <w:tc>
          <w:tcPr>
            <w:tcW w:w="1694" w:type="dxa"/>
            <w:vMerge/>
            <w:tcBorders>
              <w:left w:val="single" w:sz="4" w:space="0" w:color="000000"/>
              <w:bottom w:val="single" w:sz="4" w:space="0" w:color="000000"/>
              <w:right w:val="single" w:sz="4" w:space="0" w:color="000000"/>
            </w:tcBorders>
          </w:tcPr>
          <w:p w:rsidR="00870807" w:rsidRDefault="00870807">
            <w:pPr>
              <w:widowControl w:val="0"/>
              <w:rPr>
                <w:sz w:val="2"/>
                <w:szCs w:val="2"/>
              </w:rPr>
            </w:pPr>
          </w:p>
        </w:tc>
      </w:tr>
      <w:tr w:rsidR="00870807">
        <w:trPr>
          <w:trHeight w:val="275"/>
        </w:trPr>
        <w:tc>
          <w:tcPr>
            <w:tcW w:w="566"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57"/>
              <w:ind w:left="10"/>
              <w:jc w:val="center"/>
              <w:rPr>
                <w:sz w:val="14"/>
              </w:rPr>
            </w:pPr>
            <w:r>
              <w:rPr>
                <w:spacing w:val="-5"/>
                <w:sz w:val="14"/>
              </w:rPr>
              <w:t>1.3</w:t>
            </w:r>
          </w:p>
        </w:tc>
        <w:tc>
          <w:tcPr>
            <w:tcW w:w="5675"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57"/>
              <w:ind w:left="108"/>
              <w:rPr>
                <w:sz w:val="14"/>
              </w:rPr>
            </w:pPr>
            <w:r>
              <w:rPr>
                <w:sz w:val="14"/>
              </w:rPr>
              <w:t>Придбання</w:t>
            </w:r>
            <w:r>
              <w:rPr>
                <w:spacing w:val="-3"/>
                <w:sz w:val="14"/>
              </w:rPr>
              <w:t xml:space="preserve"> </w:t>
            </w:r>
            <w:r>
              <w:rPr>
                <w:sz w:val="14"/>
              </w:rPr>
              <w:t xml:space="preserve">медичного </w:t>
            </w:r>
            <w:r>
              <w:rPr>
                <w:spacing w:val="-2"/>
                <w:sz w:val="14"/>
              </w:rPr>
              <w:t>обладнання</w:t>
            </w:r>
          </w:p>
        </w:tc>
        <w:tc>
          <w:tcPr>
            <w:tcW w:w="1133"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57"/>
              <w:ind w:left="132" w:right="123"/>
              <w:jc w:val="center"/>
              <w:rPr>
                <w:sz w:val="14"/>
              </w:rPr>
            </w:pPr>
            <w:r>
              <w:rPr>
                <w:sz w:val="14"/>
              </w:rPr>
              <w:t>КНП</w:t>
            </w:r>
            <w:r>
              <w:rPr>
                <w:spacing w:val="-3"/>
                <w:sz w:val="14"/>
              </w:rPr>
              <w:t xml:space="preserve"> </w:t>
            </w:r>
            <w:r>
              <w:rPr>
                <w:spacing w:val="-2"/>
                <w:sz w:val="14"/>
              </w:rPr>
              <w:t>БДМБЛ</w:t>
            </w:r>
          </w:p>
        </w:tc>
        <w:tc>
          <w:tcPr>
            <w:tcW w:w="1277"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line="130" w:lineRule="atLeast"/>
              <w:ind w:left="523" w:right="114" w:hanging="397"/>
              <w:rPr>
                <w:sz w:val="12"/>
              </w:rPr>
            </w:pPr>
            <w:r>
              <w:rPr>
                <w:sz w:val="12"/>
              </w:rPr>
              <w:t>Бюджет</w:t>
            </w:r>
            <w:r>
              <w:rPr>
                <w:spacing w:val="-8"/>
                <w:sz w:val="12"/>
              </w:rPr>
              <w:t xml:space="preserve"> </w:t>
            </w:r>
            <w:r>
              <w:rPr>
                <w:sz w:val="12"/>
              </w:rPr>
              <w:t>Шабівської</w:t>
            </w:r>
            <w:r>
              <w:rPr>
                <w:spacing w:val="40"/>
                <w:sz w:val="12"/>
              </w:rPr>
              <w:t xml:space="preserve"> </w:t>
            </w:r>
            <w:r>
              <w:rPr>
                <w:spacing w:val="-4"/>
                <w:sz w:val="12"/>
              </w:rPr>
              <w:t>ОТГ</w:t>
            </w:r>
          </w:p>
        </w:tc>
        <w:tc>
          <w:tcPr>
            <w:tcW w:w="711"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4"/>
              </w:rPr>
            </w:pPr>
          </w:p>
        </w:tc>
        <w:tc>
          <w:tcPr>
            <w:tcW w:w="708"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4"/>
              </w:rPr>
            </w:pPr>
          </w:p>
        </w:tc>
        <w:tc>
          <w:tcPr>
            <w:tcW w:w="708"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57"/>
              <w:ind w:left="10"/>
              <w:jc w:val="center"/>
              <w:rPr>
                <w:sz w:val="14"/>
              </w:rPr>
            </w:pPr>
            <w:r>
              <w:rPr>
                <w:spacing w:val="-5"/>
                <w:sz w:val="14"/>
              </w:rPr>
              <w:t>200</w:t>
            </w:r>
          </w:p>
        </w:tc>
        <w:tc>
          <w:tcPr>
            <w:tcW w:w="710"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57"/>
              <w:ind w:left="10"/>
              <w:jc w:val="center"/>
              <w:rPr>
                <w:sz w:val="14"/>
              </w:rPr>
            </w:pPr>
            <w:r>
              <w:rPr>
                <w:spacing w:val="-10"/>
                <w:sz w:val="14"/>
              </w:rPr>
              <w:t>0</w:t>
            </w:r>
          </w:p>
        </w:tc>
        <w:tc>
          <w:tcPr>
            <w:tcW w:w="566"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57"/>
              <w:ind w:left="9"/>
              <w:jc w:val="center"/>
              <w:rPr>
                <w:sz w:val="14"/>
              </w:rPr>
            </w:pPr>
            <w:r>
              <w:rPr>
                <w:spacing w:val="-10"/>
                <w:sz w:val="14"/>
              </w:rPr>
              <w:t>0</w:t>
            </w:r>
          </w:p>
        </w:tc>
        <w:tc>
          <w:tcPr>
            <w:tcW w:w="851"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57"/>
              <w:ind w:left="10"/>
              <w:jc w:val="center"/>
              <w:rPr>
                <w:sz w:val="14"/>
              </w:rPr>
            </w:pPr>
            <w:r>
              <w:rPr>
                <w:spacing w:val="-5"/>
                <w:sz w:val="14"/>
              </w:rPr>
              <w:t>200</w:t>
            </w:r>
          </w:p>
        </w:tc>
        <w:tc>
          <w:tcPr>
            <w:tcW w:w="1694" w:type="dxa"/>
            <w:vMerge/>
            <w:tcBorders>
              <w:left w:val="single" w:sz="4" w:space="0" w:color="000000"/>
              <w:bottom w:val="single" w:sz="4" w:space="0" w:color="000000"/>
              <w:right w:val="single" w:sz="4" w:space="0" w:color="000000"/>
            </w:tcBorders>
          </w:tcPr>
          <w:p w:rsidR="00870807" w:rsidRDefault="00870807">
            <w:pPr>
              <w:widowControl w:val="0"/>
              <w:rPr>
                <w:sz w:val="2"/>
                <w:szCs w:val="2"/>
              </w:rPr>
            </w:pPr>
          </w:p>
        </w:tc>
      </w:tr>
      <w:tr w:rsidR="00870807">
        <w:trPr>
          <w:trHeight w:val="275"/>
        </w:trPr>
        <w:tc>
          <w:tcPr>
            <w:tcW w:w="566"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57"/>
              <w:ind w:left="10"/>
              <w:jc w:val="center"/>
              <w:rPr>
                <w:sz w:val="14"/>
              </w:rPr>
            </w:pPr>
            <w:r>
              <w:rPr>
                <w:spacing w:val="-10"/>
                <w:sz w:val="14"/>
              </w:rPr>
              <w:t>2</w:t>
            </w:r>
          </w:p>
        </w:tc>
        <w:tc>
          <w:tcPr>
            <w:tcW w:w="5675"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57"/>
              <w:ind w:left="108"/>
              <w:rPr>
                <w:sz w:val="14"/>
              </w:rPr>
            </w:pPr>
            <w:r>
              <w:rPr>
                <w:sz w:val="14"/>
              </w:rPr>
              <w:t>Проведення</w:t>
            </w:r>
            <w:r>
              <w:rPr>
                <w:spacing w:val="-4"/>
                <w:sz w:val="14"/>
              </w:rPr>
              <w:t xml:space="preserve"> </w:t>
            </w:r>
            <w:r>
              <w:rPr>
                <w:sz w:val="14"/>
              </w:rPr>
              <w:t>протипожежних</w:t>
            </w:r>
            <w:r>
              <w:rPr>
                <w:spacing w:val="-4"/>
                <w:sz w:val="14"/>
              </w:rPr>
              <w:t xml:space="preserve"> </w:t>
            </w:r>
            <w:r>
              <w:rPr>
                <w:spacing w:val="-2"/>
                <w:sz w:val="14"/>
              </w:rPr>
              <w:t>заходів</w:t>
            </w:r>
          </w:p>
        </w:tc>
        <w:tc>
          <w:tcPr>
            <w:tcW w:w="1133"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57"/>
              <w:ind w:left="132" w:right="123"/>
              <w:jc w:val="center"/>
              <w:rPr>
                <w:sz w:val="14"/>
              </w:rPr>
            </w:pPr>
            <w:r>
              <w:rPr>
                <w:sz w:val="14"/>
              </w:rPr>
              <w:t>КНП</w:t>
            </w:r>
            <w:r>
              <w:rPr>
                <w:spacing w:val="-3"/>
                <w:sz w:val="14"/>
              </w:rPr>
              <w:t xml:space="preserve"> </w:t>
            </w:r>
            <w:r>
              <w:rPr>
                <w:spacing w:val="-2"/>
                <w:sz w:val="14"/>
              </w:rPr>
              <w:t>БДМБЛ</w:t>
            </w:r>
          </w:p>
        </w:tc>
        <w:tc>
          <w:tcPr>
            <w:tcW w:w="1277"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57"/>
              <w:ind w:left="9"/>
              <w:jc w:val="center"/>
              <w:rPr>
                <w:sz w:val="14"/>
              </w:rPr>
            </w:pPr>
            <w:r>
              <w:rPr>
                <w:sz w:val="14"/>
              </w:rPr>
              <w:t xml:space="preserve">Бюджет </w:t>
            </w:r>
            <w:r>
              <w:rPr>
                <w:spacing w:val="-2"/>
                <w:sz w:val="14"/>
              </w:rPr>
              <w:t>БДМТГ</w:t>
            </w:r>
          </w:p>
        </w:tc>
        <w:tc>
          <w:tcPr>
            <w:tcW w:w="711"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57"/>
              <w:ind w:left="10"/>
              <w:jc w:val="center"/>
              <w:rPr>
                <w:sz w:val="14"/>
              </w:rPr>
            </w:pPr>
            <w:r>
              <w:rPr>
                <w:spacing w:val="-4"/>
                <w:sz w:val="14"/>
              </w:rPr>
              <w:t>1220</w:t>
            </w:r>
          </w:p>
        </w:tc>
        <w:tc>
          <w:tcPr>
            <w:tcW w:w="708"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57"/>
              <w:ind w:left="9"/>
              <w:jc w:val="center"/>
              <w:rPr>
                <w:sz w:val="14"/>
              </w:rPr>
            </w:pPr>
            <w:r>
              <w:rPr>
                <w:spacing w:val="-4"/>
                <w:sz w:val="14"/>
              </w:rPr>
              <w:t>1000</w:t>
            </w:r>
          </w:p>
        </w:tc>
        <w:tc>
          <w:tcPr>
            <w:tcW w:w="708"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57"/>
              <w:ind w:left="10"/>
              <w:jc w:val="center"/>
              <w:rPr>
                <w:sz w:val="14"/>
              </w:rPr>
            </w:pPr>
            <w:r>
              <w:rPr>
                <w:spacing w:val="-5"/>
                <w:sz w:val="14"/>
              </w:rPr>
              <w:t>60</w:t>
            </w:r>
          </w:p>
        </w:tc>
        <w:tc>
          <w:tcPr>
            <w:tcW w:w="710"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57"/>
              <w:ind w:left="10"/>
              <w:jc w:val="center"/>
              <w:rPr>
                <w:sz w:val="14"/>
              </w:rPr>
            </w:pPr>
            <w:r>
              <w:rPr>
                <w:spacing w:val="-4"/>
                <w:sz w:val="14"/>
              </w:rPr>
              <w:t>2270</w:t>
            </w:r>
          </w:p>
        </w:tc>
        <w:tc>
          <w:tcPr>
            <w:tcW w:w="566"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57"/>
              <w:ind w:left="9"/>
              <w:jc w:val="center"/>
              <w:rPr>
                <w:sz w:val="14"/>
              </w:rPr>
            </w:pPr>
            <w:r>
              <w:rPr>
                <w:spacing w:val="-4"/>
                <w:sz w:val="14"/>
              </w:rPr>
              <w:t>1380</w:t>
            </w:r>
          </w:p>
        </w:tc>
        <w:tc>
          <w:tcPr>
            <w:tcW w:w="851"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57"/>
              <w:ind w:left="10"/>
              <w:jc w:val="center"/>
              <w:rPr>
                <w:sz w:val="14"/>
              </w:rPr>
            </w:pPr>
            <w:r>
              <w:rPr>
                <w:spacing w:val="-4"/>
                <w:sz w:val="14"/>
              </w:rPr>
              <w:t>5930</w:t>
            </w:r>
          </w:p>
        </w:tc>
        <w:tc>
          <w:tcPr>
            <w:tcW w:w="1694"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line="130" w:lineRule="atLeast"/>
              <w:ind w:left="108" w:right="204"/>
              <w:rPr>
                <w:sz w:val="12"/>
              </w:rPr>
            </w:pPr>
            <w:r>
              <w:rPr>
                <w:sz w:val="12"/>
              </w:rPr>
              <w:t>Своєчасне</w:t>
            </w:r>
            <w:r>
              <w:rPr>
                <w:spacing w:val="-8"/>
                <w:sz w:val="12"/>
              </w:rPr>
              <w:t xml:space="preserve"> </w:t>
            </w:r>
            <w:r>
              <w:rPr>
                <w:sz w:val="12"/>
              </w:rPr>
              <w:t>сповіщення</w:t>
            </w:r>
            <w:r>
              <w:rPr>
                <w:spacing w:val="-7"/>
                <w:sz w:val="12"/>
              </w:rPr>
              <w:t xml:space="preserve"> </w:t>
            </w:r>
            <w:r>
              <w:rPr>
                <w:sz w:val="12"/>
              </w:rPr>
              <w:t>про</w:t>
            </w:r>
            <w:r>
              <w:rPr>
                <w:spacing w:val="40"/>
                <w:sz w:val="12"/>
              </w:rPr>
              <w:t xml:space="preserve"> </w:t>
            </w:r>
            <w:r>
              <w:rPr>
                <w:spacing w:val="-2"/>
                <w:sz w:val="12"/>
              </w:rPr>
              <w:t>пожежу</w:t>
            </w:r>
          </w:p>
        </w:tc>
      </w:tr>
      <w:tr w:rsidR="00870807">
        <w:trPr>
          <w:trHeight w:val="160"/>
        </w:trPr>
        <w:tc>
          <w:tcPr>
            <w:tcW w:w="566"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line="141" w:lineRule="exact"/>
              <w:ind w:right="24"/>
              <w:jc w:val="center"/>
              <w:rPr>
                <w:sz w:val="14"/>
              </w:rPr>
            </w:pPr>
            <w:r>
              <w:rPr>
                <w:spacing w:val="-10"/>
                <w:sz w:val="14"/>
              </w:rPr>
              <w:t>3</w:t>
            </w:r>
          </w:p>
        </w:tc>
        <w:tc>
          <w:tcPr>
            <w:tcW w:w="5675"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line="141" w:lineRule="exact"/>
              <w:ind w:left="108"/>
              <w:rPr>
                <w:sz w:val="14"/>
              </w:rPr>
            </w:pPr>
            <w:r>
              <w:rPr>
                <w:sz w:val="14"/>
              </w:rPr>
              <w:t>Придбання</w:t>
            </w:r>
            <w:r>
              <w:rPr>
                <w:spacing w:val="-2"/>
                <w:sz w:val="14"/>
              </w:rPr>
              <w:t xml:space="preserve"> </w:t>
            </w:r>
            <w:r>
              <w:rPr>
                <w:sz w:val="14"/>
              </w:rPr>
              <w:t>та</w:t>
            </w:r>
            <w:r>
              <w:rPr>
                <w:spacing w:val="-1"/>
                <w:sz w:val="14"/>
              </w:rPr>
              <w:t xml:space="preserve"> </w:t>
            </w:r>
            <w:r>
              <w:rPr>
                <w:sz w:val="14"/>
              </w:rPr>
              <w:t>встановлення</w:t>
            </w:r>
            <w:r>
              <w:rPr>
                <w:spacing w:val="-1"/>
                <w:sz w:val="14"/>
              </w:rPr>
              <w:t xml:space="preserve"> </w:t>
            </w:r>
            <w:r>
              <w:rPr>
                <w:sz w:val="14"/>
              </w:rPr>
              <w:t>автоматичних</w:t>
            </w:r>
            <w:r>
              <w:rPr>
                <w:spacing w:val="-1"/>
                <w:sz w:val="14"/>
              </w:rPr>
              <w:t xml:space="preserve"> </w:t>
            </w:r>
            <w:r>
              <w:rPr>
                <w:sz w:val="14"/>
              </w:rPr>
              <w:t>пандусів</w:t>
            </w:r>
            <w:r>
              <w:rPr>
                <w:spacing w:val="-2"/>
                <w:sz w:val="14"/>
              </w:rPr>
              <w:t xml:space="preserve"> </w:t>
            </w:r>
            <w:r>
              <w:rPr>
                <w:sz w:val="14"/>
              </w:rPr>
              <w:t>для</w:t>
            </w:r>
            <w:r>
              <w:rPr>
                <w:spacing w:val="-1"/>
                <w:sz w:val="14"/>
              </w:rPr>
              <w:t xml:space="preserve"> </w:t>
            </w:r>
            <w:r>
              <w:rPr>
                <w:spacing w:val="-2"/>
                <w:sz w:val="14"/>
              </w:rPr>
              <w:t>заїзду</w:t>
            </w:r>
          </w:p>
        </w:tc>
        <w:tc>
          <w:tcPr>
            <w:tcW w:w="1133"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line="141" w:lineRule="exact"/>
              <w:ind w:left="132" w:right="123"/>
              <w:jc w:val="center"/>
              <w:rPr>
                <w:sz w:val="14"/>
              </w:rPr>
            </w:pPr>
            <w:r>
              <w:rPr>
                <w:sz w:val="14"/>
              </w:rPr>
              <w:t>КНП</w:t>
            </w:r>
            <w:r>
              <w:rPr>
                <w:spacing w:val="-3"/>
                <w:sz w:val="14"/>
              </w:rPr>
              <w:t xml:space="preserve"> </w:t>
            </w:r>
            <w:r>
              <w:rPr>
                <w:spacing w:val="-2"/>
                <w:sz w:val="14"/>
              </w:rPr>
              <w:t>БДМБЛ</w:t>
            </w:r>
          </w:p>
        </w:tc>
        <w:tc>
          <w:tcPr>
            <w:tcW w:w="1277"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line="141" w:lineRule="exact"/>
              <w:ind w:left="9"/>
              <w:jc w:val="center"/>
              <w:rPr>
                <w:sz w:val="14"/>
              </w:rPr>
            </w:pPr>
            <w:r>
              <w:rPr>
                <w:sz w:val="14"/>
              </w:rPr>
              <w:t xml:space="preserve">Бюджет </w:t>
            </w:r>
            <w:r>
              <w:rPr>
                <w:spacing w:val="-2"/>
                <w:sz w:val="14"/>
              </w:rPr>
              <w:t>БДМТГ</w:t>
            </w:r>
          </w:p>
        </w:tc>
        <w:tc>
          <w:tcPr>
            <w:tcW w:w="711"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line="141" w:lineRule="exact"/>
              <w:ind w:left="10"/>
              <w:jc w:val="center"/>
              <w:rPr>
                <w:sz w:val="14"/>
              </w:rPr>
            </w:pPr>
            <w:r>
              <w:rPr>
                <w:spacing w:val="-5"/>
                <w:sz w:val="14"/>
              </w:rPr>
              <w:t>200</w:t>
            </w:r>
          </w:p>
        </w:tc>
        <w:tc>
          <w:tcPr>
            <w:tcW w:w="708"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line="141" w:lineRule="exact"/>
              <w:ind w:left="9"/>
              <w:jc w:val="center"/>
              <w:rPr>
                <w:sz w:val="14"/>
              </w:rPr>
            </w:pPr>
            <w:r>
              <w:rPr>
                <w:spacing w:val="-5"/>
                <w:sz w:val="14"/>
              </w:rPr>
              <w:t>200</w:t>
            </w:r>
          </w:p>
        </w:tc>
        <w:tc>
          <w:tcPr>
            <w:tcW w:w="708"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line="141" w:lineRule="exact"/>
              <w:ind w:left="10"/>
              <w:jc w:val="center"/>
              <w:rPr>
                <w:sz w:val="14"/>
              </w:rPr>
            </w:pPr>
            <w:r>
              <w:rPr>
                <w:spacing w:val="-5"/>
                <w:sz w:val="14"/>
              </w:rPr>
              <w:t>200</w:t>
            </w:r>
          </w:p>
        </w:tc>
        <w:tc>
          <w:tcPr>
            <w:tcW w:w="710"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line="141" w:lineRule="exact"/>
              <w:ind w:left="10"/>
              <w:jc w:val="center"/>
              <w:rPr>
                <w:sz w:val="14"/>
              </w:rPr>
            </w:pPr>
            <w:r>
              <w:rPr>
                <w:spacing w:val="-5"/>
                <w:sz w:val="14"/>
              </w:rPr>
              <w:t>200</w:t>
            </w:r>
          </w:p>
        </w:tc>
        <w:tc>
          <w:tcPr>
            <w:tcW w:w="566"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line="141" w:lineRule="exact"/>
              <w:ind w:left="9"/>
              <w:jc w:val="center"/>
              <w:rPr>
                <w:sz w:val="14"/>
              </w:rPr>
            </w:pPr>
            <w:r>
              <w:rPr>
                <w:spacing w:val="-5"/>
                <w:sz w:val="14"/>
              </w:rPr>
              <w:t>200</w:t>
            </w:r>
          </w:p>
        </w:tc>
        <w:tc>
          <w:tcPr>
            <w:tcW w:w="851"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line="141" w:lineRule="exact"/>
              <w:ind w:left="10"/>
              <w:jc w:val="center"/>
              <w:rPr>
                <w:sz w:val="14"/>
              </w:rPr>
            </w:pPr>
            <w:r>
              <w:rPr>
                <w:spacing w:val="-4"/>
                <w:sz w:val="14"/>
              </w:rPr>
              <w:t>1000</w:t>
            </w:r>
          </w:p>
        </w:tc>
        <w:tc>
          <w:tcPr>
            <w:tcW w:w="1694"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11" w:line="129" w:lineRule="exact"/>
              <w:ind w:left="108"/>
              <w:rPr>
                <w:sz w:val="12"/>
              </w:rPr>
            </w:pPr>
            <w:r>
              <w:rPr>
                <w:sz w:val="12"/>
              </w:rPr>
              <w:t>Забезпечення</w:t>
            </w:r>
            <w:r>
              <w:rPr>
                <w:spacing w:val="-6"/>
                <w:sz w:val="12"/>
              </w:rPr>
              <w:t xml:space="preserve"> </w:t>
            </w:r>
            <w:r>
              <w:rPr>
                <w:spacing w:val="-2"/>
                <w:sz w:val="12"/>
              </w:rPr>
              <w:t>доступності</w:t>
            </w:r>
          </w:p>
        </w:tc>
      </w:tr>
      <w:tr w:rsidR="00870807">
        <w:trPr>
          <w:trHeight w:val="210"/>
        </w:trPr>
        <w:tc>
          <w:tcPr>
            <w:tcW w:w="566"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24"/>
              <w:ind w:left="10"/>
              <w:jc w:val="center"/>
              <w:rPr>
                <w:sz w:val="14"/>
              </w:rPr>
            </w:pPr>
            <w:r>
              <w:rPr>
                <w:spacing w:val="-10"/>
                <w:sz w:val="14"/>
              </w:rPr>
              <w:t>4</w:t>
            </w:r>
          </w:p>
        </w:tc>
        <w:tc>
          <w:tcPr>
            <w:tcW w:w="5675"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24"/>
              <w:ind w:left="108"/>
              <w:rPr>
                <w:sz w:val="14"/>
              </w:rPr>
            </w:pPr>
            <w:r>
              <w:rPr>
                <w:sz w:val="14"/>
              </w:rPr>
              <w:t>Проведення</w:t>
            </w:r>
            <w:r>
              <w:rPr>
                <w:spacing w:val="-3"/>
                <w:sz w:val="14"/>
              </w:rPr>
              <w:t xml:space="preserve"> </w:t>
            </w:r>
            <w:r>
              <w:rPr>
                <w:sz w:val="14"/>
              </w:rPr>
              <w:t>поточного</w:t>
            </w:r>
            <w:r>
              <w:rPr>
                <w:spacing w:val="-2"/>
                <w:sz w:val="14"/>
              </w:rPr>
              <w:t xml:space="preserve"> </w:t>
            </w:r>
            <w:r>
              <w:rPr>
                <w:sz w:val="14"/>
              </w:rPr>
              <w:t>ремонту</w:t>
            </w:r>
            <w:r>
              <w:rPr>
                <w:spacing w:val="-2"/>
                <w:sz w:val="14"/>
              </w:rPr>
              <w:t xml:space="preserve"> </w:t>
            </w:r>
            <w:r>
              <w:rPr>
                <w:sz w:val="14"/>
              </w:rPr>
              <w:t>приміщень</w:t>
            </w:r>
            <w:r>
              <w:rPr>
                <w:spacing w:val="-2"/>
                <w:sz w:val="14"/>
              </w:rPr>
              <w:t xml:space="preserve"> лікарні</w:t>
            </w:r>
          </w:p>
        </w:tc>
        <w:tc>
          <w:tcPr>
            <w:tcW w:w="1133"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4"/>
              </w:rPr>
            </w:pPr>
          </w:p>
        </w:tc>
        <w:tc>
          <w:tcPr>
            <w:tcW w:w="1277"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4"/>
              </w:rPr>
            </w:pPr>
          </w:p>
        </w:tc>
        <w:tc>
          <w:tcPr>
            <w:tcW w:w="711"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4"/>
              </w:rPr>
            </w:pPr>
          </w:p>
        </w:tc>
        <w:tc>
          <w:tcPr>
            <w:tcW w:w="708"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4"/>
              </w:rPr>
            </w:pPr>
          </w:p>
        </w:tc>
        <w:tc>
          <w:tcPr>
            <w:tcW w:w="708"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4"/>
              </w:rPr>
            </w:pPr>
          </w:p>
        </w:tc>
        <w:tc>
          <w:tcPr>
            <w:tcW w:w="710"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4"/>
              </w:rPr>
            </w:pPr>
          </w:p>
        </w:tc>
        <w:tc>
          <w:tcPr>
            <w:tcW w:w="566"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4"/>
              </w:rPr>
            </w:pPr>
          </w:p>
        </w:tc>
        <w:tc>
          <w:tcPr>
            <w:tcW w:w="851"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4"/>
              </w:rPr>
            </w:pPr>
          </w:p>
        </w:tc>
        <w:tc>
          <w:tcPr>
            <w:tcW w:w="1694"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4"/>
              </w:rPr>
            </w:pPr>
          </w:p>
        </w:tc>
      </w:tr>
      <w:tr w:rsidR="00870807">
        <w:trPr>
          <w:trHeight w:val="293"/>
        </w:trPr>
        <w:tc>
          <w:tcPr>
            <w:tcW w:w="566"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66"/>
              <w:ind w:left="10"/>
              <w:jc w:val="center"/>
              <w:rPr>
                <w:sz w:val="14"/>
              </w:rPr>
            </w:pPr>
            <w:r>
              <w:rPr>
                <w:spacing w:val="-5"/>
                <w:sz w:val="14"/>
              </w:rPr>
              <w:t>4.1</w:t>
            </w:r>
          </w:p>
        </w:tc>
        <w:tc>
          <w:tcPr>
            <w:tcW w:w="5675"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66"/>
              <w:ind w:left="108"/>
              <w:rPr>
                <w:sz w:val="14"/>
              </w:rPr>
            </w:pPr>
            <w:r>
              <w:rPr>
                <w:sz w:val="14"/>
              </w:rPr>
              <w:t>Проведення</w:t>
            </w:r>
            <w:r>
              <w:rPr>
                <w:spacing w:val="32"/>
                <w:sz w:val="14"/>
              </w:rPr>
              <w:t xml:space="preserve"> </w:t>
            </w:r>
            <w:r>
              <w:rPr>
                <w:sz w:val="14"/>
              </w:rPr>
              <w:t>робіт по</w:t>
            </w:r>
            <w:r>
              <w:rPr>
                <w:spacing w:val="-1"/>
                <w:sz w:val="14"/>
              </w:rPr>
              <w:t xml:space="preserve"> </w:t>
            </w:r>
            <w:r>
              <w:rPr>
                <w:sz w:val="14"/>
              </w:rPr>
              <w:t>заміні</w:t>
            </w:r>
            <w:r>
              <w:rPr>
                <w:spacing w:val="-1"/>
                <w:sz w:val="14"/>
              </w:rPr>
              <w:t xml:space="preserve"> </w:t>
            </w:r>
            <w:r>
              <w:rPr>
                <w:sz w:val="14"/>
              </w:rPr>
              <w:t>сантехнічних вузлів</w:t>
            </w:r>
            <w:r>
              <w:rPr>
                <w:spacing w:val="-1"/>
                <w:sz w:val="14"/>
              </w:rPr>
              <w:t xml:space="preserve"> </w:t>
            </w:r>
            <w:r>
              <w:rPr>
                <w:sz w:val="14"/>
              </w:rPr>
              <w:t xml:space="preserve">у відділеннях </w:t>
            </w:r>
            <w:r>
              <w:rPr>
                <w:spacing w:val="-2"/>
                <w:sz w:val="14"/>
              </w:rPr>
              <w:t>лікарні</w:t>
            </w:r>
          </w:p>
        </w:tc>
        <w:tc>
          <w:tcPr>
            <w:tcW w:w="1133"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66"/>
              <w:ind w:left="132" w:right="123"/>
              <w:jc w:val="center"/>
              <w:rPr>
                <w:sz w:val="14"/>
              </w:rPr>
            </w:pPr>
            <w:r>
              <w:rPr>
                <w:sz w:val="14"/>
              </w:rPr>
              <w:t>КНП</w:t>
            </w:r>
            <w:r>
              <w:rPr>
                <w:spacing w:val="-3"/>
                <w:sz w:val="14"/>
              </w:rPr>
              <w:t xml:space="preserve"> </w:t>
            </w:r>
            <w:r>
              <w:rPr>
                <w:spacing w:val="-2"/>
                <w:sz w:val="14"/>
              </w:rPr>
              <w:t>БДМБЛ</w:t>
            </w:r>
          </w:p>
        </w:tc>
        <w:tc>
          <w:tcPr>
            <w:tcW w:w="1277"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66"/>
              <w:ind w:left="9"/>
              <w:jc w:val="center"/>
              <w:rPr>
                <w:sz w:val="14"/>
              </w:rPr>
            </w:pPr>
            <w:r>
              <w:rPr>
                <w:sz w:val="14"/>
              </w:rPr>
              <w:t xml:space="preserve">Бюджет </w:t>
            </w:r>
            <w:r>
              <w:rPr>
                <w:spacing w:val="-2"/>
                <w:sz w:val="14"/>
              </w:rPr>
              <w:t>БДМТГ</w:t>
            </w:r>
          </w:p>
        </w:tc>
        <w:tc>
          <w:tcPr>
            <w:tcW w:w="711"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66"/>
              <w:ind w:left="10"/>
              <w:jc w:val="center"/>
              <w:rPr>
                <w:sz w:val="14"/>
              </w:rPr>
            </w:pPr>
            <w:r>
              <w:rPr>
                <w:spacing w:val="-5"/>
                <w:sz w:val="14"/>
              </w:rPr>
              <w:t>200</w:t>
            </w:r>
          </w:p>
        </w:tc>
        <w:tc>
          <w:tcPr>
            <w:tcW w:w="708"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66"/>
              <w:ind w:left="9"/>
              <w:jc w:val="center"/>
              <w:rPr>
                <w:sz w:val="14"/>
              </w:rPr>
            </w:pPr>
            <w:r>
              <w:rPr>
                <w:spacing w:val="-5"/>
                <w:sz w:val="14"/>
              </w:rPr>
              <w:t>780</w:t>
            </w:r>
          </w:p>
        </w:tc>
        <w:tc>
          <w:tcPr>
            <w:tcW w:w="708"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66"/>
              <w:ind w:left="10"/>
              <w:jc w:val="center"/>
              <w:rPr>
                <w:sz w:val="14"/>
              </w:rPr>
            </w:pPr>
            <w:r>
              <w:rPr>
                <w:spacing w:val="-10"/>
                <w:sz w:val="14"/>
              </w:rPr>
              <w:t>0</w:t>
            </w:r>
          </w:p>
        </w:tc>
        <w:tc>
          <w:tcPr>
            <w:tcW w:w="710"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66"/>
              <w:ind w:left="10"/>
              <w:jc w:val="center"/>
              <w:rPr>
                <w:sz w:val="14"/>
              </w:rPr>
            </w:pPr>
            <w:r>
              <w:rPr>
                <w:spacing w:val="-4"/>
                <w:sz w:val="14"/>
              </w:rPr>
              <w:t>1180</w:t>
            </w:r>
          </w:p>
        </w:tc>
        <w:tc>
          <w:tcPr>
            <w:tcW w:w="566"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66"/>
              <w:ind w:left="9"/>
              <w:jc w:val="center"/>
              <w:rPr>
                <w:sz w:val="14"/>
              </w:rPr>
            </w:pPr>
            <w:r>
              <w:rPr>
                <w:spacing w:val="-5"/>
                <w:sz w:val="14"/>
              </w:rPr>
              <w:t>960</w:t>
            </w:r>
          </w:p>
        </w:tc>
        <w:tc>
          <w:tcPr>
            <w:tcW w:w="851"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66"/>
              <w:ind w:left="10"/>
              <w:jc w:val="center"/>
              <w:rPr>
                <w:sz w:val="14"/>
              </w:rPr>
            </w:pPr>
            <w:r>
              <w:rPr>
                <w:spacing w:val="-4"/>
                <w:sz w:val="14"/>
              </w:rPr>
              <w:t>3120</w:t>
            </w:r>
          </w:p>
        </w:tc>
        <w:tc>
          <w:tcPr>
            <w:tcW w:w="1694" w:type="dxa"/>
            <w:vMerge w:val="restart"/>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7"/>
              <w:ind w:left="108" w:right="238"/>
              <w:rPr>
                <w:sz w:val="14"/>
              </w:rPr>
            </w:pPr>
            <w:r>
              <w:rPr>
                <w:sz w:val="14"/>
              </w:rPr>
              <w:t>Поліпшення</w:t>
            </w:r>
            <w:r>
              <w:rPr>
                <w:spacing w:val="-6"/>
                <w:sz w:val="14"/>
              </w:rPr>
              <w:t xml:space="preserve"> </w:t>
            </w:r>
            <w:r>
              <w:rPr>
                <w:sz w:val="14"/>
              </w:rPr>
              <w:t>стану</w:t>
            </w:r>
            <w:r>
              <w:rPr>
                <w:spacing w:val="40"/>
                <w:sz w:val="14"/>
              </w:rPr>
              <w:t xml:space="preserve"> </w:t>
            </w:r>
            <w:r>
              <w:rPr>
                <w:sz w:val="14"/>
              </w:rPr>
              <w:t>приміщень</w:t>
            </w:r>
            <w:r>
              <w:rPr>
                <w:spacing w:val="-9"/>
                <w:sz w:val="14"/>
              </w:rPr>
              <w:t xml:space="preserve"> </w:t>
            </w:r>
            <w:r>
              <w:rPr>
                <w:sz w:val="14"/>
              </w:rPr>
              <w:t>відповідно</w:t>
            </w:r>
            <w:r>
              <w:rPr>
                <w:spacing w:val="40"/>
                <w:sz w:val="14"/>
              </w:rPr>
              <w:t xml:space="preserve"> </w:t>
            </w:r>
            <w:r>
              <w:rPr>
                <w:sz w:val="14"/>
              </w:rPr>
              <w:t>до</w:t>
            </w:r>
            <w:r>
              <w:rPr>
                <w:spacing w:val="40"/>
                <w:sz w:val="14"/>
              </w:rPr>
              <w:t xml:space="preserve"> </w:t>
            </w:r>
            <w:r>
              <w:rPr>
                <w:sz w:val="14"/>
              </w:rPr>
              <w:t>нормативів.</w:t>
            </w:r>
          </w:p>
          <w:p w:rsidR="00870807" w:rsidRDefault="00222FBF">
            <w:pPr>
              <w:pStyle w:val="TableParagraph"/>
              <w:spacing w:before="149" w:line="160" w:lineRule="atLeast"/>
              <w:ind w:left="108" w:right="503"/>
              <w:rPr>
                <w:sz w:val="14"/>
              </w:rPr>
            </w:pPr>
            <w:r>
              <w:rPr>
                <w:spacing w:val="-2"/>
                <w:sz w:val="14"/>
              </w:rPr>
              <w:t>Забезпечення</w:t>
            </w:r>
            <w:r>
              <w:rPr>
                <w:spacing w:val="40"/>
                <w:sz w:val="14"/>
              </w:rPr>
              <w:t xml:space="preserve"> </w:t>
            </w:r>
            <w:r>
              <w:rPr>
                <w:sz w:val="14"/>
              </w:rPr>
              <w:t>комфортних</w:t>
            </w:r>
            <w:r>
              <w:rPr>
                <w:spacing w:val="-9"/>
                <w:sz w:val="14"/>
              </w:rPr>
              <w:t xml:space="preserve"> </w:t>
            </w:r>
            <w:r>
              <w:rPr>
                <w:sz w:val="14"/>
              </w:rPr>
              <w:t>умов</w:t>
            </w:r>
            <w:r>
              <w:rPr>
                <w:spacing w:val="40"/>
                <w:sz w:val="14"/>
              </w:rPr>
              <w:t xml:space="preserve"> </w:t>
            </w:r>
            <w:r>
              <w:rPr>
                <w:spacing w:val="-2"/>
                <w:sz w:val="14"/>
              </w:rPr>
              <w:t>перебування</w:t>
            </w:r>
          </w:p>
        </w:tc>
      </w:tr>
      <w:tr w:rsidR="00870807">
        <w:trPr>
          <w:trHeight w:val="212"/>
        </w:trPr>
        <w:tc>
          <w:tcPr>
            <w:tcW w:w="566"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26"/>
              <w:ind w:left="10"/>
              <w:jc w:val="center"/>
              <w:rPr>
                <w:sz w:val="14"/>
              </w:rPr>
            </w:pPr>
            <w:r>
              <w:rPr>
                <w:spacing w:val="-5"/>
                <w:sz w:val="14"/>
              </w:rPr>
              <w:t>4.2</w:t>
            </w:r>
          </w:p>
        </w:tc>
        <w:tc>
          <w:tcPr>
            <w:tcW w:w="5675"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26"/>
              <w:ind w:left="108"/>
              <w:rPr>
                <w:sz w:val="14"/>
              </w:rPr>
            </w:pPr>
            <w:r>
              <w:rPr>
                <w:sz w:val="14"/>
              </w:rPr>
              <w:t>Проведення</w:t>
            </w:r>
            <w:r>
              <w:rPr>
                <w:spacing w:val="-2"/>
                <w:sz w:val="14"/>
              </w:rPr>
              <w:t xml:space="preserve"> </w:t>
            </w:r>
            <w:r>
              <w:rPr>
                <w:sz w:val="14"/>
              </w:rPr>
              <w:t>поточного</w:t>
            </w:r>
            <w:r>
              <w:rPr>
                <w:spacing w:val="-2"/>
                <w:sz w:val="14"/>
              </w:rPr>
              <w:t xml:space="preserve"> </w:t>
            </w:r>
            <w:r>
              <w:rPr>
                <w:sz w:val="14"/>
              </w:rPr>
              <w:t>ремонту</w:t>
            </w:r>
            <w:r>
              <w:rPr>
                <w:spacing w:val="-2"/>
                <w:sz w:val="14"/>
              </w:rPr>
              <w:t xml:space="preserve"> </w:t>
            </w:r>
            <w:r>
              <w:rPr>
                <w:sz w:val="14"/>
              </w:rPr>
              <w:t>у</w:t>
            </w:r>
            <w:r>
              <w:rPr>
                <w:spacing w:val="-2"/>
                <w:sz w:val="14"/>
              </w:rPr>
              <w:t xml:space="preserve"> </w:t>
            </w:r>
            <w:r>
              <w:rPr>
                <w:sz w:val="14"/>
              </w:rPr>
              <w:t>відділеннях</w:t>
            </w:r>
            <w:r>
              <w:rPr>
                <w:spacing w:val="-1"/>
                <w:sz w:val="14"/>
              </w:rPr>
              <w:t xml:space="preserve"> </w:t>
            </w:r>
            <w:r>
              <w:rPr>
                <w:spacing w:val="-2"/>
                <w:sz w:val="14"/>
              </w:rPr>
              <w:t>лікарні</w:t>
            </w:r>
          </w:p>
        </w:tc>
        <w:tc>
          <w:tcPr>
            <w:tcW w:w="1133"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26"/>
              <w:ind w:left="132" w:right="123"/>
              <w:jc w:val="center"/>
              <w:rPr>
                <w:sz w:val="14"/>
              </w:rPr>
            </w:pPr>
            <w:r>
              <w:rPr>
                <w:sz w:val="14"/>
              </w:rPr>
              <w:t>КНП</w:t>
            </w:r>
            <w:r>
              <w:rPr>
                <w:spacing w:val="-3"/>
                <w:sz w:val="14"/>
              </w:rPr>
              <w:t xml:space="preserve"> </w:t>
            </w:r>
            <w:r>
              <w:rPr>
                <w:spacing w:val="-2"/>
                <w:sz w:val="14"/>
              </w:rPr>
              <w:t>БДМБЛ</w:t>
            </w:r>
          </w:p>
        </w:tc>
        <w:tc>
          <w:tcPr>
            <w:tcW w:w="1277"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26"/>
              <w:ind w:left="9"/>
              <w:jc w:val="center"/>
              <w:rPr>
                <w:sz w:val="14"/>
              </w:rPr>
            </w:pPr>
            <w:r>
              <w:rPr>
                <w:sz w:val="14"/>
              </w:rPr>
              <w:t xml:space="preserve">Бюджет </w:t>
            </w:r>
            <w:r>
              <w:rPr>
                <w:spacing w:val="-2"/>
                <w:sz w:val="14"/>
              </w:rPr>
              <w:t>БДМТГ</w:t>
            </w:r>
          </w:p>
        </w:tc>
        <w:tc>
          <w:tcPr>
            <w:tcW w:w="711"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26"/>
              <w:ind w:left="10"/>
              <w:jc w:val="center"/>
              <w:rPr>
                <w:sz w:val="14"/>
              </w:rPr>
            </w:pPr>
            <w:r>
              <w:rPr>
                <w:spacing w:val="-4"/>
                <w:sz w:val="14"/>
              </w:rPr>
              <w:t>1100</w:t>
            </w:r>
          </w:p>
        </w:tc>
        <w:tc>
          <w:tcPr>
            <w:tcW w:w="708"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26"/>
              <w:ind w:left="9"/>
              <w:jc w:val="center"/>
              <w:rPr>
                <w:sz w:val="14"/>
              </w:rPr>
            </w:pPr>
            <w:r>
              <w:rPr>
                <w:spacing w:val="-4"/>
                <w:sz w:val="14"/>
              </w:rPr>
              <w:t>1500</w:t>
            </w:r>
          </w:p>
        </w:tc>
        <w:tc>
          <w:tcPr>
            <w:tcW w:w="708"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26"/>
              <w:ind w:left="10"/>
              <w:jc w:val="center"/>
              <w:rPr>
                <w:sz w:val="14"/>
              </w:rPr>
            </w:pPr>
            <w:r>
              <w:rPr>
                <w:spacing w:val="-10"/>
                <w:sz w:val="14"/>
              </w:rPr>
              <w:t>0</w:t>
            </w:r>
          </w:p>
        </w:tc>
        <w:tc>
          <w:tcPr>
            <w:tcW w:w="710"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26"/>
              <w:ind w:left="10"/>
              <w:jc w:val="center"/>
              <w:rPr>
                <w:sz w:val="14"/>
              </w:rPr>
            </w:pPr>
            <w:r>
              <w:rPr>
                <w:spacing w:val="-4"/>
                <w:sz w:val="14"/>
              </w:rPr>
              <w:t>2000</w:t>
            </w:r>
          </w:p>
        </w:tc>
        <w:tc>
          <w:tcPr>
            <w:tcW w:w="566"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26"/>
              <w:ind w:left="9"/>
              <w:jc w:val="center"/>
              <w:rPr>
                <w:sz w:val="14"/>
              </w:rPr>
            </w:pPr>
            <w:r>
              <w:rPr>
                <w:spacing w:val="-4"/>
                <w:sz w:val="14"/>
              </w:rPr>
              <w:t>1500</w:t>
            </w:r>
          </w:p>
        </w:tc>
        <w:tc>
          <w:tcPr>
            <w:tcW w:w="851"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26"/>
              <w:ind w:left="10"/>
              <w:jc w:val="center"/>
              <w:rPr>
                <w:sz w:val="14"/>
              </w:rPr>
            </w:pPr>
            <w:r>
              <w:rPr>
                <w:spacing w:val="-4"/>
                <w:sz w:val="14"/>
              </w:rPr>
              <w:t>6100</w:t>
            </w:r>
          </w:p>
        </w:tc>
        <w:tc>
          <w:tcPr>
            <w:tcW w:w="1694" w:type="dxa"/>
            <w:vMerge/>
            <w:tcBorders>
              <w:left w:val="single" w:sz="4" w:space="0" w:color="000000"/>
              <w:bottom w:val="single" w:sz="4" w:space="0" w:color="000000"/>
              <w:right w:val="single" w:sz="4" w:space="0" w:color="000000"/>
            </w:tcBorders>
          </w:tcPr>
          <w:p w:rsidR="00870807" w:rsidRDefault="00870807">
            <w:pPr>
              <w:widowControl w:val="0"/>
              <w:rPr>
                <w:sz w:val="2"/>
                <w:szCs w:val="2"/>
              </w:rPr>
            </w:pPr>
          </w:p>
        </w:tc>
      </w:tr>
      <w:tr w:rsidR="00870807">
        <w:trPr>
          <w:trHeight w:val="193"/>
        </w:trPr>
        <w:tc>
          <w:tcPr>
            <w:tcW w:w="566"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16" w:line="158" w:lineRule="exact"/>
              <w:ind w:left="10"/>
              <w:jc w:val="center"/>
              <w:rPr>
                <w:sz w:val="14"/>
              </w:rPr>
            </w:pPr>
            <w:r>
              <w:rPr>
                <w:spacing w:val="-5"/>
                <w:sz w:val="14"/>
              </w:rPr>
              <w:t>4.3</w:t>
            </w:r>
          </w:p>
        </w:tc>
        <w:tc>
          <w:tcPr>
            <w:tcW w:w="5675"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16" w:line="158" w:lineRule="exact"/>
              <w:ind w:left="108"/>
              <w:rPr>
                <w:sz w:val="14"/>
              </w:rPr>
            </w:pPr>
            <w:r>
              <w:rPr>
                <w:sz w:val="14"/>
              </w:rPr>
              <w:t>Впровадження</w:t>
            </w:r>
            <w:r>
              <w:rPr>
                <w:spacing w:val="-2"/>
                <w:sz w:val="14"/>
              </w:rPr>
              <w:t xml:space="preserve"> </w:t>
            </w:r>
            <w:r>
              <w:rPr>
                <w:sz w:val="14"/>
              </w:rPr>
              <w:t>енергозберігаючих</w:t>
            </w:r>
            <w:r>
              <w:rPr>
                <w:spacing w:val="-1"/>
                <w:sz w:val="14"/>
              </w:rPr>
              <w:t xml:space="preserve"> </w:t>
            </w:r>
            <w:r>
              <w:rPr>
                <w:spacing w:val="-2"/>
                <w:sz w:val="14"/>
              </w:rPr>
              <w:t>заходів</w:t>
            </w:r>
          </w:p>
        </w:tc>
        <w:tc>
          <w:tcPr>
            <w:tcW w:w="1133"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16" w:line="158" w:lineRule="exact"/>
              <w:ind w:left="132" w:right="123"/>
              <w:jc w:val="center"/>
              <w:rPr>
                <w:sz w:val="14"/>
              </w:rPr>
            </w:pPr>
            <w:r>
              <w:rPr>
                <w:sz w:val="14"/>
              </w:rPr>
              <w:t>КНП</w:t>
            </w:r>
            <w:r>
              <w:rPr>
                <w:spacing w:val="-3"/>
                <w:sz w:val="14"/>
              </w:rPr>
              <w:t xml:space="preserve"> </w:t>
            </w:r>
            <w:r>
              <w:rPr>
                <w:spacing w:val="-2"/>
                <w:sz w:val="14"/>
              </w:rPr>
              <w:t>БДМБЛ</w:t>
            </w:r>
          </w:p>
        </w:tc>
        <w:tc>
          <w:tcPr>
            <w:tcW w:w="1277"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16" w:line="158" w:lineRule="exact"/>
              <w:ind w:left="9"/>
              <w:jc w:val="center"/>
              <w:rPr>
                <w:sz w:val="14"/>
              </w:rPr>
            </w:pPr>
            <w:r>
              <w:rPr>
                <w:sz w:val="14"/>
              </w:rPr>
              <w:t xml:space="preserve">Бюджет </w:t>
            </w:r>
            <w:r>
              <w:rPr>
                <w:spacing w:val="-2"/>
                <w:sz w:val="14"/>
              </w:rPr>
              <w:t>БДМТГ</w:t>
            </w:r>
          </w:p>
        </w:tc>
        <w:tc>
          <w:tcPr>
            <w:tcW w:w="711"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16" w:line="158" w:lineRule="exact"/>
              <w:ind w:left="10"/>
              <w:jc w:val="center"/>
              <w:rPr>
                <w:sz w:val="14"/>
              </w:rPr>
            </w:pPr>
            <w:r>
              <w:rPr>
                <w:spacing w:val="-5"/>
                <w:sz w:val="14"/>
              </w:rPr>
              <w:t>930</w:t>
            </w:r>
          </w:p>
        </w:tc>
        <w:tc>
          <w:tcPr>
            <w:tcW w:w="708"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16" w:line="158" w:lineRule="exact"/>
              <w:ind w:left="9"/>
              <w:jc w:val="center"/>
              <w:rPr>
                <w:sz w:val="14"/>
              </w:rPr>
            </w:pPr>
            <w:r>
              <w:rPr>
                <w:spacing w:val="-10"/>
                <w:sz w:val="14"/>
              </w:rPr>
              <w:t>0</w:t>
            </w:r>
          </w:p>
        </w:tc>
        <w:tc>
          <w:tcPr>
            <w:tcW w:w="708"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16" w:line="158" w:lineRule="exact"/>
              <w:ind w:left="10"/>
              <w:jc w:val="center"/>
              <w:rPr>
                <w:sz w:val="14"/>
              </w:rPr>
            </w:pPr>
            <w:r>
              <w:rPr>
                <w:spacing w:val="-10"/>
                <w:sz w:val="14"/>
              </w:rPr>
              <w:t>0</w:t>
            </w:r>
          </w:p>
        </w:tc>
        <w:tc>
          <w:tcPr>
            <w:tcW w:w="710"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16" w:line="158" w:lineRule="exact"/>
              <w:ind w:left="10"/>
              <w:jc w:val="center"/>
              <w:rPr>
                <w:sz w:val="14"/>
              </w:rPr>
            </w:pPr>
            <w:r>
              <w:rPr>
                <w:spacing w:val="-10"/>
                <w:sz w:val="14"/>
              </w:rPr>
              <w:t>0</w:t>
            </w:r>
          </w:p>
        </w:tc>
        <w:tc>
          <w:tcPr>
            <w:tcW w:w="566"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16" w:line="158" w:lineRule="exact"/>
              <w:ind w:left="9"/>
              <w:jc w:val="center"/>
              <w:rPr>
                <w:sz w:val="14"/>
              </w:rPr>
            </w:pPr>
            <w:r>
              <w:rPr>
                <w:spacing w:val="-10"/>
                <w:sz w:val="14"/>
              </w:rPr>
              <w:t>0</w:t>
            </w:r>
          </w:p>
        </w:tc>
        <w:tc>
          <w:tcPr>
            <w:tcW w:w="851"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16" w:line="158" w:lineRule="exact"/>
              <w:ind w:left="10"/>
              <w:jc w:val="center"/>
              <w:rPr>
                <w:sz w:val="14"/>
              </w:rPr>
            </w:pPr>
            <w:r>
              <w:rPr>
                <w:spacing w:val="-5"/>
                <w:sz w:val="14"/>
              </w:rPr>
              <w:t>930</w:t>
            </w:r>
          </w:p>
        </w:tc>
        <w:tc>
          <w:tcPr>
            <w:tcW w:w="1694" w:type="dxa"/>
            <w:vMerge/>
            <w:tcBorders>
              <w:left w:val="single" w:sz="4" w:space="0" w:color="000000"/>
              <w:bottom w:val="single" w:sz="4" w:space="0" w:color="000000"/>
              <w:right w:val="single" w:sz="4" w:space="0" w:color="000000"/>
            </w:tcBorders>
          </w:tcPr>
          <w:p w:rsidR="00870807" w:rsidRDefault="00870807">
            <w:pPr>
              <w:widowControl w:val="0"/>
              <w:rPr>
                <w:sz w:val="2"/>
                <w:szCs w:val="2"/>
              </w:rPr>
            </w:pPr>
          </w:p>
        </w:tc>
      </w:tr>
      <w:tr w:rsidR="00870807">
        <w:trPr>
          <w:trHeight w:val="411"/>
        </w:trPr>
        <w:tc>
          <w:tcPr>
            <w:tcW w:w="566"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125"/>
              <w:ind w:left="10"/>
              <w:jc w:val="center"/>
              <w:rPr>
                <w:sz w:val="14"/>
              </w:rPr>
            </w:pPr>
            <w:r>
              <w:rPr>
                <w:spacing w:val="-5"/>
                <w:sz w:val="14"/>
              </w:rPr>
              <w:t>4.4</w:t>
            </w:r>
          </w:p>
        </w:tc>
        <w:tc>
          <w:tcPr>
            <w:tcW w:w="5675"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44"/>
              <w:ind w:left="108"/>
              <w:rPr>
                <w:sz w:val="14"/>
              </w:rPr>
            </w:pPr>
            <w:r>
              <w:rPr>
                <w:sz w:val="14"/>
              </w:rPr>
              <w:t>Поточний</w:t>
            </w:r>
            <w:r>
              <w:rPr>
                <w:spacing w:val="-7"/>
                <w:sz w:val="14"/>
              </w:rPr>
              <w:t xml:space="preserve"> </w:t>
            </w:r>
            <w:r>
              <w:rPr>
                <w:sz w:val="14"/>
              </w:rPr>
              <w:t>ремонт</w:t>
            </w:r>
            <w:r>
              <w:rPr>
                <w:spacing w:val="-7"/>
                <w:sz w:val="14"/>
              </w:rPr>
              <w:t xml:space="preserve"> </w:t>
            </w:r>
            <w:r>
              <w:rPr>
                <w:sz w:val="14"/>
              </w:rPr>
              <w:t>пасажирських</w:t>
            </w:r>
            <w:r>
              <w:rPr>
                <w:spacing w:val="-7"/>
                <w:sz w:val="14"/>
              </w:rPr>
              <w:t xml:space="preserve"> </w:t>
            </w:r>
            <w:r>
              <w:rPr>
                <w:sz w:val="14"/>
              </w:rPr>
              <w:t>ліфтів</w:t>
            </w:r>
            <w:r>
              <w:rPr>
                <w:spacing w:val="-7"/>
                <w:sz w:val="14"/>
              </w:rPr>
              <w:t xml:space="preserve"> </w:t>
            </w:r>
            <w:r>
              <w:rPr>
                <w:sz w:val="14"/>
              </w:rPr>
              <w:t>у</w:t>
            </w:r>
            <w:r>
              <w:rPr>
                <w:spacing w:val="-7"/>
                <w:sz w:val="14"/>
              </w:rPr>
              <w:t xml:space="preserve"> </w:t>
            </w:r>
            <w:r>
              <w:rPr>
                <w:sz w:val="14"/>
              </w:rPr>
              <w:t>приміщенні</w:t>
            </w:r>
            <w:r>
              <w:rPr>
                <w:spacing w:val="-7"/>
                <w:sz w:val="14"/>
              </w:rPr>
              <w:t xml:space="preserve"> </w:t>
            </w:r>
            <w:r>
              <w:rPr>
                <w:sz w:val="14"/>
              </w:rPr>
              <w:t>консультативно-діагностичного</w:t>
            </w:r>
            <w:r>
              <w:rPr>
                <w:spacing w:val="40"/>
                <w:sz w:val="14"/>
              </w:rPr>
              <w:t xml:space="preserve"> </w:t>
            </w:r>
            <w:r>
              <w:rPr>
                <w:sz w:val="14"/>
              </w:rPr>
              <w:t>відділення лікарні по вул. Пирогова, 4 м. Білгород-Дністровський</w:t>
            </w:r>
          </w:p>
        </w:tc>
        <w:tc>
          <w:tcPr>
            <w:tcW w:w="1133"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125"/>
              <w:ind w:left="132" w:right="123"/>
              <w:jc w:val="center"/>
              <w:rPr>
                <w:sz w:val="14"/>
              </w:rPr>
            </w:pPr>
            <w:r>
              <w:rPr>
                <w:sz w:val="14"/>
              </w:rPr>
              <w:t>КНП</w:t>
            </w:r>
            <w:r>
              <w:rPr>
                <w:spacing w:val="-3"/>
                <w:sz w:val="14"/>
              </w:rPr>
              <w:t xml:space="preserve"> </w:t>
            </w:r>
            <w:r>
              <w:rPr>
                <w:spacing w:val="-2"/>
                <w:sz w:val="14"/>
              </w:rPr>
              <w:t>БДМБЛ</w:t>
            </w:r>
          </w:p>
        </w:tc>
        <w:tc>
          <w:tcPr>
            <w:tcW w:w="1277"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125"/>
              <w:ind w:left="9"/>
              <w:jc w:val="center"/>
              <w:rPr>
                <w:sz w:val="14"/>
              </w:rPr>
            </w:pPr>
            <w:r>
              <w:rPr>
                <w:sz w:val="14"/>
              </w:rPr>
              <w:t xml:space="preserve">Бюджет </w:t>
            </w:r>
            <w:r>
              <w:rPr>
                <w:spacing w:val="-2"/>
                <w:sz w:val="14"/>
              </w:rPr>
              <w:t>БДМТГ</w:t>
            </w:r>
          </w:p>
        </w:tc>
        <w:tc>
          <w:tcPr>
            <w:tcW w:w="711"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125"/>
              <w:ind w:left="10"/>
              <w:jc w:val="center"/>
              <w:rPr>
                <w:sz w:val="14"/>
              </w:rPr>
            </w:pPr>
            <w:r>
              <w:rPr>
                <w:spacing w:val="-10"/>
                <w:sz w:val="14"/>
              </w:rPr>
              <w:t>0</w:t>
            </w:r>
          </w:p>
        </w:tc>
        <w:tc>
          <w:tcPr>
            <w:tcW w:w="708"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125"/>
              <w:ind w:left="9"/>
              <w:jc w:val="center"/>
              <w:rPr>
                <w:sz w:val="14"/>
              </w:rPr>
            </w:pPr>
            <w:r>
              <w:rPr>
                <w:spacing w:val="-2"/>
                <w:sz w:val="14"/>
              </w:rPr>
              <w:t>199,4</w:t>
            </w:r>
          </w:p>
        </w:tc>
        <w:tc>
          <w:tcPr>
            <w:tcW w:w="708"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125"/>
              <w:ind w:left="10"/>
              <w:jc w:val="center"/>
              <w:rPr>
                <w:sz w:val="14"/>
              </w:rPr>
            </w:pPr>
            <w:r>
              <w:rPr>
                <w:spacing w:val="-10"/>
                <w:sz w:val="14"/>
              </w:rPr>
              <w:t>0</w:t>
            </w:r>
          </w:p>
        </w:tc>
        <w:tc>
          <w:tcPr>
            <w:tcW w:w="710"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125"/>
              <w:ind w:left="10"/>
              <w:jc w:val="center"/>
              <w:rPr>
                <w:sz w:val="14"/>
              </w:rPr>
            </w:pPr>
            <w:r>
              <w:rPr>
                <w:spacing w:val="-10"/>
                <w:sz w:val="14"/>
              </w:rPr>
              <w:t>99,8</w:t>
            </w:r>
          </w:p>
        </w:tc>
        <w:tc>
          <w:tcPr>
            <w:tcW w:w="566"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125"/>
              <w:ind w:left="9"/>
              <w:jc w:val="center"/>
              <w:rPr>
                <w:sz w:val="14"/>
              </w:rPr>
            </w:pPr>
            <w:r>
              <w:rPr>
                <w:spacing w:val="-10"/>
                <w:sz w:val="14"/>
              </w:rPr>
              <w:t>0</w:t>
            </w:r>
          </w:p>
        </w:tc>
        <w:tc>
          <w:tcPr>
            <w:tcW w:w="851"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125"/>
              <w:ind w:left="10"/>
              <w:jc w:val="center"/>
              <w:rPr>
                <w:sz w:val="14"/>
              </w:rPr>
            </w:pPr>
            <w:r>
              <w:rPr>
                <w:spacing w:val="-2"/>
                <w:sz w:val="14"/>
              </w:rPr>
              <w:t>299,2</w:t>
            </w:r>
          </w:p>
        </w:tc>
        <w:tc>
          <w:tcPr>
            <w:tcW w:w="1694" w:type="dxa"/>
            <w:vMerge/>
            <w:tcBorders>
              <w:left w:val="single" w:sz="4" w:space="0" w:color="000000"/>
              <w:bottom w:val="single" w:sz="4" w:space="0" w:color="000000"/>
              <w:right w:val="single" w:sz="4" w:space="0" w:color="000000"/>
            </w:tcBorders>
          </w:tcPr>
          <w:p w:rsidR="00870807" w:rsidRDefault="00870807">
            <w:pPr>
              <w:widowControl w:val="0"/>
              <w:rPr>
                <w:sz w:val="2"/>
                <w:szCs w:val="2"/>
              </w:rPr>
            </w:pPr>
          </w:p>
        </w:tc>
      </w:tr>
      <w:tr w:rsidR="00870807">
        <w:trPr>
          <w:trHeight w:val="160"/>
        </w:trPr>
        <w:tc>
          <w:tcPr>
            <w:tcW w:w="566"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line="141" w:lineRule="exact"/>
              <w:ind w:left="10"/>
              <w:jc w:val="center"/>
              <w:rPr>
                <w:sz w:val="14"/>
              </w:rPr>
            </w:pPr>
            <w:r>
              <w:rPr>
                <w:spacing w:val="-10"/>
                <w:sz w:val="14"/>
              </w:rPr>
              <w:t>5</w:t>
            </w:r>
          </w:p>
        </w:tc>
        <w:tc>
          <w:tcPr>
            <w:tcW w:w="5675"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line="141" w:lineRule="exact"/>
              <w:ind w:left="108"/>
              <w:rPr>
                <w:sz w:val="14"/>
              </w:rPr>
            </w:pPr>
            <w:r>
              <w:rPr>
                <w:sz w:val="14"/>
              </w:rPr>
              <w:t>Проведення</w:t>
            </w:r>
            <w:r>
              <w:rPr>
                <w:spacing w:val="30"/>
                <w:sz w:val="14"/>
              </w:rPr>
              <w:t xml:space="preserve"> </w:t>
            </w:r>
            <w:r>
              <w:rPr>
                <w:sz w:val="14"/>
              </w:rPr>
              <w:t>повірки</w:t>
            </w:r>
            <w:r>
              <w:rPr>
                <w:spacing w:val="-4"/>
                <w:sz w:val="14"/>
              </w:rPr>
              <w:t xml:space="preserve"> </w:t>
            </w:r>
            <w:r>
              <w:rPr>
                <w:sz w:val="14"/>
              </w:rPr>
              <w:t>засобів</w:t>
            </w:r>
            <w:r>
              <w:rPr>
                <w:spacing w:val="-3"/>
                <w:sz w:val="14"/>
              </w:rPr>
              <w:t xml:space="preserve"> </w:t>
            </w:r>
            <w:r>
              <w:rPr>
                <w:sz w:val="14"/>
              </w:rPr>
              <w:t>вимірювальної</w:t>
            </w:r>
            <w:r>
              <w:rPr>
                <w:spacing w:val="-2"/>
                <w:sz w:val="14"/>
              </w:rPr>
              <w:t xml:space="preserve"> техніки</w:t>
            </w:r>
          </w:p>
        </w:tc>
        <w:tc>
          <w:tcPr>
            <w:tcW w:w="1133"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0"/>
              </w:rPr>
            </w:pPr>
          </w:p>
        </w:tc>
        <w:tc>
          <w:tcPr>
            <w:tcW w:w="1277"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0"/>
              </w:rPr>
            </w:pPr>
          </w:p>
        </w:tc>
        <w:tc>
          <w:tcPr>
            <w:tcW w:w="711"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0"/>
              </w:rPr>
            </w:pPr>
          </w:p>
        </w:tc>
        <w:tc>
          <w:tcPr>
            <w:tcW w:w="708"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0"/>
              </w:rPr>
            </w:pPr>
          </w:p>
        </w:tc>
        <w:tc>
          <w:tcPr>
            <w:tcW w:w="708"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0"/>
              </w:rPr>
            </w:pPr>
          </w:p>
        </w:tc>
        <w:tc>
          <w:tcPr>
            <w:tcW w:w="710"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0"/>
              </w:rPr>
            </w:pPr>
          </w:p>
        </w:tc>
        <w:tc>
          <w:tcPr>
            <w:tcW w:w="566"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0"/>
              </w:rPr>
            </w:pPr>
          </w:p>
        </w:tc>
        <w:tc>
          <w:tcPr>
            <w:tcW w:w="851"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0"/>
              </w:rPr>
            </w:pPr>
          </w:p>
        </w:tc>
        <w:tc>
          <w:tcPr>
            <w:tcW w:w="1694"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0"/>
              </w:rPr>
            </w:pPr>
          </w:p>
        </w:tc>
      </w:tr>
      <w:tr w:rsidR="00870807">
        <w:trPr>
          <w:trHeight w:val="291"/>
        </w:trPr>
        <w:tc>
          <w:tcPr>
            <w:tcW w:w="566"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65"/>
              <w:ind w:left="10"/>
              <w:jc w:val="center"/>
              <w:rPr>
                <w:sz w:val="14"/>
              </w:rPr>
            </w:pPr>
            <w:r>
              <w:rPr>
                <w:spacing w:val="-5"/>
                <w:sz w:val="14"/>
              </w:rPr>
              <w:t>5.1</w:t>
            </w:r>
          </w:p>
        </w:tc>
        <w:tc>
          <w:tcPr>
            <w:tcW w:w="5675"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65"/>
              <w:ind w:left="108"/>
              <w:rPr>
                <w:sz w:val="14"/>
              </w:rPr>
            </w:pPr>
            <w:r>
              <w:rPr>
                <w:sz w:val="14"/>
              </w:rPr>
              <w:t>Повірка</w:t>
            </w:r>
            <w:r>
              <w:rPr>
                <w:spacing w:val="-2"/>
                <w:sz w:val="14"/>
              </w:rPr>
              <w:t xml:space="preserve"> </w:t>
            </w:r>
            <w:r>
              <w:rPr>
                <w:sz w:val="14"/>
              </w:rPr>
              <w:t>засобів</w:t>
            </w:r>
            <w:r>
              <w:rPr>
                <w:spacing w:val="-3"/>
                <w:sz w:val="14"/>
              </w:rPr>
              <w:t xml:space="preserve"> </w:t>
            </w:r>
            <w:r>
              <w:rPr>
                <w:sz w:val="14"/>
              </w:rPr>
              <w:t>вимірювальної</w:t>
            </w:r>
            <w:r>
              <w:rPr>
                <w:spacing w:val="-1"/>
                <w:sz w:val="14"/>
              </w:rPr>
              <w:t xml:space="preserve"> </w:t>
            </w:r>
            <w:r>
              <w:rPr>
                <w:sz w:val="14"/>
              </w:rPr>
              <w:t>техніки</w:t>
            </w:r>
            <w:r>
              <w:rPr>
                <w:spacing w:val="-3"/>
                <w:sz w:val="14"/>
              </w:rPr>
              <w:t xml:space="preserve"> </w:t>
            </w:r>
            <w:r>
              <w:rPr>
                <w:sz w:val="14"/>
              </w:rPr>
              <w:t>та</w:t>
            </w:r>
            <w:r>
              <w:rPr>
                <w:spacing w:val="-2"/>
                <w:sz w:val="14"/>
              </w:rPr>
              <w:t xml:space="preserve"> </w:t>
            </w:r>
            <w:r>
              <w:rPr>
                <w:sz w:val="14"/>
              </w:rPr>
              <w:t>медичного</w:t>
            </w:r>
            <w:r>
              <w:rPr>
                <w:spacing w:val="-1"/>
                <w:sz w:val="14"/>
              </w:rPr>
              <w:t xml:space="preserve"> </w:t>
            </w:r>
            <w:r>
              <w:rPr>
                <w:spacing w:val="-2"/>
                <w:sz w:val="14"/>
              </w:rPr>
              <w:t>обладнання</w:t>
            </w:r>
          </w:p>
        </w:tc>
        <w:tc>
          <w:tcPr>
            <w:tcW w:w="1133"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65"/>
              <w:ind w:left="132" w:right="123"/>
              <w:jc w:val="center"/>
              <w:rPr>
                <w:sz w:val="14"/>
              </w:rPr>
            </w:pPr>
            <w:r>
              <w:rPr>
                <w:sz w:val="14"/>
              </w:rPr>
              <w:t>КНП</w:t>
            </w:r>
            <w:r>
              <w:rPr>
                <w:spacing w:val="-3"/>
                <w:sz w:val="14"/>
              </w:rPr>
              <w:t xml:space="preserve"> </w:t>
            </w:r>
            <w:r>
              <w:rPr>
                <w:spacing w:val="-2"/>
                <w:sz w:val="14"/>
              </w:rPr>
              <w:t>БДМБЛ</w:t>
            </w:r>
          </w:p>
        </w:tc>
        <w:tc>
          <w:tcPr>
            <w:tcW w:w="1277"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65"/>
              <w:ind w:left="9"/>
              <w:jc w:val="center"/>
              <w:rPr>
                <w:sz w:val="14"/>
              </w:rPr>
            </w:pPr>
            <w:r>
              <w:rPr>
                <w:sz w:val="14"/>
              </w:rPr>
              <w:t xml:space="preserve">Бюджет </w:t>
            </w:r>
            <w:r>
              <w:rPr>
                <w:spacing w:val="-2"/>
                <w:sz w:val="14"/>
              </w:rPr>
              <w:t>БДМТГ</w:t>
            </w:r>
          </w:p>
        </w:tc>
        <w:tc>
          <w:tcPr>
            <w:tcW w:w="711"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65"/>
              <w:ind w:left="10"/>
              <w:jc w:val="center"/>
              <w:rPr>
                <w:sz w:val="14"/>
              </w:rPr>
            </w:pPr>
            <w:r>
              <w:rPr>
                <w:spacing w:val="-5"/>
                <w:sz w:val="14"/>
              </w:rPr>
              <w:t>220</w:t>
            </w:r>
          </w:p>
        </w:tc>
        <w:tc>
          <w:tcPr>
            <w:tcW w:w="708"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65"/>
              <w:ind w:left="9"/>
              <w:jc w:val="center"/>
              <w:rPr>
                <w:sz w:val="14"/>
              </w:rPr>
            </w:pPr>
            <w:r>
              <w:rPr>
                <w:spacing w:val="-5"/>
                <w:sz w:val="14"/>
              </w:rPr>
              <w:t>220</w:t>
            </w:r>
          </w:p>
        </w:tc>
        <w:tc>
          <w:tcPr>
            <w:tcW w:w="708"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65"/>
              <w:ind w:left="10"/>
              <w:jc w:val="center"/>
              <w:rPr>
                <w:sz w:val="14"/>
              </w:rPr>
            </w:pPr>
            <w:r>
              <w:rPr>
                <w:spacing w:val="-5"/>
                <w:sz w:val="14"/>
              </w:rPr>
              <w:t>220</w:t>
            </w:r>
          </w:p>
        </w:tc>
        <w:tc>
          <w:tcPr>
            <w:tcW w:w="710"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65"/>
              <w:ind w:left="10"/>
              <w:jc w:val="center"/>
              <w:rPr>
                <w:sz w:val="14"/>
              </w:rPr>
            </w:pPr>
            <w:r>
              <w:rPr>
                <w:spacing w:val="-5"/>
                <w:sz w:val="14"/>
              </w:rPr>
              <w:t>220</w:t>
            </w:r>
          </w:p>
        </w:tc>
        <w:tc>
          <w:tcPr>
            <w:tcW w:w="566"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65"/>
              <w:ind w:left="9"/>
              <w:jc w:val="center"/>
              <w:rPr>
                <w:sz w:val="14"/>
              </w:rPr>
            </w:pPr>
            <w:r>
              <w:rPr>
                <w:spacing w:val="-5"/>
                <w:sz w:val="14"/>
              </w:rPr>
              <w:t>220</w:t>
            </w:r>
          </w:p>
        </w:tc>
        <w:tc>
          <w:tcPr>
            <w:tcW w:w="851"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65"/>
              <w:ind w:left="10"/>
              <w:jc w:val="center"/>
              <w:rPr>
                <w:sz w:val="14"/>
              </w:rPr>
            </w:pPr>
            <w:r>
              <w:rPr>
                <w:spacing w:val="-4"/>
                <w:sz w:val="14"/>
              </w:rPr>
              <w:t>1100</w:t>
            </w:r>
          </w:p>
        </w:tc>
        <w:tc>
          <w:tcPr>
            <w:tcW w:w="1694" w:type="dxa"/>
            <w:vMerge w:val="restart"/>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line="160" w:lineRule="atLeast"/>
              <w:ind w:left="108" w:right="171"/>
              <w:rPr>
                <w:sz w:val="14"/>
              </w:rPr>
            </w:pPr>
            <w:r>
              <w:rPr>
                <w:sz w:val="14"/>
              </w:rPr>
              <w:t>Утримання</w:t>
            </w:r>
            <w:r>
              <w:rPr>
                <w:spacing w:val="-9"/>
                <w:sz w:val="14"/>
              </w:rPr>
              <w:t xml:space="preserve"> </w:t>
            </w:r>
            <w:r>
              <w:rPr>
                <w:sz w:val="14"/>
              </w:rPr>
              <w:t>обладнання</w:t>
            </w:r>
            <w:r>
              <w:rPr>
                <w:spacing w:val="40"/>
                <w:sz w:val="14"/>
              </w:rPr>
              <w:t xml:space="preserve"> </w:t>
            </w:r>
            <w:r>
              <w:rPr>
                <w:sz w:val="14"/>
              </w:rPr>
              <w:t>та</w:t>
            </w:r>
            <w:r>
              <w:rPr>
                <w:spacing w:val="-6"/>
                <w:sz w:val="14"/>
              </w:rPr>
              <w:t xml:space="preserve"> </w:t>
            </w:r>
            <w:r>
              <w:rPr>
                <w:sz w:val="14"/>
              </w:rPr>
              <w:t>вимірювальної</w:t>
            </w:r>
            <w:r>
              <w:rPr>
                <w:spacing w:val="40"/>
                <w:sz w:val="14"/>
              </w:rPr>
              <w:t xml:space="preserve"> </w:t>
            </w:r>
            <w:r>
              <w:rPr>
                <w:sz w:val="14"/>
              </w:rPr>
              <w:t>техніки в робочому</w:t>
            </w:r>
            <w:r>
              <w:rPr>
                <w:spacing w:val="40"/>
                <w:sz w:val="14"/>
              </w:rPr>
              <w:t xml:space="preserve"> </w:t>
            </w:r>
            <w:r>
              <w:rPr>
                <w:spacing w:val="-2"/>
                <w:sz w:val="14"/>
              </w:rPr>
              <w:t>стані</w:t>
            </w:r>
          </w:p>
        </w:tc>
      </w:tr>
      <w:tr w:rsidR="00870807">
        <w:trPr>
          <w:trHeight w:val="342"/>
        </w:trPr>
        <w:tc>
          <w:tcPr>
            <w:tcW w:w="566"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91"/>
              <w:ind w:left="10"/>
              <w:jc w:val="center"/>
              <w:rPr>
                <w:sz w:val="14"/>
              </w:rPr>
            </w:pPr>
            <w:r>
              <w:rPr>
                <w:spacing w:val="-5"/>
                <w:sz w:val="14"/>
              </w:rPr>
              <w:t>5.2</w:t>
            </w:r>
          </w:p>
        </w:tc>
        <w:tc>
          <w:tcPr>
            <w:tcW w:w="5675"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91"/>
              <w:ind w:left="108"/>
              <w:rPr>
                <w:sz w:val="14"/>
              </w:rPr>
            </w:pPr>
            <w:r>
              <w:rPr>
                <w:sz w:val="14"/>
              </w:rPr>
              <w:t>Калібровка</w:t>
            </w:r>
            <w:r>
              <w:rPr>
                <w:spacing w:val="-4"/>
                <w:sz w:val="14"/>
              </w:rPr>
              <w:t xml:space="preserve"> </w:t>
            </w:r>
            <w:r>
              <w:rPr>
                <w:sz w:val="14"/>
              </w:rPr>
              <w:t>засобів</w:t>
            </w:r>
            <w:r>
              <w:rPr>
                <w:spacing w:val="-5"/>
                <w:sz w:val="14"/>
              </w:rPr>
              <w:t xml:space="preserve"> </w:t>
            </w:r>
            <w:r>
              <w:rPr>
                <w:sz w:val="14"/>
              </w:rPr>
              <w:t>вимірювальної</w:t>
            </w:r>
            <w:r>
              <w:rPr>
                <w:spacing w:val="-3"/>
                <w:sz w:val="14"/>
              </w:rPr>
              <w:t xml:space="preserve"> </w:t>
            </w:r>
            <w:r>
              <w:rPr>
                <w:sz w:val="14"/>
              </w:rPr>
              <w:t>техніки</w:t>
            </w:r>
            <w:r>
              <w:rPr>
                <w:spacing w:val="-5"/>
                <w:sz w:val="14"/>
              </w:rPr>
              <w:t xml:space="preserve"> </w:t>
            </w:r>
            <w:r>
              <w:rPr>
                <w:sz w:val="14"/>
              </w:rPr>
              <w:t>та</w:t>
            </w:r>
            <w:r>
              <w:rPr>
                <w:spacing w:val="-4"/>
                <w:sz w:val="14"/>
              </w:rPr>
              <w:t xml:space="preserve"> </w:t>
            </w:r>
            <w:r>
              <w:rPr>
                <w:sz w:val="14"/>
              </w:rPr>
              <w:t>медичного</w:t>
            </w:r>
            <w:r>
              <w:rPr>
                <w:spacing w:val="-3"/>
                <w:sz w:val="14"/>
              </w:rPr>
              <w:t xml:space="preserve"> </w:t>
            </w:r>
            <w:r>
              <w:rPr>
                <w:spacing w:val="-2"/>
                <w:sz w:val="14"/>
              </w:rPr>
              <w:t>обладнання</w:t>
            </w:r>
          </w:p>
        </w:tc>
        <w:tc>
          <w:tcPr>
            <w:tcW w:w="1133"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91"/>
              <w:ind w:left="132" w:right="123"/>
              <w:jc w:val="center"/>
              <w:rPr>
                <w:sz w:val="14"/>
              </w:rPr>
            </w:pPr>
            <w:r>
              <w:rPr>
                <w:sz w:val="14"/>
              </w:rPr>
              <w:t>КНП</w:t>
            </w:r>
            <w:r>
              <w:rPr>
                <w:spacing w:val="-3"/>
                <w:sz w:val="14"/>
              </w:rPr>
              <w:t xml:space="preserve"> </w:t>
            </w:r>
            <w:r>
              <w:rPr>
                <w:spacing w:val="-2"/>
                <w:sz w:val="14"/>
              </w:rPr>
              <w:t>БДМБЛ</w:t>
            </w:r>
          </w:p>
        </w:tc>
        <w:tc>
          <w:tcPr>
            <w:tcW w:w="1277"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91"/>
              <w:ind w:left="9"/>
              <w:jc w:val="center"/>
              <w:rPr>
                <w:sz w:val="14"/>
              </w:rPr>
            </w:pPr>
            <w:r>
              <w:rPr>
                <w:sz w:val="14"/>
              </w:rPr>
              <w:t xml:space="preserve">Бюджет </w:t>
            </w:r>
            <w:r>
              <w:rPr>
                <w:spacing w:val="-2"/>
                <w:sz w:val="14"/>
              </w:rPr>
              <w:t>БДМТГ</w:t>
            </w:r>
          </w:p>
        </w:tc>
        <w:tc>
          <w:tcPr>
            <w:tcW w:w="711"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91"/>
              <w:ind w:left="10"/>
              <w:jc w:val="center"/>
              <w:rPr>
                <w:sz w:val="14"/>
              </w:rPr>
            </w:pPr>
            <w:r>
              <w:rPr>
                <w:spacing w:val="-5"/>
                <w:sz w:val="14"/>
              </w:rPr>
              <w:t>98</w:t>
            </w:r>
          </w:p>
        </w:tc>
        <w:tc>
          <w:tcPr>
            <w:tcW w:w="708"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91"/>
              <w:ind w:left="9"/>
              <w:jc w:val="center"/>
              <w:rPr>
                <w:sz w:val="14"/>
              </w:rPr>
            </w:pPr>
            <w:r>
              <w:rPr>
                <w:spacing w:val="-10"/>
                <w:sz w:val="14"/>
              </w:rPr>
              <w:t>0</w:t>
            </w:r>
          </w:p>
        </w:tc>
        <w:tc>
          <w:tcPr>
            <w:tcW w:w="708"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91"/>
              <w:ind w:left="10"/>
              <w:jc w:val="center"/>
              <w:rPr>
                <w:sz w:val="14"/>
              </w:rPr>
            </w:pPr>
            <w:r>
              <w:rPr>
                <w:spacing w:val="-10"/>
                <w:sz w:val="14"/>
              </w:rPr>
              <w:t>0</w:t>
            </w:r>
          </w:p>
        </w:tc>
        <w:tc>
          <w:tcPr>
            <w:tcW w:w="710"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91"/>
              <w:ind w:left="10"/>
              <w:jc w:val="center"/>
              <w:rPr>
                <w:sz w:val="14"/>
              </w:rPr>
            </w:pPr>
            <w:r>
              <w:rPr>
                <w:spacing w:val="-10"/>
                <w:sz w:val="14"/>
              </w:rPr>
              <w:t>0</w:t>
            </w:r>
          </w:p>
        </w:tc>
        <w:tc>
          <w:tcPr>
            <w:tcW w:w="566"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91"/>
              <w:ind w:left="9"/>
              <w:jc w:val="center"/>
              <w:rPr>
                <w:sz w:val="14"/>
              </w:rPr>
            </w:pPr>
            <w:r>
              <w:rPr>
                <w:spacing w:val="-10"/>
                <w:sz w:val="14"/>
              </w:rPr>
              <w:t>0</w:t>
            </w:r>
          </w:p>
        </w:tc>
        <w:tc>
          <w:tcPr>
            <w:tcW w:w="851"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91"/>
              <w:ind w:left="10"/>
              <w:jc w:val="center"/>
              <w:rPr>
                <w:sz w:val="14"/>
              </w:rPr>
            </w:pPr>
            <w:r>
              <w:rPr>
                <w:spacing w:val="-5"/>
                <w:sz w:val="14"/>
              </w:rPr>
              <w:t>98</w:t>
            </w:r>
          </w:p>
        </w:tc>
        <w:tc>
          <w:tcPr>
            <w:tcW w:w="1694" w:type="dxa"/>
            <w:vMerge/>
            <w:tcBorders>
              <w:left w:val="single" w:sz="4" w:space="0" w:color="000000"/>
              <w:bottom w:val="single" w:sz="4" w:space="0" w:color="000000"/>
              <w:right w:val="single" w:sz="4" w:space="0" w:color="000000"/>
            </w:tcBorders>
          </w:tcPr>
          <w:p w:rsidR="00870807" w:rsidRDefault="00870807">
            <w:pPr>
              <w:widowControl w:val="0"/>
              <w:rPr>
                <w:sz w:val="2"/>
                <w:szCs w:val="2"/>
              </w:rPr>
            </w:pPr>
          </w:p>
        </w:tc>
      </w:tr>
      <w:tr w:rsidR="00870807">
        <w:trPr>
          <w:trHeight w:val="160"/>
        </w:trPr>
        <w:tc>
          <w:tcPr>
            <w:tcW w:w="566"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line="141" w:lineRule="exact"/>
              <w:ind w:left="10"/>
              <w:jc w:val="center"/>
              <w:rPr>
                <w:sz w:val="14"/>
              </w:rPr>
            </w:pPr>
            <w:r>
              <w:rPr>
                <w:spacing w:val="-10"/>
                <w:sz w:val="14"/>
              </w:rPr>
              <w:t>6</w:t>
            </w:r>
          </w:p>
        </w:tc>
        <w:tc>
          <w:tcPr>
            <w:tcW w:w="5675"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line="141" w:lineRule="exact"/>
              <w:ind w:left="108"/>
              <w:rPr>
                <w:sz w:val="14"/>
              </w:rPr>
            </w:pPr>
            <w:r>
              <w:rPr>
                <w:sz w:val="14"/>
              </w:rPr>
              <w:t>Нове</w:t>
            </w:r>
            <w:r>
              <w:rPr>
                <w:spacing w:val="-2"/>
                <w:sz w:val="14"/>
              </w:rPr>
              <w:t xml:space="preserve"> </w:t>
            </w:r>
            <w:r>
              <w:rPr>
                <w:sz w:val="14"/>
              </w:rPr>
              <w:t>будівництво,</w:t>
            </w:r>
            <w:r>
              <w:rPr>
                <w:spacing w:val="-1"/>
                <w:sz w:val="14"/>
              </w:rPr>
              <w:t xml:space="preserve"> </w:t>
            </w:r>
            <w:r>
              <w:rPr>
                <w:sz w:val="14"/>
              </w:rPr>
              <w:t>реконструкція</w:t>
            </w:r>
            <w:r>
              <w:rPr>
                <w:spacing w:val="-2"/>
                <w:sz w:val="14"/>
              </w:rPr>
              <w:t xml:space="preserve"> </w:t>
            </w:r>
            <w:r>
              <w:rPr>
                <w:sz w:val="14"/>
              </w:rPr>
              <w:t>та</w:t>
            </w:r>
            <w:r>
              <w:rPr>
                <w:spacing w:val="-1"/>
                <w:sz w:val="14"/>
              </w:rPr>
              <w:t xml:space="preserve"> </w:t>
            </w:r>
            <w:r>
              <w:rPr>
                <w:sz w:val="14"/>
              </w:rPr>
              <w:t>капітальний</w:t>
            </w:r>
            <w:r>
              <w:rPr>
                <w:spacing w:val="-2"/>
                <w:sz w:val="14"/>
              </w:rPr>
              <w:t xml:space="preserve"> ремонт</w:t>
            </w:r>
          </w:p>
        </w:tc>
        <w:tc>
          <w:tcPr>
            <w:tcW w:w="1133"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0"/>
              </w:rPr>
            </w:pPr>
          </w:p>
        </w:tc>
        <w:tc>
          <w:tcPr>
            <w:tcW w:w="1277"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0"/>
              </w:rPr>
            </w:pPr>
          </w:p>
        </w:tc>
        <w:tc>
          <w:tcPr>
            <w:tcW w:w="711"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0"/>
              </w:rPr>
            </w:pPr>
          </w:p>
        </w:tc>
        <w:tc>
          <w:tcPr>
            <w:tcW w:w="708"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0"/>
              </w:rPr>
            </w:pPr>
          </w:p>
        </w:tc>
        <w:tc>
          <w:tcPr>
            <w:tcW w:w="708"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0"/>
              </w:rPr>
            </w:pPr>
          </w:p>
        </w:tc>
        <w:tc>
          <w:tcPr>
            <w:tcW w:w="710"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0"/>
              </w:rPr>
            </w:pPr>
          </w:p>
        </w:tc>
        <w:tc>
          <w:tcPr>
            <w:tcW w:w="566"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0"/>
              </w:rPr>
            </w:pPr>
          </w:p>
        </w:tc>
        <w:tc>
          <w:tcPr>
            <w:tcW w:w="851"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0"/>
              </w:rPr>
            </w:pPr>
          </w:p>
        </w:tc>
        <w:tc>
          <w:tcPr>
            <w:tcW w:w="1694"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0"/>
              </w:rPr>
            </w:pPr>
          </w:p>
        </w:tc>
      </w:tr>
      <w:tr w:rsidR="00870807">
        <w:trPr>
          <w:trHeight w:val="482"/>
        </w:trPr>
        <w:tc>
          <w:tcPr>
            <w:tcW w:w="566"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161"/>
              <w:ind w:left="10"/>
              <w:jc w:val="center"/>
              <w:rPr>
                <w:sz w:val="14"/>
              </w:rPr>
            </w:pPr>
            <w:r>
              <w:rPr>
                <w:spacing w:val="-5"/>
                <w:sz w:val="14"/>
              </w:rPr>
              <w:t>6.1</w:t>
            </w:r>
          </w:p>
        </w:tc>
        <w:tc>
          <w:tcPr>
            <w:tcW w:w="5675"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line="160" w:lineRule="atLeast"/>
              <w:ind w:left="108" w:right="166"/>
              <w:rPr>
                <w:sz w:val="14"/>
              </w:rPr>
            </w:pPr>
            <w:r>
              <w:rPr>
                <w:sz w:val="14"/>
              </w:rPr>
              <w:t>Реконструкція травматологічного відділення (корпус літ. "Б") КНП «БДМБЛ» з</w:t>
            </w:r>
            <w:r>
              <w:rPr>
                <w:spacing w:val="40"/>
                <w:sz w:val="14"/>
              </w:rPr>
              <w:t xml:space="preserve"> </w:t>
            </w:r>
            <w:r>
              <w:rPr>
                <w:sz w:val="14"/>
              </w:rPr>
              <w:t>добудовою</w:t>
            </w:r>
            <w:r>
              <w:rPr>
                <w:spacing w:val="-6"/>
                <w:sz w:val="14"/>
              </w:rPr>
              <w:t xml:space="preserve"> </w:t>
            </w:r>
            <w:r>
              <w:rPr>
                <w:sz w:val="14"/>
              </w:rPr>
              <w:t>приміщень</w:t>
            </w:r>
            <w:r>
              <w:rPr>
                <w:spacing w:val="-6"/>
                <w:sz w:val="14"/>
              </w:rPr>
              <w:t xml:space="preserve"> </w:t>
            </w:r>
            <w:r>
              <w:rPr>
                <w:sz w:val="14"/>
              </w:rPr>
              <w:t>діагностичного</w:t>
            </w:r>
            <w:r>
              <w:rPr>
                <w:spacing w:val="-6"/>
                <w:sz w:val="14"/>
              </w:rPr>
              <w:t xml:space="preserve"> </w:t>
            </w:r>
            <w:r>
              <w:rPr>
                <w:sz w:val="14"/>
              </w:rPr>
              <w:t>призначення</w:t>
            </w:r>
            <w:r>
              <w:rPr>
                <w:spacing w:val="-6"/>
                <w:sz w:val="14"/>
              </w:rPr>
              <w:t xml:space="preserve"> </w:t>
            </w:r>
            <w:r>
              <w:rPr>
                <w:sz w:val="14"/>
              </w:rPr>
              <w:t>приймального</w:t>
            </w:r>
            <w:r>
              <w:rPr>
                <w:spacing w:val="-6"/>
                <w:sz w:val="14"/>
              </w:rPr>
              <w:t xml:space="preserve"> </w:t>
            </w:r>
            <w:r>
              <w:rPr>
                <w:sz w:val="14"/>
              </w:rPr>
              <w:t>відділення</w:t>
            </w:r>
            <w:r>
              <w:rPr>
                <w:spacing w:val="-6"/>
                <w:sz w:val="14"/>
              </w:rPr>
              <w:t xml:space="preserve"> </w:t>
            </w:r>
            <w:r>
              <w:rPr>
                <w:sz w:val="14"/>
              </w:rPr>
              <w:t>за</w:t>
            </w:r>
            <w:r>
              <w:rPr>
                <w:spacing w:val="-6"/>
                <w:sz w:val="14"/>
              </w:rPr>
              <w:t xml:space="preserve"> </w:t>
            </w:r>
            <w:r>
              <w:rPr>
                <w:sz w:val="14"/>
              </w:rPr>
              <w:t>адресою</w:t>
            </w:r>
            <w:r>
              <w:rPr>
                <w:spacing w:val="40"/>
                <w:sz w:val="14"/>
              </w:rPr>
              <w:t xml:space="preserve"> </w:t>
            </w:r>
            <w:r>
              <w:rPr>
                <w:sz w:val="14"/>
              </w:rPr>
              <w:t>вул. Сергія Файнблата, 1 м. Білгород-Дністровський Одеської області</w:t>
            </w:r>
          </w:p>
        </w:tc>
        <w:tc>
          <w:tcPr>
            <w:tcW w:w="1133"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line="160" w:lineRule="atLeast"/>
              <w:ind w:left="132" w:right="120"/>
              <w:jc w:val="center"/>
              <w:rPr>
                <w:sz w:val="14"/>
              </w:rPr>
            </w:pPr>
            <w:r>
              <w:rPr>
                <w:sz w:val="14"/>
              </w:rPr>
              <w:t>ДЖКГ</w:t>
            </w:r>
            <w:r>
              <w:rPr>
                <w:spacing w:val="-9"/>
                <w:sz w:val="14"/>
              </w:rPr>
              <w:t xml:space="preserve"> </w:t>
            </w:r>
            <w:r>
              <w:rPr>
                <w:sz w:val="14"/>
              </w:rPr>
              <w:t>та</w:t>
            </w:r>
            <w:r>
              <w:rPr>
                <w:spacing w:val="-9"/>
                <w:sz w:val="14"/>
              </w:rPr>
              <w:t xml:space="preserve"> </w:t>
            </w:r>
            <w:r>
              <w:rPr>
                <w:sz w:val="14"/>
              </w:rPr>
              <w:t>КБ</w:t>
            </w:r>
            <w:r>
              <w:rPr>
                <w:spacing w:val="40"/>
                <w:sz w:val="14"/>
              </w:rPr>
              <w:t xml:space="preserve"> </w:t>
            </w:r>
            <w:r>
              <w:rPr>
                <w:spacing w:val="-2"/>
                <w:sz w:val="14"/>
              </w:rPr>
              <w:t>БДМР,</w:t>
            </w:r>
            <w:r>
              <w:rPr>
                <w:spacing w:val="40"/>
                <w:sz w:val="14"/>
              </w:rPr>
              <w:t xml:space="preserve"> </w:t>
            </w:r>
            <w:r>
              <w:rPr>
                <w:spacing w:val="-2"/>
                <w:sz w:val="14"/>
              </w:rPr>
              <w:t>БДМУКБ</w:t>
            </w:r>
          </w:p>
        </w:tc>
        <w:tc>
          <w:tcPr>
            <w:tcW w:w="1277"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161"/>
              <w:ind w:left="9"/>
              <w:jc w:val="center"/>
              <w:rPr>
                <w:sz w:val="14"/>
              </w:rPr>
            </w:pPr>
            <w:r>
              <w:rPr>
                <w:sz w:val="14"/>
              </w:rPr>
              <w:t xml:space="preserve">Бюджет </w:t>
            </w:r>
            <w:r>
              <w:rPr>
                <w:spacing w:val="-2"/>
                <w:sz w:val="14"/>
              </w:rPr>
              <w:t>БДМТГ</w:t>
            </w:r>
          </w:p>
        </w:tc>
        <w:tc>
          <w:tcPr>
            <w:tcW w:w="711"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161"/>
              <w:ind w:left="10"/>
              <w:jc w:val="center"/>
              <w:rPr>
                <w:sz w:val="14"/>
              </w:rPr>
            </w:pPr>
            <w:r>
              <w:rPr>
                <w:sz w:val="14"/>
              </w:rPr>
              <w:t xml:space="preserve">15 </w:t>
            </w:r>
            <w:r>
              <w:rPr>
                <w:spacing w:val="-5"/>
                <w:sz w:val="14"/>
              </w:rPr>
              <w:t>500</w:t>
            </w:r>
          </w:p>
        </w:tc>
        <w:tc>
          <w:tcPr>
            <w:tcW w:w="708"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161"/>
              <w:ind w:left="9"/>
              <w:jc w:val="center"/>
              <w:rPr>
                <w:sz w:val="14"/>
              </w:rPr>
            </w:pPr>
            <w:r>
              <w:rPr>
                <w:spacing w:val="-10"/>
                <w:sz w:val="14"/>
              </w:rPr>
              <w:t>0</w:t>
            </w:r>
          </w:p>
        </w:tc>
        <w:tc>
          <w:tcPr>
            <w:tcW w:w="708"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161"/>
              <w:ind w:left="10"/>
              <w:jc w:val="center"/>
              <w:rPr>
                <w:sz w:val="14"/>
              </w:rPr>
            </w:pPr>
            <w:r>
              <w:rPr>
                <w:spacing w:val="-10"/>
                <w:sz w:val="14"/>
              </w:rPr>
              <w:t>0</w:t>
            </w:r>
          </w:p>
        </w:tc>
        <w:tc>
          <w:tcPr>
            <w:tcW w:w="710"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161"/>
              <w:ind w:left="10"/>
              <w:jc w:val="center"/>
              <w:rPr>
                <w:sz w:val="14"/>
              </w:rPr>
            </w:pPr>
            <w:r>
              <w:rPr>
                <w:spacing w:val="-10"/>
                <w:sz w:val="14"/>
              </w:rPr>
              <w:t>0</w:t>
            </w:r>
          </w:p>
        </w:tc>
        <w:tc>
          <w:tcPr>
            <w:tcW w:w="566"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161"/>
              <w:ind w:left="9"/>
              <w:jc w:val="center"/>
              <w:rPr>
                <w:sz w:val="14"/>
              </w:rPr>
            </w:pPr>
            <w:r>
              <w:rPr>
                <w:spacing w:val="-10"/>
                <w:sz w:val="14"/>
              </w:rPr>
              <w:t>0</w:t>
            </w:r>
          </w:p>
        </w:tc>
        <w:tc>
          <w:tcPr>
            <w:tcW w:w="851"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161"/>
              <w:ind w:left="10"/>
              <w:jc w:val="center"/>
              <w:rPr>
                <w:sz w:val="14"/>
              </w:rPr>
            </w:pPr>
            <w:r>
              <w:rPr>
                <w:sz w:val="14"/>
              </w:rPr>
              <w:t xml:space="preserve">15 </w:t>
            </w:r>
            <w:r>
              <w:rPr>
                <w:spacing w:val="-5"/>
                <w:sz w:val="14"/>
              </w:rPr>
              <w:t>500</w:t>
            </w:r>
          </w:p>
        </w:tc>
        <w:tc>
          <w:tcPr>
            <w:tcW w:w="1694"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line="160" w:lineRule="atLeast"/>
              <w:ind w:left="108" w:right="327"/>
              <w:rPr>
                <w:sz w:val="14"/>
              </w:rPr>
            </w:pPr>
            <w:r>
              <w:rPr>
                <w:spacing w:val="-2"/>
                <w:sz w:val="14"/>
              </w:rPr>
              <w:t>Підвищення</w:t>
            </w:r>
            <w:r>
              <w:rPr>
                <w:spacing w:val="40"/>
                <w:sz w:val="14"/>
              </w:rPr>
              <w:t xml:space="preserve"> </w:t>
            </w:r>
            <w:r>
              <w:rPr>
                <w:sz w:val="14"/>
              </w:rPr>
              <w:t>ефективності</w:t>
            </w:r>
            <w:r>
              <w:rPr>
                <w:spacing w:val="-9"/>
                <w:sz w:val="14"/>
              </w:rPr>
              <w:t xml:space="preserve"> </w:t>
            </w:r>
            <w:r>
              <w:rPr>
                <w:sz w:val="14"/>
              </w:rPr>
              <w:t>роботи</w:t>
            </w:r>
            <w:r>
              <w:rPr>
                <w:spacing w:val="40"/>
                <w:sz w:val="14"/>
              </w:rPr>
              <w:t xml:space="preserve"> </w:t>
            </w:r>
            <w:r>
              <w:rPr>
                <w:spacing w:val="-2"/>
                <w:sz w:val="14"/>
              </w:rPr>
              <w:t>закладу</w:t>
            </w:r>
          </w:p>
        </w:tc>
      </w:tr>
      <w:tr w:rsidR="00870807">
        <w:trPr>
          <w:trHeight w:val="482"/>
        </w:trPr>
        <w:tc>
          <w:tcPr>
            <w:tcW w:w="566" w:type="dxa"/>
            <w:vMerge w:val="restart"/>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161"/>
              <w:ind w:left="10"/>
              <w:jc w:val="center"/>
              <w:rPr>
                <w:sz w:val="14"/>
              </w:rPr>
            </w:pPr>
            <w:r>
              <w:rPr>
                <w:spacing w:val="-5"/>
                <w:sz w:val="14"/>
              </w:rPr>
              <w:t>6.2</w:t>
            </w:r>
          </w:p>
        </w:tc>
        <w:tc>
          <w:tcPr>
            <w:tcW w:w="5675" w:type="dxa"/>
            <w:vMerge w:val="restart"/>
            <w:tcBorders>
              <w:top w:val="single" w:sz="4" w:space="0" w:color="000000"/>
              <w:left w:val="single" w:sz="4" w:space="0" w:color="000000"/>
              <w:bottom w:val="single" w:sz="4" w:space="0" w:color="000000"/>
              <w:right w:val="single" w:sz="4" w:space="0" w:color="000000"/>
            </w:tcBorders>
          </w:tcPr>
          <w:p w:rsidR="00870807" w:rsidRDefault="00222FBF">
            <w:pPr>
              <w:pStyle w:val="TableParagraph"/>
              <w:ind w:left="108"/>
              <w:rPr>
                <w:sz w:val="14"/>
              </w:rPr>
            </w:pPr>
            <w:r>
              <w:rPr>
                <w:sz w:val="14"/>
              </w:rPr>
              <w:t>Реконструкція</w:t>
            </w:r>
            <w:r>
              <w:rPr>
                <w:spacing w:val="-4"/>
                <w:sz w:val="14"/>
              </w:rPr>
              <w:t xml:space="preserve"> </w:t>
            </w:r>
            <w:r>
              <w:rPr>
                <w:sz w:val="14"/>
              </w:rPr>
              <w:t>кардіологічного</w:t>
            </w:r>
            <w:r>
              <w:rPr>
                <w:spacing w:val="-4"/>
                <w:sz w:val="14"/>
              </w:rPr>
              <w:t xml:space="preserve"> </w:t>
            </w:r>
            <w:r>
              <w:rPr>
                <w:sz w:val="14"/>
              </w:rPr>
              <w:t>корпусу</w:t>
            </w:r>
            <w:r>
              <w:rPr>
                <w:spacing w:val="-4"/>
                <w:sz w:val="14"/>
              </w:rPr>
              <w:t xml:space="preserve"> </w:t>
            </w:r>
            <w:r>
              <w:rPr>
                <w:sz w:val="14"/>
              </w:rPr>
              <w:t>літ.</w:t>
            </w:r>
            <w:r>
              <w:rPr>
                <w:spacing w:val="-4"/>
                <w:sz w:val="14"/>
              </w:rPr>
              <w:t xml:space="preserve"> </w:t>
            </w:r>
            <w:r>
              <w:rPr>
                <w:sz w:val="14"/>
              </w:rPr>
              <w:t>Д</w:t>
            </w:r>
            <w:r>
              <w:rPr>
                <w:spacing w:val="-5"/>
                <w:sz w:val="14"/>
              </w:rPr>
              <w:t xml:space="preserve"> </w:t>
            </w:r>
            <w:r>
              <w:rPr>
                <w:sz w:val="14"/>
              </w:rPr>
              <w:t>КНП</w:t>
            </w:r>
            <w:r>
              <w:rPr>
                <w:spacing w:val="-5"/>
                <w:sz w:val="14"/>
              </w:rPr>
              <w:t xml:space="preserve"> </w:t>
            </w:r>
            <w:r>
              <w:rPr>
                <w:sz w:val="14"/>
              </w:rPr>
              <w:t>«БДМБЛ»</w:t>
            </w:r>
            <w:r>
              <w:rPr>
                <w:spacing w:val="-4"/>
                <w:sz w:val="14"/>
              </w:rPr>
              <w:t xml:space="preserve"> </w:t>
            </w:r>
            <w:r>
              <w:rPr>
                <w:sz w:val="14"/>
              </w:rPr>
              <w:t>з</w:t>
            </w:r>
            <w:r>
              <w:rPr>
                <w:spacing w:val="-4"/>
                <w:sz w:val="14"/>
              </w:rPr>
              <w:t xml:space="preserve"> </w:t>
            </w:r>
            <w:r>
              <w:rPr>
                <w:sz w:val="14"/>
              </w:rPr>
              <w:t>добудовою</w:t>
            </w:r>
            <w:r>
              <w:rPr>
                <w:spacing w:val="-4"/>
                <w:sz w:val="14"/>
              </w:rPr>
              <w:t xml:space="preserve"> </w:t>
            </w:r>
            <w:r>
              <w:rPr>
                <w:sz w:val="14"/>
              </w:rPr>
              <w:t>приміщень</w:t>
            </w:r>
            <w:r>
              <w:rPr>
                <w:spacing w:val="-4"/>
                <w:sz w:val="14"/>
              </w:rPr>
              <w:t xml:space="preserve"> </w:t>
            </w:r>
            <w:r>
              <w:rPr>
                <w:sz w:val="14"/>
              </w:rPr>
              <w:t>під</w:t>
            </w:r>
            <w:r>
              <w:rPr>
                <w:spacing w:val="40"/>
                <w:sz w:val="14"/>
              </w:rPr>
              <w:t xml:space="preserve"> </w:t>
            </w:r>
            <w:r>
              <w:rPr>
                <w:sz w:val="14"/>
              </w:rPr>
              <w:t>розміщення системи ангіографічної інтервенційної</w:t>
            </w:r>
            <w:r>
              <w:rPr>
                <w:spacing w:val="40"/>
                <w:sz w:val="14"/>
              </w:rPr>
              <w:t xml:space="preserve"> </w:t>
            </w:r>
            <w:r>
              <w:rPr>
                <w:sz w:val="14"/>
              </w:rPr>
              <w:t>по вул. Сергія Файнблата, 1, м.</w:t>
            </w:r>
          </w:p>
          <w:p w:rsidR="00870807" w:rsidRDefault="00222FBF">
            <w:pPr>
              <w:pStyle w:val="TableParagraph"/>
              <w:spacing w:line="141" w:lineRule="exact"/>
              <w:ind w:left="108"/>
              <w:rPr>
                <w:sz w:val="14"/>
              </w:rPr>
            </w:pPr>
            <w:r>
              <w:rPr>
                <w:spacing w:val="-2"/>
                <w:sz w:val="14"/>
              </w:rPr>
              <w:t>Білгород-Дністровський</w:t>
            </w:r>
            <w:r>
              <w:rPr>
                <w:spacing w:val="18"/>
                <w:sz w:val="14"/>
              </w:rPr>
              <w:t xml:space="preserve"> </w:t>
            </w:r>
            <w:r>
              <w:rPr>
                <w:spacing w:val="-2"/>
                <w:sz w:val="14"/>
              </w:rPr>
              <w:t>Одеської</w:t>
            </w:r>
            <w:r>
              <w:rPr>
                <w:spacing w:val="20"/>
                <w:sz w:val="14"/>
              </w:rPr>
              <w:t xml:space="preserve"> </w:t>
            </w:r>
            <w:r>
              <w:rPr>
                <w:spacing w:val="-2"/>
                <w:sz w:val="14"/>
              </w:rPr>
              <w:t>області</w:t>
            </w:r>
          </w:p>
        </w:tc>
        <w:tc>
          <w:tcPr>
            <w:tcW w:w="1133"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80"/>
              <w:ind w:left="280" w:hanging="113"/>
              <w:rPr>
                <w:sz w:val="14"/>
              </w:rPr>
            </w:pPr>
            <w:r>
              <w:rPr>
                <w:sz w:val="14"/>
              </w:rPr>
              <w:t>ДЖКГ</w:t>
            </w:r>
            <w:r>
              <w:rPr>
                <w:spacing w:val="-9"/>
                <w:sz w:val="14"/>
              </w:rPr>
              <w:t xml:space="preserve"> </w:t>
            </w:r>
            <w:r>
              <w:rPr>
                <w:sz w:val="14"/>
              </w:rPr>
              <w:t>та</w:t>
            </w:r>
            <w:r>
              <w:rPr>
                <w:spacing w:val="-9"/>
                <w:sz w:val="14"/>
              </w:rPr>
              <w:t xml:space="preserve"> </w:t>
            </w:r>
            <w:r>
              <w:rPr>
                <w:sz w:val="14"/>
              </w:rPr>
              <w:t>КБ,</w:t>
            </w:r>
            <w:r>
              <w:rPr>
                <w:spacing w:val="40"/>
                <w:sz w:val="14"/>
              </w:rPr>
              <w:t xml:space="preserve"> </w:t>
            </w:r>
            <w:r>
              <w:rPr>
                <w:spacing w:val="-2"/>
                <w:sz w:val="14"/>
              </w:rPr>
              <w:t>БДМУКБ</w:t>
            </w:r>
          </w:p>
        </w:tc>
        <w:tc>
          <w:tcPr>
            <w:tcW w:w="1277"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161"/>
              <w:ind w:left="9"/>
              <w:jc w:val="center"/>
              <w:rPr>
                <w:sz w:val="14"/>
              </w:rPr>
            </w:pPr>
            <w:r>
              <w:rPr>
                <w:sz w:val="14"/>
              </w:rPr>
              <w:t xml:space="preserve">Бюджет </w:t>
            </w:r>
            <w:r>
              <w:rPr>
                <w:spacing w:val="-2"/>
                <w:sz w:val="14"/>
              </w:rPr>
              <w:t>БДМТГ</w:t>
            </w:r>
          </w:p>
        </w:tc>
        <w:tc>
          <w:tcPr>
            <w:tcW w:w="711"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161"/>
              <w:ind w:left="10"/>
              <w:jc w:val="center"/>
              <w:rPr>
                <w:sz w:val="14"/>
              </w:rPr>
            </w:pPr>
            <w:r>
              <w:rPr>
                <w:spacing w:val="-4"/>
                <w:sz w:val="14"/>
              </w:rPr>
              <w:t>4000</w:t>
            </w:r>
          </w:p>
        </w:tc>
        <w:tc>
          <w:tcPr>
            <w:tcW w:w="708"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161"/>
              <w:ind w:left="9"/>
              <w:jc w:val="center"/>
              <w:rPr>
                <w:sz w:val="14"/>
              </w:rPr>
            </w:pPr>
            <w:r>
              <w:rPr>
                <w:spacing w:val="-5"/>
                <w:sz w:val="14"/>
              </w:rPr>
              <w:t>414</w:t>
            </w:r>
          </w:p>
        </w:tc>
        <w:tc>
          <w:tcPr>
            <w:tcW w:w="708"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161"/>
              <w:ind w:left="10"/>
              <w:jc w:val="center"/>
              <w:rPr>
                <w:sz w:val="14"/>
              </w:rPr>
            </w:pPr>
            <w:r>
              <w:rPr>
                <w:spacing w:val="-5"/>
                <w:sz w:val="14"/>
              </w:rPr>
              <w:t>55</w:t>
            </w:r>
          </w:p>
        </w:tc>
        <w:tc>
          <w:tcPr>
            <w:tcW w:w="710"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161"/>
              <w:ind w:left="10"/>
              <w:jc w:val="center"/>
              <w:rPr>
                <w:lang w:val="en-US"/>
              </w:rPr>
            </w:pPr>
            <w:r>
              <w:rPr>
                <w:spacing w:val="-2"/>
                <w:sz w:val="14"/>
                <w:lang w:val="en-US"/>
              </w:rPr>
              <w:t>77</w:t>
            </w:r>
          </w:p>
        </w:tc>
        <w:tc>
          <w:tcPr>
            <w:tcW w:w="566"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161"/>
              <w:ind w:left="9"/>
              <w:jc w:val="center"/>
              <w:rPr>
                <w:sz w:val="14"/>
              </w:rPr>
            </w:pPr>
            <w:r>
              <w:rPr>
                <w:spacing w:val="-10"/>
                <w:sz w:val="14"/>
              </w:rPr>
              <w:t>0</w:t>
            </w:r>
          </w:p>
        </w:tc>
        <w:tc>
          <w:tcPr>
            <w:tcW w:w="851"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161"/>
              <w:ind w:left="10"/>
              <w:jc w:val="center"/>
              <w:rPr>
                <w:lang w:val="en-US"/>
              </w:rPr>
            </w:pPr>
            <w:r>
              <w:rPr>
                <w:spacing w:val="-2"/>
                <w:sz w:val="14"/>
                <w:lang w:val="en-US"/>
              </w:rPr>
              <w:t>4545</w:t>
            </w:r>
          </w:p>
        </w:tc>
        <w:tc>
          <w:tcPr>
            <w:tcW w:w="1694" w:type="dxa"/>
            <w:vMerge w:val="restart"/>
            <w:tcBorders>
              <w:top w:val="single" w:sz="4" w:space="0" w:color="000000"/>
              <w:left w:val="single" w:sz="4" w:space="0" w:color="000000"/>
              <w:bottom w:val="single" w:sz="4" w:space="0" w:color="000000"/>
              <w:right w:val="single" w:sz="4" w:space="0" w:color="000000"/>
            </w:tcBorders>
          </w:tcPr>
          <w:p w:rsidR="00870807" w:rsidRDefault="00870807">
            <w:pPr>
              <w:pStyle w:val="TableParagraph"/>
              <w:spacing w:before="4"/>
              <w:rPr>
                <w:b/>
                <w:sz w:val="14"/>
              </w:rPr>
            </w:pPr>
          </w:p>
          <w:p w:rsidR="00870807" w:rsidRDefault="00222FBF">
            <w:pPr>
              <w:pStyle w:val="TableParagraph"/>
              <w:spacing w:before="1"/>
              <w:ind w:left="108" w:right="327"/>
              <w:rPr>
                <w:sz w:val="14"/>
              </w:rPr>
            </w:pPr>
            <w:r>
              <w:rPr>
                <w:spacing w:val="-2"/>
                <w:sz w:val="14"/>
              </w:rPr>
              <w:t>Підвищення</w:t>
            </w:r>
            <w:r>
              <w:rPr>
                <w:spacing w:val="40"/>
                <w:sz w:val="14"/>
              </w:rPr>
              <w:t xml:space="preserve"> </w:t>
            </w:r>
            <w:r>
              <w:rPr>
                <w:sz w:val="14"/>
              </w:rPr>
              <w:t>ефективності</w:t>
            </w:r>
            <w:r>
              <w:rPr>
                <w:spacing w:val="-9"/>
                <w:sz w:val="14"/>
              </w:rPr>
              <w:t xml:space="preserve"> </w:t>
            </w:r>
            <w:r>
              <w:rPr>
                <w:sz w:val="14"/>
              </w:rPr>
              <w:t>роботи</w:t>
            </w:r>
            <w:r>
              <w:rPr>
                <w:spacing w:val="40"/>
                <w:sz w:val="14"/>
              </w:rPr>
              <w:t xml:space="preserve"> </w:t>
            </w:r>
            <w:r>
              <w:rPr>
                <w:spacing w:val="-2"/>
                <w:sz w:val="14"/>
              </w:rPr>
              <w:t>закладу</w:t>
            </w:r>
          </w:p>
        </w:tc>
      </w:tr>
      <w:tr w:rsidR="00870807">
        <w:trPr>
          <w:trHeight w:val="482"/>
        </w:trPr>
        <w:tc>
          <w:tcPr>
            <w:tcW w:w="566" w:type="dxa"/>
            <w:vMerge/>
            <w:tcBorders>
              <w:top w:val="single" w:sz="4" w:space="0" w:color="000000"/>
              <w:left w:val="single" w:sz="4" w:space="0" w:color="000000"/>
              <w:bottom w:val="single" w:sz="4" w:space="0" w:color="000000"/>
              <w:right w:val="single" w:sz="4" w:space="0" w:color="000000"/>
            </w:tcBorders>
          </w:tcPr>
          <w:p w:rsidR="00870807" w:rsidRDefault="00870807">
            <w:pPr>
              <w:pStyle w:val="TableParagraph"/>
              <w:spacing w:before="161"/>
              <w:ind w:left="10"/>
              <w:jc w:val="center"/>
              <w:rPr>
                <w:sz w:val="14"/>
              </w:rPr>
            </w:pPr>
          </w:p>
        </w:tc>
        <w:tc>
          <w:tcPr>
            <w:tcW w:w="5675" w:type="dxa"/>
            <w:vMerge/>
            <w:tcBorders>
              <w:top w:val="single" w:sz="4" w:space="0" w:color="000000"/>
              <w:left w:val="single" w:sz="4" w:space="0" w:color="000000"/>
              <w:bottom w:val="single" w:sz="4" w:space="0" w:color="000000"/>
              <w:right w:val="single" w:sz="4" w:space="0" w:color="000000"/>
            </w:tcBorders>
          </w:tcPr>
          <w:p w:rsidR="00870807" w:rsidRDefault="00870807">
            <w:pPr>
              <w:pStyle w:val="TableParagraph"/>
              <w:ind w:left="108"/>
              <w:rPr>
                <w:sz w:val="14"/>
              </w:rPr>
            </w:pPr>
          </w:p>
        </w:tc>
        <w:tc>
          <w:tcPr>
            <w:tcW w:w="1133" w:type="dxa"/>
            <w:tcBorders>
              <w:left w:val="single" w:sz="4" w:space="0" w:color="000000"/>
              <w:bottom w:val="single" w:sz="4" w:space="0" w:color="000000"/>
              <w:right w:val="single" w:sz="4" w:space="0" w:color="000000"/>
            </w:tcBorders>
          </w:tcPr>
          <w:p w:rsidR="00870807" w:rsidRDefault="00222FBF">
            <w:pPr>
              <w:pStyle w:val="TableParagraph"/>
              <w:spacing w:before="80"/>
              <w:ind w:left="57" w:hanging="113"/>
              <w:jc w:val="center"/>
              <w:rPr>
                <w:sz w:val="14"/>
              </w:rPr>
            </w:pPr>
            <w:r>
              <w:rPr>
                <w:sz w:val="14"/>
              </w:rPr>
              <w:t>Фінансове управління міської ради</w:t>
            </w:r>
          </w:p>
        </w:tc>
        <w:tc>
          <w:tcPr>
            <w:tcW w:w="1277" w:type="dxa"/>
            <w:tcBorders>
              <w:left w:val="single" w:sz="4" w:space="0" w:color="000000"/>
              <w:bottom w:val="single" w:sz="4" w:space="0" w:color="000000"/>
              <w:right w:val="single" w:sz="4" w:space="0" w:color="000000"/>
            </w:tcBorders>
          </w:tcPr>
          <w:p w:rsidR="00870807" w:rsidRDefault="00222FBF">
            <w:pPr>
              <w:pStyle w:val="TableParagraph"/>
              <w:spacing w:before="161"/>
              <w:ind w:left="9"/>
              <w:jc w:val="center"/>
              <w:rPr>
                <w:sz w:val="14"/>
              </w:rPr>
            </w:pPr>
            <w:r>
              <w:rPr>
                <w:sz w:val="14"/>
              </w:rPr>
              <w:t xml:space="preserve">Субвенція з бюджету </w:t>
            </w:r>
            <w:r>
              <w:rPr>
                <w:spacing w:val="-2"/>
                <w:sz w:val="14"/>
              </w:rPr>
              <w:t>БДМТГ  обласному  бюджету Одеської області</w:t>
            </w:r>
          </w:p>
        </w:tc>
        <w:tc>
          <w:tcPr>
            <w:tcW w:w="711" w:type="dxa"/>
            <w:tcBorders>
              <w:left w:val="single" w:sz="4" w:space="0" w:color="000000"/>
              <w:bottom w:val="single" w:sz="4" w:space="0" w:color="000000"/>
              <w:right w:val="single" w:sz="4" w:space="0" w:color="000000"/>
            </w:tcBorders>
          </w:tcPr>
          <w:p w:rsidR="00870807" w:rsidRDefault="00222FBF">
            <w:pPr>
              <w:pStyle w:val="TableParagraph"/>
              <w:spacing w:before="161"/>
              <w:ind w:left="10"/>
              <w:jc w:val="center"/>
              <w:rPr>
                <w:sz w:val="14"/>
              </w:rPr>
            </w:pPr>
            <w:r>
              <w:rPr>
                <w:sz w:val="14"/>
              </w:rPr>
              <w:t>0</w:t>
            </w:r>
          </w:p>
        </w:tc>
        <w:tc>
          <w:tcPr>
            <w:tcW w:w="708" w:type="dxa"/>
            <w:tcBorders>
              <w:left w:val="single" w:sz="4" w:space="0" w:color="000000"/>
              <w:bottom w:val="single" w:sz="4" w:space="0" w:color="000000"/>
              <w:right w:val="single" w:sz="4" w:space="0" w:color="000000"/>
            </w:tcBorders>
          </w:tcPr>
          <w:p w:rsidR="00870807" w:rsidRDefault="00222FBF">
            <w:pPr>
              <w:pStyle w:val="TableParagraph"/>
              <w:spacing w:before="161"/>
              <w:ind w:left="9"/>
              <w:jc w:val="center"/>
              <w:rPr>
                <w:sz w:val="14"/>
              </w:rPr>
            </w:pPr>
            <w:r>
              <w:rPr>
                <w:sz w:val="14"/>
              </w:rPr>
              <w:t>0</w:t>
            </w:r>
          </w:p>
        </w:tc>
        <w:tc>
          <w:tcPr>
            <w:tcW w:w="708" w:type="dxa"/>
            <w:tcBorders>
              <w:left w:val="single" w:sz="4" w:space="0" w:color="000000"/>
              <w:bottom w:val="single" w:sz="4" w:space="0" w:color="000000"/>
              <w:right w:val="single" w:sz="4" w:space="0" w:color="000000"/>
            </w:tcBorders>
          </w:tcPr>
          <w:p w:rsidR="00870807" w:rsidRDefault="00222FBF">
            <w:pPr>
              <w:pStyle w:val="TableParagraph"/>
              <w:spacing w:before="161"/>
              <w:ind w:left="10"/>
              <w:jc w:val="center"/>
              <w:rPr>
                <w:sz w:val="14"/>
              </w:rPr>
            </w:pPr>
            <w:r>
              <w:rPr>
                <w:sz w:val="14"/>
              </w:rPr>
              <w:t>0</w:t>
            </w:r>
          </w:p>
        </w:tc>
        <w:tc>
          <w:tcPr>
            <w:tcW w:w="710" w:type="dxa"/>
            <w:tcBorders>
              <w:left w:val="single" w:sz="4" w:space="0" w:color="000000"/>
              <w:bottom w:val="single" w:sz="4" w:space="0" w:color="000000"/>
              <w:right w:val="single" w:sz="4" w:space="0" w:color="000000"/>
            </w:tcBorders>
          </w:tcPr>
          <w:p w:rsidR="00870807" w:rsidRDefault="00222FBF">
            <w:pPr>
              <w:pStyle w:val="TableParagraph"/>
              <w:spacing w:before="161"/>
              <w:ind w:left="10"/>
              <w:jc w:val="center"/>
              <w:rPr>
                <w:sz w:val="14"/>
              </w:rPr>
            </w:pPr>
            <w:r>
              <w:rPr>
                <w:sz w:val="14"/>
              </w:rPr>
              <w:t>1270,037</w:t>
            </w:r>
          </w:p>
        </w:tc>
        <w:tc>
          <w:tcPr>
            <w:tcW w:w="566" w:type="dxa"/>
            <w:tcBorders>
              <w:left w:val="single" w:sz="4" w:space="0" w:color="000000"/>
              <w:bottom w:val="single" w:sz="4" w:space="0" w:color="000000"/>
              <w:right w:val="single" w:sz="4" w:space="0" w:color="000000"/>
            </w:tcBorders>
          </w:tcPr>
          <w:p w:rsidR="00870807" w:rsidRDefault="00222FBF">
            <w:pPr>
              <w:pStyle w:val="TableParagraph"/>
              <w:spacing w:before="161"/>
              <w:ind w:left="9"/>
              <w:jc w:val="center"/>
              <w:rPr>
                <w:sz w:val="14"/>
              </w:rPr>
            </w:pPr>
            <w:r>
              <w:rPr>
                <w:sz w:val="14"/>
              </w:rPr>
              <w:t>0</w:t>
            </w:r>
          </w:p>
        </w:tc>
        <w:tc>
          <w:tcPr>
            <w:tcW w:w="851" w:type="dxa"/>
            <w:tcBorders>
              <w:left w:val="single" w:sz="4" w:space="0" w:color="000000"/>
              <w:bottom w:val="single" w:sz="4" w:space="0" w:color="000000"/>
              <w:right w:val="single" w:sz="4" w:space="0" w:color="000000"/>
            </w:tcBorders>
          </w:tcPr>
          <w:p w:rsidR="00870807" w:rsidRDefault="00222FBF">
            <w:pPr>
              <w:pStyle w:val="TableParagraph"/>
              <w:spacing w:before="161"/>
              <w:ind w:left="10"/>
              <w:jc w:val="center"/>
              <w:rPr>
                <w:sz w:val="14"/>
              </w:rPr>
            </w:pPr>
            <w:r>
              <w:rPr>
                <w:sz w:val="14"/>
              </w:rPr>
              <w:t>1270,037</w:t>
            </w:r>
          </w:p>
        </w:tc>
        <w:tc>
          <w:tcPr>
            <w:tcW w:w="1694" w:type="dxa"/>
            <w:vMerge/>
            <w:tcBorders>
              <w:left w:val="single" w:sz="4" w:space="0" w:color="000000"/>
              <w:bottom w:val="single" w:sz="4" w:space="0" w:color="000000"/>
              <w:right w:val="single" w:sz="4" w:space="0" w:color="000000"/>
            </w:tcBorders>
          </w:tcPr>
          <w:p w:rsidR="00870807" w:rsidRDefault="00870807">
            <w:pPr>
              <w:pStyle w:val="TableParagraph"/>
              <w:spacing w:before="4"/>
              <w:rPr>
                <w:b/>
                <w:sz w:val="14"/>
              </w:rPr>
            </w:pPr>
          </w:p>
        </w:tc>
      </w:tr>
      <w:tr w:rsidR="00870807">
        <w:trPr>
          <w:trHeight w:val="786"/>
        </w:trPr>
        <w:tc>
          <w:tcPr>
            <w:tcW w:w="566" w:type="dxa"/>
            <w:vMerge/>
            <w:tcBorders>
              <w:top w:val="single" w:sz="4" w:space="0" w:color="000000"/>
              <w:left w:val="single" w:sz="4" w:space="0" w:color="000000"/>
              <w:bottom w:val="single" w:sz="4" w:space="0" w:color="000000"/>
              <w:right w:val="single" w:sz="4" w:space="0" w:color="000000"/>
            </w:tcBorders>
          </w:tcPr>
          <w:p w:rsidR="00870807" w:rsidRDefault="00870807">
            <w:pPr>
              <w:pStyle w:val="TableParagraph"/>
              <w:spacing w:before="161"/>
              <w:ind w:left="10"/>
              <w:jc w:val="center"/>
              <w:rPr>
                <w:sz w:val="14"/>
              </w:rPr>
            </w:pPr>
          </w:p>
        </w:tc>
        <w:tc>
          <w:tcPr>
            <w:tcW w:w="5675" w:type="dxa"/>
            <w:vMerge/>
            <w:tcBorders>
              <w:top w:val="single" w:sz="4" w:space="0" w:color="000000"/>
              <w:left w:val="single" w:sz="4" w:space="0" w:color="000000"/>
              <w:bottom w:val="single" w:sz="4" w:space="0" w:color="000000"/>
              <w:right w:val="single" w:sz="4" w:space="0" w:color="000000"/>
            </w:tcBorders>
          </w:tcPr>
          <w:p w:rsidR="00870807" w:rsidRDefault="00870807">
            <w:pPr>
              <w:pStyle w:val="TableParagraph"/>
              <w:ind w:left="108"/>
              <w:rPr>
                <w:sz w:val="14"/>
              </w:rPr>
            </w:pPr>
          </w:p>
        </w:tc>
        <w:tc>
          <w:tcPr>
            <w:tcW w:w="1133" w:type="dxa"/>
            <w:tcBorders>
              <w:left w:val="single" w:sz="4" w:space="0" w:color="000000"/>
              <w:bottom w:val="single" w:sz="4" w:space="0" w:color="000000"/>
              <w:right w:val="single" w:sz="4" w:space="0" w:color="000000"/>
            </w:tcBorders>
          </w:tcPr>
          <w:p w:rsidR="00870807" w:rsidRDefault="00222FBF">
            <w:pPr>
              <w:pStyle w:val="TableParagraph"/>
              <w:spacing w:before="80"/>
              <w:ind w:left="57" w:hanging="113"/>
              <w:jc w:val="center"/>
              <w:rPr>
                <w:sz w:val="14"/>
              </w:rPr>
            </w:pPr>
            <w:r>
              <w:rPr>
                <w:sz w:val="14"/>
              </w:rPr>
              <w:t>Старокозацька сільська рада</w:t>
            </w:r>
          </w:p>
        </w:tc>
        <w:tc>
          <w:tcPr>
            <w:tcW w:w="1277" w:type="dxa"/>
            <w:tcBorders>
              <w:left w:val="single" w:sz="4" w:space="0" w:color="000000"/>
              <w:bottom w:val="single" w:sz="4" w:space="0" w:color="000000"/>
              <w:right w:val="single" w:sz="4" w:space="0" w:color="000000"/>
            </w:tcBorders>
          </w:tcPr>
          <w:p w:rsidR="00870807" w:rsidRDefault="00222FBF">
            <w:pPr>
              <w:pStyle w:val="TableParagraph"/>
              <w:spacing w:before="161"/>
              <w:ind w:left="9"/>
              <w:jc w:val="center"/>
              <w:rPr>
                <w:sz w:val="14"/>
              </w:rPr>
            </w:pPr>
            <w:r>
              <w:rPr>
                <w:sz w:val="14"/>
              </w:rPr>
              <w:t xml:space="preserve">Субвенція з бюджету Старокозацької </w:t>
            </w:r>
            <w:r>
              <w:rPr>
                <w:spacing w:val="-2"/>
                <w:sz w:val="14"/>
              </w:rPr>
              <w:t xml:space="preserve"> обласному  бюджету Одеської області</w:t>
            </w:r>
          </w:p>
        </w:tc>
        <w:tc>
          <w:tcPr>
            <w:tcW w:w="711" w:type="dxa"/>
            <w:tcBorders>
              <w:left w:val="single" w:sz="4" w:space="0" w:color="000000"/>
              <w:bottom w:val="single" w:sz="4" w:space="0" w:color="000000"/>
              <w:right w:val="single" w:sz="4" w:space="0" w:color="000000"/>
            </w:tcBorders>
          </w:tcPr>
          <w:p w:rsidR="00870807" w:rsidRDefault="00222FBF">
            <w:pPr>
              <w:pStyle w:val="TableParagraph"/>
              <w:spacing w:before="161"/>
              <w:ind w:left="10"/>
              <w:jc w:val="center"/>
              <w:rPr>
                <w:sz w:val="14"/>
              </w:rPr>
            </w:pPr>
            <w:r>
              <w:rPr>
                <w:sz w:val="14"/>
              </w:rPr>
              <w:t>0</w:t>
            </w:r>
          </w:p>
        </w:tc>
        <w:tc>
          <w:tcPr>
            <w:tcW w:w="708" w:type="dxa"/>
            <w:tcBorders>
              <w:left w:val="single" w:sz="4" w:space="0" w:color="000000"/>
              <w:bottom w:val="single" w:sz="4" w:space="0" w:color="000000"/>
              <w:right w:val="single" w:sz="4" w:space="0" w:color="000000"/>
            </w:tcBorders>
          </w:tcPr>
          <w:p w:rsidR="00870807" w:rsidRDefault="00222FBF">
            <w:pPr>
              <w:pStyle w:val="TableParagraph"/>
              <w:spacing w:before="161"/>
              <w:ind w:left="9"/>
              <w:jc w:val="center"/>
              <w:rPr>
                <w:sz w:val="14"/>
              </w:rPr>
            </w:pPr>
            <w:r>
              <w:rPr>
                <w:sz w:val="14"/>
              </w:rPr>
              <w:t>0</w:t>
            </w:r>
          </w:p>
        </w:tc>
        <w:tc>
          <w:tcPr>
            <w:tcW w:w="708" w:type="dxa"/>
            <w:tcBorders>
              <w:left w:val="single" w:sz="4" w:space="0" w:color="000000"/>
              <w:bottom w:val="single" w:sz="4" w:space="0" w:color="000000"/>
              <w:right w:val="single" w:sz="4" w:space="0" w:color="000000"/>
            </w:tcBorders>
          </w:tcPr>
          <w:p w:rsidR="00870807" w:rsidRDefault="00222FBF">
            <w:pPr>
              <w:pStyle w:val="TableParagraph"/>
              <w:spacing w:before="161"/>
              <w:ind w:left="10"/>
              <w:jc w:val="center"/>
              <w:rPr>
                <w:sz w:val="14"/>
              </w:rPr>
            </w:pPr>
            <w:r>
              <w:rPr>
                <w:sz w:val="14"/>
              </w:rPr>
              <w:t>0</w:t>
            </w:r>
          </w:p>
        </w:tc>
        <w:tc>
          <w:tcPr>
            <w:tcW w:w="710" w:type="dxa"/>
            <w:tcBorders>
              <w:left w:val="single" w:sz="4" w:space="0" w:color="000000"/>
              <w:bottom w:val="single" w:sz="4" w:space="0" w:color="000000"/>
              <w:right w:val="single" w:sz="4" w:space="0" w:color="000000"/>
            </w:tcBorders>
          </w:tcPr>
          <w:p w:rsidR="00870807" w:rsidRDefault="00222FBF">
            <w:pPr>
              <w:pStyle w:val="TableParagraph"/>
              <w:spacing w:before="161"/>
              <w:ind w:left="10"/>
              <w:jc w:val="center"/>
              <w:rPr>
                <w:sz w:val="14"/>
              </w:rPr>
            </w:pPr>
            <w:r>
              <w:rPr>
                <w:sz w:val="14"/>
              </w:rPr>
              <w:t>1000</w:t>
            </w:r>
          </w:p>
        </w:tc>
        <w:tc>
          <w:tcPr>
            <w:tcW w:w="566" w:type="dxa"/>
            <w:tcBorders>
              <w:left w:val="single" w:sz="4" w:space="0" w:color="000000"/>
              <w:bottom w:val="single" w:sz="4" w:space="0" w:color="000000"/>
              <w:right w:val="single" w:sz="4" w:space="0" w:color="000000"/>
            </w:tcBorders>
          </w:tcPr>
          <w:p w:rsidR="00870807" w:rsidRDefault="00222FBF">
            <w:pPr>
              <w:pStyle w:val="TableParagraph"/>
              <w:spacing w:before="161"/>
              <w:ind w:left="9"/>
              <w:jc w:val="center"/>
              <w:rPr>
                <w:sz w:val="14"/>
              </w:rPr>
            </w:pPr>
            <w:r>
              <w:rPr>
                <w:sz w:val="14"/>
              </w:rPr>
              <w:t>0</w:t>
            </w:r>
          </w:p>
        </w:tc>
        <w:tc>
          <w:tcPr>
            <w:tcW w:w="851" w:type="dxa"/>
            <w:tcBorders>
              <w:left w:val="single" w:sz="4" w:space="0" w:color="000000"/>
              <w:bottom w:val="single" w:sz="4" w:space="0" w:color="000000"/>
              <w:right w:val="single" w:sz="4" w:space="0" w:color="000000"/>
            </w:tcBorders>
          </w:tcPr>
          <w:p w:rsidR="00870807" w:rsidRDefault="00222FBF">
            <w:pPr>
              <w:pStyle w:val="TableParagraph"/>
              <w:spacing w:before="161"/>
              <w:ind w:left="10"/>
              <w:jc w:val="center"/>
              <w:rPr>
                <w:sz w:val="14"/>
              </w:rPr>
            </w:pPr>
            <w:r>
              <w:rPr>
                <w:sz w:val="14"/>
              </w:rPr>
              <w:t>1000</w:t>
            </w:r>
          </w:p>
        </w:tc>
        <w:tc>
          <w:tcPr>
            <w:tcW w:w="1694" w:type="dxa"/>
            <w:vMerge/>
            <w:tcBorders>
              <w:left w:val="single" w:sz="4" w:space="0" w:color="000000"/>
              <w:bottom w:val="single" w:sz="4" w:space="0" w:color="000000"/>
              <w:right w:val="single" w:sz="4" w:space="0" w:color="000000"/>
            </w:tcBorders>
          </w:tcPr>
          <w:p w:rsidR="00870807" w:rsidRDefault="00870807">
            <w:pPr>
              <w:pStyle w:val="TableParagraph"/>
              <w:spacing w:before="4"/>
              <w:rPr>
                <w:b/>
                <w:sz w:val="14"/>
              </w:rPr>
            </w:pPr>
          </w:p>
        </w:tc>
      </w:tr>
      <w:tr w:rsidR="00870807">
        <w:trPr>
          <w:trHeight w:val="482"/>
        </w:trPr>
        <w:tc>
          <w:tcPr>
            <w:tcW w:w="566" w:type="dxa"/>
            <w:vMerge/>
            <w:tcBorders>
              <w:top w:val="single" w:sz="4" w:space="0" w:color="000000"/>
              <w:left w:val="single" w:sz="4" w:space="0" w:color="000000"/>
              <w:bottom w:val="single" w:sz="4" w:space="0" w:color="000000"/>
              <w:right w:val="single" w:sz="4" w:space="0" w:color="000000"/>
            </w:tcBorders>
          </w:tcPr>
          <w:p w:rsidR="00870807" w:rsidRDefault="00870807">
            <w:pPr>
              <w:pStyle w:val="TableParagraph"/>
              <w:spacing w:before="161"/>
              <w:ind w:left="10"/>
              <w:jc w:val="center"/>
              <w:rPr>
                <w:sz w:val="14"/>
              </w:rPr>
            </w:pPr>
          </w:p>
        </w:tc>
        <w:tc>
          <w:tcPr>
            <w:tcW w:w="5675" w:type="dxa"/>
            <w:vMerge/>
            <w:tcBorders>
              <w:top w:val="single" w:sz="4" w:space="0" w:color="000000"/>
              <w:left w:val="single" w:sz="4" w:space="0" w:color="000000"/>
              <w:bottom w:val="single" w:sz="4" w:space="0" w:color="000000"/>
              <w:right w:val="single" w:sz="4" w:space="0" w:color="000000"/>
            </w:tcBorders>
          </w:tcPr>
          <w:p w:rsidR="00870807" w:rsidRDefault="00870807">
            <w:pPr>
              <w:pStyle w:val="TableParagraph"/>
              <w:ind w:left="108"/>
              <w:rPr>
                <w:sz w:val="14"/>
              </w:rPr>
            </w:pPr>
          </w:p>
        </w:tc>
        <w:tc>
          <w:tcPr>
            <w:tcW w:w="1133" w:type="dxa"/>
            <w:tcBorders>
              <w:left w:val="single" w:sz="4" w:space="0" w:color="000000"/>
              <w:bottom w:val="single" w:sz="4" w:space="0" w:color="000000"/>
              <w:right w:val="single" w:sz="4" w:space="0" w:color="000000"/>
            </w:tcBorders>
          </w:tcPr>
          <w:p w:rsidR="00870807" w:rsidRDefault="00222FBF">
            <w:pPr>
              <w:pStyle w:val="TableParagraph"/>
              <w:spacing w:before="80"/>
              <w:ind w:left="280" w:hanging="113"/>
              <w:rPr>
                <w:sz w:val="14"/>
              </w:rPr>
            </w:pPr>
            <w:r>
              <w:rPr>
                <w:sz w:val="14"/>
              </w:rPr>
              <w:t>ДСЖЕ ООДА</w:t>
            </w:r>
          </w:p>
        </w:tc>
        <w:tc>
          <w:tcPr>
            <w:tcW w:w="1277" w:type="dxa"/>
            <w:tcBorders>
              <w:left w:val="single" w:sz="4" w:space="0" w:color="000000"/>
              <w:bottom w:val="single" w:sz="4" w:space="0" w:color="000000"/>
              <w:right w:val="single" w:sz="4" w:space="0" w:color="000000"/>
            </w:tcBorders>
          </w:tcPr>
          <w:p w:rsidR="00870807" w:rsidRDefault="00222FBF">
            <w:pPr>
              <w:pStyle w:val="TableParagraph"/>
              <w:spacing w:before="161"/>
              <w:ind w:left="9"/>
              <w:jc w:val="center"/>
              <w:rPr>
                <w:sz w:val="14"/>
              </w:rPr>
            </w:pPr>
            <w:r>
              <w:rPr>
                <w:spacing w:val="-2"/>
                <w:sz w:val="14"/>
              </w:rPr>
              <w:t>Обласний  бюджет Одеської області</w:t>
            </w:r>
          </w:p>
        </w:tc>
        <w:tc>
          <w:tcPr>
            <w:tcW w:w="711" w:type="dxa"/>
            <w:tcBorders>
              <w:left w:val="single" w:sz="4" w:space="0" w:color="000000"/>
              <w:bottom w:val="single" w:sz="4" w:space="0" w:color="000000"/>
              <w:right w:val="single" w:sz="4" w:space="0" w:color="000000"/>
            </w:tcBorders>
          </w:tcPr>
          <w:p w:rsidR="00870807" w:rsidRDefault="00222FBF">
            <w:pPr>
              <w:pStyle w:val="TableParagraph"/>
              <w:spacing w:before="161"/>
              <w:ind w:left="10"/>
              <w:jc w:val="center"/>
              <w:rPr>
                <w:sz w:val="14"/>
              </w:rPr>
            </w:pPr>
            <w:r>
              <w:rPr>
                <w:sz w:val="14"/>
              </w:rPr>
              <w:t>0</w:t>
            </w:r>
          </w:p>
        </w:tc>
        <w:tc>
          <w:tcPr>
            <w:tcW w:w="708" w:type="dxa"/>
            <w:tcBorders>
              <w:left w:val="single" w:sz="4" w:space="0" w:color="000000"/>
              <w:bottom w:val="single" w:sz="4" w:space="0" w:color="000000"/>
              <w:right w:val="single" w:sz="4" w:space="0" w:color="000000"/>
            </w:tcBorders>
          </w:tcPr>
          <w:p w:rsidR="00870807" w:rsidRDefault="00222FBF">
            <w:pPr>
              <w:pStyle w:val="TableParagraph"/>
              <w:spacing w:before="161"/>
              <w:ind w:left="9"/>
              <w:jc w:val="center"/>
              <w:rPr>
                <w:sz w:val="14"/>
              </w:rPr>
            </w:pPr>
            <w:r>
              <w:rPr>
                <w:sz w:val="14"/>
              </w:rPr>
              <w:t>0</w:t>
            </w:r>
          </w:p>
        </w:tc>
        <w:tc>
          <w:tcPr>
            <w:tcW w:w="708" w:type="dxa"/>
            <w:tcBorders>
              <w:left w:val="single" w:sz="4" w:space="0" w:color="000000"/>
              <w:bottom w:val="single" w:sz="4" w:space="0" w:color="000000"/>
              <w:right w:val="single" w:sz="4" w:space="0" w:color="000000"/>
            </w:tcBorders>
          </w:tcPr>
          <w:p w:rsidR="00870807" w:rsidRDefault="00222FBF">
            <w:pPr>
              <w:pStyle w:val="TableParagraph"/>
              <w:spacing w:before="161"/>
              <w:ind w:left="10"/>
              <w:jc w:val="center"/>
              <w:rPr>
                <w:sz w:val="14"/>
              </w:rPr>
            </w:pPr>
            <w:r>
              <w:rPr>
                <w:sz w:val="14"/>
              </w:rPr>
              <w:t>0</w:t>
            </w:r>
          </w:p>
        </w:tc>
        <w:tc>
          <w:tcPr>
            <w:tcW w:w="710" w:type="dxa"/>
            <w:tcBorders>
              <w:left w:val="single" w:sz="4" w:space="0" w:color="000000"/>
              <w:bottom w:val="single" w:sz="4" w:space="0" w:color="000000"/>
              <w:right w:val="single" w:sz="4" w:space="0" w:color="000000"/>
            </w:tcBorders>
          </w:tcPr>
          <w:p w:rsidR="00870807" w:rsidRDefault="00222FBF">
            <w:pPr>
              <w:pStyle w:val="TableParagraph"/>
              <w:spacing w:before="161"/>
              <w:ind w:left="10"/>
              <w:jc w:val="center"/>
              <w:rPr>
                <w:sz w:val="14"/>
              </w:rPr>
            </w:pPr>
            <w:r>
              <w:rPr>
                <w:sz w:val="14"/>
              </w:rPr>
              <w:t>10504,313</w:t>
            </w:r>
          </w:p>
        </w:tc>
        <w:tc>
          <w:tcPr>
            <w:tcW w:w="566" w:type="dxa"/>
            <w:tcBorders>
              <w:left w:val="single" w:sz="4" w:space="0" w:color="000000"/>
              <w:bottom w:val="single" w:sz="4" w:space="0" w:color="000000"/>
              <w:right w:val="single" w:sz="4" w:space="0" w:color="000000"/>
            </w:tcBorders>
          </w:tcPr>
          <w:p w:rsidR="00870807" w:rsidRDefault="00222FBF">
            <w:pPr>
              <w:pStyle w:val="TableParagraph"/>
              <w:spacing w:before="161"/>
              <w:ind w:left="9"/>
              <w:jc w:val="center"/>
              <w:rPr>
                <w:sz w:val="14"/>
              </w:rPr>
            </w:pPr>
            <w:r>
              <w:rPr>
                <w:sz w:val="14"/>
              </w:rPr>
              <w:t>0</w:t>
            </w:r>
          </w:p>
        </w:tc>
        <w:tc>
          <w:tcPr>
            <w:tcW w:w="851" w:type="dxa"/>
            <w:tcBorders>
              <w:left w:val="single" w:sz="4" w:space="0" w:color="000000"/>
              <w:bottom w:val="single" w:sz="4" w:space="0" w:color="000000"/>
              <w:right w:val="single" w:sz="4" w:space="0" w:color="000000"/>
            </w:tcBorders>
          </w:tcPr>
          <w:p w:rsidR="00870807" w:rsidRDefault="00222FBF">
            <w:pPr>
              <w:pStyle w:val="TableParagraph"/>
              <w:spacing w:before="161"/>
              <w:ind w:left="10"/>
              <w:jc w:val="center"/>
              <w:rPr>
                <w:sz w:val="14"/>
              </w:rPr>
            </w:pPr>
            <w:r>
              <w:rPr>
                <w:sz w:val="14"/>
              </w:rPr>
              <w:t>10504,313</w:t>
            </w:r>
          </w:p>
        </w:tc>
        <w:tc>
          <w:tcPr>
            <w:tcW w:w="1694" w:type="dxa"/>
            <w:vMerge/>
            <w:tcBorders>
              <w:left w:val="single" w:sz="4" w:space="0" w:color="000000"/>
              <w:bottom w:val="single" w:sz="4" w:space="0" w:color="000000"/>
              <w:right w:val="single" w:sz="4" w:space="0" w:color="000000"/>
            </w:tcBorders>
          </w:tcPr>
          <w:p w:rsidR="00870807" w:rsidRDefault="00870807">
            <w:pPr>
              <w:pStyle w:val="TableParagraph"/>
              <w:spacing w:before="4"/>
              <w:rPr>
                <w:b/>
                <w:sz w:val="14"/>
              </w:rPr>
            </w:pPr>
          </w:p>
        </w:tc>
      </w:tr>
      <w:tr w:rsidR="00870807">
        <w:trPr>
          <w:trHeight w:val="321"/>
        </w:trPr>
        <w:tc>
          <w:tcPr>
            <w:tcW w:w="566"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80"/>
              <w:ind w:left="10"/>
              <w:jc w:val="center"/>
              <w:rPr>
                <w:sz w:val="14"/>
              </w:rPr>
            </w:pPr>
            <w:r>
              <w:rPr>
                <w:spacing w:val="-5"/>
                <w:sz w:val="14"/>
              </w:rPr>
              <w:t>6.3</w:t>
            </w:r>
          </w:p>
        </w:tc>
        <w:tc>
          <w:tcPr>
            <w:tcW w:w="5675"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line="160" w:lineRule="atLeast"/>
              <w:ind w:left="108" w:firstLine="35"/>
              <w:rPr>
                <w:sz w:val="14"/>
              </w:rPr>
            </w:pPr>
            <w:r>
              <w:rPr>
                <w:sz w:val="14"/>
              </w:rPr>
              <w:t>Капітальний</w:t>
            </w:r>
            <w:r>
              <w:rPr>
                <w:spacing w:val="-5"/>
                <w:sz w:val="14"/>
              </w:rPr>
              <w:t xml:space="preserve"> </w:t>
            </w:r>
            <w:r>
              <w:rPr>
                <w:sz w:val="14"/>
              </w:rPr>
              <w:t>ремонт</w:t>
            </w:r>
            <w:r>
              <w:rPr>
                <w:spacing w:val="-4"/>
                <w:sz w:val="14"/>
              </w:rPr>
              <w:t xml:space="preserve"> </w:t>
            </w:r>
            <w:r>
              <w:rPr>
                <w:sz w:val="14"/>
              </w:rPr>
              <w:t>покрівлі</w:t>
            </w:r>
            <w:r>
              <w:rPr>
                <w:spacing w:val="-4"/>
                <w:sz w:val="14"/>
              </w:rPr>
              <w:t xml:space="preserve"> </w:t>
            </w:r>
            <w:r>
              <w:rPr>
                <w:sz w:val="14"/>
              </w:rPr>
              <w:t>лікувального</w:t>
            </w:r>
            <w:r>
              <w:rPr>
                <w:spacing w:val="-4"/>
                <w:sz w:val="14"/>
              </w:rPr>
              <w:t xml:space="preserve"> </w:t>
            </w:r>
            <w:r>
              <w:rPr>
                <w:sz w:val="14"/>
              </w:rPr>
              <w:t>корпусу</w:t>
            </w:r>
            <w:r>
              <w:rPr>
                <w:spacing w:val="-4"/>
                <w:sz w:val="14"/>
              </w:rPr>
              <w:t xml:space="preserve"> </w:t>
            </w:r>
            <w:r>
              <w:rPr>
                <w:sz w:val="14"/>
              </w:rPr>
              <w:t>літ.</w:t>
            </w:r>
            <w:r>
              <w:rPr>
                <w:spacing w:val="-4"/>
                <w:sz w:val="14"/>
              </w:rPr>
              <w:t xml:space="preserve"> </w:t>
            </w:r>
            <w:r>
              <w:rPr>
                <w:sz w:val="14"/>
              </w:rPr>
              <w:t>«А»</w:t>
            </w:r>
            <w:r>
              <w:rPr>
                <w:spacing w:val="-4"/>
                <w:sz w:val="14"/>
              </w:rPr>
              <w:t xml:space="preserve"> </w:t>
            </w:r>
            <w:r>
              <w:rPr>
                <w:sz w:val="14"/>
              </w:rPr>
              <w:t>КНП</w:t>
            </w:r>
            <w:r>
              <w:rPr>
                <w:spacing w:val="-5"/>
                <w:sz w:val="14"/>
              </w:rPr>
              <w:t xml:space="preserve"> </w:t>
            </w:r>
            <w:r>
              <w:rPr>
                <w:sz w:val="14"/>
              </w:rPr>
              <w:t>"БДМБЛ"</w:t>
            </w:r>
            <w:r>
              <w:rPr>
                <w:spacing w:val="-4"/>
                <w:sz w:val="14"/>
              </w:rPr>
              <w:t xml:space="preserve"> </w:t>
            </w:r>
            <w:r>
              <w:rPr>
                <w:sz w:val="14"/>
              </w:rPr>
              <w:t>по</w:t>
            </w:r>
            <w:r>
              <w:rPr>
                <w:spacing w:val="-4"/>
                <w:sz w:val="14"/>
              </w:rPr>
              <w:t xml:space="preserve"> </w:t>
            </w:r>
            <w:r>
              <w:rPr>
                <w:sz w:val="14"/>
              </w:rPr>
              <w:t>вул.</w:t>
            </w:r>
            <w:r>
              <w:rPr>
                <w:spacing w:val="40"/>
                <w:sz w:val="14"/>
              </w:rPr>
              <w:t xml:space="preserve"> </w:t>
            </w:r>
            <w:r>
              <w:rPr>
                <w:sz w:val="14"/>
              </w:rPr>
              <w:t>Незалежності, 35 м. Білгород-Дністровський Одеської області</w:t>
            </w:r>
          </w:p>
        </w:tc>
        <w:tc>
          <w:tcPr>
            <w:tcW w:w="1133"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line="160" w:lineRule="atLeast"/>
              <w:ind w:left="280" w:hanging="113"/>
              <w:rPr>
                <w:sz w:val="14"/>
              </w:rPr>
            </w:pPr>
            <w:r>
              <w:rPr>
                <w:sz w:val="14"/>
              </w:rPr>
              <w:t>ДЖКГ</w:t>
            </w:r>
            <w:r>
              <w:rPr>
                <w:spacing w:val="-9"/>
                <w:sz w:val="14"/>
              </w:rPr>
              <w:t xml:space="preserve"> </w:t>
            </w:r>
            <w:r>
              <w:rPr>
                <w:sz w:val="14"/>
              </w:rPr>
              <w:t>та</w:t>
            </w:r>
            <w:r>
              <w:rPr>
                <w:spacing w:val="-9"/>
                <w:sz w:val="14"/>
              </w:rPr>
              <w:t xml:space="preserve"> </w:t>
            </w:r>
            <w:r>
              <w:rPr>
                <w:sz w:val="14"/>
              </w:rPr>
              <w:t>КБ,</w:t>
            </w:r>
            <w:r>
              <w:rPr>
                <w:spacing w:val="40"/>
                <w:sz w:val="14"/>
              </w:rPr>
              <w:t xml:space="preserve"> </w:t>
            </w:r>
            <w:r>
              <w:rPr>
                <w:spacing w:val="-2"/>
                <w:sz w:val="14"/>
              </w:rPr>
              <w:t>БДМУКБ</w:t>
            </w:r>
          </w:p>
        </w:tc>
        <w:tc>
          <w:tcPr>
            <w:tcW w:w="1277"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80"/>
              <w:ind w:left="9"/>
              <w:jc w:val="center"/>
              <w:rPr>
                <w:sz w:val="14"/>
              </w:rPr>
            </w:pPr>
            <w:r>
              <w:rPr>
                <w:sz w:val="14"/>
              </w:rPr>
              <w:t xml:space="preserve">Бюджет </w:t>
            </w:r>
            <w:r>
              <w:rPr>
                <w:spacing w:val="-2"/>
                <w:sz w:val="14"/>
              </w:rPr>
              <w:t>БДМТГ</w:t>
            </w:r>
          </w:p>
        </w:tc>
        <w:tc>
          <w:tcPr>
            <w:tcW w:w="711"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80"/>
              <w:ind w:left="10"/>
              <w:jc w:val="center"/>
              <w:rPr>
                <w:sz w:val="14"/>
              </w:rPr>
            </w:pPr>
            <w:r>
              <w:rPr>
                <w:spacing w:val="-4"/>
                <w:sz w:val="14"/>
              </w:rPr>
              <w:t>2200</w:t>
            </w:r>
          </w:p>
        </w:tc>
        <w:tc>
          <w:tcPr>
            <w:tcW w:w="708"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80"/>
              <w:ind w:left="9"/>
              <w:jc w:val="center"/>
              <w:rPr>
                <w:sz w:val="14"/>
              </w:rPr>
            </w:pPr>
            <w:r>
              <w:rPr>
                <w:spacing w:val="-4"/>
                <w:sz w:val="14"/>
              </w:rPr>
              <w:t>2400</w:t>
            </w:r>
          </w:p>
        </w:tc>
        <w:tc>
          <w:tcPr>
            <w:tcW w:w="708"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80"/>
              <w:ind w:left="10"/>
              <w:jc w:val="center"/>
              <w:rPr>
                <w:sz w:val="14"/>
              </w:rPr>
            </w:pPr>
            <w:r>
              <w:rPr>
                <w:spacing w:val="-10"/>
                <w:sz w:val="14"/>
              </w:rPr>
              <w:t>0</w:t>
            </w:r>
          </w:p>
        </w:tc>
        <w:tc>
          <w:tcPr>
            <w:tcW w:w="710"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80"/>
              <w:ind w:left="10"/>
              <w:jc w:val="center"/>
              <w:rPr>
                <w:sz w:val="14"/>
              </w:rPr>
            </w:pPr>
            <w:r>
              <w:rPr>
                <w:spacing w:val="-10"/>
                <w:sz w:val="14"/>
              </w:rPr>
              <w:t>0</w:t>
            </w:r>
          </w:p>
        </w:tc>
        <w:tc>
          <w:tcPr>
            <w:tcW w:w="566"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80"/>
              <w:ind w:left="9"/>
              <w:jc w:val="center"/>
              <w:rPr>
                <w:sz w:val="14"/>
              </w:rPr>
            </w:pPr>
            <w:r>
              <w:rPr>
                <w:spacing w:val="-10"/>
                <w:sz w:val="14"/>
              </w:rPr>
              <w:t>0</w:t>
            </w:r>
          </w:p>
        </w:tc>
        <w:tc>
          <w:tcPr>
            <w:tcW w:w="851"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80"/>
              <w:ind w:left="10"/>
              <w:jc w:val="center"/>
              <w:rPr>
                <w:sz w:val="14"/>
              </w:rPr>
            </w:pPr>
            <w:r>
              <w:rPr>
                <w:spacing w:val="-4"/>
                <w:sz w:val="14"/>
              </w:rPr>
              <w:t>4600</w:t>
            </w:r>
          </w:p>
        </w:tc>
        <w:tc>
          <w:tcPr>
            <w:tcW w:w="1694" w:type="dxa"/>
            <w:vMerge/>
            <w:tcBorders>
              <w:left w:val="single" w:sz="4" w:space="0" w:color="000000"/>
              <w:bottom w:val="single" w:sz="4" w:space="0" w:color="000000"/>
              <w:right w:val="single" w:sz="4" w:space="0" w:color="000000"/>
            </w:tcBorders>
          </w:tcPr>
          <w:p w:rsidR="00870807" w:rsidRDefault="00870807">
            <w:pPr>
              <w:widowControl w:val="0"/>
              <w:rPr>
                <w:sz w:val="2"/>
                <w:szCs w:val="2"/>
              </w:rPr>
            </w:pPr>
          </w:p>
        </w:tc>
      </w:tr>
      <w:tr w:rsidR="00870807">
        <w:trPr>
          <w:trHeight w:val="482"/>
        </w:trPr>
        <w:tc>
          <w:tcPr>
            <w:tcW w:w="566"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161"/>
              <w:ind w:left="10"/>
              <w:jc w:val="center"/>
              <w:rPr>
                <w:sz w:val="14"/>
              </w:rPr>
            </w:pPr>
            <w:r>
              <w:rPr>
                <w:spacing w:val="-5"/>
                <w:sz w:val="14"/>
              </w:rPr>
              <w:t>6.4</w:t>
            </w:r>
          </w:p>
        </w:tc>
        <w:tc>
          <w:tcPr>
            <w:tcW w:w="5675"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line="160" w:lineRule="atLeast"/>
              <w:ind w:left="108" w:right="166"/>
              <w:rPr>
                <w:sz w:val="14"/>
              </w:rPr>
            </w:pPr>
            <w:r>
              <w:rPr>
                <w:sz w:val="14"/>
              </w:rPr>
              <w:t>Капітальний</w:t>
            </w:r>
            <w:r>
              <w:rPr>
                <w:spacing w:val="-7"/>
                <w:sz w:val="14"/>
              </w:rPr>
              <w:t xml:space="preserve"> </w:t>
            </w:r>
            <w:r>
              <w:rPr>
                <w:sz w:val="14"/>
              </w:rPr>
              <w:t>ремонт</w:t>
            </w:r>
            <w:r>
              <w:rPr>
                <w:spacing w:val="-6"/>
                <w:sz w:val="14"/>
              </w:rPr>
              <w:t xml:space="preserve"> </w:t>
            </w:r>
            <w:r>
              <w:rPr>
                <w:sz w:val="14"/>
              </w:rPr>
              <w:t>приміщень</w:t>
            </w:r>
            <w:r>
              <w:rPr>
                <w:spacing w:val="-6"/>
                <w:sz w:val="14"/>
              </w:rPr>
              <w:t xml:space="preserve"> </w:t>
            </w:r>
            <w:r>
              <w:rPr>
                <w:sz w:val="14"/>
              </w:rPr>
              <w:t>терапевтичного</w:t>
            </w:r>
            <w:r>
              <w:rPr>
                <w:spacing w:val="-6"/>
                <w:sz w:val="14"/>
              </w:rPr>
              <w:t xml:space="preserve"> </w:t>
            </w:r>
            <w:r>
              <w:rPr>
                <w:sz w:val="14"/>
              </w:rPr>
              <w:t>відділення</w:t>
            </w:r>
            <w:r>
              <w:rPr>
                <w:spacing w:val="-6"/>
                <w:sz w:val="14"/>
              </w:rPr>
              <w:t xml:space="preserve"> </w:t>
            </w:r>
            <w:r>
              <w:rPr>
                <w:sz w:val="14"/>
              </w:rPr>
              <w:t>кардіологічного</w:t>
            </w:r>
            <w:r>
              <w:rPr>
                <w:spacing w:val="-6"/>
                <w:sz w:val="14"/>
              </w:rPr>
              <w:t xml:space="preserve"> </w:t>
            </w:r>
            <w:r>
              <w:rPr>
                <w:sz w:val="14"/>
              </w:rPr>
              <w:t>корпусу,</w:t>
            </w:r>
            <w:r>
              <w:rPr>
                <w:spacing w:val="-6"/>
                <w:sz w:val="14"/>
              </w:rPr>
              <w:t xml:space="preserve"> </w:t>
            </w:r>
            <w:r>
              <w:rPr>
                <w:sz w:val="14"/>
              </w:rPr>
              <w:t>літ.</w:t>
            </w:r>
            <w:r>
              <w:rPr>
                <w:spacing w:val="40"/>
                <w:sz w:val="14"/>
              </w:rPr>
              <w:t xml:space="preserve"> </w:t>
            </w:r>
            <w:r>
              <w:rPr>
                <w:sz w:val="14"/>
              </w:rPr>
              <w:t>"Д" КНП "БДМБЛ" за адресою вул. Сергія Файнблата,1 м. Білгород-Дністровський</w:t>
            </w:r>
            <w:r>
              <w:rPr>
                <w:spacing w:val="40"/>
                <w:sz w:val="14"/>
              </w:rPr>
              <w:t xml:space="preserve"> </w:t>
            </w:r>
            <w:r>
              <w:rPr>
                <w:sz w:val="14"/>
              </w:rPr>
              <w:t>Одеської</w:t>
            </w:r>
            <w:r>
              <w:rPr>
                <w:spacing w:val="-8"/>
                <w:sz w:val="14"/>
              </w:rPr>
              <w:t xml:space="preserve"> </w:t>
            </w:r>
            <w:r>
              <w:rPr>
                <w:sz w:val="14"/>
              </w:rPr>
              <w:t>області</w:t>
            </w:r>
          </w:p>
        </w:tc>
        <w:tc>
          <w:tcPr>
            <w:tcW w:w="1133"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80"/>
              <w:ind w:left="280" w:hanging="113"/>
              <w:rPr>
                <w:sz w:val="14"/>
              </w:rPr>
            </w:pPr>
            <w:r>
              <w:rPr>
                <w:sz w:val="14"/>
              </w:rPr>
              <w:t>ДЖКГ</w:t>
            </w:r>
            <w:r>
              <w:rPr>
                <w:spacing w:val="-9"/>
                <w:sz w:val="14"/>
              </w:rPr>
              <w:t xml:space="preserve"> </w:t>
            </w:r>
            <w:r>
              <w:rPr>
                <w:sz w:val="14"/>
              </w:rPr>
              <w:t>та</w:t>
            </w:r>
            <w:r>
              <w:rPr>
                <w:spacing w:val="-9"/>
                <w:sz w:val="14"/>
              </w:rPr>
              <w:t xml:space="preserve"> </w:t>
            </w:r>
            <w:r>
              <w:rPr>
                <w:sz w:val="14"/>
              </w:rPr>
              <w:t>КБ,</w:t>
            </w:r>
            <w:r>
              <w:rPr>
                <w:spacing w:val="40"/>
                <w:sz w:val="14"/>
              </w:rPr>
              <w:t xml:space="preserve"> </w:t>
            </w:r>
            <w:r>
              <w:rPr>
                <w:spacing w:val="-2"/>
                <w:sz w:val="14"/>
              </w:rPr>
              <w:t>БДМУКБ</w:t>
            </w:r>
          </w:p>
        </w:tc>
        <w:tc>
          <w:tcPr>
            <w:tcW w:w="1277"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161"/>
              <w:ind w:left="9"/>
              <w:jc w:val="center"/>
              <w:rPr>
                <w:sz w:val="14"/>
              </w:rPr>
            </w:pPr>
            <w:r>
              <w:rPr>
                <w:sz w:val="14"/>
              </w:rPr>
              <w:t xml:space="preserve">Бюджет </w:t>
            </w:r>
            <w:r>
              <w:rPr>
                <w:spacing w:val="-2"/>
                <w:sz w:val="14"/>
              </w:rPr>
              <w:t>БДМТГ</w:t>
            </w:r>
          </w:p>
        </w:tc>
        <w:tc>
          <w:tcPr>
            <w:tcW w:w="711"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161"/>
              <w:ind w:left="10"/>
              <w:jc w:val="center"/>
              <w:rPr>
                <w:sz w:val="14"/>
              </w:rPr>
            </w:pPr>
            <w:r>
              <w:rPr>
                <w:spacing w:val="-4"/>
                <w:sz w:val="14"/>
              </w:rPr>
              <w:t>4000</w:t>
            </w:r>
          </w:p>
        </w:tc>
        <w:tc>
          <w:tcPr>
            <w:tcW w:w="708"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161"/>
              <w:ind w:left="9"/>
              <w:jc w:val="center"/>
              <w:rPr>
                <w:sz w:val="14"/>
              </w:rPr>
            </w:pPr>
            <w:r>
              <w:rPr>
                <w:spacing w:val="-5"/>
                <w:sz w:val="14"/>
              </w:rPr>
              <w:t>200</w:t>
            </w:r>
          </w:p>
        </w:tc>
        <w:tc>
          <w:tcPr>
            <w:tcW w:w="708"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161"/>
              <w:ind w:left="10"/>
              <w:jc w:val="center"/>
              <w:rPr>
                <w:sz w:val="14"/>
              </w:rPr>
            </w:pPr>
            <w:r>
              <w:rPr>
                <w:spacing w:val="-5"/>
                <w:sz w:val="14"/>
              </w:rPr>
              <w:t>226</w:t>
            </w:r>
          </w:p>
        </w:tc>
        <w:tc>
          <w:tcPr>
            <w:tcW w:w="710"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161"/>
              <w:ind w:left="10"/>
              <w:jc w:val="center"/>
              <w:rPr>
                <w:sz w:val="14"/>
              </w:rPr>
            </w:pPr>
            <w:r>
              <w:rPr>
                <w:spacing w:val="-2"/>
                <w:sz w:val="14"/>
              </w:rPr>
              <w:t>10000</w:t>
            </w:r>
          </w:p>
        </w:tc>
        <w:tc>
          <w:tcPr>
            <w:tcW w:w="566"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161"/>
              <w:ind w:left="9"/>
              <w:jc w:val="center"/>
              <w:rPr>
                <w:sz w:val="14"/>
              </w:rPr>
            </w:pPr>
            <w:r>
              <w:rPr>
                <w:spacing w:val="-10"/>
                <w:sz w:val="14"/>
              </w:rPr>
              <w:t>0</w:t>
            </w:r>
          </w:p>
        </w:tc>
        <w:tc>
          <w:tcPr>
            <w:tcW w:w="851"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161"/>
              <w:ind w:left="10"/>
              <w:jc w:val="center"/>
              <w:rPr>
                <w:sz w:val="14"/>
              </w:rPr>
            </w:pPr>
            <w:r>
              <w:rPr>
                <w:spacing w:val="-2"/>
                <w:sz w:val="14"/>
              </w:rPr>
              <w:t>14426</w:t>
            </w:r>
          </w:p>
        </w:tc>
        <w:tc>
          <w:tcPr>
            <w:tcW w:w="1694"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line="160" w:lineRule="atLeast"/>
              <w:ind w:left="108" w:right="327"/>
              <w:rPr>
                <w:sz w:val="14"/>
              </w:rPr>
            </w:pPr>
            <w:r>
              <w:rPr>
                <w:spacing w:val="-2"/>
                <w:sz w:val="14"/>
              </w:rPr>
              <w:t>Підвищення</w:t>
            </w:r>
            <w:r>
              <w:rPr>
                <w:spacing w:val="40"/>
                <w:sz w:val="14"/>
              </w:rPr>
              <w:t xml:space="preserve"> </w:t>
            </w:r>
            <w:r>
              <w:rPr>
                <w:sz w:val="14"/>
              </w:rPr>
              <w:t>ефективності</w:t>
            </w:r>
            <w:r>
              <w:rPr>
                <w:spacing w:val="-9"/>
                <w:sz w:val="14"/>
              </w:rPr>
              <w:t xml:space="preserve"> </w:t>
            </w:r>
            <w:r>
              <w:rPr>
                <w:sz w:val="14"/>
              </w:rPr>
              <w:t>роботи</w:t>
            </w:r>
            <w:r>
              <w:rPr>
                <w:spacing w:val="40"/>
                <w:sz w:val="14"/>
              </w:rPr>
              <w:t xml:space="preserve"> </w:t>
            </w:r>
            <w:r>
              <w:rPr>
                <w:spacing w:val="-2"/>
                <w:sz w:val="14"/>
              </w:rPr>
              <w:t>закладу</w:t>
            </w:r>
          </w:p>
        </w:tc>
      </w:tr>
      <w:tr w:rsidR="00870807">
        <w:trPr>
          <w:trHeight w:val="321"/>
        </w:trPr>
        <w:tc>
          <w:tcPr>
            <w:tcW w:w="566"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80"/>
              <w:ind w:left="10"/>
              <w:jc w:val="center"/>
              <w:rPr>
                <w:sz w:val="14"/>
              </w:rPr>
            </w:pPr>
            <w:r>
              <w:rPr>
                <w:spacing w:val="-5"/>
                <w:sz w:val="14"/>
              </w:rPr>
              <w:t>6.5</w:t>
            </w:r>
          </w:p>
        </w:tc>
        <w:tc>
          <w:tcPr>
            <w:tcW w:w="5675"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line="160" w:lineRule="atLeast"/>
              <w:ind w:left="108" w:right="166"/>
              <w:rPr>
                <w:sz w:val="14"/>
              </w:rPr>
            </w:pPr>
            <w:r>
              <w:rPr>
                <w:sz w:val="14"/>
              </w:rPr>
              <w:t>Капітальний</w:t>
            </w:r>
            <w:r>
              <w:rPr>
                <w:spacing w:val="24"/>
                <w:sz w:val="14"/>
              </w:rPr>
              <w:t xml:space="preserve"> </w:t>
            </w:r>
            <w:r>
              <w:rPr>
                <w:sz w:val="14"/>
              </w:rPr>
              <w:t>ремонт</w:t>
            </w:r>
            <w:r>
              <w:rPr>
                <w:spacing w:val="-5"/>
                <w:sz w:val="14"/>
              </w:rPr>
              <w:t xml:space="preserve"> </w:t>
            </w:r>
            <w:r>
              <w:rPr>
                <w:sz w:val="14"/>
              </w:rPr>
              <w:t>приміщень</w:t>
            </w:r>
            <w:r>
              <w:rPr>
                <w:spacing w:val="-5"/>
                <w:sz w:val="14"/>
              </w:rPr>
              <w:t xml:space="preserve"> </w:t>
            </w:r>
            <w:r>
              <w:rPr>
                <w:sz w:val="14"/>
              </w:rPr>
              <w:t>неврологічного</w:t>
            </w:r>
            <w:r>
              <w:rPr>
                <w:spacing w:val="-5"/>
                <w:sz w:val="14"/>
              </w:rPr>
              <w:t xml:space="preserve"> </w:t>
            </w:r>
            <w:r>
              <w:rPr>
                <w:sz w:val="14"/>
              </w:rPr>
              <w:t>відділення</w:t>
            </w:r>
            <w:r>
              <w:rPr>
                <w:spacing w:val="-5"/>
                <w:sz w:val="14"/>
              </w:rPr>
              <w:t xml:space="preserve"> </w:t>
            </w:r>
            <w:r>
              <w:rPr>
                <w:sz w:val="14"/>
              </w:rPr>
              <w:t>кардіологічного</w:t>
            </w:r>
            <w:r>
              <w:rPr>
                <w:spacing w:val="-5"/>
                <w:sz w:val="14"/>
              </w:rPr>
              <w:t xml:space="preserve"> </w:t>
            </w:r>
            <w:r>
              <w:rPr>
                <w:sz w:val="14"/>
              </w:rPr>
              <w:t>корпусу,</w:t>
            </w:r>
            <w:r>
              <w:rPr>
                <w:spacing w:val="-5"/>
                <w:sz w:val="14"/>
              </w:rPr>
              <w:t xml:space="preserve"> </w:t>
            </w:r>
            <w:r>
              <w:rPr>
                <w:sz w:val="14"/>
              </w:rPr>
              <w:t>літ.</w:t>
            </w:r>
            <w:r>
              <w:rPr>
                <w:spacing w:val="40"/>
                <w:sz w:val="14"/>
              </w:rPr>
              <w:t xml:space="preserve"> </w:t>
            </w:r>
            <w:r>
              <w:rPr>
                <w:sz w:val="14"/>
              </w:rPr>
              <w:t>"Д" за адресою: м. Білгород-Дністровський, вул. Сергія Файнблата, 1</w:t>
            </w:r>
          </w:p>
        </w:tc>
        <w:tc>
          <w:tcPr>
            <w:tcW w:w="1133"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line="160" w:lineRule="atLeast"/>
              <w:ind w:left="280" w:hanging="113"/>
              <w:rPr>
                <w:sz w:val="14"/>
              </w:rPr>
            </w:pPr>
            <w:r>
              <w:rPr>
                <w:sz w:val="14"/>
              </w:rPr>
              <w:t>ДЖКГ</w:t>
            </w:r>
            <w:r>
              <w:rPr>
                <w:spacing w:val="-9"/>
                <w:sz w:val="14"/>
              </w:rPr>
              <w:t xml:space="preserve"> </w:t>
            </w:r>
            <w:r>
              <w:rPr>
                <w:sz w:val="14"/>
              </w:rPr>
              <w:t>та</w:t>
            </w:r>
            <w:r>
              <w:rPr>
                <w:spacing w:val="-9"/>
                <w:sz w:val="14"/>
              </w:rPr>
              <w:t xml:space="preserve"> </w:t>
            </w:r>
            <w:r>
              <w:rPr>
                <w:sz w:val="14"/>
              </w:rPr>
              <w:t>КБ,</w:t>
            </w:r>
            <w:r>
              <w:rPr>
                <w:spacing w:val="40"/>
                <w:sz w:val="14"/>
              </w:rPr>
              <w:t xml:space="preserve"> </w:t>
            </w:r>
            <w:r>
              <w:rPr>
                <w:spacing w:val="-2"/>
                <w:sz w:val="14"/>
              </w:rPr>
              <w:t>БДМУКБ</w:t>
            </w:r>
          </w:p>
        </w:tc>
        <w:tc>
          <w:tcPr>
            <w:tcW w:w="1277"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80"/>
              <w:ind w:left="9"/>
              <w:jc w:val="center"/>
              <w:rPr>
                <w:sz w:val="14"/>
              </w:rPr>
            </w:pPr>
            <w:r>
              <w:rPr>
                <w:sz w:val="14"/>
              </w:rPr>
              <w:t xml:space="preserve">Бюджет </w:t>
            </w:r>
            <w:r>
              <w:rPr>
                <w:spacing w:val="-2"/>
                <w:sz w:val="14"/>
              </w:rPr>
              <w:t>БДМТГ</w:t>
            </w:r>
          </w:p>
        </w:tc>
        <w:tc>
          <w:tcPr>
            <w:tcW w:w="711"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80"/>
              <w:ind w:left="10"/>
              <w:jc w:val="center"/>
              <w:rPr>
                <w:sz w:val="14"/>
              </w:rPr>
            </w:pPr>
            <w:r>
              <w:rPr>
                <w:spacing w:val="-4"/>
                <w:sz w:val="14"/>
              </w:rPr>
              <w:t>4000</w:t>
            </w:r>
          </w:p>
        </w:tc>
        <w:tc>
          <w:tcPr>
            <w:tcW w:w="708"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80"/>
              <w:ind w:left="9"/>
              <w:jc w:val="center"/>
              <w:rPr>
                <w:sz w:val="14"/>
              </w:rPr>
            </w:pPr>
            <w:r>
              <w:rPr>
                <w:spacing w:val="-5"/>
                <w:sz w:val="14"/>
              </w:rPr>
              <w:t>200</w:t>
            </w:r>
          </w:p>
        </w:tc>
        <w:tc>
          <w:tcPr>
            <w:tcW w:w="708"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80"/>
              <w:ind w:left="10"/>
              <w:jc w:val="center"/>
              <w:rPr>
                <w:sz w:val="14"/>
              </w:rPr>
            </w:pPr>
            <w:r>
              <w:rPr>
                <w:spacing w:val="-5"/>
                <w:sz w:val="14"/>
              </w:rPr>
              <w:t>202</w:t>
            </w:r>
          </w:p>
        </w:tc>
        <w:tc>
          <w:tcPr>
            <w:tcW w:w="710"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80"/>
              <w:ind w:left="10"/>
              <w:jc w:val="center"/>
              <w:rPr>
                <w:sz w:val="14"/>
              </w:rPr>
            </w:pPr>
            <w:r>
              <w:rPr>
                <w:spacing w:val="-4"/>
                <w:sz w:val="14"/>
              </w:rPr>
              <w:t>9190</w:t>
            </w:r>
          </w:p>
        </w:tc>
        <w:tc>
          <w:tcPr>
            <w:tcW w:w="566"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80"/>
              <w:ind w:left="9"/>
              <w:jc w:val="center"/>
              <w:rPr>
                <w:sz w:val="14"/>
              </w:rPr>
            </w:pPr>
            <w:r>
              <w:rPr>
                <w:spacing w:val="-10"/>
                <w:sz w:val="14"/>
              </w:rPr>
              <w:t>0</w:t>
            </w:r>
          </w:p>
        </w:tc>
        <w:tc>
          <w:tcPr>
            <w:tcW w:w="851"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80"/>
              <w:ind w:left="10"/>
              <w:jc w:val="center"/>
              <w:rPr>
                <w:sz w:val="14"/>
              </w:rPr>
            </w:pPr>
            <w:r>
              <w:rPr>
                <w:spacing w:val="-2"/>
                <w:sz w:val="14"/>
              </w:rPr>
              <w:t>13592</w:t>
            </w:r>
          </w:p>
        </w:tc>
        <w:tc>
          <w:tcPr>
            <w:tcW w:w="1694" w:type="dxa"/>
            <w:vMerge w:val="restart"/>
            <w:tcBorders>
              <w:top w:val="single" w:sz="4" w:space="0" w:color="000000"/>
              <w:left w:val="single" w:sz="4" w:space="0" w:color="000000"/>
              <w:bottom w:val="single" w:sz="4" w:space="0" w:color="000000"/>
              <w:right w:val="single" w:sz="4" w:space="0" w:color="000000"/>
            </w:tcBorders>
          </w:tcPr>
          <w:p w:rsidR="00870807" w:rsidRDefault="00870807">
            <w:pPr>
              <w:pStyle w:val="TableParagraph"/>
              <w:spacing w:before="4"/>
              <w:rPr>
                <w:b/>
                <w:sz w:val="14"/>
              </w:rPr>
            </w:pPr>
          </w:p>
          <w:p w:rsidR="00870807" w:rsidRDefault="00222FBF">
            <w:pPr>
              <w:pStyle w:val="TableParagraph"/>
              <w:spacing w:before="1"/>
              <w:ind w:left="108" w:right="327"/>
              <w:rPr>
                <w:sz w:val="14"/>
              </w:rPr>
            </w:pPr>
            <w:r>
              <w:rPr>
                <w:spacing w:val="-2"/>
                <w:sz w:val="14"/>
              </w:rPr>
              <w:t>Підвищення</w:t>
            </w:r>
            <w:r>
              <w:rPr>
                <w:spacing w:val="40"/>
                <w:sz w:val="14"/>
              </w:rPr>
              <w:t xml:space="preserve"> </w:t>
            </w:r>
            <w:r>
              <w:rPr>
                <w:sz w:val="14"/>
              </w:rPr>
              <w:t>ефективності</w:t>
            </w:r>
            <w:r>
              <w:rPr>
                <w:spacing w:val="-9"/>
                <w:sz w:val="14"/>
              </w:rPr>
              <w:t xml:space="preserve"> </w:t>
            </w:r>
            <w:r>
              <w:rPr>
                <w:sz w:val="14"/>
              </w:rPr>
              <w:t>роботи</w:t>
            </w:r>
            <w:r>
              <w:rPr>
                <w:spacing w:val="40"/>
                <w:sz w:val="14"/>
              </w:rPr>
              <w:t xml:space="preserve"> </w:t>
            </w:r>
            <w:r>
              <w:rPr>
                <w:spacing w:val="-2"/>
                <w:sz w:val="14"/>
              </w:rPr>
              <w:t>закладу</w:t>
            </w:r>
          </w:p>
        </w:tc>
      </w:tr>
      <w:tr w:rsidR="00870807">
        <w:trPr>
          <w:trHeight w:val="482"/>
        </w:trPr>
        <w:tc>
          <w:tcPr>
            <w:tcW w:w="566"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161"/>
              <w:ind w:left="10"/>
              <w:jc w:val="center"/>
              <w:rPr>
                <w:sz w:val="14"/>
              </w:rPr>
            </w:pPr>
            <w:r>
              <w:rPr>
                <w:spacing w:val="-5"/>
                <w:sz w:val="14"/>
              </w:rPr>
              <w:t>6.6</w:t>
            </w:r>
          </w:p>
        </w:tc>
        <w:tc>
          <w:tcPr>
            <w:tcW w:w="5675"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80"/>
              <w:ind w:left="108" w:right="166"/>
              <w:rPr>
                <w:sz w:val="14"/>
              </w:rPr>
            </w:pPr>
            <w:r>
              <w:rPr>
                <w:sz w:val="14"/>
              </w:rPr>
              <w:t>Капітальний</w:t>
            </w:r>
            <w:r>
              <w:rPr>
                <w:spacing w:val="-5"/>
                <w:sz w:val="14"/>
              </w:rPr>
              <w:t xml:space="preserve"> </w:t>
            </w:r>
            <w:r>
              <w:rPr>
                <w:sz w:val="14"/>
              </w:rPr>
              <w:t>ремонт</w:t>
            </w:r>
            <w:r>
              <w:rPr>
                <w:spacing w:val="-4"/>
                <w:sz w:val="14"/>
              </w:rPr>
              <w:t xml:space="preserve"> </w:t>
            </w:r>
            <w:r>
              <w:rPr>
                <w:sz w:val="14"/>
              </w:rPr>
              <w:t>покрівлі</w:t>
            </w:r>
            <w:r>
              <w:rPr>
                <w:spacing w:val="-4"/>
                <w:sz w:val="14"/>
              </w:rPr>
              <w:t xml:space="preserve"> </w:t>
            </w:r>
            <w:r>
              <w:rPr>
                <w:sz w:val="14"/>
              </w:rPr>
              <w:t>хірургічного</w:t>
            </w:r>
            <w:r>
              <w:rPr>
                <w:spacing w:val="-4"/>
                <w:sz w:val="14"/>
              </w:rPr>
              <w:t xml:space="preserve"> </w:t>
            </w:r>
            <w:r>
              <w:rPr>
                <w:sz w:val="14"/>
              </w:rPr>
              <w:t>корпусу,</w:t>
            </w:r>
            <w:r>
              <w:rPr>
                <w:spacing w:val="-4"/>
                <w:sz w:val="14"/>
              </w:rPr>
              <w:t xml:space="preserve"> </w:t>
            </w:r>
            <w:r>
              <w:rPr>
                <w:sz w:val="14"/>
              </w:rPr>
              <w:t>літ.</w:t>
            </w:r>
            <w:r>
              <w:rPr>
                <w:spacing w:val="-4"/>
                <w:sz w:val="14"/>
              </w:rPr>
              <w:t xml:space="preserve"> </w:t>
            </w:r>
            <w:r>
              <w:rPr>
                <w:sz w:val="14"/>
              </w:rPr>
              <w:t>"Б"</w:t>
            </w:r>
            <w:r>
              <w:rPr>
                <w:spacing w:val="-5"/>
                <w:sz w:val="14"/>
              </w:rPr>
              <w:t xml:space="preserve"> </w:t>
            </w:r>
            <w:r>
              <w:rPr>
                <w:sz w:val="14"/>
              </w:rPr>
              <w:t>КНП</w:t>
            </w:r>
            <w:r>
              <w:rPr>
                <w:spacing w:val="-4"/>
                <w:sz w:val="14"/>
              </w:rPr>
              <w:t xml:space="preserve"> </w:t>
            </w:r>
            <w:r>
              <w:rPr>
                <w:sz w:val="14"/>
              </w:rPr>
              <w:t>"БДМБЛ"</w:t>
            </w:r>
            <w:r>
              <w:rPr>
                <w:spacing w:val="-5"/>
                <w:sz w:val="14"/>
              </w:rPr>
              <w:t xml:space="preserve"> </w:t>
            </w:r>
            <w:r>
              <w:rPr>
                <w:sz w:val="14"/>
              </w:rPr>
              <w:t>за</w:t>
            </w:r>
            <w:r>
              <w:rPr>
                <w:spacing w:val="-4"/>
                <w:sz w:val="14"/>
              </w:rPr>
              <w:t xml:space="preserve"> </w:t>
            </w:r>
            <w:r>
              <w:rPr>
                <w:sz w:val="14"/>
              </w:rPr>
              <w:t>адресою</w:t>
            </w:r>
            <w:r>
              <w:rPr>
                <w:spacing w:val="40"/>
                <w:sz w:val="14"/>
              </w:rPr>
              <w:t xml:space="preserve"> </w:t>
            </w:r>
            <w:r>
              <w:rPr>
                <w:sz w:val="14"/>
              </w:rPr>
              <w:t>вул. Сергія Файнблата, 1 м. Білгород-Дністровський Одеської області</w:t>
            </w:r>
          </w:p>
        </w:tc>
        <w:tc>
          <w:tcPr>
            <w:tcW w:w="1133"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80"/>
              <w:ind w:left="280" w:hanging="113"/>
              <w:rPr>
                <w:sz w:val="14"/>
              </w:rPr>
            </w:pPr>
            <w:r>
              <w:rPr>
                <w:sz w:val="14"/>
              </w:rPr>
              <w:t>ДЖКГ</w:t>
            </w:r>
            <w:r>
              <w:rPr>
                <w:spacing w:val="-9"/>
                <w:sz w:val="14"/>
              </w:rPr>
              <w:t xml:space="preserve"> </w:t>
            </w:r>
            <w:r>
              <w:rPr>
                <w:sz w:val="14"/>
              </w:rPr>
              <w:t>та</w:t>
            </w:r>
            <w:r>
              <w:rPr>
                <w:spacing w:val="-9"/>
                <w:sz w:val="14"/>
              </w:rPr>
              <w:t xml:space="preserve"> </w:t>
            </w:r>
            <w:r>
              <w:rPr>
                <w:sz w:val="14"/>
              </w:rPr>
              <w:t>КБ,</w:t>
            </w:r>
            <w:r>
              <w:rPr>
                <w:spacing w:val="40"/>
                <w:sz w:val="14"/>
              </w:rPr>
              <w:t xml:space="preserve"> </w:t>
            </w:r>
            <w:r>
              <w:rPr>
                <w:spacing w:val="-2"/>
                <w:sz w:val="14"/>
              </w:rPr>
              <w:t>БДМУКБ</w:t>
            </w:r>
          </w:p>
        </w:tc>
        <w:tc>
          <w:tcPr>
            <w:tcW w:w="1277"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line="160" w:lineRule="atLeast"/>
              <w:ind w:left="131" w:right="119"/>
              <w:jc w:val="center"/>
              <w:rPr>
                <w:sz w:val="14"/>
              </w:rPr>
            </w:pPr>
            <w:r>
              <w:rPr>
                <w:sz w:val="14"/>
              </w:rPr>
              <w:t>Бюджет</w:t>
            </w:r>
            <w:r>
              <w:rPr>
                <w:spacing w:val="-9"/>
                <w:sz w:val="14"/>
              </w:rPr>
              <w:t xml:space="preserve"> </w:t>
            </w:r>
            <w:r>
              <w:rPr>
                <w:sz w:val="14"/>
              </w:rPr>
              <w:t>БДМТГ,</w:t>
            </w:r>
            <w:r>
              <w:rPr>
                <w:spacing w:val="40"/>
                <w:sz w:val="14"/>
              </w:rPr>
              <w:t xml:space="preserve"> </w:t>
            </w:r>
            <w:r>
              <w:rPr>
                <w:spacing w:val="-2"/>
                <w:sz w:val="14"/>
              </w:rPr>
              <w:t>обласний</w:t>
            </w:r>
            <w:r>
              <w:rPr>
                <w:spacing w:val="40"/>
                <w:sz w:val="14"/>
              </w:rPr>
              <w:t xml:space="preserve"> </w:t>
            </w:r>
            <w:r>
              <w:rPr>
                <w:spacing w:val="-2"/>
                <w:sz w:val="14"/>
              </w:rPr>
              <w:t>бюджет</w:t>
            </w:r>
          </w:p>
        </w:tc>
        <w:tc>
          <w:tcPr>
            <w:tcW w:w="711"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161"/>
              <w:ind w:left="10"/>
              <w:jc w:val="center"/>
              <w:rPr>
                <w:sz w:val="14"/>
              </w:rPr>
            </w:pPr>
            <w:r>
              <w:rPr>
                <w:spacing w:val="-4"/>
                <w:sz w:val="14"/>
              </w:rPr>
              <w:t>3000</w:t>
            </w:r>
          </w:p>
        </w:tc>
        <w:tc>
          <w:tcPr>
            <w:tcW w:w="708"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161"/>
              <w:ind w:left="9"/>
              <w:jc w:val="center"/>
              <w:rPr>
                <w:sz w:val="14"/>
              </w:rPr>
            </w:pPr>
            <w:r>
              <w:rPr>
                <w:spacing w:val="-10"/>
                <w:sz w:val="14"/>
              </w:rPr>
              <w:t>0</w:t>
            </w:r>
          </w:p>
        </w:tc>
        <w:tc>
          <w:tcPr>
            <w:tcW w:w="708"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161"/>
              <w:ind w:left="10"/>
              <w:jc w:val="center"/>
              <w:rPr>
                <w:sz w:val="14"/>
              </w:rPr>
            </w:pPr>
            <w:r>
              <w:rPr>
                <w:spacing w:val="-2"/>
                <w:sz w:val="14"/>
              </w:rPr>
              <w:t>3654,64</w:t>
            </w:r>
          </w:p>
        </w:tc>
        <w:tc>
          <w:tcPr>
            <w:tcW w:w="710"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80"/>
              <w:ind w:left="10"/>
              <w:jc w:val="center"/>
              <w:rPr>
                <w:sz w:val="14"/>
              </w:rPr>
            </w:pPr>
            <w:r>
              <w:rPr>
                <w:spacing w:val="-2"/>
                <w:sz w:val="14"/>
              </w:rPr>
              <w:t>2733,59</w:t>
            </w:r>
          </w:p>
          <w:p w:rsidR="00870807" w:rsidRDefault="00222FBF">
            <w:pPr>
              <w:pStyle w:val="TableParagraph"/>
              <w:ind w:left="10"/>
              <w:jc w:val="center"/>
              <w:rPr>
                <w:sz w:val="14"/>
              </w:rPr>
            </w:pPr>
            <w:r>
              <w:rPr>
                <w:spacing w:val="-10"/>
                <w:sz w:val="14"/>
              </w:rPr>
              <w:t>8</w:t>
            </w:r>
          </w:p>
        </w:tc>
        <w:tc>
          <w:tcPr>
            <w:tcW w:w="566"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161"/>
              <w:ind w:left="9"/>
              <w:jc w:val="center"/>
              <w:rPr>
                <w:sz w:val="14"/>
              </w:rPr>
            </w:pPr>
            <w:r>
              <w:rPr>
                <w:spacing w:val="-10"/>
                <w:sz w:val="14"/>
              </w:rPr>
              <w:t>0</w:t>
            </w:r>
          </w:p>
        </w:tc>
        <w:tc>
          <w:tcPr>
            <w:tcW w:w="851"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161"/>
              <w:ind w:left="10"/>
              <w:jc w:val="center"/>
              <w:rPr>
                <w:sz w:val="14"/>
              </w:rPr>
            </w:pPr>
            <w:r>
              <w:rPr>
                <w:spacing w:val="-2"/>
                <w:sz w:val="14"/>
              </w:rPr>
              <w:t>9388,238</w:t>
            </w:r>
          </w:p>
        </w:tc>
        <w:tc>
          <w:tcPr>
            <w:tcW w:w="1694" w:type="dxa"/>
            <w:vMerge/>
            <w:tcBorders>
              <w:left w:val="single" w:sz="4" w:space="0" w:color="000000"/>
              <w:bottom w:val="single" w:sz="4" w:space="0" w:color="000000"/>
              <w:right w:val="single" w:sz="4" w:space="0" w:color="000000"/>
            </w:tcBorders>
          </w:tcPr>
          <w:p w:rsidR="00870807" w:rsidRDefault="00870807">
            <w:pPr>
              <w:widowControl w:val="0"/>
              <w:rPr>
                <w:sz w:val="2"/>
                <w:szCs w:val="2"/>
              </w:rPr>
            </w:pPr>
          </w:p>
        </w:tc>
      </w:tr>
      <w:tr w:rsidR="00870807">
        <w:trPr>
          <w:trHeight w:val="482"/>
        </w:trPr>
        <w:tc>
          <w:tcPr>
            <w:tcW w:w="566"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161"/>
              <w:ind w:left="10"/>
              <w:jc w:val="center"/>
              <w:rPr>
                <w:sz w:val="14"/>
              </w:rPr>
            </w:pPr>
            <w:r>
              <w:rPr>
                <w:spacing w:val="-5"/>
                <w:sz w:val="14"/>
              </w:rPr>
              <w:t>6.7</w:t>
            </w:r>
          </w:p>
        </w:tc>
        <w:tc>
          <w:tcPr>
            <w:tcW w:w="5675"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line="160" w:lineRule="atLeast"/>
              <w:ind w:left="108" w:right="474"/>
              <w:rPr>
                <w:sz w:val="14"/>
              </w:rPr>
            </w:pPr>
            <w:r>
              <w:rPr>
                <w:sz w:val="14"/>
              </w:rPr>
              <w:t>Капітальний ремонт приміщень лікувального корпусу, літ. "А" КНП "БДМБЛ" під</w:t>
            </w:r>
            <w:r>
              <w:rPr>
                <w:spacing w:val="40"/>
                <w:sz w:val="14"/>
              </w:rPr>
              <w:t xml:space="preserve"> </w:t>
            </w:r>
            <w:r>
              <w:rPr>
                <w:sz w:val="14"/>
              </w:rPr>
              <w:t>розміщення</w:t>
            </w:r>
            <w:r>
              <w:rPr>
                <w:spacing w:val="-4"/>
                <w:sz w:val="14"/>
              </w:rPr>
              <w:t xml:space="preserve"> </w:t>
            </w:r>
            <w:r>
              <w:rPr>
                <w:sz w:val="14"/>
              </w:rPr>
              <w:t>відділення</w:t>
            </w:r>
            <w:r>
              <w:rPr>
                <w:spacing w:val="-4"/>
                <w:sz w:val="14"/>
              </w:rPr>
              <w:t xml:space="preserve"> </w:t>
            </w:r>
            <w:r>
              <w:rPr>
                <w:sz w:val="14"/>
              </w:rPr>
              <w:t>медичної</w:t>
            </w:r>
            <w:r>
              <w:rPr>
                <w:spacing w:val="-4"/>
                <w:sz w:val="14"/>
              </w:rPr>
              <w:t xml:space="preserve"> </w:t>
            </w:r>
            <w:r>
              <w:rPr>
                <w:sz w:val="14"/>
              </w:rPr>
              <w:t>реабілітації</w:t>
            </w:r>
            <w:r>
              <w:rPr>
                <w:spacing w:val="-4"/>
                <w:sz w:val="14"/>
              </w:rPr>
              <w:t xml:space="preserve"> </w:t>
            </w:r>
            <w:r>
              <w:rPr>
                <w:sz w:val="14"/>
              </w:rPr>
              <w:t>по</w:t>
            </w:r>
            <w:r>
              <w:rPr>
                <w:spacing w:val="-4"/>
                <w:sz w:val="14"/>
              </w:rPr>
              <w:t xml:space="preserve"> </w:t>
            </w:r>
            <w:r>
              <w:rPr>
                <w:sz w:val="14"/>
              </w:rPr>
              <w:t>вул.</w:t>
            </w:r>
            <w:r>
              <w:rPr>
                <w:spacing w:val="-4"/>
                <w:sz w:val="14"/>
              </w:rPr>
              <w:t xml:space="preserve"> </w:t>
            </w:r>
            <w:r>
              <w:rPr>
                <w:sz w:val="14"/>
              </w:rPr>
              <w:t>Незалежності,</w:t>
            </w:r>
            <w:r>
              <w:rPr>
                <w:spacing w:val="-4"/>
                <w:sz w:val="14"/>
              </w:rPr>
              <w:t xml:space="preserve"> </w:t>
            </w:r>
            <w:r>
              <w:rPr>
                <w:sz w:val="14"/>
              </w:rPr>
              <w:t>35</w:t>
            </w:r>
            <w:r>
              <w:rPr>
                <w:spacing w:val="-4"/>
                <w:sz w:val="14"/>
              </w:rPr>
              <w:t xml:space="preserve"> </w:t>
            </w:r>
            <w:r>
              <w:rPr>
                <w:sz w:val="14"/>
              </w:rPr>
              <w:t>у</w:t>
            </w:r>
            <w:r>
              <w:rPr>
                <w:spacing w:val="-4"/>
                <w:sz w:val="14"/>
              </w:rPr>
              <w:t xml:space="preserve"> </w:t>
            </w:r>
            <w:r>
              <w:rPr>
                <w:sz w:val="14"/>
              </w:rPr>
              <w:t>м.</w:t>
            </w:r>
            <w:r>
              <w:rPr>
                <w:spacing w:val="-4"/>
                <w:sz w:val="14"/>
              </w:rPr>
              <w:t xml:space="preserve"> </w:t>
            </w:r>
            <w:r>
              <w:rPr>
                <w:sz w:val="14"/>
              </w:rPr>
              <w:t>Білгород-Дністровський Одеської області</w:t>
            </w:r>
          </w:p>
        </w:tc>
        <w:tc>
          <w:tcPr>
            <w:tcW w:w="1133"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80"/>
              <w:ind w:left="280" w:hanging="113"/>
              <w:rPr>
                <w:sz w:val="14"/>
              </w:rPr>
            </w:pPr>
            <w:r>
              <w:rPr>
                <w:sz w:val="14"/>
              </w:rPr>
              <w:t>ДЖКГ</w:t>
            </w:r>
            <w:r>
              <w:rPr>
                <w:spacing w:val="-9"/>
                <w:sz w:val="14"/>
              </w:rPr>
              <w:t xml:space="preserve"> </w:t>
            </w:r>
            <w:r>
              <w:rPr>
                <w:sz w:val="14"/>
              </w:rPr>
              <w:t>та</w:t>
            </w:r>
            <w:r>
              <w:rPr>
                <w:spacing w:val="-9"/>
                <w:sz w:val="14"/>
              </w:rPr>
              <w:t xml:space="preserve"> </w:t>
            </w:r>
            <w:r>
              <w:rPr>
                <w:sz w:val="14"/>
              </w:rPr>
              <w:t>КБ,</w:t>
            </w:r>
            <w:r>
              <w:rPr>
                <w:spacing w:val="40"/>
                <w:sz w:val="14"/>
              </w:rPr>
              <w:t xml:space="preserve"> </w:t>
            </w:r>
            <w:r>
              <w:rPr>
                <w:spacing w:val="-2"/>
                <w:sz w:val="14"/>
              </w:rPr>
              <w:t>БДМУКБ</w:t>
            </w:r>
          </w:p>
        </w:tc>
        <w:tc>
          <w:tcPr>
            <w:tcW w:w="1277"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161"/>
              <w:ind w:left="9"/>
              <w:jc w:val="center"/>
              <w:rPr>
                <w:sz w:val="14"/>
              </w:rPr>
            </w:pPr>
            <w:r>
              <w:rPr>
                <w:sz w:val="14"/>
              </w:rPr>
              <w:t xml:space="preserve">Бюджет </w:t>
            </w:r>
            <w:r>
              <w:rPr>
                <w:spacing w:val="-2"/>
                <w:sz w:val="14"/>
              </w:rPr>
              <w:t>БДМТГ</w:t>
            </w:r>
          </w:p>
        </w:tc>
        <w:tc>
          <w:tcPr>
            <w:tcW w:w="711"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161"/>
              <w:ind w:left="10"/>
              <w:jc w:val="center"/>
              <w:rPr>
                <w:sz w:val="14"/>
              </w:rPr>
            </w:pPr>
            <w:r>
              <w:rPr>
                <w:spacing w:val="-4"/>
                <w:sz w:val="14"/>
              </w:rPr>
              <w:t>4000</w:t>
            </w:r>
          </w:p>
        </w:tc>
        <w:tc>
          <w:tcPr>
            <w:tcW w:w="708"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161"/>
              <w:ind w:left="9"/>
              <w:jc w:val="center"/>
              <w:rPr>
                <w:sz w:val="14"/>
              </w:rPr>
            </w:pPr>
            <w:r>
              <w:rPr>
                <w:spacing w:val="-10"/>
                <w:sz w:val="14"/>
              </w:rPr>
              <w:t>0</w:t>
            </w:r>
          </w:p>
        </w:tc>
        <w:tc>
          <w:tcPr>
            <w:tcW w:w="708"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161"/>
              <w:ind w:left="10"/>
              <w:jc w:val="center"/>
              <w:rPr>
                <w:sz w:val="14"/>
              </w:rPr>
            </w:pPr>
            <w:r>
              <w:rPr>
                <w:spacing w:val="-10"/>
                <w:sz w:val="14"/>
              </w:rPr>
              <w:t>0</w:t>
            </w:r>
          </w:p>
        </w:tc>
        <w:tc>
          <w:tcPr>
            <w:tcW w:w="710"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161"/>
              <w:ind w:left="10"/>
              <w:jc w:val="center"/>
              <w:rPr>
                <w:sz w:val="14"/>
              </w:rPr>
            </w:pPr>
            <w:r>
              <w:rPr>
                <w:spacing w:val="-10"/>
                <w:sz w:val="14"/>
              </w:rPr>
              <w:t>0</w:t>
            </w:r>
          </w:p>
        </w:tc>
        <w:tc>
          <w:tcPr>
            <w:tcW w:w="566"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161"/>
              <w:ind w:left="9"/>
              <w:jc w:val="center"/>
              <w:rPr>
                <w:sz w:val="14"/>
              </w:rPr>
            </w:pPr>
            <w:r>
              <w:rPr>
                <w:spacing w:val="-10"/>
                <w:sz w:val="14"/>
              </w:rPr>
              <w:t>0</w:t>
            </w:r>
          </w:p>
        </w:tc>
        <w:tc>
          <w:tcPr>
            <w:tcW w:w="851"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161"/>
              <w:ind w:left="10"/>
              <w:jc w:val="center"/>
              <w:rPr>
                <w:sz w:val="14"/>
              </w:rPr>
            </w:pPr>
            <w:r>
              <w:rPr>
                <w:spacing w:val="-4"/>
                <w:sz w:val="14"/>
              </w:rPr>
              <w:t>4000</w:t>
            </w:r>
          </w:p>
        </w:tc>
        <w:tc>
          <w:tcPr>
            <w:tcW w:w="1694" w:type="dxa"/>
            <w:vMerge w:val="restart"/>
            <w:tcBorders>
              <w:top w:val="single" w:sz="4" w:space="0" w:color="000000"/>
              <w:left w:val="single" w:sz="4" w:space="0" w:color="000000"/>
              <w:bottom w:val="single" w:sz="4" w:space="0" w:color="000000"/>
              <w:right w:val="single" w:sz="4" w:space="0" w:color="000000"/>
            </w:tcBorders>
          </w:tcPr>
          <w:p w:rsidR="00870807" w:rsidRDefault="00870807">
            <w:pPr>
              <w:pStyle w:val="TableParagraph"/>
              <w:spacing w:before="21"/>
              <w:rPr>
                <w:b/>
                <w:sz w:val="14"/>
              </w:rPr>
            </w:pPr>
          </w:p>
          <w:p w:rsidR="00870807" w:rsidRDefault="00222FBF">
            <w:pPr>
              <w:pStyle w:val="TableParagraph"/>
              <w:spacing w:before="1"/>
              <w:ind w:left="108" w:right="327"/>
              <w:rPr>
                <w:sz w:val="14"/>
              </w:rPr>
            </w:pPr>
            <w:r>
              <w:rPr>
                <w:spacing w:val="-2"/>
                <w:sz w:val="14"/>
              </w:rPr>
              <w:t>Підвищення</w:t>
            </w:r>
            <w:r>
              <w:rPr>
                <w:spacing w:val="40"/>
                <w:sz w:val="14"/>
              </w:rPr>
              <w:t xml:space="preserve"> </w:t>
            </w:r>
            <w:r>
              <w:rPr>
                <w:sz w:val="14"/>
              </w:rPr>
              <w:t>ефективності</w:t>
            </w:r>
            <w:r>
              <w:rPr>
                <w:spacing w:val="-9"/>
                <w:sz w:val="14"/>
              </w:rPr>
              <w:t xml:space="preserve"> </w:t>
            </w:r>
            <w:r>
              <w:rPr>
                <w:sz w:val="14"/>
              </w:rPr>
              <w:t>роботи</w:t>
            </w:r>
            <w:r>
              <w:rPr>
                <w:spacing w:val="40"/>
                <w:sz w:val="14"/>
              </w:rPr>
              <w:t xml:space="preserve"> </w:t>
            </w:r>
            <w:r>
              <w:rPr>
                <w:spacing w:val="-2"/>
                <w:sz w:val="14"/>
              </w:rPr>
              <w:t>закладу</w:t>
            </w:r>
          </w:p>
        </w:tc>
      </w:tr>
      <w:tr w:rsidR="00870807">
        <w:trPr>
          <w:trHeight w:val="355"/>
        </w:trPr>
        <w:tc>
          <w:tcPr>
            <w:tcW w:w="566"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97"/>
              <w:ind w:left="10"/>
              <w:jc w:val="center"/>
              <w:rPr>
                <w:sz w:val="14"/>
              </w:rPr>
            </w:pPr>
            <w:r>
              <w:rPr>
                <w:spacing w:val="-5"/>
                <w:sz w:val="14"/>
              </w:rPr>
              <w:t>6.8</w:t>
            </w:r>
          </w:p>
        </w:tc>
        <w:tc>
          <w:tcPr>
            <w:tcW w:w="5675"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14" w:line="160" w:lineRule="atLeast"/>
              <w:ind w:left="108" w:right="166" w:firstLine="35"/>
              <w:rPr>
                <w:sz w:val="14"/>
              </w:rPr>
            </w:pPr>
            <w:r>
              <w:rPr>
                <w:sz w:val="14"/>
              </w:rPr>
              <w:t>Капітальний</w:t>
            </w:r>
            <w:r>
              <w:rPr>
                <w:spacing w:val="-5"/>
                <w:sz w:val="14"/>
              </w:rPr>
              <w:t xml:space="preserve"> </w:t>
            </w:r>
            <w:r>
              <w:rPr>
                <w:sz w:val="14"/>
              </w:rPr>
              <w:t>ремонт</w:t>
            </w:r>
            <w:r>
              <w:rPr>
                <w:spacing w:val="-4"/>
                <w:sz w:val="14"/>
              </w:rPr>
              <w:t xml:space="preserve"> </w:t>
            </w:r>
            <w:r>
              <w:rPr>
                <w:sz w:val="14"/>
              </w:rPr>
              <w:t>сходів</w:t>
            </w:r>
            <w:r>
              <w:rPr>
                <w:spacing w:val="-5"/>
                <w:sz w:val="14"/>
              </w:rPr>
              <w:t xml:space="preserve"> </w:t>
            </w:r>
            <w:r>
              <w:rPr>
                <w:sz w:val="14"/>
              </w:rPr>
              <w:t>до</w:t>
            </w:r>
            <w:r>
              <w:rPr>
                <w:spacing w:val="-4"/>
                <w:sz w:val="14"/>
              </w:rPr>
              <w:t xml:space="preserve"> </w:t>
            </w:r>
            <w:r>
              <w:rPr>
                <w:sz w:val="14"/>
              </w:rPr>
              <w:t>хірургічного</w:t>
            </w:r>
            <w:r>
              <w:rPr>
                <w:spacing w:val="-4"/>
                <w:sz w:val="14"/>
              </w:rPr>
              <w:t xml:space="preserve"> </w:t>
            </w:r>
            <w:r>
              <w:rPr>
                <w:sz w:val="14"/>
              </w:rPr>
              <w:t>корпусу</w:t>
            </w:r>
            <w:r>
              <w:rPr>
                <w:spacing w:val="-4"/>
                <w:sz w:val="14"/>
              </w:rPr>
              <w:t xml:space="preserve"> </w:t>
            </w:r>
            <w:r>
              <w:rPr>
                <w:sz w:val="14"/>
              </w:rPr>
              <w:t>за</w:t>
            </w:r>
            <w:r>
              <w:rPr>
                <w:spacing w:val="-4"/>
                <w:sz w:val="14"/>
              </w:rPr>
              <w:t xml:space="preserve"> </w:t>
            </w:r>
            <w:r>
              <w:rPr>
                <w:sz w:val="14"/>
              </w:rPr>
              <w:t>адресою</w:t>
            </w:r>
            <w:r>
              <w:rPr>
                <w:spacing w:val="-4"/>
                <w:sz w:val="14"/>
              </w:rPr>
              <w:t xml:space="preserve"> </w:t>
            </w:r>
            <w:r>
              <w:rPr>
                <w:sz w:val="14"/>
              </w:rPr>
              <w:t>вул.</w:t>
            </w:r>
            <w:r>
              <w:rPr>
                <w:spacing w:val="-4"/>
                <w:sz w:val="14"/>
              </w:rPr>
              <w:t xml:space="preserve"> </w:t>
            </w:r>
            <w:r>
              <w:rPr>
                <w:sz w:val="14"/>
              </w:rPr>
              <w:t>Сергія</w:t>
            </w:r>
            <w:r>
              <w:rPr>
                <w:spacing w:val="-4"/>
                <w:sz w:val="14"/>
              </w:rPr>
              <w:t xml:space="preserve"> </w:t>
            </w:r>
            <w:r>
              <w:rPr>
                <w:sz w:val="14"/>
              </w:rPr>
              <w:t>Файнблата,</w:t>
            </w:r>
            <w:r>
              <w:rPr>
                <w:spacing w:val="-4"/>
                <w:sz w:val="14"/>
              </w:rPr>
              <w:t xml:space="preserve"> </w:t>
            </w:r>
            <w:r>
              <w:rPr>
                <w:sz w:val="14"/>
              </w:rPr>
              <w:t>1</w:t>
            </w:r>
            <w:r>
              <w:rPr>
                <w:spacing w:val="40"/>
                <w:sz w:val="14"/>
              </w:rPr>
              <w:t xml:space="preserve"> </w:t>
            </w:r>
            <w:r>
              <w:rPr>
                <w:sz w:val="14"/>
              </w:rPr>
              <w:t>м. Білгород-Дністровський Одеської області</w:t>
            </w:r>
          </w:p>
        </w:tc>
        <w:tc>
          <w:tcPr>
            <w:tcW w:w="1133"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14" w:line="160" w:lineRule="atLeast"/>
              <w:ind w:left="280" w:hanging="113"/>
              <w:rPr>
                <w:sz w:val="14"/>
              </w:rPr>
            </w:pPr>
            <w:r>
              <w:rPr>
                <w:sz w:val="14"/>
              </w:rPr>
              <w:t>ДЖКГ</w:t>
            </w:r>
            <w:r>
              <w:rPr>
                <w:spacing w:val="-9"/>
                <w:sz w:val="14"/>
              </w:rPr>
              <w:t xml:space="preserve"> </w:t>
            </w:r>
            <w:r>
              <w:rPr>
                <w:sz w:val="14"/>
              </w:rPr>
              <w:t>та</w:t>
            </w:r>
            <w:r>
              <w:rPr>
                <w:spacing w:val="-9"/>
                <w:sz w:val="14"/>
              </w:rPr>
              <w:t xml:space="preserve"> </w:t>
            </w:r>
            <w:r>
              <w:rPr>
                <w:sz w:val="14"/>
              </w:rPr>
              <w:t>КБ,</w:t>
            </w:r>
            <w:r>
              <w:rPr>
                <w:spacing w:val="40"/>
                <w:sz w:val="14"/>
              </w:rPr>
              <w:t xml:space="preserve"> </w:t>
            </w:r>
            <w:r>
              <w:rPr>
                <w:spacing w:val="-2"/>
                <w:sz w:val="14"/>
              </w:rPr>
              <w:t>БДМУКБ</w:t>
            </w:r>
          </w:p>
        </w:tc>
        <w:tc>
          <w:tcPr>
            <w:tcW w:w="1277"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97"/>
              <w:ind w:left="9"/>
              <w:jc w:val="center"/>
              <w:rPr>
                <w:sz w:val="14"/>
              </w:rPr>
            </w:pPr>
            <w:r>
              <w:rPr>
                <w:sz w:val="14"/>
              </w:rPr>
              <w:t xml:space="preserve">Бюджет </w:t>
            </w:r>
            <w:r>
              <w:rPr>
                <w:spacing w:val="-2"/>
                <w:sz w:val="14"/>
              </w:rPr>
              <w:t>БДМТГ</w:t>
            </w:r>
          </w:p>
        </w:tc>
        <w:tc>
          <w:tcPr>
            <w:tcW w:w="711"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97"/>
              <w:ind w:left="10"/>
              <w:jc w:val="center"/>
              <w:rPr>
                <w:sz w:val="14"/>
              </w:rPr>
            </w:pPr>
            <w:r>
              <w:rPr>
                <w:spacing w:val="-4"/>
                <w:sz w:val="14"/>
              </w:rPr>
              <w:t>1000</w:t>
            </w:r>
          </w:p>
        </w:tc>
        <w:tc>
          <w:tcPr>
            <w:tcW w:w="708"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97"/>
              <w:ind w:left="9"/>
              <w:jc w:val="center"/>
              <w:rPr>
                <w:sz w:val="14"/>
              </w:rPr>
            </w:pPr>
            <w:r>
              <w:rPr>
                <w:spacing w:val="-10"/>
                <w:sz w:val="14"/>
              </w:rPr>
              <w:t>0</w:t>
            </w:r>
          </w:p>
        </w:tc>
        <w:tc>
          <w:tcPr>
            <w:tcW w:w="708"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97"/>
              <w:ind w:left="10"/>
              <w:jc w:val="center"/>
              <w:rPr>
                <w:sz w:val="14"/>
              </w:rPr>
            </w:pPr>
            <w:r>
              <w:rPr>
                <w:spacing w:val="-10"/>
                <w:sz w:val="14"/>
              </w:rPr>
              <w:t>0</w:t>
            </w:r>
          </w:p>
        </w:tc>
        <w:tc>
          <w:tcPr>
            <w:tcW w:w="710"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97"/>
              <w:ind w:left="10"/>
              <w:jc w:val="center"/>
              <w:rPr>
                <w:sz w:val="14"/>
              </w:rPr>
            </w:pPr>
            <w:r>
              <w:rPr>
                <w:spacing w:val="-10"/>
                <w:sz w:val="14"/>
              </w:rPr>
              <w:t>0</w:t>
            </w:r>
          </w:p>
        </w:tc>
        <w:tc>
          <w:tcPr>
            <w:tcW w:w="566"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97"/>
              <w:ind w:left="9"/>
              <w:jc w:val="center"/>
              <w:rPr>
                <w:sz w:val="14"/>
              </w:rPr>
            </w:pPr>
            <w:r>
              <w:rPr>
                <w:spacing w:val="-10"/>
                <w:sz w:val="14"/>
              </w:rPr>
              <w:t>0</w:t>
            </w:r>
          </w:p>
        </w:tc>
        <w:tc>
          <w:tcPr>
            <w:tcW w:w="851"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97"/>
              <w:ind w:left="10"/>
              <w:jc w:val="center"/>
              <w:rPr>
                <w:sz w:val="14"/>
              </w:rPr>
            </w:pPr>
            <w:r>
              <w:rPr>
                <w:spacing w:val="-4"/>
                <w:sz w:val="14"/>
              </w:rPr>
              <w:t>1000</w:t>
            </w:r>
          </w:p>
        </w:tc>
        <w:tc>
          <w:tcPr>
            <w:tcW w:w="1694" w:type="dxa"/>
            <w:vMerge/>
            <w:tcBorders>
              <w:left w:val="single" w:sz="4" w:space="0" w:color="000000"/>
              <w:bottom w:val="single" w:sz="4" w:space="0" w:color="000000"/>
              <w:right w:val="single" w:sz="4" w:space="0" w:color="000000"/>
            </w:tcBorders>
          </w:tcPr>
          <w:p w:rsidR="00870807" w:rsidRDefault="00870807">
            <w:pPr>
              <w:widowControl w:val="0"/>
              <w:rPr>
                <w:sz w:val="2"/>
                <w:szCs w:val="2"/>
              </w:rPr>
            </w:pPr>
          </w:p>
        </w:tc>
      </w:tr>
      <w:tr w:rsidR="00870807">
        <w:trPr>
          <w:trHeight w:val="420"/>
        </w:trPr>
        <w:tc>
          <w:tcPr>
            <w:tcW w:w="566"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129"/>
              <w:ind w:left="10"/>
              <w:jc w:val="center"/>
              <w:rPr>
                <w:sz w:val="14"/>
              </w:rPr>
            </w:pPr>
            <w:r>
              <w:rPr>
                <w:spacing w:val="-5"/>
                <w:sz w:val="14"/>
              </w:rPr>
              <w:t>6.9</w:t>
            </w:r>
          </w:p>
        </w:tc>
        <w:tc>
          <w:tcPr>
            <w:tcW w:w="5675"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49"/>
              <w:ind w:left="108" w:firstLine="35"/>
              <w:rPr>
                <w:sz w:val="14"/>
              </w:rPr>
            </w:pPr>
            <w:r>
              <w:rPr>
                <w:sz w:val="14"/>
              </w:rPr>
              <w:t>Капітальний</w:t>
            </w:r>
            <w:r>
              <w:rPr>
                <w:spacing w:val="-6"/>
                <w:sz w:val="14"/>
              </w:rPr>
              <w:t xml:space="preserve"> </w:t>
            </w:r>
            <w:r>
              <w:rPr>
                <w:sz w:val="14"/>
              </w:rPr>
              <w:t>ремонт</w:t>
            </w:r>
            <w:r>
              <w:rPr>
                <w:spacing w:val="-5"/>
                <w:sz w:val="14"/>
              </w:rPr>
              <w:t xml:space="preserve"> </w:t>
            </w:r>
            <w:r>
              <w:rPr>
                <w:sz w:val="14"/>
              </w:rPr>
              <w:t>приміщень</w:t>
            </w:r>
            <w:r>
              <w:rPr>
                <w:spacing w:val="-5"/>
                <w:sz w:val="14"/>
              </w:rPr>
              <w:t xml:space="preserve"> </w:t>
            </w:r>
            <w:r>
              <w:rPr>
                <w:sz w:val="14"/>
              </w:rPr>
              <w:t>будівлі</w:t>
            </w:r>
            <w:r>
              <w:rPr>
                <w:spacing w:val="-5"/>
                <w:sz w:val="14"/>
              </w:rPr>
              <w:t xml:space="preserve"> </w:t>
            </w:r>
            <w:r>
              <w:rPr>
                <w:sz w:val="14"/>
              </w:rPr>
              <w:t>акушерсько-гінекологічного</w:t>
            </w:r>
            <w:r>
              <w:rPr>
                <w:spacing w:val="-5"/>
                <w:sz w:val="14"/>
              </w:rPr>
              <w:t xml:space="preserve"> </w:t>
            </w:r>
            <w:r>
              <w:rPr>
                <w:sz w:val="14"/>
              </w:rPr>
              <w:t>відділення,</w:t>
            </w:r>
            <w:r>
              <w:rPr>
                <w:spacing w:val="-5"/>
                <w:sz w:val="14"/>
              </w:rPr>
              <w:t xml:space="preserve"> </w:t>
            </w:r>
            <w:r>
              <w:rPr>
                <w:sz w:val="14"/>
              </w:rPr>
              <w:t>літ.</w:t>
            </w:r>
            <w:r>
              <w:rPr>
                <w:spacing w:val="-5"/>
                <w:sz w:val="14"/>
              </w:rPr>
              <w:t xml:space="preserve"> </w:t>
            </w:r>
            <w:r>
              <w:rPr>
                <w:sz w:val="14"/>
              </w:rPr>
              <w:t>"А</w:t>
            </w:r>
            <w:r>
              <w:rPr>
                <w:spacing w:val="-6"/>
                <w:sz w:val="14"/>
              </w:rPr>
              <w:t xml:space="preserve"> </w:t>
            </w:r>
            <w:r>
              <w:rPr>
                <w:sz w:val="14"/>
              </w:rPr>
              <w:t>1"</w:t>
            </w:r>
            <w:r>
              <w:rPr>
                <w:spacing w:val="40"/>
                <w:sz w:val="14"/>
              </w:rPr>
              <w:t xml:space="preserve"> </w:t>
            </w:r>
            <w:r>
              <w:rPr>
                <w:sz w:val="14"/>
              </w:rPr>
              <w:t>КНП "БДМБЛ" по вул. Незалежності, 35 у м. Білгород-Дністровський Одеської області</w:t>
            </w:r>
          </w:p>
        </w:tc>
        <w:tc>
          <w:tcPr>
            <w:tcW w:w="1133"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49"/>
              <w:ind w:left="280" w:hanging="113"/>
              <w:rPr>
                <w:sz w:val="14"/>
              </w:rPr>
            </w:pPr>
            <w:r>
              <w:rPr>
                <w:sz w:val="14"/>
              </w:rPr>
              <w:t>ДЖКГ</w:t>
            </w:r>
            <w:r>
              <w:rPr>
                <w:spacing w:val="-9"/>
                <w:sz w:val="14"/>
              </w:rPr>
              <w:t xml:space="preserve"> </w:t>
            </w:r>
            <w:r>
              <w:rPr>
                <w:sz w:val="14"/>
              </w:rPr>
              <w:t>та</w:t>
            </w:r>
            <w:r>
              <w:rPr>
                <w:spacing w:val="-9"/>
                <w:sz w:val="14"/>
              </w:rPr>
              <w:t xml:space="preserve"> </w:t>
            </w:r>
            <w:r>
              <w:rPr>
                <w:sz w:val="14"/>
              </w:rPr>
              <w:t>КБ,</w:t>
            </w:r>
            <w:r>
              <w:rPr>
                <w:spacing w:val="40"/>
                <w:sz w:val="14"/>
              </w:rPr>
              <w:t xml:space="preserve"> </w:t>
            </w:r>
            <w:r>
              <w:rPr>
                <w:spacing w:val="-2"/>
                <w:sz w:val="14"/>
              </w:rPr>
              <w:t>БДМУКБ</w:t>
            </w:r>
          </w:p>
        </w:tc>
        <w:tc>
          <w:tcPr>
            <w:tcW w:w="1277"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129"/>
              <w:ind w:left="9"/>
              <w:jc w:val="center"/>
              <w:rPr>
                <w:sz w:val="14"/>
              </w:rPr>
            </w:pPr>
            <w:r>
              <w:rPr>
                <w:sz w:val="14"/>
              </w:rPr>
              <w:t xml:space="preserve">Бюджет </w:t>
            </w:r>
            <w:r>
              <w:rPr>
                <w:spacing w:val="-2"/>
                <w:sz w:val="14"/>
              </w:rPr>
              <w:t>БДМТГ</w:t>
            </w:r>
          </w:p>
        </w:tc>
        <w:tc>
          <w:tcPr>
            <w:tcW w:w="711"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129"/>
              <w:ind w:left="10"/>
              <w:jc w:val="center"/>
              <w:rPr>
                <w:sz w:val="14"/>
              </w:rPr>
            </w:pPr>
            <w:r>
              <w:rPr>
                <w:spacing w:val="-4"/>
                <w:sz w:val="14"/>
              </w:rPr>
              <w:t>2000</w:t>
            </w:r>
          </w:p>
        </w:tc>
        <w:tc>
          <w:tcPr>
            <w:tcW w:w="708"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129"/>
              <w:ind w:left="9"/>
              <w:jc w:val="center"/>
              <w:rPr>
                <w:sz w:val="14"/>
              </w:rPr>
            </w:pPr>
            <w:r>
              <w:rPr>
                <w:spacing w:val="-10"/>
                <w:sz w:val="14"/>
              </w:rPr>
              <w:t>0</w:t>
            </w:r>
          </w:p>
        </w:tc>
        <w:tc>
          <w:tcPr>
            <w:tcW w:w="708"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129"/>
              <w:ind w:left="10"/>
              <w:jc w:val="center"/>
              <w:rPr>
                <w:sz w:val="14"/>
              </w:rPr>
            </w:pPr>
            <w:r>
              <w:rPr>
                <w:spacing w:val="-5"/>
                <w:sz w:val="14"/>
              </w:rPr>
              <w:t>79</w:t>
            </w:r>
          </w:p>
        </w:tc>
        <w:tc>
          <w:tcPr>
            <w:tcW w:w="710"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129"/>
              <w:ind w:left="10"/>
              <w:jc w:val="center"/>
              <w:rPr>
                <w:sz w:val="14"/>
              </w:rPr>
            </w:pPr>
            <w:r>
              <w:rPr>
                <w:spacing w:val="-4"/>
                <w:sz w:val="14"/>
              </w:rPr>
              <w:t>1134</w:t>
            </w:r>
          </w:p>
        </w:tc>
        <w:tc>
          <w:tcPr>
            <w:tcW w:w="566"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129"/>
              <w:ind w:left="9"/>
              <w:jc w:val="center"/>
              <w:rPr>
                <w:sz w:val="14"/>
              </w:rPr>
            </w:pPr>
            <w:r>
              <w:rPr>
                <w:spacing w:val="-10"/>
                <w:sz w:val="14"/>
              </w:rPr>
              <w:t>0</w:t>
            </w:r>
          </w:p>
        </w:tc>
        <w:tc>
          <w:tcPr>
            <w:tcW w:w="851"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129"/>
              <w:ind w:left="10"/>
              <w:jc w:val="center"/>
              <w:rPr>
                <w:sz w:val="14"/>
              </w:rPr>
            </w:pPr>
            <w:r>
              <w:rPr>
                <w:spacing w:val="-4"/>
                <w:sz w:val="14"/>
              </w:rPr>
              <w:t>3213</w:t>
            </w:r>
          </w:p>
        </w:tc>
        <w:tc>
          <w:tcPr>
            <w:tcW w:w="1694" w:type="dxa"/>
            <w:vMerge w:val="restart"/>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80"/>
              <w:ind w:left="108" w:right="94"/>
              <w:rPr>
                <w:sz w:val="14"/>
              </w:rPr>
            </w:pPr>
            <w:r>
              <w:rPr>
                <w:spacing w:val="-2"/>
                <w:sz w:val="14"/>
              </w:rPr>
              <w:t>Підвищення</w:t>
            </w:r>
            <w:r>
              <w:rPr>
                <w:spacing w:val="40"/>
                <w:sz w:val="14"/>
              </w:rPr>
              <w:t xml:space="preserve"> </w:t>
            </w:r>
            <w:r>
              <w:rPr>
                <w:sz w:val="14"/>
              </w:rPr>
              <w:t>ефективності</w:t>
            </w:r>
            <w:r>
              <w:rPr>
                <w:spacing w:val="-6"/>
                <w:sz w:val="14"/>
              </w:rPr>
              <w:t xml:space="preserve"> </w:t>
            </w:r>
            <w:r>
              <w:rPr>
                <w:sz w:val="14"/>
              </w:rPr>
              <w:t>роботи</w:t>
            </w:r>
            <w:r>
              <w:rPr>
                <w:spacing w:val="40"/>
                <w:sz w:val="14"/>
              </w:rPr>
              <w:t xml:space="preserve"> </w:t>
            </w:r>
            <w:r>
              <w:rPr>
                <w:sz w:val="14"/>
              </w:rPr>
              <w:t>закладу,</w:t>
            </w:r>
            <w:r>
              <w:rPr>
                <w:spacing w:val="-6"/>
                <w:sz w:val="14"/>
              </w:rPr>
              <w:t xml:space="preserve"> </w:t>
            </w:r>
            <w:r>
              <w:rPr>
                <w:sz w:val="14"/>
              </w:rPr>
              <w:t>поліпшення</w:t>
            </w:r>
            <w:r>
              <w:rPr>
                <w:spacing w:val="40"/>
                <w:sz w:val="14"/>
              </w:rPr>
              <w:t xml:space="preserve"> </w:t>
            </w:r>
            <w:r>
              <w:rPr>
                <w:sz w:val="14"/>
              </w:rPr>
              <w:t>умов</w:t>
            </w:r>
            <w:r>
              <w:rPr>
                <w:spacing w:val="9"/>
                <w:sz w:val="14"/>
              </w:rPr>
              <w:t xml:space="preserve"> </w:t>
            </w:r>
            <w:r>
              <w:rPr>
                <w:sz w:val="14"/>
              </w:rPr>
              <w:t>на</w:t>
            </w:r>
            <w:r>
              <w:rPr>
                <w:spacing w:val="-8"/>
                <w:sz w:val="14"/>
              </w:rPr>
              <w:t xml:space="preserve"> </w:t>
            </w:r>
            <w:r>
              <w:rPr>
                <w:sz w:val="14"/>
              </w:rPr>
              <w:t>стаціонарному</w:t>
            </w:r>
            <w:r>
              <w:rPr>
                <w:spacing w:val="40"/>
                <w:sz w:val="14"/>
              </w:rPr>
              <w:t xml:space="preserve"> </w:t>
            </w:r>
            <w:r>
              <w:rPr>
                <w:sz w:val="14"/>
              </w:rPr>
              <w:t xml:space="preserve">лікуванні, </w:t>
            </w:r>
            <w:r>
              <w:rPr>
                <w:spacing w:val="-2"/>
                <w:sz w:val="14"/>
              </w:rPr>
              <w:t>поліпшення</w:t>
            </w:r>
          </w:p>
        </w:tc>
      </w:tr>
      <w:tr w:rsidR="00870807">
        <w:trPr>
          <w:trHeight w:val="535"/>
        </w:trPr>
        <w:tc>
          <w:tcPr>
            <w:tcW w:w="566"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spacing w:before="26"/>
              <w:rPr>
                <w:b/>
                <w:sz w:val="14"/>
              </w:rPr>
            </w:pPr>
          </w:p>
          <w:p w:rsidR="00870807" w:rsidRDefault="00222FBF">
            <w:pPr>
              <w:pStyle w:val="TableParagraph"/>
              <w:ind w:left="10"/>
              <w:jc w:val="center"/>
              <w:rPr>
                <w:sz w:val="14"/>
              </w:rPr>
            </w:pPr>
            <w:r>
              <w:rPr>
                <w:spacing w:val="-4"/>
                <w:sz w:val="14"/>
              </w:rPr>
              <w:t>6.10</w:t>
            </w:r>
          </w:p>
        </w:tc>
        <w:tc>
          <w:tcPr>
            <w:tcW w:w="5675"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26"/>
              <w:ind w:left="108" w:right="166" w:firstLine="35"/>
              <w:rPr>
                <w:sz w:val="14"/>
              </w:rPr>
            </w:pPr>
            <w:r>
              <w:rPr>
                <w:sz w:val="14"/>
              </w:rPr>
              <w:t>Капітальний</w:t>
            </w:r>
            <w:r>
              <w:rPr>
                <w:spacing w:val="-5"/>
                <w:sz w:val="14"/>
              </w:rPr>
              <w:t xml:space="preserve"> </w:t>
            </w:r>
            <w:r>
              <w:rPr>
                <w:sz w:val="14"/>
              </w:rPr>
              <w:t>ремонт</w:t>
            </w:r>
            <w:r>
              <w:rPr>
                <w:spacing w:val="-4"/>
                <w:sz w:val="14"/>
              </w:rPr>
              <w:t xml:space="preserve"> </w:t>
            </w:r>
            <w:r>
              <w:rPr>
                <w:sz w:val="14"/>
              </w:rPr>
              <w:t>сантехнічних</w:t>
            </w:r>
            <w:r>
              <w:rPr>
                <w:spacing w:val="-4"/>
                <w:sz w:val="14"/>
              </w:rPr>
              <w:t xml:space="preserve"> </w:t>
            </w:r>
            <w:r>
              <w:rPr>
                <w:sz w:val="14"/>
              </w:rPr>
              <w:t>вузлів</w:t>
            </w:r>
            <w:r>
              <w:rPr>
                <w:spacing w:val="-5"/>
                <w:sz w:val="14"/>
              </w:rPr>
              <w:t xml:space="preserve"> </w:t>
            </w:r>
            <w:r>
              <w:rPr>
                <w:sz w:val="14"/>
              </w:rPr>
              <w:t>у</w:t>
            </w:r>
            <w:r>
              <w:rPr>
                <w:spacing w:val="-4"/>
                <w:sz w:val="14"/>
              </w:rPr>
              <w:t xml:space="preserve"> </w:t>
            </w:r>
            <w:r>
              <w:rPr>
                <w:sz w:val="14"/>
              </w:rPr>
              <w:t>травматологічному</w:t>
            </w:r>
            <w:r>
              <w:rPr>
                <w:spacing w:val="-4"/>
                <w:sz w:val="14"/>
              </w:rPr>
              <w:t xml:space="preserve"> </w:t>
            </w:r>
            <w:r>
              <w:rPr>
                <w:sz w:val="14"/>
              </w:rPr>
              <w:t>відділенні,</w:t>
            </w:r>
            <w:r>
              <w:rPr>
                <w:spacing w:val="-4"/>
                <w:sz w:val="14"/>
              </w:rPr>
              <w:t xml:space="preserve"> </w:t>
            </w:r>
            <w:r>
              <w:rPr>
                <w:sz w:val="14"/>
              </w:rPr>
              <w:t>літ.</w:t>
            </w:r>
            <w:r>
              <w:rPr>
                <w:spacing w:val="-4"/>
                <w:sz w:val="14"/>
              </w:rPr>
              <w:t xml:space="preserve"> </w:t>
            </w:r>
            <w:r>
              <w:rPr>
                <w:sz w:val="14"/>
              </w:rPr>
              <w:t>"Б"</w:t>
            </w:r>
            <w:r>
              <w:rPr>
                <w:spacing w:val="-5"/>
                <w:sz w:val="14"/>
              </w:rPr>
              <w:t xml:space="preserve"> </w:t>
            </w:r>
            <w:r>
              <w:rPr>
                <w:sz w:val="14"/>
              </w:rPr>
              <w:t>КНП</w:t>
            </w:r>
            <w:r>
              <w:rPr>
                <w:spacing w:val="40"/>
                <w:sz w:val="14"/>
              </w:rPr>
              <w:t xml:space="preserve"> </w:t>
            </w:r>
            <w:r>
              <w:rPr>
                <w:sz w:val="14"/>
              </w:rPr>
              <w:t>"БДМБЛ" за адресою вул. Сергія Файнблата, 1 м. Білгород-Дністровський Одеської</w:t>
            </w:r>
            <w:r>
              <w:rPr>
                <w:spacing w:val="40"/>
                <w:sz w:val="14"/>
              </w:rPr>
              <w:t xml:space="preserve"> </w:t>
            </w:r>
            <w:r>
              <w:rPr>
                <w:spacing w:val="-2"/>
                <w:sz w:val="14"/>
              </w:rPr>
              <w:t>області</w:t>
            </w:r>
          </w:p>
        </w:tc>
        <w:tc>
          <w:tcPr>
            <w:tcW w:w="1133"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106"/>
              <w:ind w:left="280" w:hanging="113"/>
              <w:rPr>
                <w:sz w:val="14"/>
              </w:rPr>
            </w:pPr>
            <w:r>
              <w:rPr>
                <w:sz w:val="14"/>
              </w:rPr>
              <w:t>ДЖКГ</w:t>
            </w:r>
            <w:r>
              <w:rPr>
                <w:spacing w:val="-9"/>
                <w:sz w:val="14"/>
              </w:rPr>
              <w:t xml:space="preserve"> </w:t>
            </w:r>
            <w:r>
              <w:rPr>
                <w:sz w:val="14"/>
              </w:rPr>
              <w:t>та</w:t>
            </w:r>
            <w:r>
              <w:rPr>
                <w:spacing w:val="-9"/>
                <w:sz w:val="14"/>
              </w:rPr>
              <w:t xml:space="preserve"> </w:t>
            </w:r>
            <w:r>
              <w:rPr>
                <w:sz w:val="14"/>
              </w:rPr>
              <w:t>КБ,</w:t>
            </w:r>
            <w:r>
              <w:rPr>
                <w:spacing w:val="40"/>
                <w:sz w:val="14"/>
              </w:rPr>
              <w:t xml:space="preserve"> </w:t>
            </w:r>
            <w:r>
              <w:rPr>
                <w:spacing w:val="-2"/>
                <w:sz w:val="14"/>
              </w:rPr>
              <w:t>БДМУКБ</w:t>
            </w:r>
          </w:p>
        </w:tc>
        <w:tc>
          <w:tcPr>
            <w:tcW w:w="1277"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spacing w:before="26"/>
              <w:rPr>
                <w:b/>
                <w:sz w:val="14"/>
              </w:rPr>
            </w:pPr>
          </w:p>
          <w:p w:rsidR="00870807" w:rsidRDefault="00222FBF">
            <w:pPr>
              <w:pStyle w:val="TableParagraph"/>
              <w:ind w:left="9"/>
              <w:jc w:val="center"/>
              <w:rPr>
                <w:sz w:val="14"/>
              </w:rPr>
            </w:pPr>
            <w:r>
              <w:rPr>
                <w:sz w:val="14"/>
              </w:rPr>
              <w:t xml:space="preserve">Бюджет </w:t>
            </w:r>
            <w:r>
              <w:rPr>
                <w:spacing w:val="-2"/>
                <w:sz w:val="14"/>
              </w:rPr>
              <w:t>БДМТГ</w:t>
            </w:r>
          </w:p>
        </w:tc>
        <w:tc>
          <w:tcPr>
            <w:tcW w:w="711"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spacing w:before="26"/>
              <w:rPr>
                <w:b/>
                <w:sz w:val="14"/>
              </w:rPr>
            </w:pPr>
          </w:p>
          <w:p w:rsidR="00870807" w:rsidRDefault="00222FBF">
            <w:pPr>
              <w:pStyle w:val="TableParagraph"/>
              <w:ind w:left="10"/>
              <w:jc w:val="center"/>
              <w:rPr>
                <w:sz w:val="14"/>
              </w:rPr>
            </w:pPr>
            <w:r>
              <w:rPr>
                <w:spacing w:val="-10"/>
                <w:sz w:val="14"/>
              </w:rPr>
              <w:t>0</w:t>
            </w:r>
          </w:p>
        </w:tc>
        <w:tc>
          <w:tcPr>
            <w:tcW w:w="708"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spacing w:before="26"/>
              <w:rPr>
                <w:b/>
                <w:sz w:val="14"/>
              </w:rPr>
            </w:pPr>
          </w:p>
          <w:p w:rsidR="00870807" w:rsidRDefault="00222FBF">
            <w:pPr>
              <w:pStyle w:val="TableParagraph"/>
              <w:ind w:left="9"/>
              <w:jc w:val="center"/>
              <w:rPr>
                <w:sz w:val="14"/>
              </w:rPr>
            </w:pPr>
            <w:r>
              <w:rPr>
                <w:spacing w:val="-10"/>
                <w:sz w:val="14"/>
              </w:rPr>
              <w:t>0</w:t>
            </w:r>
          </w:p>
        </w:tc>
        <w:tc>
          <w:tcPr>
            <w:tcW w:w="708"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spacing w:before="26"/>
              <w:rPr>
                <w:b/>
                <w:sz w:val="14"/>
              </w:rPr>
            </w:pPr>
          </w:p>
          <w:p w:rsidR="00870807" w:rsidRDefault="00222FBF">
            <w:pPr>
              <w:pStyle w:val="TableParagraph"/>
              <w:ind w:left="10"/>
              <w:jc w:val="center"/>
              <w:rPr>
                <w:sz w:val="14"/>
              </w:rPr>
            </w:pPr>
            <w:r>
              <w:rPr>
                <w:spacing w:val="-10"/>
                <w:sz w:val="14"/>
              </w:rPr>
              <w:t>0</w:t>
            </w:r>
          </w:p>
        </w:tc>
        <w:tc>
          <w:tcPr>
            <w:tcW w:w="710"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spacing w:before="26"/>
              <w:rPr>
                <w:b/>
                <w:sz w:val="14"/>
              </w:rPr>
            </w:pPr>
          </w:p>
          <w:p w:rsidR="00870807" w:rsidRDefault="00222FBF">
            <w:pPr>
              <w:pStyle w:val="TableParagraph"/>
              <w:ind w:left="10"/>
              <w:jc w:val="center"/>
              <w:rPr>
                <w:sz w:val="14"/>
              </w:rPr>
            </w:pPr>
            <w:r>
              <w:rPr>
                <w:spacing w:val="-10"/>
                <w:sz w:val="14"/>
              </w:rPr>
              <w:t>0</w:t>
            </w:r>
          </w:p>
        </w:tc>
        <w:tc>
          <w:tcPr>
            <w:tcW w:w="566"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spacing w:before="26"/>
              <w:rPr>
                <w:b/>
                <w:sz w:val="14"/>
              </w:rPr>
            </w:pPr>
          </w:p>
          <w:p w:rsidR="00870807" w:rsidRDefault="00222FBF">
            <w:pPr>
              <w:pStyle w:val="TableParagraph"/>
              <w:ind w:left="9"/>
              <w:jc w:val="center"/>
              <w:rPr>
                <w:sz w:val="14"/>
              </w:rPr>
            </w:pPr>
            <w:r>
              <w:rPr>
                <w:spacing w:val="-10"/>
                <w:sz w:val="14"/>
              </w:rPr>
              <w:t>0</w:t>
            </w:r>
          </w:p>
        </w:tc>
        <w:tc>
          <w:tcPr>
            <w:tcW w:w="851"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spacing w:before="26"/>
              <w:rPr>
                <w:b/>
                <w:sz w:val="14"/>
              </w:rPr>
            </w:pPr>
          </w:p>
          <w:p w:rsidR="00870807" w:rsidRDefault="00222FBF">
            <w:pPr>
              <w:pStyle w:val="TableParagraph"/>
              <w:ind w:left="10"/>
              <w:jc w:val="center"/>
              <w:rPr>
                <w:sz w:val="14"/>
              </w:rPr>
            </w:pPr>
            <w:r>
              <w:rPr>
                <w:spacing w:val="-10"/>
                <w:sz w:val="14"/>
              </w:rPr>
              <w:t>0</w:t>
            </w:r>
          </w:p>
        </w:tc>
        <w:tc>
          <w:tcPr>
            <w:tcW w:w="1694" w:type="dxa"/>
            <w:vMerge/>
            <w:tcBorders>
              <w:left w:val="single" w:sz="4" w:space="0" w:color="000000"/>
              <w:bottom w:val="single" w:sz="4" w:space="0" w:color="000000"/>
              <w:right w:val="single" w:sz="4" w:space="0" w:color="000000"/>
            </w:tcBorders>
          </w:tcPr>
          <w:p w:rsidR="00870807" w:rsidRDefault="00870807">
            <w:pPr>
              <w:widowControl w:val="0"/>
              <w:rPr>
                <w:sz w:val="2"/>
                <w:szCs w:val="2"/>
              </w:rPr>
            </w:pPr>
          </w:p>
        </w:tc>
      </w:tr>
      <w:tr w:rsidR="00870807">
        <w:trPr>
          <w:trHeight w:val="529"/>
        </w:trPr>
        <w:tc>
          <w:tcPr>
            <w:tcW w:w="566"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spacing w:before="23"/>
              <w:rPr>
                <w:b/>
                <w:sz w:val="14"/>
              </w:rPr>
            </w:pPr>
          </w:p>
          <w:p w:rsidR="00870807" w:rsidRDefault="00222FBF">
            <w:pPr>
              <w:pStyle w:val="TableParagraph"/>
              <w:ind w:left="10"/>
              <w:jc w:val="center"/>
              <w:rPr>
                <w:sz w:val="14"/>
              </w:rPr>
            </w:pPr>
            <w:r>
              <w:rPr>
                <w:spacing w:val="-4"/>
                <w:sz w:val="14"/>
              </w:rPr>
              <w:t>6.11</w:t>
            </w:r>
          </w:p>
        </w:tc>
        <w:tc>
          <w:tcPr>
            <w:tcW w:w="5675"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103"/>
              <w:ind w:left="108"/>
              <w:rPr>
                <w:sz w:val="14"/>
              </w:rPr>
            </w:pPr>
            <w:r>
              <w:rPr>
                <w:sz w:val="14"/>
              </w:rPr>
              <w:t>Капітальний</w:t>
            </w:r>
            <w:r>
              <w:rPr>
                <w:spacing w:val="-6"/>
                <w:sz w:val="14"/>
              </w:rPr>
              <w:t xml:space="preserve"> </w:t>
            </w:r>
            <w:r>
              <w:rPr>
                <w:sz w:val="14"/>
              </w:rPr>
              <w:t>ремонт</w:t>
            </w:r>
            <w:r>
              <w:rPr>
                <w:spacing w:val="-5"/>
                <w:sz w:val="14"/>
              </w:rPr>
              <w:t xml:space="preserve"> </w:t>
            </w:r>
            <w:r>
              <w:rPr>
                <w:sz w:val="14"/>
              </w:rPr>
              <w:t>сантехнічних</w:t>
            </w:r>
            <w:r>
              <w:rPr>
                <w:spacing w:val="-5"/>
                <w:sz w:val="14"/>
              </w:rPr>
              <w:t xml:space="preserve"> </w:t>
            </w:r>
            <w:r>
              <w:rPr>
                <w:sz w:val="14"/>
              </w:rPr>
              <w:t>вузлів</w:t>
            </w:r>
            <w:r>
              <w:rPr>
                <w:spacing w:val="-6"/>
                <w:sz w:val="14"/>
              </w:rPr>
              <w:t xml:space="preserve"> </w:t>
            </w:r>
            <w:r>
              <w:rPr>
                <w:sz w:val="14"/>
              </w:rPr>
              <w:t>у</w:t>
            </w:r>
            <w:r>
              <w:rPr>
                <w:spacing w:val="-5"/>
                <w:sz w:val="14"/>
              </w:rPr>
              <w:t xml:space="preserve"> </w:t>
            </w:r>
            <w:r>
              <w:rPr>
                <w:sz w:val="14"/>
              </w:rPr>
              <w:t>акушерсько-гінекологічному</w:t>
            </w:r>
            <w:r>
              <w:rPr>
                <w:spacing w:val="-5"/>
                <w:sz w:val="14"/>
              </w:rPr>
              <w:t xml:space="preserve"> </w:t>
            </w:r>
            <w:r>
              <w:rPr>
                <w:sz w:val="14"/>
              </w:rPr>
              <w:t>відділенні</w:t>
            </w:r>
            <w:r>
              <w:rPr>
                <w:spacing w:val="25"/>
                <w:sz w:val="14"/>
              </w:rPr>
              <w:t xml:space="preserve"> </w:t>
            </w:r>
            <w:r>
              <w:rPr>
                <w:sz w:val="14"/>
              </w:rPr>
              <w:t>КНП</w:t>
            </w:r>
            <w:r>
              <w:rPr>
                <w:spacing w:val="40"/>
                <w:sz w:val="14"/>
              </w:rPr>
              <w:t xml:space="preserve"> </w:t>
            </w:r>
            <w:r>
              <w:rPr>
                <w:sz w:val="14"/>
              </w:rPr>
              <w:t>"БДМБЛ" по вул. Незалежності, 35 м. Білгород-Дністровський Одеської області</w:t>
            </w:r>
          </w:p>
        </w:tc>
        <w:tc>
          <w:tcPr>
            <w:tcW w:w="1133"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23"/>
              <w:ind w:left="132" w:right="120"/>
              <w:jc w:val="center"/>
              <w:rPr>
                <w:sz w:val="14"/>
              </w:rPr>
            </w:pPr>
            <w:r>
              <w:rPr>
                <w:sz w:val="14"/>
              </w:rPr>
              <w:t>ДЖКГ</w:t>
            </w:r>
            <w:r>
              <w:rPr>
                <w:spacing w:val="-9"/>
                <w:sz w:val="14"/>
              </w:rPr>
              <w:t xml:space="preserve"> </w:t>
            </w:r>
            <w:r>
              <w:rPr>
                <w:sz w:val="14"/>
              </w:rPr>
              <w:t>та</w:t>
            </w:r>
            <w:r>
              <w:rPr>
                <w:spacing w:val="-9"/>
                <w:sz w:val="14"/>
              </w:rPr>
              <w:t xml:space="preserve"> </w:t>
            </w:r>
            <w:r>
              <w:rPr>
                <w:sz w:val="14"/>
              </w:rPr>
              <w:t>КБ</w:t>
            </w:r>
            <w:r>
              <w:rPr>
                <w:spacing w:val="40"/>
                <w:sz w:val="14"/>
              </w:rPr>
              <w:t xml:space="preserve"> </w:t>
            </w:r>
            <w:r>
              <w:rPr>
                <w:spacing w:val="-2"/>
                <w:sz w:val="14"/>
              </w:rPr>
              <w:t>БДМР,</w:t>
            </w:r>
            <w:r>
              <w:rPr>
                <w:spacing w:val="40"/>
                <w:sz w:val="14"/>
              </w:rPr>
              <w:t xml:space="preserve"> </w:t>
            </w:r>
            <w:r>
              <w:rPr>
                <w:spacing w:val="-2"/>
                <w:sz w:val="14"/>
              </w:rPr>
              <w:t>БДМУКБ</w:t>
            </w:r>
          </w:p>
        </w:tc>
        <w:tc>
          <w:tcPr>
            <w:tcW w:w="1277"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spacing w:before="23"/>
              <w:rPr>
                <w:b/>
                <w:sz w:val="14"/>
              </w:rPr>
            </w:pPr>
          </w:p>
          <w:p w:rsidR="00870807" w:rsidRDefault="00222FBF">
            <w:pPr>
              <w:pStyle w:val="TableParagraph"/>
              <w:ind w:left="9"/>
              <w:jc w:val="center"/>
              <w:rPr>
                <w:sz w:val="14"/>
              </w:rPr>
            </w:pPr>
            <w:r>
              <w:rPr>
                <w:sz w:val="14"/>
              </w:rPr>
              <w:t xml:space="preserve">Бюджет </w:t>
            </w:r>
            <w:r>
              <w:rPr>
                <w:spacing w:val="-2"/>
                <w:sz w:val="14"/>
              </w:rPr>
              <w:t>БДМТГ</w:t>
            </w:r>
          </w:p>
        </w:tc>
        <w:tc>
          <w:tcPr>
            <w:tcW w:w="711"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spacing w:before="23"/>
              <w:rPr>
                <w:b/>
                <w:sz w:val="14"/>
              </w:rPr>
            </w:pPr>
          </w:p>
          <w:p w:rsidR="00870807" w:rsidRDefault="00222FBF">
            <w:pPr>
              <w:pStyle w:val="TableParagraph"/>
              <w:ind w:left="10"/>
              <w:jc w:val="center"/>
              <w:rPr>
                <w:sz w:val="14"/>
              </w:rPr>
            </w:pPr>
            <w:r>
              <w:rPr>
                <w:spacing w:val="-10"/>
                <w:sz w:val="14"/>
              </w:rPr>
              <w:t>0</w:t>
            </w:r>
          </w:p>
        </w:tc>
        <w:tc>
          <w:tcPr>
            <w:tcW w:w="708"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spacing w:before="23"/>
              <w:rPr>
                <w:b/>
                <w:sz w:val="14"/>
              </w:rPr>
            </w:pPr>
          </w:p>
          <w:p w:rsidR="00870807" w:rsidRDefault="00222FBF">
            <w:pPr>
              <w:pStyle w:val="TableParagraph"/>
              <w:ind w:left="9"/>
              <w:jc w:val="center"/>
              <w:rPr>
                <w:sz w:val="14"/>
              </w:rPr>
            </w:pPr>
            <w:r>
              <w:rPr>
                <w:spacing w:val="-4"/>
                <w:sz w:val="14"/>
              </w:rPr>
              <w:t>1500</w:t>
            </w:r>
          </w:p>
        </w:tc>
        <w:tc>
          <w:tcPr>
            <w:tcW w:w="708"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spacing w:before="23"/>
              <w:rPr>
                <w:b/>
                <w:sz w:val="14"/>
              </w:rPr>
            </w:pPr>
          </w:p>
          <w:p w:rsidR="00870807" w:rsidRDefault="00222FBF">
            <w:pPr>
              <w:pStyle w:val="TableParagraph"/>
              <w:ind w:left="10"/>
              <w:jc w:val="center"/>
              <w:rPr>
                <w:sz w:val="14"/>
              </w:rPr>
            </w:pPr>
            <w:r>
              <w:rPr>
                <w:spacing w:val="-10"/>
                <w:sz w:val="14"/>
              </w:rPr>
              <w:t>0</w:t>
            </w:r>
          </w:p>
        </w:tc>
        <w:tc>
          <w:tcPr>
            <w:tcW w:w="710"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spacing w:before="23"/>
              <w:rPr>
                <w:b/>
                <w:sz w:val="14"/>
              </w:rPr>
            </w:pPr>
          </w:p>
          <w:p w:rsidR="00870807" w:rsidRDefault="00222FBF">
            <w:pPr>
              <w:pStyle w:val="TableParagraph"/>
              <w:ind w:left="10"/>
              <w:jc w:val="center"/>
              <w:rPr>
                <w:sz w:val="14"/>
              </w:rPr>
            </w:pPr>
            <w:r>
              <w:rPr>
                <w:spacing w:val="-10"/>
                <w:sz w:val="14"/>
              </w:rPr>
              <w:t>0</w:t>
            </w:r>
          </w:p>
        </w:tc>
        <w:tc>
          <w:tcPr>
            <w:tcW w:w="566"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spacing w:before="23"/>
              <w:rPr>
                <w:b/>
                <w:sz w:val="14"/>
              </w:rPr>
            </w:pPr>
          </w:p>
          <w:p w:rsidR="00870807" w:rsidRDefault="00222FBF">
            <w:pPr>
              <w:pStyle w:val="TableParagraph"/>
              <w:ind w:left="9"/>
              <w:jc w:val="center"/>
              <w:rPr>
                <w:sz w:val="14"/>
              </w:rPr>
            </w:pPr>
            <w:r>
              <w:rPr>
                <w:spacing w:val="-10"/>
                <w:sz w:val="14"/>
              </w:rPr>
              <w:t>0</w:t>
            </w:r>
          </w:p>
        </w:tc>
        <w:tc>
          <w:tcPr>
            <w:tcW w:w="851"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spacing w:before="23"/>
              <w:rPr>
                <w:b/>
                <w:sz w:val="14"/>
              </w:rPr>
            </w:pPr>
          </w:p>
          <w:p w:rsidR="00870807" w:rsidRDefault="00222FBF">
            <w:pPr>
              <w:pStyle w:val="TableParagraph"/>
              <w:ind w:left="10"/>
              <w:jc w:val="center"/>
              <w:rPr>
                <w:sz w:val="14"/>
              </w:rPr>
            </w:pPr>
            <w:r>
              <w:rPr>
                <w:spacing w:val="-4"/>
                <w:sz w:val="14"/>
              </w:rPr>
              <w:t>1500</w:t>
            </w:r>
          </w:p>
        </w:tc>
        <w:tc>
          <w:tcPr>
            <w:tcW w:w="1694"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ind w:left="108" w:right="204"/>
              <w:rPr>
                <w:sz w:val="14"/>
              </w:rPr>
            </w:pPr>
            <w:r>
              <w:rPr>
                <w:sz w:val="14"/>
              </w:rPr>
              <w:t>стану</w:t>
            </w:r>
            <w:r>
              <w:rPr>
                <w:spacing w:val="-6"/>
                <w:sz w:val="14"/>
              </w:rPr>
              <w:t xml:space="preserve"> </w:t>
            </w:r>
            <w:r>
              <w:rPr>
                <w:sz w:val="14"/>
              </w:rPr>
              <w:t>приміщень</w:t>
            </w:r>
            <w:r>
              <w:rPr>
                <w:spacing w:val="40"/>
                <w:sz w:val="14"/>
              </w:rPr>
              <w:t xml:space="preserve"> </w:t>
            </w:r>
            <w:r>
              <w:rPr>
                <w:sz w:val="14"/>
              </w:rPr>
              <w:t>відповідно</w:t>
            </w:r>
            <w:r>
              <w:rPr>
                <w:spacing w:val="-9"/>
                <w:sz w:val="14"/>
              </w:rPr>
              <w:t xml:space="preserve"> </w:t>
            </w:r>
            <w:r>
              <w:rPr>
                <w:sz w:val="14"/>
              </w:rPr>
              <w:t>до</w:t>
            </w:r>
            <w:r>
              <w:rPr>
                <w:spacing w:val="-9"/>
                <w:sz w:val="14"/>
              </w:rPr>
              <w:t xml:space="preserve"> </w:t>
            </w:r>
            <w:r>
              <w:rPr>
                <w:sz w:val="14"/>
              </w:rPr>
              <w:t>діючих</w:t>
            </w:r>
            <w:r>
              <w:rPr>
                <w:spacing w:val="40"/>
                <w:sz w:val="14"/>
              </w:rPr>
              <w:t xml:space="preserve"> </w:t>
            </w:r>
            <w:r>
              <w:rPr>
                <w:spacing w:val="-2"/>
                <w:sz w:val="14"/>
              </w:rPr>
              <w:t>нормативів</w:t>
            </w:r>
          </w:p>
        </w:tc>
      </w:tr>
      <w:tr w:rsidR="00870807">
        <w:trPr>
          <w:trHeight w:val="585"/>
        </w:trPr>
        <w:tc>
          <w:tcPr>
            <w:tcW w:w="566"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spacing w:before="51"/>
              <w:rPr>
                <w:b/>
                <w:sz w:val="14"/>
              </w:rPr>
            </w:pPr>
          </w:p>
          <w:p w:rsidR="00870807" w:rsidRDefault="00222FBF">
            <w:pPr>
              <w:pStyle w:val="TableParagraph"/>
              <w:ind w:left="10"/>
              <w:jc w:val="center"/>
              <w:rPr>
                <w:sz w:val="14"/>
              </w:rPr>
            </w:pPr>
            <w:r>
              <w:rPr>
                <w:spacing w:val="-4"/>
                <w:sz w:val="14"/>
              </w:rPr>
              <w:t>6.12</w:t>
            </w:r>
          </w:p>
        </w:tc>
        <w:tc>
          <w:tcPr>
            <w:tcW w:w="5675"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51"/>
              <w:ind w:left="108" w:right="383"/>
              <w:rPr>
                <w:sz w:val="14"/>
              </w:rPr>
            </w:pPr>
            <w:r>
              <w:rPr>
                <w:sz w:val="14"/>
              </w:rPr>
              <w:t>Капітальний ремонт сходової клітини з придбанням та встановленням (монтажем)</w:t>
            </w:r>
            <w:r>
              <w:rPr>
                <w:spacing w:val="40"/>
                <w:sz w:val="14"/>
              </w:rPr>
              <w:t xml:space="preserve"> </w:t>
            </w:r>
            <w:r>
              <w:rPr>
                <w:sz w:val="14"/>
              </w:rPr>
              <w:t>підіймально-транспортувального</w:t>
            </w:r>
            <w:r>
              <w:rPr>
                <w:spacing w:val="-5"/>
                <w:sz w:val="14"/>
              </w:rPr>
              <w:t xml:space="preserve"> </w:t>
            </w:r>
            <w:r>
              <w:rPr>
                <w:sz w:val="14"/>
              </w:rPr>
              <w:t>обладнання</w:t>
            </w:r>
            <w:r>
              <w:rPr>
                <w:spacing w:val="-5"/>
                <w:sz w:val="14"/>
              </w:rPr>
              <w:t xml:space="preserve"> </w:t>
            </w:r>
            <w:r>
              <w:rPr>
                <w:sz w:val="14"/>
              </w:rPr>
              <w:t>в</w:t>
            </w:r>
            <w:r>
              <w:rPr>
                <w:spacing w:val="-6"/>
                <w:sz w:val="14"/>
              </w:rPr>
              <w:t xml:space="preserve"> </w:t>
            </w:r>
            <w:r>
              <w:rPr>
                <w:sz w:val="14"/>
              </w:rPr>
              <w:t>будівлі</w:t>
            </w:r>
            <w:r>
              <w:rPr>
                <w:spacing w:val="-6"/>
                <w:sz w:val="14"/>
              </w:rPr>
              <w:t xml:space="preserve"> </w:t>
            </w:r>
            <w:r>
              <w:rPr>
                <w:sz w:val="14"/>
              </w:rPr>
              <w:t>літ.</w:t>
            </w:r>
            <w:r>
              <w:rPr>
                <w:spacing w:val="-5"/>
                <w:sz w:val="14"/>
              </w:rPr>
              <w:t xml:space="preserve"> </w:t>
            </w:r>
            <w:r>
              <w:rPr>
                <w:sz w:val="14"/>
              </w:rPr>
              <w:t>"Б",</w:t>
            </w:r>
            <w:r>
              <w:rPr>
                <w:spacing w:val="-5"/>
                <w:sz w:val="14"/>
              </w:rPr>
              <w:t xml:space="preserve"> </w:t>
            </w:r>
            <w:r>
              <w:rPr>
                <w:sz w:val="14"/>
              </w:rPr>
              <w:t>хірургічний</w:t>
            </w:r>
            <w:r>
              <w:rPr>
                <w:spacing w:val="-6"/>
                <w:sz w:val="14"/>
              </w:rPr>
              <w:t xml:space="preserve"> </w:t>
            </w:r>
            <w:r>
              <w:rPr>
                <w:sz w:val="14"/>
              </w:rPr>
              <w:t>корпус,</w:t>
            </w:r>
            <w:r>
              <w:rPr>
                <w:spacing w:val="-5"/>
                <w:sz w:val="14"/>
              </w:rPr>
              <w:t xml:space="preserve"> </w:t>
            </w:r>
            <w:r>
              <w:rPr>
                <w:sz w:val="14"/>
              </w:rPr>
              <w:t>за</w:t>
            </w:r>
            <w:r>
              <w:rPr>
                <w:spacing w:val="40"/>
                <w:sz w:val="14"/>
              </w:rPr>
              <w:t xml:space="preserve"> </w:t>
            </w:r>
            <w:r>
              <w:rPr>
                <w:sz w:val="14"/>
              </w:rPr>
              <w:t>адресою вул. Сергія Файнблата, 1 м. Білгород-Дністровський Одеської області</w:t>
            </w:r>
          </w:p>
        </w:tc>
        <w:tc>
          <w:tcPr>
            <w:tcW w:w="1133"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51"/>
              <w:ind w:left="132" w:right="120"/>
              <w:jc w:val="center"/>
              <w:rPr>
                <w:sz w:val="14"/>
              </w:rPr>
            </w:pPr>
            <w:r>
              <w:rPr>
                <w:sz w:val="14"/>
              </w:rPr>
              <w:t>ДЖКГ</w:t>
            </w:r>
            <w:r>
              <w:rPr>
                <w:spacing w:val="-9"/>
                <w:sz w:val="14"/>
              </w:rPr>
              <w:t xml:space="preserve"> </w:t>
            </w:r>
            <w:r>
              <w:rPr>
                <w:sz w:val="14"/>
              </w:rPr>
              <w:t>та</w:t>
            </w:r>
            <w:r>
              <w:rPr>
                <w:spacing w:val="-9"/>
                <w:sz w:val="14"/>
              </w:rPr>
              <w:t xml:space="preserve"> </w:t>
            </w:r>
            <w:r>
              <w:rPr>
                <w:sz w:val="14"/>
              </w:rPr>
              <w:t>КБ</w:t>
            </w:r>
            <w:r>
              <w:rPr>
                <w:spacing w:val="40"/>
                <w:sz w:val="14"/>
              </w:rPr>
              <w:t xml:space="preserve"> </w:t>
            </w:r>
            <w:r>
              <w:rPr>
                <w:spacing w:val="-2"/>
                <w:sz w:val="14"/>
              </w:rPr>
              <w:t>БДМР,</w:t>
            </w:r>
            <w:r>
              <w:rPr>
                <w:spacing w:val="40"/>
                <w:sz w:val="14"/>
              </w:rPr>
              <w:t xml:space="preserve"> </w:t>
            </w:r>
            <w:r>
              <w:rPr>
                <w:spacing w:val="-2"/>
                <w:sz w:val="14"/>
              </w:rPr>
              <w:t>БДМУКБ</w:t>
            </w:r>
          </w:p>
        </w:tc>
        <w:tc>
          <w:tcPr>
            <w:tcW w:w="1277"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spacing w:before="51"/>
              <w:rPr>
                <w:b/>
                <w:sz w:val="14"/>
              </w:rPr>
            </w:pPr>
          </w:p>
          <w:p w:rsidR="00870807" w:rsidRDefault="00222FBF">
            <w:pPr>
              <w:pStyle w:val="TableParagraph"/>
              <w:ind w:left="9"/>
              <w:jc w:val="center"/>
              <w:rPr>
                <w:sz w:val="14"/>
              </w:rPr>
            </w:pPr>
            <w:r>
              <w:rPr>
                <w:sz w:val="14"/>
              </w:rPr>
              <w:t xml:space="preserve">Бюджет </w:t>
            </w:r>
            <w:r>
              <w:rPr>
                <w:spacing w:val="-2"/>
                <w:sz w:val="14"/>
              </w:rPr>
              <w:t>БДМТГ</w:t>
            </w:r>
          </w:p>
        </w:tc>
        <w:tc>
          <w:tcPr>
            <w:tcW w:w="711"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spacing w:before="51"/>
              <w:rPr>
                <w:b/>
                <w:sz w:val="14"/>
              </w:rPr>
            </w:pPr>
          </w:p>
          <w:p w:rsidR="00870807" w:rsidRDefault="00222FBF">
            <w:pPr>
              <w:pStyle w:val="TableParagraph"/>
              <w:ind w:left="10"/>
              <w:jc w:val="center"/>
              <w:rPr>
                <w:sz w:val="14"/>
              </w:rPr>
            </w:pPr>
            <w:r>
              <w:rPr>
                <w:spacing w:val="-10"/>
                <w:sz w:val="14"/>
              </w:rPr>
              <w:t>0</w:t>
            </w:r>
          </w:p>
        </w:tc>
        <w:tc>
          <w:tcPr>
            <w:tcW w:w="708"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spacing w:before="51"/>
              <w:rPr>
                <w:b/>
                <w:sz w:val="14"/>
              </w:rPr>
            </w:pPr>
          </w:p>
          <w:p w:rsidR="00870807" w:rsidRDefault="00222FBF">
            <w:pPr>
              <w:pStyle w:val="TableParagraph"/>
              <w:ind w:left="9"/>
              <w:jc w:val="center"/>
              <w:rPr>
                <w:sz w:val="14"/>
              </w:rPr>
            </w:pPr>
            <w:r>
              <w:rPr>
                <w:spacing w:val="-4"/>
                <w:sz w:val="14"/>
              </w:rPr>
              <w:t>2500</w:t>
            </w:r>
          </w:p>
        </w:tc>
        <w:tc>
          <w:tcPr>
            <w:tcW w:w="708"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spacing w:before="51"/>
              <w:rPr>
                <w:b/>
                <w:sz w:val="14"/>
              </w:rPr>
            </w:pPr>
          </w:p>
          <w:p w:rsidR="00870807" w:rsidRDefault="00222FBF">
            <w:pPr>
              <w:pStyle w:val="TableParagraph"/>
              <w:ind w:left="10"/>
              <w:jc w:val="center"/>
              <w:rPr>
                <w:sz w:val="14"/>
              </w:rPr>
            </w:pPr>
            <w:r>
              <w:rPr>
                <w:spacing w:val="-10"/>
                <w:sz w:val="14"/>
              </w:rPr>
              <w:t>0</w:t>
            </w:r>
          </w:p>
        </w:tc>
        <w:tc>
          <w:tcPr>
            <w:tcW w:w="710"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spacing w:before="51"/>
              <w:rPr>
                <w:b/>
                <w:sz w:val="14"/>
              </w:rPr>
            </w:pPr>
          </w:p>
          <w:p w:rsidR="00870807" w:rsidRDefault="00222FBF">
            <w:pPr>
              <w:pStyle w:val="TableParagraph"/>
              <w:ind w:left="10"/>
              <w:jc w:val="center"/>
              <w:rPr>
                <w:sz w:val="14"/>
              </w:rPr>
            </w:pPr>
            <w:r>
              <w:rPr>
                <w:spacing w:val="-10"/>
                <w:sz w:val="14"/>
              </w:rPr>
              <w:t>0</w:t>
            </w:r>
          </w:p>
        </w:tc>
        <w:tc>
          <w:tcPr>
            <w:tcW w:w="566"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spacing w:before="51"/>
              <w:rPr>
                <w:b/>
                <w:sz w:val="14"/>
              </w:rPr>
            </w:pPr>
          </w:p>
          <w:p w:rsidR="00870807" w:rsidRDefault="00222FBF">
            <w:pPr>
              <w:pStyle w:val="TableParagraph"/>
              <w:ind w:left="9"/>
              <w:jc w:val="center"/>
              <w:rPr>
                <w:sz w:val="14"/>
              </w:rPr>
            </w:pPr>
            <w:r>
              <w:rPr>
                <w:spacing w:val="-10"/>
                <w:sz w:val="14"/>
              </w:rPr>
              <w:t>0</w:t>
            </w:r>
          </w:p>
        </w:tc>
        <w:tc>
          <w:tcPr>
            <w:tcW w:w="851"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spacing w:before="51"/>
              <w:rPr>
                <w:b/>
                <w:sz w:val="14"/>
              </w:rPr>
            </w:pPr>
          </w:p>
          <w:p w:rsidR="00870807" w:rsidRDefault="00222FBF">
            <w:pPr>
              <w:pStyle w:val="TableParagraph"/>
              <w:ind w:left="10"/>
              <w:jc w:val="center"/>
              <w:rPr>
                <w:sz w:val="14"/>
              </w:rPr>
            </w:pPr>
            <w:r>
              <w:rPr>
                <w:spacing w:val="-4"/>
                <w:sz w:val="14"/>
              </w:rPr>
              <w:t>2500</w:t>
            </w:r>
          </w:p>
        </w:tc>
        <w:tc>
          <w:tcPr>
            <w:tcW w:w="1694"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51"/>
              <w:ind w:left="108" w:right="327"/>
              <w:rPr>
                <w:sz w:val="14"/>
              </w:rPr>
            </w:pPr>
            <w:r>
              <w:rPr>
                <w:spacing w:val="-2"/>
                <w:sz w:val="14"/>
              </w:rPr>
              <w:t>Підвищення</w:t>
            </w:r>
            <w:r>
              <w:rPr>
                <w:spacing w:val="40"/>
                <w:sz w:val="14"/>
              </w:rPr>
              <w:t xml:space="preserve"> </w:t>
            </w:r>
            <w:r>
              <w:rPr>
                <w:sz w:val="14"/>
              </w:rPr>
              <w:t>ефективності</w:t>
            </w:r>
            <w:r>
              <w:rPr>
                <w:spacing w:val="-9"/>
                <w:sz w:val="14"/>
              </w:rPr>
              <w:t xml:space="preserve"> </w:t>
            </w:r>
            <w:r>
              <w:rPr>
                <w:sz w:val="14"/>
              </w:rPr>
              <w:t>роботи</w:t>
            </w:r>
            <w:r>
              <w:rPr>
                <w:spacing w:val="40"/>
                <w:sz w:val="14"/>
              </w:rPr>
              <w:t xml:space="preserve"> </w:t>
            </w:r>
            <w:r>
              <w:rPr>
                <w:spacing w:val="-2"/>
                <w:sz w:val="14"/>
              </w:rPr>
              <w:t>закладу</w:t>
            </w:r>
          </w:p>
        </w:tc>
      </w:tr>
      <w:tr w:rsidR="00870807">
        <w:trPr>
          <w:trHeight w:val="804"/>
        </w:trPr>
        <w:tc>
          <w:tcPr>
            <w:tcW w:w="566"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spacing w:before="160"/>
              <w:rPr>
                <w:b/>
                <w:sz w:val="14"/>
              </w:rPr>
            </w:pPr>
          </w:p>
          <w:p w:rsidR="00870807" w:rsidRDefault="00222FBF">
            <w:pPr>
              <w:pStyle w:val="TableParagraph"/>
              <w:spacing w:before="1"/>
              <w:ind w:left="10"/>
              <w:jc w:val="center"/>
              <w:rPr>
                <w:sz w:val="14"/>
              </w:rPr>
            </w:pPr>
            <w:r>
              <w:rPr>
                <w:spacing w:val="-4"/>
                <w:sz w:val="14"/>
              </w:rPr>
              <w:t>6.13</w:t>
            </w:r>
          </w:p>
        </w:tc>
        <w:tc>
          <w:tcPr>
            <w:tcW w:w="5675"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line="160" w:lineRule="atLeast"/>
              <w:ind w:left="108" w:right="166"/>
              <w:rPr>
                <w:sz w:val="14"/>
              </w:rPr>
            </w:pPr>
            <w:r>
              <w:rPr>
                <w:sz w:val="14"/>
              </w:rPr>
              <w:t>Капітальний ремонт приміщень першого поверху будівлі літ. "О" КНП "БД МБЛ" за</w:t>
            </w:r>
            <w:r>
              <w:rPr>
                <w:spacing w:val="40"/>
                <w:sz w:val="14"/>
              </w:rPr>
              <w:t xml:space="preserve"> </w:t>
            </w:r>
            <w:r>
              <w:rPr>
                <w:sz w:val="14"/>
              </w:rPr>
              <w:t>адресою вул. Сергія Файнблата, 1. Капітальний ремонт ганку будівлі літ. "О" КНП</w:t>
            </w:r>
            <w:r>
              <w:rPr>
                <w:spacing w:val="40"/>
                <w:sz w:val="14"/>
              </w:rPr>
              <w:t xml:space="preserve"> </w:t>
            </w:r>
            <w:r>
              <w:rPr>
                <w:sz w:val="14"/>
              </w:rPr>
              <w:t>"БДМБЛ" за адресою вул. Сергія Файнблата, 1. Капітальний ремонт приміщень</w:t>
            </w:r>
            <w:r>
              <w:rPr>
                <w:spacing w:val="40"/>
                <w:sz w:val="14"/>
              </w:rPr>
              <w:t xml:space="preserve"> </w:t>
            </w:r>
            <w:r>
              <w:rPr>
                <w:sz w:val="14"/>
              </w:rPr>
              <w:t>рентгенкабінету</w:t>
            </w:r>
            <w:r>
              <w:rPr>
                <w:spacing w:val="-5"/>
                <w:sz w:val="14"/>
              </w:rPr>
              <w:t xml:space="preserve"> </w:t>
            </w:r>
            <w:r>
              <w:rPr>
                <w:sz w:val="14"/>
              </w:rPr>
              <w:t>першого</w:t>
            </w:r>
            <w:r>
              <w:rPr>
                <w:spacing w:val="-4"/>
                <w:sz w:val="14"/>
              </w:rPr>
              <w:t xml:space="preserve"> </w:t>
            </w:r>
            <w:r>
              <w:rPr>
                <w:sz w:val="14"/>
              </w:rPr>
              <w:t>поверху</w:t>
            </w:r>
            <w:r>
              <w:rPr>
                <w:spacing w:val="-4"/>
                <w:sz w:val="14"/>
              </w:rPr>
              <w:t xml:space="preserve"> </w:t>
            </w:r>
            <w:r>
              <w:rPr>
                <w:sz w:val="14"/>
              </w:rPr>
              <w:t>будівлі</w:t>
            </w:r>
            <w:r>
              <w:rPr>
                <w:spacing w:val="-4"/>
                <w:sz w:val="14"/>
              </w:rPr>
              <w:t xml:space="preserve"> </w:t>
            </w:r>
            <w:r>
              <w:rPr>
                <w:sz w:val="14"/>
              </w:rPr>
              <w:t>літ.</w:t>
            </w:r>
            <w:r>
              <w:rPr>
                <w:spacing w:val="-4"/>
                <w:sz w:val="14"/>
              </w:rPr>
              <w:t xml:space="preserve"> </w:t>
            </w:r>
            <w:r>
              <w:rPr>
                <w:sz w:val="14"/>
              </w:rPr>
              <w:t>«О»</w:t>
            </w:r>
            <w:r>
              <w:rPr>
                <w:spacing w:val="-4"/>
                <w:sz w:val="14"/>
              </w:rPr>
              <w:t xml:space="preserve"> </w:t>
            </w:r>
            <w:r>
              <w:rPr>
                <w:sz w:val="14"/>
              </w:rPr>
              <w:t>КНП</w:t>
            </w:r>
            <w:r>
              <w:rPr>
                <w:spacing w:val="-5"/>
                <w:sz w:val="14"/>
              </w:rPr>
              <w:t xml:space="preserve"> </w:t>
            </w:r>
            <w:r>
              <w:rPr>
                <w:sz w:val="14"/>
              </w:rPr>
              <w:t>«БДМБЛ»</w:t>
            </w:r>
            <w:r>
              <w:rPr>
                <w:spacing w:val="-4"/>
                <w:sz w:val="14"/>
              </w:rPr>
              <w:t xml:space="preserve"> </w:t>
            </w:r>
            <w:r>
              <w:rPr>
                <w:sz w:val="14"/>
              </w:rPr>
              <w:t>за</w:t>
            </w:r>
            <w:r>
              <w:rPr>
                <w:spacing w:val="-4"/>
                <w:sz w:val="14"/>
              </w:rPr>
              <w:t xml:space="preserve"> </w:t>
            </w:r>
            <w:r>
              <w:rPr>
                <w:sz w:val="14"/>
              </w:rPr>
              <w:t>адресою</w:t>
            </w:r>
            <w:r>
              <w:rPr>
                <w:spacing w:val="-4"/>
                <w:sz w:val="14"/>
              </w:rPr>
              <w:t xml:space="preserve"> </w:t>
            </w:r>
            <w:r>
              <w:rPr>
                <w:sz w:val="14"/>
              </w:rPr>
              <w:t>вул.</w:t>
            </w:r>
            <w:r>
              <w:rPr>
                <w:spacing w:val="-4"/>
                <w:sz w:val="14"/>
              </w:rPr>
              <w:t xml:space="preserve"> </w:t>
            </w:r>
            <w:r>
              <w:rPr>
                <w:sz w:val="14"/>
              </w:rPr>
              <w:t>Сергія</w:t>
            </w:r>
            <w:r>
              <w:rPr>
                <w:spacing w:val="40"/>
                <w:sz w:val="14"/>
              </w:rPr>
              <w:t xml:space="preserve"> </w:t>
            </w:r>
            <w:r>
              <w:rPr>
                <w:sz w:val="14"/>
              </w:rPr>
              <w:t>Файнблата,</w:t>
            </w:r>
            <w:r>
              <w:rPr>
                <w:spacing w:val="-6"/>
                <w:sz w:val="14"/>
              </w:rPr>
              <w:t xml:space="preserve"> </w:t>
            </w:r>
            <w:r>
              <w:rPr>
                <w:sz w:val="14"/>
              </w:rPr>
              <w:t>1.</w:t>
            </w:r>
          </w:p>
        </w:tc>
        <w:tc>
          <w:tcPr>
            <w:tcW w:w="1133"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spacing w:before="80"/>
              <w:rPr>
                <w:b/>
                <w:sz w:val="14"/>
              </w:rPr>
            </w:pPr>
          </w:p>
          <w:p w:rsidR="00870807" w:rsidRDefault="00222FBF">
            <w:pPr>
              <w:pStyle w:val="TableParagraph"/>
              <w:ind w:left="280" w:hanging="113"/>
              <w:rPr>
                <w:sz w:val="14"/>
              </w:rPr>
            </w:pPr>
            <w:r>
              <w:rPr>
                <w:sz w:val="14"/>
              </w:rPr>
              <w:t>ДЖКГ</w:t>
            </w:r>
            <w:r>
              <w:rPr>
                <w:spacing w:val="-9"/>
                <w:sz w:val="14"/>
              </w:rPr>
              <w:t xml:space="preserve"> </w:t>
            </w:r>
            <w:r>
              <w:rPr>
                <w:sz w:val="14"/>
              </w:rPr>
              <w:t>та</w:t>
            </w:r>
            <w:r>
              <w:rPr>
                <w:spacing w:val="-9"/>
                <w:sz w:val="14"/>
              </w:rPr>
              <w:t xml:space="preserve"> </w:t>
            </w:r>
            <w:r>
              <w:rPr>
                <w:sz w:val="14"/>
              </w:rPr>
              <w:t>КБ,</w:t>
            </w:r>
            <w:r>
              <w:rPr>
                <w:spacing w:val="40"/>
                <w:sz w:val="14"/>
              </w:rPr>
              <w:t xml:space="preserve"> </w:t>
            </w:r>
            <w:r>
              <w:rPr>
                <w:spacing w:val="-2"/>
                <w:sz w:val="14"/>
              </w:rPr>
              <w:t>БДМУКБ</w:t>
            </w:r>
          </w:p>
        </w:tc>
        <w:tc>
          <w:tcPr>
            <w:tcW w:w="1277"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spacing w:before="160"/>
              <w:rPr>
                <w:b/>
                <w:sz w:val="14"/>
              </w:rPr>
            </w:pPr>
          </w:p>
          <w:p w:rsidR="00870807" w:rsidRDefault="00222FBF">
            <w:pPr>
              <w:pStyle w:val="TableParagraph"/>
              <w:spacing w:before="1"/>
              <w:ind w:left="9"/>
              <w:jc w:val="center"/>
              <w:rPr>
                <w:sz w:val="14"/>
              </w:rPr>
            </w:pPr>
            <w:r>
              <w:rPr>
                <w:sz w:val="14"/>
              </w:rPr>
              <w:t xml:space="preserve">Бюджет </w:t>
            </w:r>
            <w:r>
              <w:rPr>
                <w:spacing w:val="-2"/>
                <w:sz w:val="14"/>
              </w:rPr>
              <w:t>БДМТГ</w:t>
            </w:r>
          </w:p>
        </w:tc>
        <w:tc>
          <w:tcPr>
            <w:tcW w:w="711"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spacing w:before="160"/>
              <w:rPr>
                <w:b/>
                <w:sz w:val="14"/>
              </w:rPr>
            </w:pPr>
          </w:p>
          <w:p w:rsidR="00870807" w:rsidRDefault="00222FBF">
            <w:pPr>
              <w:pStyle w:val="TableParagraph"/>
              <w:spacing w:before="1"/>
              <w:ind w:left="10"/>
              <w:jc w:val="center"/>
              <w:rPr>
                <w:sz w:val="14"/>
              </w:rPr>
            </w:pPr>
            <w:r>
              <w:rPr>
                <w:spacing w:val="-10"/>
                <w:sz w:val="14"/>
              </w:rPr>
              <w:t>0</w:t>
            </w:r>
          </w:p>
        </w:tc>
        <w:tc>
          <w:tcPr>
            <w:tcW w:w="708"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spacing w:before="160"/>
              <w:rPr>
                <w:b/>
                <w:sz w:val="14"/>
              </w:rPr>
            </w:pPr>
          </w:p>
          <w:p w:rsidR="00870807" w:rsidRDefault="00222FBF">
            <w:pPr>
              <w:pStyle w:val="TableParagraph"/>
              <w:spacing w:before="1"/>
              <w:ind w:left="9"/>
              <w:jc w:val="center"/>
              <w:rPr>
                <w:sz w:val="14"/>
              </w:rPr>
            </w:pPr>
            <w:r>
              <w:rPr>
                <w:spacing w:val="-4"/>
                <w:sz w:val="14"/>
              </w:rPr>
              <w:t>1500</w:t>
            </w:r>
          </w:p>
        </w:tc>
        <w:tc>
          <w:tcPr>
            <w:tcW w:w="708"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spacing w:before="160"/>
              <w:rPr>
                <w:b/>
                <w:sz w:val="14"/>
              </w:rPr>
            </w:pPr>
          </w:p>
          <w:p w:rsidR="00870807" w:rsidRDefault="00222FBF">
            <w:pPr>
              <w:pStyle w:val="TableParagraph"/>
              <w:spacing w:before="1"/>
              <w:ind w:left="214"/>
              <w:rPr>
                <w:sz w:val="14"/>
              </w:rPr>
            </w:pPr>
            <w:r>
              <w:rPr>
                <w:spacing w:val="-4"/>
                <w:sz w:val="14"/>
              </w:rPr>
              <w:t>3392</w:t>
            </w:r>
          </w:p>
        </w:tc>
        <w:tc>
          <w:tcPr>
            <w:tcW w:w="710"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spacing w:before="160"/>
              <w:rPr>
                <w:b/>
                <w:sz w:val="14"/>
              </w:rPr>
            </w:pPr>
          </w:p>
          <w:p w:rsidR="00870807" w:rsidRDefault="00222FBF">
            <w:pPr>
              <w:pStyle w:val="TableParagraph"/>
              <w:spacing w:before="1"/>
              <w:ind w:left="10"/>
              <w:jc w:val="center"/>
              <w:rPr>
                <w:sz w:val="14"/>
              </w:rPr>
            </w:pPr>
            <w:r>
              <w:rPr>
                <w:spacing w:val="-4"/>
                <w:sz w:val="14"/>
              </w:rPr>
              <w:t>2487</w:t>
            </w:r>
          </w:p>
        </w:tc>
        <w:tc>
          <w:tcPr>
            <w:tcW w:w="566"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spacing w:before="160"/>
              <w:rPr>
                <w:b/>
                <w:sz w:val="14"/>
              </w:rPr>
            </w:pPr>
          </w:p>
          <w:p w:rsidR="00870807" w:rsidRDefault="00222FBF">
            <w:pPr>
              <w:pStyle w:val="TableParagraph"/>
              <w:spacing w:before="1"/>
              <w:ind w:left="9"/>
              <w:jc w:val="center"/>
              <w:rPr>
                <w:sz w:val="14"/>
              </w:rPr>
            </w:pPr>
            <w:r>
              <w:rPr>
                <w:spacing w:val="-10"/>
                <w:sz w:val="14"/>
              </w:rPr>
              <w:t>0</w:t>
            </w:r>
          </w:p>
        </w:tc>
        <w:tc>
          <w:tcPr>
            <w:tcW w:w="851"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spacing w:before="160"/>
              <w:rPr>
                <w:b/>
                <w:sz w:val="14"/>
              </w:rPr>
            </w:pPr>
          </w:p>
          <w:p w:rsidR="00870807" w:rsidRDefault="00222FBF">
            <w:pPr>
              <w:pStyle w:val="TableParagraph"/>
              <w:spacing w:before="1"/>
              <w:ind w:left="10"/>
              <w:jc w:val="center"/>
              <w:rPr>
                <w:sz w:val="14"/>
              </w:rPr>
            </w:pPr>
            <w:r>
              <w:rPr>
                <w:spacing w:val="-4"/>
                <w:sz w:val="14"/>
              </w:rPr>
              <w:t>7379</w:t>
            </w:r>
          </w:p>
        </w:tc>
        <w:tc>
          <w:tcPr>
            <w:tcW w:w="1694"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161"/>
              <w:ind w:left="108" w:right="327"/>
              <w:rPr>
                <w:sz w:val="14"/>
              </w:rPr>
            </w:pPr>
            <w:r>
              <w:rPr>
                <w:spacing w:val="-2"/>
                <w:sz w:val="14"/>
              </w:rPr>
              <w:t>Підвищення</w:t>
            </w:r>
            <w:r>
              <w:rPr>
                <w:spacing w:val="40"/>
                <w:sz w:val="14"/>
              </w:rPr>
              <w:t xml:space="preserve"> </w:t>
            </w:r>
            <w:r>
              <w:rPr>
                <w:sz w:val="14"/>
              </w:rPr>
              <w:t>ефективності</w:t>
            </w:r>
            <w:r>
              <w:rPr>
                <w:spacing w:val="-9"/>
                <w:sz w:val="14"/>
              </w:rPr>
              <w:t xml:space="preserve"> </w:t>
            </w:r>
            <w:r>
              <w:rPr>
                <w:sz w:val="14"/>
              </w:rPr>
              <w:t>роботи</w:t>
            </w:r>
            <w:r>
              <w:rPr>
                <w:spacing w:val="40"/>
                <w:sz w:val="14"/>
              </w:rPr>
              <w:t xml:space="preserve"> </w:t>
            </w:r>
            <w:r>
              <w:rPr>
                <w:spacing w:val="-2"/>
                <w:sz w:val="14"/>
              </w:rPr>
              <w:t>закладу</w:t>
            </w:r>
          </w:p>
        </w:tc>
      </w:tr>
      <w:tr w:rsidR="00870807">
        <w:trPr>
          <w:trHeight w:val="482"/>
        </w:trPr>
        <w:tc>
          <w:tcPr>
            <w:tcW w:w="566"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161"/>
              <w:ind w:left="10"/>
              <w:jc w:val="center"/>
              <w:rPr>
                <w:sz w:val="14"/>
              </w:rPr>
            </w:pPr>
            <w:r>
              <w:rPr>
                <w:spacing w:val="-4"/>
                <w:sz w:val="14"/>
              </w:rPr>
              <w:t>6.14</w:t>
            </w:r>
          </w:p>
        </w:tc>
        <w:tc>
          <w:tcPr>
            <w:tcW w:w="5675"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80"/>
              <w:ind w:left="108" w:right="166"/>
              <w:rPr>
                <w:sz w:val="14"/>
              </w:rPr>
            </w:pPr>
            <w:r>
              <w:rPr>
                <w:sz w:val="14"/>
              </w:rPr>
              <w:t>Нове</w:t>
            </w:r>
            <w:r>
              <w:rPr>
                <w:spacing w:val="-5"/>
                <w:sz w:val="14"/>
              </w:rPr>
              <w:t xml:space="preserve"> </w:t>
            </w:r>
            <w:r>
              <w:rPr>
                <w:sz w:val="14"/>
              </w:rPr>
              <w:t>будівництво</w:t>
            </w:r>
            <w:r>
              <w:rPr>
                <w:spacing w:val="-5"/>
                <w:sz w:val="14"/>
              </w:rPr>
              <w:t xml:space="preserve"> </w:t>
            </w:r>
            <w:r>
              <w:rPr>
                <w:sz w:val="14"/>
              </w:rPr>
              <w:t>кисневої</w:t>
            </w:r>
            <w:r>
              <w:rPr>
                <w:spacing w:val="-5"/>
                <w:sz w:val="14"/>
              </w:rPr>
              <w:t xml:space="preserve"> </w:t>
            </w:r>
            <w:r>
              <w:rPr>
                <w:sz w:val="14"/>
              </w:rPr>
              <w:t>станції</w:t>
            </w:r>
            <w:r>
              <w:rPr>
                <w:spacing w:val="-5"/>
                <w:sz w:val="14"/>
              </w:rPr>
              <w:t xml:space="preserve"> </w:t>
            </w:r>
            <w:r>
              <w:rPr>
                <w:sz w:val="14"/>
              </w:rPr>
              <w:t>та</w:t>
            </w:r>
            <w:r>
              <w:rPr>
                <w:spacing w:val="-5"/>
                <w:sz w:val="14"/>
              </w:rPr>
              <w:t xml:space="preserve"> </w:t>
            </w:r>
            <w:r>
              <w:rPr>
                <w:sz w:val="14"/>
              </w:rPr>
              <w:t>системи</w:t>
            </w:r>
            <w:r>
              <w:rPr>
                <w:spacing w:val="-5"/>
                <w:sz w:val="14"/>
              </w:rPr>
              <w:t xml:space="preserve"> </w:t>
            </w:r>
            <w:r>
              <w:rPr>
                <w:sz w:val="14"/>
              </w:rPr>
              <w:t>медичного</w:t>
            </w:r>
            <w:r>
              <w:rPr>
                <w:spacing w:val="-5"/>
                <w:sz w:val="14"/>
              </w:rPr>
              <w:t xml:space="preserve"> </w:t>
            </w:r>
            <w:r>
              <w:rPr>
                <w:sz w:val="14"/>
              </w:rPr>
              <w:t>газопостачання</w:t>
            </w:r>
            <w:r>
              <w:rPr>
                <w:spacing w:val="-5"/>
                <w:sz w:val="14"/>
              </w:rPr>
              <w:t xml:space="preserve"> </w:t>
            </w:r>
            <w:r>
              <w:rPr>
                <w:sz w:val="14"/>
              </w:rPr>
              <w:t>КНП</w:t>
            </w:r>
            <w:r>
              <w:rPr>
                <w:spacing w:val="-5"/>
                <w:sz w:val="14"/>
              </w:rPr>
              <w:t xml:space="preserve"> </w:t>
            </w:r>
            <w:r>
              <w:rPr>
                <w:sz w:val="14"/>
              </w:rPr>
              <w:t>«БДМБЛ»</w:t>
            </w:r>
            <w:r>
              <w:rPr>
                <w:spacing w:val="40"/>
                <w:sz w:val="14"/>
              </w:rPr>
              <w:t xml:space="preserve"> </w:t>
            </w:r>
            <w:r>
              <w:rPr>
                <w:sz w:val="14"/>
              </w:rPr>
              <w:t>за адресою: вул. Сергія Файнблата, 1 м. Білгород-Дністровський Одеської області</w:t>
            </w:r>
          </w:p>
        </w:tc>
        <w:tc>
          <w:tcPr>
            <w:tcW w:w="1133"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80"/>
              <w:ind w:left="280" w:hanging="113"/>
              <w:rPr>
                <w:sz w:val="14"/>
              </w:rPr>
            </w:pPr>
            <w:r>
              <w:rPr>
                <w:sz w:val="14"/>
              </w:rPr>
              <w:t>ДЖКГ</w:t>
            </w:r>
            <w:r>
              <w:rPr>
                <w:spacing w:val="-9"/>
                <w:sz w:val="14"/>
              </w:rPr>
              <w:t xml:space="preserve"> </w:t>
            </w:r>
            <w:r>
              <w:rPr>
                <w:sz w:val="14"/>
              </w:rPr>
              <w:t>та</w:t>
            </w:r>
            <w:r>
              <w:rPr>
                <w:spacing w:val="-9"/>
                <w:sz w:val="14"/>
              </w:rPr>
              <w:t xml:space="preserve"> </w:t>
            </w:r>
            <w:r>
              <w:rPr>
                <w:sz w:val="14"/>
              </w:rPr>
              <w:t>КБ,</w:t>
            </w:r>
            <w:r>
              <w:rPr>
                <w:spacing w:val="40"/>
                <w:sz w:val="14"/>
              </w:rPr>
              <w:t xml:space="preserve"> </w:t>
            </w:r>
            <w:r>
              <w:rPr>
                <w:spacing w:val="-2"/>
                <w:sz w:val="14"/>
              </w:rPr>
              <w:t>БДМУКБ</w:t>
            </w:r>
          </w:p>
        </w:tc>
        <w:tc>
          <w:tcPr>
            <w:tcW w:w="1277"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161"/>
              <w:ind w:left="9"/>
              <w:jc w:val="center"/>
              <w:rPr>
                <w:sz w:val="14"/>
              </w:rPr>
            </w:pPr>
            <w:r>
              <w:rPr>
                <w:sz w:val="14"/>
              </w:rPr>
              <w:t xml:space="preserve">Бюджет </w:t>
            </w:r>
            <w:r>
              <w:rPr>
                <w:spacing w:val="-2"/>
                <w:sz w:val="14"/>
              </w:rPr>
              <w:t>БДМТГ</w:t>
            </w:r>
          </w:p>
        </w:tc>
        <w:tc>
          <w:tcPr>
            <w:tcW w:w="711"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161"/>
              <w:ind w:left="10"/>
              <w:jc w:val="center"/>
              <w:rPr>
                <w:sz w:val="14"/>
              </w:rPr>
            </w:pPr>
            <w:r>
              <w:rPr>
                <w:spacing w:val="-10"/>
                <w:sz w:val="14"/>
              </w:rPr>
              <w:t>0</w:t>
            </w:r>
          </w:p>
        </w:tc>
        <w:tc>
          <w:tcPr>
            <w:tcW w:w="708"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161"/>
              <w:ind w:left="9"/>
              <w:jc w:val="center"/>
              <w:rPr>
                <w:sz w:val="14"/>
              </w:rPr>
            </w:pPr>
            <w:r>
              <w:rPr>
                <w:spacing w:val="-10"/>
                <w:sz w:val="14"/>
              </w:rPr>
              <w:t>0</w:t>
            </w:r>
          </w:p>
        </w:tc>
        <w:tc>
          <w:tcPr>
            <w:tcW w:w="708"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161"/>
              <w:ind w:left="10"/>
              <w:jc w:val="center"/>
              <w:rPr>
                <w:sz w:val="14"/>
              </w:rPr>
            </w:pPr>
            <w:r>
              <w:rPr>
                <w:spacing w:val="-5"/>
                <w:sz w:val="14"/>
              </w:rPr>
              <w:t>355</w:t>
            </w:r>
          </w:p>
        </w:tc>
        <w:tc>
          <w:tcPr>
            <w:tcW w:w="710"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161"/>
              <w:ind w:left="10"/>
              <w:jc w:val="center"/>
              <w:rPr>
                <w:sz w:val="14"/>
              </w:rPr>
            </w:pPr>
            <w:r>
              <w:rPr>
                <w:spacing w:val="-4"/>
                <w:sz w:val="14"/>
              </w:rPr>
              <w:t>7000</w:t>
            </w:r>
          </w:p>
        </w:tc>
        <w:tc>
          <w:tcPr>
            <w:tcW w:w="566"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161"/>
              <w:ind w:left="9"/>
              <w:jc w:val="center"/>
              <w:rPr>
                <w:sz w:val="14"/>
              </w:rPr>
            </w:pPr>
            <w:r>
              <w:rPr>
                <w:spacing w:val="-10"/>
                <w:sz w:val="14"/>
              </w:rPr>
              <w:t>0</w:t>
            </w:r>
          </w:p>
        </w:tc>
        <w:tc>
          <w:tcPr>
            <w:tcW w:w="851"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161"/>
              <w:ind w:left="10"/>
              <w:jc w:val="center"/>
              <w:rPr>
                <w:sz w:val="14"/>
              </w:rPr>
            </w:pPr>
            <w:r>
              <w:rPr>
                <w:spacing w:val="-4"/>
                <w:sz w:val="14"/>
              </w:rPr>
              <w:t>7355</w:t>
            </w:r>
          </w:p>
        </w:tc>
        <w:tc>
          <w:tcPr>
            <w:tcW w:w="1694"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line="160" w:lineRule="atLeast"/>
              <w:ind w:left="108" w:right="327"/>
              <w:rPr>
                <w:sz w:val="14"/>
              </w:rPr>
            </w:pPr>
            <w:r>
              <w:rPr>
                <w:spacing w:val="-2"/>
                <w:sz w:val="14"/>
              </w:rPr>
              <w:t>Підвищення</w:t>
            </w:r>
            <w:r>
              <w:rPr>
                <w:spacing w:val="40"/>
                <w:sz w:val="14"/>
              </w:rPr>
              <w:t xml:space="preserve"> </w:t>
            </w:r>
            <w:r>
              <w:rPr>
                <w:sz w:val="14"/>
              </w:rPr>
              <w:t>ефективності</w:t>
            </w:r>
            <w:r>
              <w:rPr>
                <w:spacing w:val="-9"/>
                <w:sz w:val="14"/>
              </w:rPr>
              <w:t xml:space="preserve"> </w:t>
            </w:r>
            <w:r>
              <w:rPr>
                <w:sz w:val="14"/>
              </w:rPr>
              <w:t>роботи</w:t>
            </w:r>
            <w:r>
              <w:rPr>
                <w:spacing w:val="40"/>
                <w:sz w:val="14"/>
              </w:rPr>
              <w:t xml:space="preserve"> </w:t>
            </w:r>
            <w:r>
              <w:rPr>
                <w:spacing w:val="-2"/>
                <w:sz w:val="14"/>
              </w:rPr>
              <w:t>закладу</w:t>
            </w:r>
          </w:p>
        </w:tc>
      </w:tr>
      <w:tr w:rsidR="00870807">
        <w:trPr>
          <w:trHeight w:val="538"/>
        </w:trPr>
        <w:tc>
          <w:tcPr>
            <w:tcW w:w="566"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spacing w:before="27"/>
              <w:rPr>
                <w:b/>
                <w:sz w:val="14"/>
              </w:rPr>
            </w:pPr>
          </w:p>
          <w:p w:rsidR="00870807" w:rsidRDefault="00222FBF">
            <w:pPr>
              <w:pStyle w:val="TableParagraph"/>
              <w:spacing w:before="1"/>
              <w:ind w:left="10"/>
              <w:jc w:val="center"/>
              <w:rPr>
                <w:sz w:val="14"/>
              </w:rPr>
            </w:pPr>
            <w:r>
              <w:rPr>
                <w:spacing w:val="-4"/>
                <w:sz w:val="14"/>
              </w:rPr>
              <w:t>6,15</w:t>
            </w:r>
          </w:p>
        </w:tc>
        <w:tc>
          <w:tcPr>
            <w:tcW w:w="5675"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28"/>
              <w:ind w:left="108" w:right="480"/>
              <w:rPr>
                <w:sz w:val="14"/>
              </w:rPr>
            </w:pPr>
            <w:r>
              <w:rPr>
                <w:sz w:val="14"/>
              </w:rPr>
              <w:t>Капітальний</w:t>
            </w:r>
            <w:r>
              <w:rPr>
                <w:spacing w:val="-5"/>
                <w:sz w:val="14"/>
              </w:rPr>
              <w:t xml:space="preserve"> </w:t>
            </w:r>
            <w:r>
              <w:rPr>
                <w:sz w:val="14"/>
              </w:rPr>
              <w:t>ремонт</w:t>
            </w:r>
            <w:r>
              <w:rPr>
                <w:spacing w:val="-5"/>
                <w:sz w:val="14"/>
              </w:rPr>
              <w:t xml:space="preserve"> </w:t>
            </w:r>
            <w:r>
              <w:rPr>
                <w:sz w:val="14"/>
              </w:rPr>
              <w:t>та</w:t>
            </w:r>
            <w:r>
              <w:rPr>
                <w:spacing w:val="-5"/>
                <w:sz w:val="14"/>
              </w:rPr>
              <w:t xml:space="preserve"> </w:t>
            </w:r>
            <w:r>
              <w:rPr>
                <w:sz w:val="14"/>
              </w:rPr>
              <w:t>запровадження</w:t>
            </w:r>
            <w:r>
              <w:rPr>
                <w:spacing w:val="-5"/>
                <w:sz w:val="14"/>
              </w:rPr>
              <w:t xml:space="preserve"> </w:t>
            </w:r>
            <w:r>
              <w:rPr>
                <w:sz w:val="14"/>
              </w:rPr>
              <w:t>енергоефективних</w:t>
            </w:r>
            <w:r>
              <w:rPr>
                <w:spacing w:val="-5"/>
                <w:sz w:val="14"/>
              </w:rPr>
              <w:t xml:space="preserve"> </w:t>
            </w:r>
            <w:r>
              <w:rPr>
                <w:sz w:val="14"/>
              </w:rPr>
              <w:t>заходів</w:t>
            </w:r>
            <w:r>
              <w:rPr>
                <w:spacing w:val="-5"/>
                <w:sz w:val="14"/>
              </w:rPr>
              <w:t xml:space="preserve"> </w:t>
            </w:r>
            <w:r>
              <w:rPr>
                <w:sz w:val="14"/>
              </w:rPr>
              <w:t>у</w:t>
            </w:r>
            <w:r>
              <w:rPr>
                <w:spacing w:val="-5"/>
                <w:sz w:val="14"/>
              </w:rPr>
              <w:t xml:space="preserve"> </w:t>
            </w:r>
            <w:r>
              <w:rPr>
                <w:sz w:val="14"/>
              </w:rPr>
              <w:t>будівлі</w:t>
            </w:r>
            <w:r>
              <w:rPr>
                <w:spacing w:val="-5"/>
                <w:sz w:val="14"/>
              </w:rPr>
              <w:t xml:space="preserve"> </w:t>
            </w:r>
            <w:r>
              <w:rPr>
                <w:sz w:val="14"/>
              </w:rPr>
              <w:t>літ.</w:t>
            </w:r>
            <w:r>
              <w:rPr>
                <w:spacing w:val="-5"/>
                <w:sz w:val="14"/>
              </w:rPr>
              <w:t xml:space="preserve"> </w:t>
            </w:r>
            <w:r>
              <w:rPr>
                <w:sz w:val="14"/>
              </w:rPr>
              <w:t>«А1»</w:t>
            </w:r>
            <w:r>
              <w:rPr>
                <w:spacing w:val="40"/>
                <w:sz w:val="14"/>
              </w:rPr>
              <w:t xml:space="preserve"> </w:t>
            </w:r>
            <w:r>
              <w:rPr>
                <w:sz w:val="14"/>
              </w:rPr>
              <w:t>акушерсько-гінекологічного відділення</w:t>
            </w:r>
            <w:r>
              <w:rPr>
                <w:spacing w:val="40"/>
                <w:sz w:val="14"/>
              </w:rPr>
              <w:t xml:space="preserve"> </w:t>
            </w:r>
            <w:r>
              <w:rPr>
                <w:sz w:val="14"/>
              </w:rPr>
              <w:t>КНП БДМБЛ по вул. Незалежності, 35, м.</w:t>
            </w:r>
            <w:r>
              <w:rPr>
                <w:spacing w:val="40"/>
                <w:sz w:val="14"/>
              </w:rPr>
              <w:t xml:space="preserve"> </w:t>
            </w:r>
            <w:r>
              <w:rPr>
                <w:sz w:val="14"/>
              </w:rPr>
              <w:t>Білгород-Дністровський Одеської області</w:t>
            </w:r>
          </w:p>
        </w:tc>
        <w:tc>
          <w:tcPr>
            <w:tcW w:w="1133"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108"/>
              <w:ind w:left="280" w:hanging="113"/>
              <w:rPr>
                <w:sz w:val="14"/>
              </w:rPr>
            </w:pPr>
            <w:r>
              <w:rPr>
                <w:sz w:val="14"/>
              </w:rPr>
              <w:t>ДЖКГ</w:t>
            </w:r>
            <w:r>
              <w:rPr>
                <w:spacing w:val="-9"/>
                <w:sz w:val="14"/>
              </w:rPr>
              <w:t xml:space="preserve"> </w:t>
            </w:r>
            <w:r>
              <w:rPr>
                <w:sz w:val="14"/>
              </w:rPr>
              <w:t>та</w:t>
            </w:r>
            <w:r>
              <w:rPr>
                <w:spacing w:val="-9"/>
                <w:sz w:val="14"/>
              </w:rPr>
              <w:t xml:space="preserve"> </w:t>
            </w:r>
            <w:r>
              <w:rPr>
                <w:sz w:val="14"/>
              </w:rPr>
              <w:t>КБ,</w:t>
            </w:r>
            <w:r>
              <w:rPr>
                <w:spacing w:val="40"/>
                <w:sz w:val="14"/>
              </w:rPr>
              <w:t xml:space="preserve"> </w:t>
            </w:r>
            <w:r>
              <w:rPr>
                <w:spacing w:val="-2"/>
                <w:sz w:val="14"/>
              </w:rPr>
              <w:t>БДМУКБ</w:t>
            </w:r>
          </w:p>
        </w:tc>
        <w:tc>
          <w:tcPr>
            <w:tcW w:w="1277"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spacing w:before="27"/>
              <w:rPr>
                <w:b/>
                <w:sz w:val="14"/>
              </w:rPr>
            </w:pPr>
          </w:p>
          <w:p w:rsidR="00870807" w:rsidRDefault="00222FBF">
            <w:pPr>
              <w:pStyle w:val="TableParagraph"/>
              <w:spacing w:before="1"/>
              <w:ind w:left="9"/>
              <w:jc w:val="center"/>
              <w:rPr>
                <w:sz w:val="14"/>
              </w:rPr>
            </w:pPr>
            <w:r>
              <w:rPr>
                <w:sz w:val="14"/>
              </w:rPr>
              <w:t xml:space="preserve">Бюджет </w:t>
            </w:r>
            <w:r>
              <w:rPr>
                <w:spacing w:val="-2"/>
                <w:sz w:val="14"/>
              </w:rPr>
              <w:t>БДМТГ</w:t>
            </w:r>
          </w:p>
        </w:tc>
        <w:tc>
          <w:tcPr>
            <w:tcW w:w="711"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spacing w:before="27"/>
              <w:rPr>
                <w:b/>
                <w:sz w:val="14"/>
              </w:rPr>
            </w:pPr>
          </w:p>
          <w:p w:rsidR="00870807" w:rsidRDefault="00222FBF">
            <w:pPr>
              <w:pStyle w:val="TableParagraph"/>
              <w:spacing w:before="1"/>
              <w:ind w:left="9"/>
              <w:jc w:val="center"/>
              <w:rPr>
                <w:sz w:val="14"/>
              </w:rPr>
            </w:pPr>
            <w:r>
              <w:rPr>
                <w:sz w:val="14"/>
              </w:rPr>
              <w:t>-</w:t>
            </w:r>
          </w:p>
        </w:tc>
        <w:tc>
          <w:tcPr>
            <w:tcW w:w="708"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spacing w:before="27"/>
              <w:rPr>
                <w:b/>
                <w:sz w:val="14"/>
              </w:rPr>
            </w:pPr>
          </w:p>
          <w:p w:rsidR="00870807" w:rsidRDefault="00222FBF">
            <w:pPr>
              <w:pStyle w:val="TableParagraph"/>
              <w:spacing w:before="1"/>
              <w:ind w:left="9"/>
              <w:jc w:val="center"/>
              <w:rPr>
                <w:sz w:val="14"/>
              </w:rPr>
            </w:pPr>
            <w:r>
              <w:rPr>
                <w:sz w:val="14"/>
              </w:rPr>
              <w:t>-</w:t>
            </w:r>
          </w:p>
        </w:tc>
        <w:tc>
          <w:tcPr>
            <w:tcW w:w="708"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spacing w:before="27"/>
              <w:rPr>
                <w:b/>
                <w:sz w:val="14"/>
              </w:rPr>
            </w:pPr>
          </w:p>
          <w:p w:rsidR="00870807" w:rsidRDefault="00222FBF">
            <w:pPr>
              <w:pStyle w:val="TableParagraph"/>
              <w:spacing w:before="1"/>
              <w:ind w:left="10"/>
              <w:jc w:val="center"/>
              <w:rPr>
                <w:sz w:val="14"/>
              </w:rPr>
            </w:pPr>
            <w:r>
              <w:rPr>
                <w:spacing w:val="-5"/>
                <w:sz w:val="14"/>
              </w:rPr>
              <w:t>61</w:t>
            </w:r>
          </w:p>
        </w:tc>
        <w:tc>
          <w:tcPr>
            <w:tcW w:w="710"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spacing w:before="27"/>
              <w:rPr>
                <w:b/>
                <w:sz w:val="14"/>
              </w:rPr>
            </w:pPr>
          </w:p>
          <w:p w:rsidR="00870807" w:rsidRDefault="00222FBF">
            <w:pPr>
              <w:pStyle w:val="TableParagraph"/>
              <w:spacing w:before="1"/>
              <w:ind w:left="10"/>
              <w:jc w:val="center"/>
              <w:rPr>
                <w:sz w:val="14"/>
              </w:rPr>
            </w:pPr>
            <w:r>
              <w:rPr>
                <w:spacing w:val="-4"/>
                <w:sz w:val="14"/>
              </w:rPr>
              <w:t>5044</w:t>
            </w:r>
          </w:p>
        </w:tc>
        <w:tc>
          <w:tcPr>
            <w:tcW w:w="566"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spacing w:before="27"/>
              <w:rPr>
                <w:b/>
                <w:sz w:val="14"/>
              </w:rPr>
            </w:pPr>
          </w:p>
          <w:p w:rsidR="00870807" w:rsidRDefault="00222FBF">
            <w:pPr>
              <w:pStyle w:val="TableParagraph"/>
              <w:spacing w:before="1"/>
              <w:ind w:left="9"/>
              <w:jc w:val="center"/>
              <w:rPr>
                <w:sz w:val="14"/>
              </w:rPr>
            </w:pPr>
            <w:r>
              <w:rPr>
                <w:spacing w:val="-10"/>
                <w:sz w:val="14"/>
              </w:rPr>
              <w:t>0</w:t>
            </w:r>
          </w:p>
        </w:tc>
        <w:tc>
          <w:tcPr>
            <w:tcW w:w="851"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spacing w:before="27"/>
              <w:rPr>
                <w:b/>
                <w:sz w:val="14"/>
              </w:rPr>
            </w:pPr>
          </w:p>
          <w:p w:rsidR="00870807" w:rsidRDefault="00222FBF">
            <w:pPr>
              <w:pStyle w:val="TableParagraph"/>
              <w:spacing w:before="1"/>
              <w:ind w:left="10"/>
              <w:jc w:val="center"/>
              <w:rPr>
                <w:sz w:val="14"/>
              </w:rPr>
            </w:pPr>
            <w:r>
              <w:rPr>
                <w:spacing w:val="-4"/>
                <w:sz w:val="14"/>
              </w:rPr>
              <w:t>5105</w:t>
            </w:r>
          </w:p>
        </w:tc>
        <w:tc>
          <w:tcPr>
            <w:tcW w:w="1694"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28"/>
              <w:ind w:left="108" w:right="327"/>
              <w:rPr>
                <w:sz w:val="14"/>
              </w:rPr>
            </w:pPr>
            <w:r>
              <w:rPr>
                <w:spacing w:val="-2"/>
                <w:sz w:val="14"/>
              </w:rPr>
              <w:t>Підвищення</w:t>
            </w:r>
            <w:r>
              <w:rPr>
                <w:spacing w:val="40"/>
                <w:sz w:val="14"/>
              </w:rPr>
              <w:t xml:space="preserve"> </w:t>
            </w:r>
            <w:r>
              <w:rPr>
                <w:sz w:val="14"/>
              </w:rPr>
              <w:t>ефективності</w:t>
            </w:r>
            <w:r>
              <w:rPr>
                <w:spacing w:val="-9"/>
                <w:sz w:val="14"/>
              </w:rPr>
              <w:t xml:space="preserve"> </w:t>
            </w:r>
            <w:r>
              <w:rPr>
                <w:sz w:val="14"/>
              </w:rPr>
              <w:t>роботи</w:t>
            </w:r>
            <w:r>
              <w:rPr>
                <w:spacing w:val="40"/>
                <w:sz w:val="14"/>
              </w:rPr>
              <w:t xml:space="preserve"> </w:t>
            </w:r>
            <w:r>
              <w:rPr>
                <w:spacing w:val="-2"/>
                <w:sz w:val="14"/>
              </w:rPr>
              <w:t>закладу</w:t>
            </w:r>
          </w:p>
        </w:tc>
      </w:tr>
      <w:tr w:rsidR="00870807">
        <w:trPr>
          <w:trHeight w:val="538"/>
        </w:trPr>
        <w:tc>
          <w:tcPr>
            <w:tcW w:w="566"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spacing w:before="28"/>
              <w:rPr>
                <w:b/>
                <w:sz w:val="14"/>
              </w:rPr>
            </w:pPr>
          </w:p>
          <w:p w:rsidR="00870807" w:rsidRDefault="00222FBF">
            <w:pPr>
              <w:pStyle w:val="TableParagraph"/>
              <w:ind w:left="10"/>
              <w:jc w:val="center"/>
              <w:rPr>
                <w:sz w:val="14"/>
              </w:rPr>
            </w:pPr>
            <w:r>
              <w:rPr>
                <w:spacing w:val="-4"/>
                <w:sz w:val="14"/>
              </w:rPr>
              <w:t>6.16</w:t>
            </w:r>
          </w:p>
        </w:tc>
        <w:tc>
          <w:tcPr>
            <w:tcW w:w="5675"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28"/>
              <w:ind w:left="108" w:right="451"/>
              <w:rPr>
                <w:sz w:val="14"/>
              </w:rPr>
            </w:pPr>
            <w:r>
              <w:rPr>
                <w:sz w:val="14"/>
              </w:rPr>
              <w:t>Придбання та встановлення (монтаж) підйомно-транспортувального обладнання в</w:t>
            </w:r>
            <w:r>
              <w:rPr>
                <w:spacing w:val="40"/>
                <w:sz w:val="14"/>
              </w:rPr>
              <w:t xml:space="preserve"> </w:t>
            </w:r>
            <w:r>
              <w:rPr>
                <w:sz w:val="14"/>
              </w:rPr>
              <w:t>хірургічному</w:t>
            </w:r>
            <w:r>
              <w:rPr>
                <w:spacing w:val="-4"/>
                <w:sz w:val="14"/>
              </w:rPr>
              <w:t xml:space="preserve"> </w:t>
            </w:r>
            <w:r>
              <w:rPr>
                <w:sz w:val="14"/>
              </w:rPr>
              <w:t>корпусі</w:t>
            </w:r>
            <w:r>
              <w:rPr>
                <w:spacing w:val="-5"/>
                <w:sz w:val="14"/>
              </w:rPr>
              <w:t xml:space="preserve"> </w:t>
            </w:r>
            <w:r>
              <w:rPr>
                <w:sz w:val="14"/>
              </w:rPr>
              <w:t>КНП</w:t>
            </w:r>
            <w:r>
              <w:rPr>
                <w:spacing w:val="-5"/>
                <w:sz w:val="14"/>
              </w:rPr>
              <w:t xml:space="preserve"> </w:t>
            </w:r>
            <w:r>
              <w:rPr>
                <w:sz w:val="14"/>
              </w:rPr>
              <w:t>БДМБЛ</w:t>
            </w:r>
            <w:r>
              <w:rPr>
                <w:spacing w:val="-4"/>
                <w:sz w:val="14"/>
              </w:rPr>
              <w:t xml:space="preserve"> </w:t>
            </w:r>
            <w:r>
              <w:rPr>
                <w:sz w:val="14"/>
              </w:rPr>
              <w:t>за</w:t>
            </w:r>
            <w:r>
              <w:rPr>
                <w:spacing w:val="-4"/>
                <w:sz w:val="14"/>
              </w:rPr>
              <w:t xml:space="preserve"> </w:t>
            </w:r>
            <w:r>
              <w:rPr>
                <w:sz w:val="14"/>
              </w:rPr>
              <w:t>адресою</w:t>
            </w:r>
            <w:r>
              <w:rPr>
                <w:spacing w:val="-4"/>
                <w:sz w:val="14"/>
              </w:rPr>
              <w:t xml:space="preserve"> </w:t>
            </w:r>
            <w:r>
              <w:rPr>
                <w:sz w:val="14"/>
              </w:rPr>
              <w:t>вул.</w:t>
            </w:r>
            <w:r>
              <w:rPr>
                <w:spacing w:val="-4"/>
                <w:sz w:val="14"/>
              </w:rPr>
              <w:t xml:space="preserve"> </w:t>
            </w:r>
            <w:r>
              <w:rPr>
                <w:sz w:val="14"/>
              </w:rPr>
              <w:t>Сергія</w:t>
            </w:r>
            <w:r>
              <w:rPr>
                <w:spacing w:val="-4"/>
                <w:sz w:val="14"/>
              </w:rPr>
              <w:t xml:space="preserve"> </w:t>
            </w:r>
            <w:r>
              <w:rPr>
                <w:sz w:val="14"/>
              </w:rPr>
              <w:t>Файнблата,</w:t>
            </w:r>
            <w:r>
              <w:rPr>
                <w:spacing w:val="-4"/>
                <w:sz w:val="14"/>
              </w:rPr>
              <w:t xml:space="preserve"> </w:t>
            </w:r>
            <w:r>
              <w:rPr>
                <w:sz w:val="14"/>
              </w:rPr>
              <w:t>1</w:t>
            </w:r>
            <w:r>
              <w:rPr>
                <w:spacing w:val="-4"/>
                <w:sz w:val="14"/>
              </w:rPr>
              <w:t xml:space="preserve"> </w:t>
            </w:r>
            <w:r>
              <w:rPr>
                <w:sz w:val="14"/>
              </w:rPr>
              <w:t>м.</w:t>
            </w:r>
            <w:r>
              <w:rPr>
                <w:spacing w:val="-4"/>
                <w:sz w:val="14"/>
              </w:rPr>
              <w:t xml:space="preserve"> </w:t>
            </w:r>
            <w:r>
              <w:rPr>
                <w:sz w:val="14"/>
              </w:rPr>
              <w:t>Білгород-Дністровський Одеської області</w:t>
            </w:r>
          </w:p>
        </w:tc>
        <w:tc>
          <w:tcPr>
            <w:tcW w:w="1133"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108"/>
              <w:ind w:left="280" w:hanging="113"/>
              <w:rPr>
                <w:sz w:val="14"/>
              </w:rPr>
            </w:pPr>
            <w:r>
              <w:rPr>
                <w:sz w:val="14"/>
              </w:rPr>
              <w:t>ДЖКГ</w:t>
            </w:r>
            <w:r>
              <w:rPr>
                <w:spacing w:val="-9"/>
                <w:sz w:val="14"/>
              </w:rPr>
              <w:t xml:space="preserve"> </w:t>
            </w:r>
            <w:r>
              <w:rPr>
                <w:sz w:val="14"/>
              </w:rPr>
              <w:t>та</w:t>
            </w:r>
            <w:r>
              <w:rPr>
                <w:spacing w:val="-9"/>
                <w:sz w:val="14"/>
              </w:rPr>
              <w:t xml:space="preserve"> </w:t>
            </w:r>
            <w:r>
              <w:rPr>
                <w:sz w:val="14"/>
              </w:rPr>
              <w:t>КБ,</w:t>
            </w:r>
            <w:r>
              <w:rPr>
                <w:spacing w:val="40"/>
                <w:sz w:val="14"/>
              </w:rPr>
              <w:t xml:space="preserve"> </w:t>
            </w:r>
            <w:r>
              <w:rPr>
                <w:spacing w:val="-2"/>
                <w:sz w:val="14"/>
              </w:rPr>
              <w:t>БДМУКБ</w:t>
            </w:r>
          </w:p>
        </w:tc>
        <w:tc>
          <w:tcPr>
            <w:tcW w:w="1277"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spacing w:before="28"/>
              <w:rPr>
                <w:b/>
                <w:sz w:val="14"/>
              </w:rPr>
            </w:pPr>
          </w:p>
          <w:p w:rsidR="00870807" w:rsidRDefault="00222FBF">
            <w:pPr>
              <w:pStyle w:val="TableParagraph"/>
              <w:ind w:left="9"/>
              <w:jc w:val="center"/>
              <w:rPr>
                <w:sz w:val="14"/>
              </w:rPr>
            </w:pPr>
            <w:r>
              <w:rPr>
                <w:sz w:val="14"/>
              </w:rPr>
              <w:t xml:space="preserve">Бюджет </w:t>
            </w:r>
            <w:r>
              <w:rPr>
                <w:spacing w:val="-2"/>
                <w:sz w:val="14"/>
              </w:rPr>
              <w:t>БДМТГ</w:t>
            </w:r>
          </w:p>
        </w:tc>
        <w:tc>
          <w:tcPr>
            <w:tcW w:w="711"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4"/>
              </w:rPr>
            </w:pPr>
          </w:p>
        </w:tc>
        <w:tc>
          <w:tcPr>
            <w:tcW w:w="708"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4"/>
              </w:rPr>
            </w:pPr>
          </w:p>
        </w:tc>
        <w:tc>
          <w:tcPr>
            <w:tcW w:w="708"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spacing w:before="28"/>
              <w:rPr>
                <w:b/>
                <w:sz w:val="14"/>
              </w:rPr>
            </w:pPr>
          </w:p>
          <w:p w:rsidR="00870807" w:rsidRDefault="00222FBF">
            <w:pPr>
              <w:pStyle w:val="TableParagraph"/>
              <w:ind w:left="10"/>
              <w:jc w:val="center"/>
              <w:rPr>
                <w:sz w:val="14"/>
              </w:rPr>
            </w:pPr>
            <w:r>
              <w:rPr>
                <w:spacing w:val="-5"/>
                <w:sz w:val="14"/>
              </w:rPr>
              <w:t>250</w:t>
            </w:r>
          </w:p>
        </w:tc>
        <w:tc>
          <w:tcPr>
            <w:tcW w:w="710"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spacing w:before="28"/>
              <w:rPr>
                <w:b/>
                <w:sz w:val="14"/>
              </w:rPr>
            </w:pPr>
          </w:p>
          <w:p w:rsidR="00870807" w:rsidRDefault="00222FBF">
            <w:pPr>
              <w:pStyle w:val="TableParagraph"/>
              <w:ind w:left="10"/>
              <w:jc w:val="center"/>
              <w:rPr>
                <w:sz w:val="14"/>
              </w:rPr>
            </w:pPr>
            <w:r>
              <w:rPr>
                <w:spacing w:val="-10"/>
                <w:sz w:val="14"/>
              </w:rPr>
              <w:t>0</w:t>
            </w:r>
          </w:p>
        </w:tc>
        <w:tc>
          <w:tcPr>
            <w:tcW w:w="566"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spacing w:before="28"/>
              <w:rPr>
                <w:b/>
                <w:sz w:val="14"/>
              </w:rPr>
            </w:pPr>
          </w:p>
          <w:p w:rsidR="00870807" w:rsidRDefault="00222FBF">
            <w:pPr>
              <w:pStyle w:val="TableParagraph"/>
              <w:ind w:left="9"/>
              <w:jc w:val="center"/>
              <w:rPr>
                <w:sz w:val="14"/>
              </w:rPr>
            </w:pPr>
            <w:r>
              <w:rPr>
                <w:spacing w:val="-10"/>
                <w:sz w:val="14"/>
              </w:rPr>
              <w:t>0</w:t>
            </w:r>
          </w:p>
        </w:tc>
        <w:tc>
          <w:tcPr>
            <w:tcW w:w="851"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spacing w:before="28"/>
              <w:rPr>
                <w:b/>
                <w:sz w:val="14"/>
              </w:rPr>
            </w:pPr>
          </w:p>
          <w:p w:rsidR="00870807" w:rsidRDefault="00222FBF">
            <w:pPr>
              <w:pStyle w:val="TableParagraph"/>
              <w:ind w:left="10"/>
              <w:jc w:val="center"/>
              <w:rPr>
                <w:sz w:val="14"/>
              </w:rPr>
            </w:pPr>
            <w:r>
              <w:rPr>
                <w:spacing w:val="-5"/>
                <w:sz w:val="14"/>
              </w:rPr>
              <w:t>250</w:t>
            </w:r>
          </w:p>
        </w:tc>
        <w:tc>
          <w:tcPr>
            <w:tcW w:w="1694"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28"/>
              <w:ind w:left="108" w:right="537"/>
              <w:rPr>
                <w:sz w:val="14"/>
              </w:rPr>
            </w:pPr>
            <w:r>
              <w:rPr>
                <w:spacing w:val="-2"/>
                <w:sz w:val="14"/>
              </w:rPr>
              <w:t>Забезпечення</w:t>
            </w:r>
            <w:r>
              <w:rPr>
                <w:spacing w:val="40"/>
                <w:sz w:val="14"/>
              </w:rPr>
              <w:t xml:space="preserve"> </w:t>
            </w:r>
            <w:r>
              <w:rPr>
                <w:sz w:val="14"/>
              </w:rPr>
              <w:t>безбар’єрності</w:t>
            </w:r>
            <w:r>
              <w:rPr>
                <w:spacing w:val="-9"/>
                <w:sz w:val="14"/>
              </w:rPr>
              <w:t xml:space="preserve"> </w:t>
            </w:r>
            <w:r>
              <w:rPr>
                <w:sz w:val="14"/>
              </w:rPr>
              <w:t>та</w:t>
            </w:r>
            <w:r>
              <w:rPr>
                <w:spacing w:val="40"/>
                <w:sz w:val="14"/>
              </w:rPr>
              <w:t xml:space="preserve"> </w:t>
            </w:r>
            <w:r>
              <w:rPr>
                <w:spacing w:val="-2"/>
                <w:sz w:val="14"/>
              </w:rPr>
              <w:t>доступності</w:t>
            </w:r>
          </w:p>
        </w:tc>
      </w:tr>
      <w:tr w:rsidR="00870807">
        <w:trPr>
          <w:trHeight w:val="538"/>
        </w:trPr>
        <w:tc>
          <w:tcPr>
            <w:tcW w:w="566"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spacing w:before="28"/>
              <w:rPr>
                <w:b/>
                <w:sz w:val="14"/>
              </w:rPr>
            </w:pPr>
          </w:p>
          <w:p w:rsidR="00870807" w:rsidRDefault="00222FBF">
            <w:pPr>
              <w:pStyle w:val="TableParagraph"/>
              <w:ind w:left="10"/>
              <w:jc w:val="center"/>
              <w:rPr>
                <w:sz w:val="14"/>
              </w:rPr>
            </w:pPr>
            <w:r>
              <w:rPr>
                <w:spacing w:val="-4"/>
                <w:sz w:val="14"/>
              </w:rPr>
              <w:t>6.17</w:t>
            </w:r>
          </w:p>
        </w:tc>
        <w:tc>
          <w:tcPr>
            <w:tcW w:w="5675"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28"/>
              <w:ind w:left="108" w:right="393"/>
              <w:jc w:val="both"/>
              <w:rPr>
                <w:sz w:val="14"/>
              </w:rPr>
            </w:pPr>
            <w:r>
              <w:rPr>
                <w:sz w:val="14"/>
              </w:rPr>
              <w:t>Реконструкція</w:t>
            </w:r>
            <w:r>
              <w:rPr>
                <w:spacing w:val="-5"/>
                <w:sz w:val="14"/>
              </w:rPr>
              <w:t xml:space="preserve"> </w:t>
            </w:r>
            <w:r>
              <w:rPr>
                <w:sz w:val="14"/>
              </w:rPr>
              <w:t>хірургічного</w:t>
            </w:r>
            <w:r>
              <w:rPr>
                <w:spacing w:val="-5"/>
                <w:sz w:val="14"/>
              </w:rPr>
              <w:t xml:space="preserve"> </w:t>
            </w:r>
            <w:r>
              <w:rPr>
                <w:sz w:val="14"/>
              </w:rPr>
              <w:t>корпусу</w:t>
            </w:r>
            <w:r>
              <w:rPr>
                <w:spacing w:val="-5"/>
                <w:sz w:val="14"/>
              </w:rPr>
              <w:t xml:space="preserve"> </w:t>
            </w:r>
            <w:r>
              <w:rPr>
                <w:sz w:val="14"/>
              </w:rPr>
              <w:t>літера</w:t>
            </w:r>
            <w:r>
              <w:rPr>
                <w:spacing w:val="-5"/>
                <w:sz w:val="14"/>
              </w:rPr>
              <w:t xml:space="preserve"> </w:t>
            </w:r>
            <w:r>
              <w:rPr>
                <w:sz w:val="14"/>
              </w:rPr>
              <w:t>«Б»</w:t>
            </w:r>
            <w:r>
              <w:rPr>
                <w:spacing w:val="-5"/>
                <w:sz w:val="14"/>
              </w:rPr>
              <w:t xml:space="preserve"> </w:t>
            </w:r>
            <w:r>
              <w:rPr>
                <w:sz w:val="14"/>
              </w:rPr>
              <w:t>та</w:t>
            </w:r>
            <w:r>
              <w:rPr>
                <w:spacing w:val="-5"/>
                <w:sz w:val="14"/>
              </w:rPr>
              <w:t xml:space="preserve"> </w:t>
            </w:r>
            <w:r>
              <w:rPr>
                <w:sz w:val="14"/>
              </w:rPr>
              <w:t>терапевтичного</w:t>
            </w:r>
            <w:r>
              <w:rPr>
                <w:spacing w:val="-5"/>
                <w:sz w:val="14"/>
              </w:rPr>
              <w:t xml:space="preserve"> </w:t>
            </w:r>
            <w:r>
              <w:rPr>
                <w:sz w:val="14"/>
              </w:rPr>
              <w:t>корпусу</w:t>
            </w:r>
            <w:r>
              <w:rPr>
                <w:spacing w:val="-5"/>
                <w:sz w:val="14"/>
              </w:rPr>
              <w:t xml:space="preserve"> </w:t>
            </w:r>
            <w:r>
              <w:rPr>
                <w:sz w:val="14"/>
              </w:rPr>
              <w:t>літера</w:t>
            </w:r>
            <w:r>
              <w:rPr>
                <w:spacing w:val="-5"/>
                <w:sz w:val="14"/>
              </w:rPr>
              <w:t xml:space="preserve"> </w:t>
            </w:r>
            <w:r>
              <w:rPr>
                <w:sz w:val="14"/>
              </w:rPr>
              <w:t>«А»</w:t>
            </w:r>
            <w:r>
              <w:rPr>
                <w:spacing w:val="40"/>
                <w:sz w:val="14"/>
              </w:rPr>
              <w:t xml:space="preserve"> </w:t>
            </w:r>
            <w:r>
              <w:rPr>
                <w:sz w:val="14"/>
              </w:rPr>
              <w:t>лікарні</w:t>
            </w:r>
            <w:r>
              <w:rPr>
                <w:spacing w:val="-3"/>
                <w:sz w:val="14"/>
              </w:rPr>
              <w:t xml:space="preserve"> </w:t>
            </w:r>
            <w:r>
              <w:rPr>
                <w:sz w:val="14"/>
              </w:rPr>
              <w:t>з</w:t>
            </w:r>
            <w:r>
              <w:rPr>
                <w:spacing w:val="-3"/>
                <w:sz w:val="14"/>
              </w:rPr>
              <w:t xml:space="preserve"> </w:t>
            </w:r>
            <w:r>
              <w:rPr>
                <w:sz w:val="14"/>
              </w:rPr>
              <w:t>добудовою</w:t>
            </w:r>
            <w:r>
              <w:rPr>
                <w:spacing w:val="-3"/>
                <w:sz w:val="14"/>
              </w:rPr>
              <w:t xml:space="preserve"> </w:t>
            </w:r>
            <w:r>
              <w:rPr>
                <w:sz w:val="14"/>
              </w:rPr>
              <w:t>ліфтової</w:t>
            </w:r>
            <w:r>
              <w:rPr>
                <w:spacing w:val="-3"/>
                <w:sz w:val="14"/>
              </w:rPr>
              <w:t xml:space="preserve"> </w:t>
            </w:r>
            <w:r>
              <w:rPr>
                <w:sz w:val="14"/>
              </w:rPr>
              <w:t>шахти</w:t>
            </w:r>
            <w:r>
              <w:rPr>
                <w:spacing w:val="-4"/>
                <w:sz w:val="14"/>
              </w:rPr>
              <w:t xml:space="preserve"> </w:t>
            </w:r>
            <w:r>
              <w:rPr>
                <w:sz w:val="14"/>
              </w:rPr>
              <w:t>на</w:t>
            </w:r>
            <w:r>
              <w:rPr>
                <w:spacing w:val="-3"/>
                <w:sz w:val="14"/>
              </w:rPr>
              <w:t xml:space="preserve"> </w:t>
            </w:r>
            <w:r>
              <w:rPr>
                <w:sz w:val="14"/>
              </w:rPr>
              <w:t>об’єкті</w:t>
            </w:r>
            <w:r>
              <w:rPr>
                <w:spacing w:val="-3"/>
                <w:sz w:val="14"/>
              </w:rPr>
              <w:t xml:space="preserve"> </w:t>
            </w:r>
            <w:r>
              <w:rPr>
                <w:sz w:val="14"/>
              </w:rPr>
              <w:t>КНП</w:t>
            </w:r>
            <w:r>
              <w:rPr>
                <w:spacing w:val="-4"/>
                <w:sz w:val="14"/>
              </w:rPr>
              <w:t xml:space="preserve"> </w:t>
            </w:r>
            <w:r>
              <w:rPr>
                <w:sz w:val="14"/>
              </w:rPr>
              <w:t>«БДМБЛ»</w:t>
            </w:r>
            <w:r>
              <w:rPr>
                <w:spacing w:val="-3"/>
                <w:sz w:val="14"/>
              </w:rPr>
              <w:t xml:space="preserve"> </w:t>
            </w:r>
            <w:r>
              <w:rPr>
                <w:sz w:val="14"/>
              </w:rPr>
              <w:t>за</w:t>
            </w:r>
            <w:r>
              <w:rPr>
                <w:spacing w:val="-3"/>
                <w:sz w:val="14"/>
              </w:rPr>
              <w:t xml:space="preserve"> </w:t>
            </w:r>
            <w:r>
              <w:rPr>
                <w:sz w:val="14"/>
              </w:rPr>
              <w:t>адресою</w:t>
            </w:r>
            <w:r>
              <w:rPr>
                <w:spacing w:val="-3"/>
                <w:sz w:val="14"/>
              </w:rPr>
              <w:t xml:space="preserve"> </w:t>
            </w:r>
            <w:r>
              <w:rPr>
                <w:sz w:val="14"/>
              </w:rPr>
              <w:t>вул.</w:t>
            </w:r>
            <w:r>
              <w:rPr>
                <w:spacing w:val="-3"/>
                <w:sz w:val="14"/>
              </w:rPr>
              <w:t xml:space="preserve"> </w:t>
            </w:r>
            <w:r>
              <w:rPr>
                <w:sz w:val="14"/>
              </w:rPr>
              <w:t>Сергія</w:t>
            </w:r>
            <w:r>
              <w:rPr>
                <w:spacing w:val="40"/>
                <w:sz w:val="14"/>
              </w:rPr>
              <w:t xml:space="preserve"> </w:t>
            </w:r>
            <w:r>
              <w:rPr>
                <w:sz w:val="14"/>
              </w:rPr>
              <w:t>Файнблата, 1 м. Білгород-Дністровський Одеської області</w:t>
            </w:r>
          </w:p>
        </w:tc>
        <w:tc>
          <w:tcPr>
            <w:tcW w:w="1133"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108"/>
              <w:ind w:left="280" w:hanging="113"/>
              <w:rPr>
                <w:sz w:val="14"/>
              </w:rPr>
            </w:pPr>
            <w:r>
              <w:rPr>
                <w:sz w:val="14"/>
              </w:rPr>
              <w:t>ДЖКГ</w:t>
            </w:r>
            <w:r>
              <w:rPr>
                <w:spacing w:val="-9"/>
                <w:sz w:val="14"/>
              </w:rPr>
              <w:t xml:space="preserve"> </w:t>
            </w:r>
            <w:r>
              <w:rPr>
                <w:sz w:val="14"/>
              </w:rPr>
              <w:t>та</w:t>
            </w:r>
            <w:r>
              <w:rPr>
                <w:spacing w:val="-9"/>
                <w:sz w:val="14"/>
              </w:rPr>
              <w:t xml:space="preserve"> </w:t>
            </w:r>
            <w:r>
              <w:rPr>
                <w:sz w:val="14"/>
              </w:rPr>
              <w:t>КБ,</w:t>
            </w:r>
            <w:r>
              <w:rPr>
                <w:spacing w:val="40"/>
                <w:sz w:val="14"/>
              </w:rPr>
              <w:t xml:space="preserve"> </w:t>
            </w:r>
            <w:r>
              <w:rPr>
                <w:spacing w:val="-2"/>
                <w:sz w:val="14"/>
              </w:rPr>
              <w:t>БДМУКБ</w:t>
            </w:r>
          </w:p>
        </w:tc>
        <w:tc>
          <w:tcPr>
            <w:tcW w:w="1277"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spacing w:before="28"/>
              <w:rPr>
                <w:b/>
                <w:sz w:val="14"/>
              </w:rPr>
            </w:pPr>
          </w:p>
          <w:p w:rsidR="00870807" w:rsidRDefault="00222FBF">
            <w:pPr>
              <w:pStyle w:val="TableParagraph"/>
              <w:ind w:left="9"/>
              <w:jc w:val="center"/>
              <w:rPr>
                <w:sz w:val="14"/>
              </w:rPr>
            </w:pPr>
            <w:r>
              <w:rPr>
                <w:sz w:val="14"/>
              </w:rPr>
              <w:t xml:space="preserve">Бюджет </w:t>
            </w:r>
            <w:r>
              <w:rPr>
                <w:spacing w:val="-2"/>
                <w:sz w:val="14"/>
              </w:rPr>
              <w:t>БДМТГ</w:t>
            </w:r>
          </w:p>
        </w:tc>
        <w:tc>
          <w:tcPr>
            <w:tcW w:w="711"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4"/>
              </w:rPr>
            </w:pPr>
          </w:p>
        </w:tc>
        <w:tc>
          <w:tcPr>
            <w:tcW w:w="708"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4"/>
              </w:rPr>
            </w:pPr>
          </w:p>
        </w:tc>
        <w:tc>
          <w:tcPr>
            <w:tcW w:w="708"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4"/>
              </w:rPr>
            </w:pPr>
          </w:p>
        </w:tc>
        <w:tc>
          <w:tcPr>
            <w:tcW w:w="710"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spacing w:before="28"/>
              <w:rPr>
                <w:b/>
                <w:sz w:val="14"/>
              </w:rPr>
            </w:pPr>
          </w:p>
          <w:p w:rsidR="00870807" w:rsidRDefault="00222FBF">
            <w:pPr>
              <w:pStyle w:val="TableParagraph"/>
              <w:ind w:left="10"/>
              <w:jc w:val="center"/>
              <w:rPr>
                <w:sz w:val="14"/>
              </w:rPr>
            </w:pPr>
            <w:r>
              <w:rPr>
                <w:spacing w:val="-5"/>
                <w:sz w:val="14"/>
              </w:rPr>
              <w:t>150</w:t>
            </w:r>
          </w:p>
        </w:tc>
        <w:tc>
          <w:tcPr>
            <w:tcW w:w="566"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spacing w:before="28"/>
              <w:rPr>
                <w:b/>
                <w:sz w:val="14"/>
              </w:rPr>
            </w:pPr>
          </w:p>
          <w:p w:rsidR="00870807" w:rsidRDefault="00222FBF">
            <w:pPr>
              <w:pStyle w:val="TableParagraph"/>
              <w:ind w:left="9"/>
              <w:jc w:val="center"/>
              <w:rPr>
                <w:sz w:val="14"/>
              </w:rPr>
            </w:pPr>
            <w:r>
              <w:rPr>
                <w:spacing w:val="-10"/>
                <w:sz w:val="14"/>
              </w:rPr>
              <w:t>0</w:t>
            </w:r>
          </w:p>
        </w:tc>
        <w:tc>
          <w:tcPr>
            <w:tcW w:w="851"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spacing w:before="28"/>
              <w:rPr>
                <w:b/>
                <w:sz w:val="14"/>
              </w:rPr>
            </w:pPr>
          </w:p>
          <w:p w:rsidR="00870807" w:rsidRDefault="00222FBF">
            <w:pPr>
              <w:pStyle w:val="TableParagraph"/>
              <w:ind w:left="10"/>
              <w:jc w:val="center"/>
              <w:rPr>
                <w:sz w:val="14"/>
              </w:rPr>
            </w:pPr>
            <w:r>
              <w:rPr>
                <w:spacing w:val="-5"/>
                <w:sz w:val="14"/>
              </w:rPr>
              <w:t>150</w:t>
            </w:r>
          </w:p>
        </w:tc>
        <w:tc>
          <w:tcPr>
            <w:tcW w:w="1694"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28"/>
              <w:ind w:left="108" w:right="537"/>
              <w:rPr>
                <w:sz w:val="14"/>
              </w:rPr>
            </w:pPr>
            <w:r>
              <w:rPr>
                <w:spacing w:val="-2"/>
                <w:sz w:val="14"/>
              </w:rPr>
              <w:t>Забезпечення</w:t>
            </w:r>
            <w:r>
              <w:rPr>
                <w:spacing w:val="40"/>
                <w:sz w:val="14"/>
              </w:rPr>
              <w:t xml:space="preserve"> </w:t>
            </w:r>
            <w:r>
              <w:rPr>
                <w:sz w:val="14"/>
              </w:rPr>
              <w:t>безбар’єрності</w:t>
            </w:r>
            <w:r>
              <w:rPr>
                <w:spacing w:val="-9"/>
                <w:sz w:val="14"/>
              </w:rPr>
              <w:t xml:space="preserve"> </w:t>
            </w:r>
            <w:r>
              <w:rPr>
                <w:sz w:val="14"/>
              </w:rPr>
              <w:t>та</w:t>
            </w:r>
            <w:r>
              <w:rPr>
                <w:spacing w:val="40"/>
                <w:sz w:val="14"/>
              </w:rPr>
              <w:t xml:space="preserve"> </w:t>
            </w:r>
            <w:r>
              <w:rPr>
                <w:spacing w:val="-2"/>
                <w:sz w:val="14"/>
              </w:rPr>
              <w:t>доступності</w:t>
            </w:r>
          </w:p>
        </w:tc>
      </w:tr>
      <w:tr w:rsidR="00870807">
        <w:trPr>
          <w:trHeight w:val="538"/>
        </w:trPr>
        <w:tc>
          <w:tcPr>
            <w:tcW w:w="566"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spacing w:before="28"/>
              <w:rPr>
                <w:b/>
                <w:sz w:val="14"/>
              </w:rPr>
            </w:pPr>
          </w:p>
          <w:p w:rsidR="00870807" w:rsidRDefault="00222FBF">
            <w:pPr>
              <w:pStyle w:val="TableParagraph"/>
              <w:ind w:left="10"/>
              <w:jc w:val="center"/>
              <w:rPr>
                <w:sz w:val="14"/>
              </w:rPr>
            </w:pPr>
            <w:r>
              <w:rPr>
                <w:spacing w:val="-4"/>
                <w:sz w:val="14"/>
              </w:rPr>
              <w:t>6.18</w:t>
            </w:r>
          </w:p>
        </w:tc>
        <w:tc>
          <w:tcPr>
            <w:tcW w:w="5675"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28"/>
              <w:ind w:left="108"/>
              <w:rPr>
                <w:sz w:val="14"/>
              </w:rPr>
            </w:pPr>
            <w:r>
              <w:rPr>
                <w:sz w:val="14"/>
              </w:rPr>
              <w:t>Реконструкція електричних мереж, в частині встановлення сонячної електростанції на</w:t>
            </w:r>
            <w:r>
              <w:rPr>
                <w:spacing w:val="40"/>
                <w:sz w:val="14"/>
              </w:rPr>
              <w:t xml:space="preserve"> </w:t>
            </w:r>
            <w:r>
              <w:rPr>
                <w:sz w:val="14"/>
              </w:rPr>
              <w:t>об’єкті</w:t>
            </w:r>
            <w:r>
              <w:rPr>
                <w:spacing w:val="-4"/>
                <w:sz w:val="14"/>
              </w:rPr>
              <w:t xml:space="preserve"> </w:t>
            </w:r>
            <w:r>
              <w:rPr>
                <w:sz w:val="14"/>
              </w:rPr>
              <w:t>КНП</w:t>
            </w:r>
            <w:r>
              <w:rPr>
                <w:spacing w:val="-5"/>
                <w:sz w:val="14"/>
              </w:rPr>
              <w:t xml:space="preserve"> </w:t>
            </w:r>
            <w:r>
              <w:rPr>
                <w:sz w:val="14"/>
              </w:rPr>
              <w:t>«БДМБЛ»</w:t>
            </w:r>
            <w:r>
              <w:rPr>
                <w:spacing w:val="-4"/>
                <w:sz w:val="14"/>
              </w:rPr>
              <w:t xml:space="preserve"> </w:t>
            </w:r>
            <w:r>
              <w:rPr>
                <w:sz w:val="14"/>
              </w:rPr>
              <w:t>за</w:t>
            </w:r>
            <w:r>
              <w:rPr>
                <w:spacing w:val="-4"/>
                <w:sz w:val="14"/>
              </w:rPr>
              <w:t xml:space="preserve"> </w:t>
            </w:r>
            <w:r>
              <w:rPr>
                <w:sz w:val="14"/>
              </w:rPr>
              <w:t>адресою</w:t>
            </w:r>
            <w:r>
              <w:rPr>
                <w:spacing w:val="-4"/>
                <w:sz w:val="14"/>
              </w:rPr>
              <w:t xml:space="preserve"> </w:t>
            </w:r>
            <w:r>
              <w:rPr>
                <w:sz w:val="14"/>
              </w:rPr>
              <w:t>вул.</w:t>
            </w:r>
            <w:r>
              <w:rPr>
                <w:spacing w:val="-4"/>
                <w:sz w:val="14"/>
              </w:rPr>
              <w:t xml:space="preserve"> </w:t>
            </w:r>
            <w:r>
              <w:rPr>
                <w:sz w:val="14"/>
              </w:rPr>
              <w:t>Сергія</w:t>
            </w:r>
            <w:r>
              <w:rPr>
                <w:spacing w:val="-4"/>
                <w:sz w:val="14"/>
              </w:rPr>
              <w:t xml:space="preserve"> </w:t>
            </w:r>
            <w:r>
              <w:rPr>
                <w:sz w:val="14"/>
              </w:rPr>
              <w:t>Файнблата,</w:t>
            </w:r>
            <w:r>
              <w:rPr>
                <w:spacing w:val="-4"/>
                <w:sz w:val="14"/>
              </w:rPr>
              <w:t xml:space="preserve"> </w:t>
            </w:r>
            <w:r>
              <w:rPr>
                <w:sz w:val="14"/>
              </w:rPr>
              <w:t>1</w:t>
            </w:r>
            <w:r>
              <w:rPr>
                <w:spacing w:val="-4"/>
                <w:sz w:val="14"/>
              </w:rPr>
              <w:t xml:space="preserve"> </w:t>
            </w:r>
            <w:r>
              <w:rPr>
                <w:sz w:val="14"/>
              </w:rPr>
              <w:t>м.</w:t>
            </w:r>
            <w:r>
              <w:rPr>
                <w:spacing w:val="-4"/>
                <w:sz w:val="14"/>
              </w:rPr>
              <w:t xml:space="preserve"> </w:t>
            </w:r>
            <w:r>
              <w:rPr>
                <w:sz w:val="14"/>
              </w:rPr>
              <w:t>Білгород-Дністровський</w:t>
            </w:r>
            <w:r>
              <w:rPr>
                <w:spacing w:val="40"/>
                <w:sz w:val="14"/>
              </w:rPr>
              <w:t xml:space="preserve"> </w:t>
            </w:r>
            <w:r>
              <w:rPr>
                <w:sz w:val="14"/>
              </w:rPr>
              <w:t>Одеської</w:t>
            </w:r>
            <w:r>
              <w:rPr>
                <w:spacing w:val="-8"/>
                <w:sz w:val="14"/>
              </w:rPr>
              <w:t xml:space="preserve"> </w:t>
            </w:r>
            <w:r>
              <w:rPr>
                <w:sz w:val="14"/>
              </w:rPr>
              <w:t>області</w:t>
            </w:r>
          </w:p>
        </w:tc>
        <w:tc>
          <w:tcPr>
            <w:tcW w:w="1133"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spacing w:before="28"/>
              <w:rPr>
                <w:b/>
                <w:sz w:val="14"/>
              </w:rPr>
            </w:pPr>
          </w:p>
          <w:p w:rsidR="00870807" w:rsidRDefault="00222FBF">
            <w:pPr>
              <w:pStyle w:val="TableParagraph"/>
              <w:ind w:left="132" w:right="123"/>
              <w:jc w:val="center"/>
              <w:rPr>
                <w:sz w:val="14"/>
              </w:rPr>
            </w:pPr>
            <w:r>
              <w:rPr>
                <w:sz w:val="14"/>
              </w:rPr>
              <w:t>КНП</w:t>
            </w:r>
            <w:r>
              <w:rPr>
                <w:spacing w:val="-3"/>
                <w:sz w:val="14"/>
              </w:rPr>
              <w:t xml:space="preserve"> </w:t>
            </w:r>
            <w:r>
              <w:rPr>
                <w:spacing w:val="-2"/>
                <w:sz w:val="14"/>
              </w:rPr>
              <w:t>БДМБЛ</w:t>
            </w:r>
          </w:p>
        </w:tc>
        <w:tc>
          <w:tcPr>
            <w:tcW w:w="1277"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spacing w:before="28"/>
              <w:rPr>
                <w:b/>
                <w:sz w:val="14"/>
              </w:rPr>
            </w:pPr>
          </w:p>
          <w:p w:rsidR="00870807" w:rsidRDefault="00222FBF">
            <w:pPr>
              <w:pStyle w:val="TableParagraph"/>
              <w:ind w:left="9"/>
              <w:jc w:val="center"/>
              <w:rPr>
                <w:sz w:val="14"/>
              </w:rPr>
            </w:pPr>
            <w:r>
              <w:rPr>
                <w:sz w:val="14"/>
              </w:rPr>
              <w:t xml:space="preserve">Бюджет </w:t>
            </w:r>
            <w:r>
              <w:rPr>
                <w:spacing w:val="-2"/>
                <w:sz w:val="14"/>
              </w:rPr>
              <w:t>БДМТГ</w:t>
            </w:r>
          </w:p>
        </w:tc>
        <w:tc>
          <w:tcPr>
            <w:tcW w:w="711"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4"/>
              </w:rPr>
            </w:pPr>
          </w:p>
        </w:tc>
        <w:tc>
          <w:tcPr>
            <w:tcW w:w="708"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4"/>
              </w:rPr>
            </w:pPr>
          </w:p>
        </w:tc>
        <w:tc>
          <w:tcPr>
            <w:tcW w:w="708"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4"/>
              </w:rPr>
            </w:pPr>
          </w:p>
        </w:tc>
        <w:tc>
          <w:tcPr>
            <w:tcW w:w="710"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spacing w:before="28"/>
              <w:rPr>
                <w:b/>
                <w:sz w:val="14"/>
              </w:rPr>
            </w:pPr>
          </w:p>
          <w:p w:rsidR="00870807" w:rsidRDefault="00222FBF">
            <w:pPr>
              <w:pStyle w:val="TableParagraph"/>
              <w:ind w:left="10"/>
              <w:jc w:val="center"/>
              <w:rPr>
                <w:sz w:val="14"/>
              </w:rPr>
            </w:pPr>
            <w:r>
              <w:rPr>
                <w:spacing w:val="-5"/>
                <w:sz w:val="14"/>
              </w:rPr>
              <w:t>432</w:t>
            </w:r>
          </w:p>
        </w:tc>
        <w:tc>
          <w:tcPr>
            <w:tcW w:w="566"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spacing w:before="28"/>
              <w:rPr>
                <w:b/>
                <w:sz w:val="14"/>
              </w:rPr>
            </w:pPr>
          </w:p>
          <w:p w:rsidR="00870807" w:rsidRDefault="00222FBF">
            <w:pPr>
              <w:pStyle w:val="TableParagraph"/>
              <w:ind w:left="9"/>
              <w:jc w:val="center"/>
              <w:rPr>
                <w:sz w:val="14"/>
              </w:rPr>
            </w:pPr>
            <w:r>
              <w:rPr>
                <w:spacing w:val="-10"/>
                <w:sz w:val="14"/>
              </w:rPr>
              <w:t>0</w:t>
            </w:r>
          </w:p>
        </w:tc>
        <w:tc>
          <w:tcPr>
            <w:tcW w:w="851"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spacing w:before="28"/>
              <w:rPr>
                <w:b/>
                <w:sz w:val="14"/>
              </w:rPr>
            </w:pPr>
          </w:p>
          <w:p w:rsidR="00870807" w:rsidRDefault="00222FBF">
            <w:pPr>
              <w:pStyle w:val="TableParagraph"/>
              <w:ind w:left="10"/>
              <w:jc w:val="center"/>
              <w:rPr>
                <w:sz w:val="14"/>
              </w:rPr>
            </w:pPr>
            <w:r>
              <w:rPr>
                <w:spacing w:val="-5"/>
                <w:sz w:val="14"/>
              </w:rPr>
              <w:t>432</w:t>
            </w:r>
          </w:p>
        </w:tc>
        <w:tc>
          <w:tcPr>
            <w:tcW w:w="1694"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28"/>
              <w:ind w:left="108" w:right="204"/>
              <w:rPr>
                <w:sz w:val="14"/>
              </w:rPr>
            </w:pPr>
            <w:r>
              <w:rPr>
                <w:spacing w:val="-2"/>
                <w:sz w:val="14"/>
              </w:rPr>
              <w:t>Підвищення</w:t>
            </w:r>
            <w:r>
              <w:rPr>
                <w:spacing w:val="40"/>
                <w:sz w:val="14"/>
              </w:rPr>
              <w:t xml:space="preserve"> </w:t>
            </w:r>
            <w:r>
              <w:rPr>
                <w:spacing w:val="-2"/>
                <w:sz w:val="14"/>
              </w:rPr>
              <w:t>енергоефективності</w:t>
            </w:r>
            <w:r>
              <w:rPr>
                <w:spacing w:val="40"/>
                <w:sz w:val="14"/>
              </w:rPr>
              <w:t xml:space="preserve"> </w:t>
            </w:r>
            <w:r>
              <w:rPr>
                <w:sz w:val="14"/>
              </w:rPr>
              <w:t>роботи</w:t>
            </w:r>
            <w:r>
              <w:rPr>
                <w:spacing w:val="-8"/>
                <w:sz w:val="14"/>
              </w:rPr>
              <w:t xml:space="preserve"> </w:t>
            </w:r>
            <w:r>
              <w:rPr>
                <w:sz w:val="14"/>
              </w:rPr>
              <w:t>закладу</w:t>
            </w:r>
          </w:p>
        </w:tc>
      </w:tr>
      <w:tr w:rsidR="00870807">
        <w:trPr>
          <w:trHeight w:val="177"/>
        </w:trPr>
        <w:tc>
          <w:tcPr>
            <w:tcW w:w="566"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8" w:line="149" w:lineRule="exact"/>
              <w:ind w:left="10"/>
              <w:jc w:val="center"/>
              <w:rPr>
                <w:sz w:val="14"/>
              </w:rPr>
            </w:pPr>
            <w:r>
              <w:rPr>
                <w:spacing w:val="-10"/>
                <w:sz w:val="14"/>
              </w:rPr>
              <w:t>7</w:t>
            </w:r>
          </w:p>
        </w:tc>
        <w:tc>
          <w:tcPr>
            <w:tcW w:w="5675"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8" w:line="149" w:lineRule="exact"/>
              <w:ind w:left="108"/>
              <w:rPr>
                <w:sz w:val="14"/>
              </w:rPr>
            </w:pPr>
            <w:r>
              <w:rPr>
                <w:sz w:val="14"/>
              </w:rPr>
              <w:t>Реконструкція</w:t>
            </w:r>
            <w:r>
              <w:rPr>
                <w:spacing w:val="-1"/>
                <w:sz w:val="14"/>
              </w:rPr>
              <w:t xml:space="preserve"> </w:t>
            </w:r>
            <w:r>
              <w:rPr>
                <w:sz w:val="14"/>
              </w:rPr>
              <w:t>та</w:t>
            </w:r>
            <w:r>
              <w:rPr>
                <w:spacing w:val="-2"/>
                <w:sz w:val="14"/>
              </w:rPr>
              <w:t xml:space="preserve"> </w:t>
            </w:r>
            <w:r>
              <w:rPr>
                <w:sz w:val="14"/>
              </w:rPr>
              <w:t>технічне</w:t>
            </w:r>
            <w:r>
              <w:rPr>
                <w:spacing w:val="-1"/>
                <w:sz w:val="14"/>
              </w:rPr>
              <w:t xml:space="preserve"> </w:t>
            </w:r>
            <w:r>
              <w:rPr>
                <w:sz w:val="14"/>
              </w:rPr>
              <w:t>переоснащення</w:t>
            </w:r>
            <w:r>
              <w:rPr>
                <w:spacing w:val="-1"/>
                <w:sz w:val="14"/>
              </w:rPr>
              <w:t xml:space="preserve"> </w:t>
            </w:r>
            <w:r>
              <w:rPr>
                <w:spacing w:val="-2"/>
                <w:sz w:val="14"/>
              </w:rPr>
              <w:t>будівель</w:t>
            </w:r>
          </w:p>
        </w:tc>
        <w:tc>
          <w:tcPr>
            <w:tcW w:w="1133"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0"/>
              </w:rPr>
            </w:pPr>
          </w:p>
        </w:tc>
        <w:tc>
          <w:tcPr>
            <w:tcW w:w="1277"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0"/>
              </w:rPr>
            </w:pPr>
          </w:p>
        </w:tc>
        <w:tc>
          <w:tcPr>
            <w:tcW w:w="711"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0"/>
              </w:rPr>
            </w:pPr>
          </w:p>
        </w:tc>
        <w:tc>
          <w:tcPr>
            <w:tcW w:w="708"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0"/>
              </w:rPr>
            </w:pPr>
          </w:p>
        </w:tc>
        <w:tc>
          <w:tcPr>
            <w:tcW w:w="708"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0"/>
              </w:rPr>
            </w:pPr>
          </w:p>
        </w:tc>
        <w:tc>
          <w:tcPr>
            <w:tcW w:w="710"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0"/>
              </w:rPr>
            </w:pPr>
          </w:p>
        </w:tc>
        <w:tc>
          <w:tcPr>
            <w:tcW w:w="566"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0"/>
              </w:rPr>
            </w:pPr>
          </w:p>
        </w:tc>
        <w:tc>
          <w:tcPr>
            <w:tcW w:w="851"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0"/>
              </w:rPr>
            </w:pPr>
          </w:p>
        </w:tc>
        <w:tc>
          <w:tcPr>
            <w:tcW w:w="1694"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0"/>
              </w:rPr>
            </w:pPr>
          </w:p>
        </w:tc>
      </w:tr>
      <w:tr w:rsidR="00870807">
        <w:trPr>
          <w:trHeight w:val="405"/>
        </w:trPr>
        <w:tc>
          <w:tcPr>
            <w:tcW w:w="566"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122"/>
              <w:ind w:left="10"/>
              <w:jc w:val="center"/>
              <w:rPr>
                <w:sz w:val="14"/>
              </w:rPr>
            </w:pPr>
            <w:r>
              <w:rPr>
                <w:spacing w:val="-5"/>
                <w:sz w:val="14"/>
              </w:rPr>
              <w:t>7.1</w:t>
            </w:r>
          </w:p>
        </w:tc>
        <w:tc>
          <w:tcPr>
            <w:tcW w:w="5675"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41"/>
              <w:ind w:left="108" w:right="166"/>
              <w:rPr>
                <w:sz w:val="14"/>
              </w:rPr>
            </w:pPr>
            <w:r>
              <w:rPr>
                <w:sz w:val="14"/>
              </w:rPr>
              <w:t>Реконструкція</w:t>
            </w:r>
            <w:r>
              <w:rPr>
                <w:spacing w:val="-4"/>
                <w:sz w:val="14"/>
              </w:rPr>
              <w:t xml:space="preserve"> </w:t>
            </w:r>
            <w:r>
              <w:rPr>
                <w:sz w:val="14"/>
              </w:rPr>
              <w:t>та</w:t>
            </w:r>
            <w:r>
              <w:rPr>
                <w:spacing w:val="-4"/>
                <w:sz w:val="14"/>
              </w:rPr>
              <w:t xml:space="preserve"> </w:t>
            </w:r>
            <w:r>
              <w:rPr>
                <w:sz w:val="14"/>
              </w:rPr>
              <w:t>технічне</w:t>
            </w:r>
            <w:r>
              <w:rPr>
                <w:spacing w:val="-4"/>
                <w:sz w:val="14"/>
              </w:rPr>
              <w:t xml:space="preserve"> </w:t>
            </w:r>
            <w:r>
              <w:rPr>
                <w:sz w:val="14"/>
              </w:rPr>
              <w:t>переоснащення</w:t>
            </w:r>
            <w:r>
              <w:rPr>
                <w:spacing w:val="-4"/>
                <w:sz w:val="14"/>
              </w:rPr>
              <w:t xml:space="preserve"> </w:t>
            </w:r>
            <w:r>
              <w:rPr>
                <w:sz w:val="14"/>
              </w:rPr>
              <w:t>будівлі</w:t>
            </w:r>
            <w:r>
              <w:rPr>
                <w:spacing w:val="-4"/>
                <w:sz w:val="14"/>
              </w:rPr>
              <w:t xml:space="preserve"> </w:t>
            </w:r>
            <w:r>
              <w:rPr>
                <w:sz w:val="14"/>
              </w:rPr>
              <w:t>котельні,</w:t>
            </w:r>
            <w:r>
              <w:rPr>
                <w:spacing w:val="-4"/>
                <w:sz w:val="14"/>
              </w:rPr>
              <w:t xml:space="preserve"> </w:t>
            </w:r>
            <w:r>
              <w:rPr>
                <w:sz w:val="14"/>
              </w:rPr>
              <w:t>літ.</w:t>
            </w:r>
            <w:r>
              <w:rPr>
                <w:spacing w:val="-4"/>
                <w:sz w:val="14"/>
              </w:rPr>
              <w:t xml:space="preserve"> </w:t>
            </w:r>
            <w:r>
              <w:rPr>
                <w:sz w:val="14"/>
              </w:rPr>
              <w:t>"Т"</w:t>
            </w:r>
            <w:r>
              <w:rPr>
                <w:spacing w:val="27"/>
                <w:sz w:val="14"/>
              </w:rPr>
              <w:t xml:space="preserve"> </w:t>
            </w:r>
            <w:r>
              <w:rPr>
                <w:sz w:val="14"/>
              </w:rPr>
              <w:t>КНП</w:t>
            </w:r>
            <w:r>
              <w:rPr>
                <w:spacing w:val="-4"/>
                <w:sz w:val="14"/>
              </w:rPr>
              <w:t xml:space="preserve"> </w:t>
            </w:r>
            <w:r>
              <w:rPr>
                <w:sz w:val="14"/>
              </w:rPr>
              <w:t>"БДМБЛ"</w:t>
            </w:r>
            <w:r>
              <w:rPr>
                <w:spacing w:val="-4"/>
                <w:sz w:val="14"/>
              </w:rPr>
              <w:t xml:space="preserve"> </w:t>
            </w:r>
            <w:r>
              <w:rPr>
                <w:sz w:val="14"/>
              </w:rPr>
              <w:t>по</w:t>
            </w:r>
            <w:r>
              <w:rPr>
                <w:spacing w:val="40"/>
                <w:sz w:val="14"/>
              </w:rPr>
              <w:t xml:space="preserve"> </w:t>
            </w:r>
            <w:r>
              <w:rPr>
                <w:sz w:val="14"/>
              </w:rPr>
              <w:t>вул. Сергія Файнблата, 1 м. Білгород-Дністровський Одеської області</w:t>
            </w:r>
          </w:p>
        </w:tc>
        <w:tc>
          <w:tcPr>
            <w:tcW w:w="1133"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41"/>
              <w:ind w:left="280" w:hanging="113"/>
              <w:rPr>
                <w:sz w:val="14"/>
              </w:rPr>
            </w:pPr>
            <w:r>
              <w:rPr>
                <w:sz w:val="14"/>
              </w:rPr>
              <w:t>ДЖКГ</w:t>
            </w:r>
            <w:r>
              <w:rPr>
                <w:spacing w:val="-9"/>
                <w:sz w:val="14"/>
              </w:rPr>
              <w:t xml:space="preserve"> </w:t>
            </w:r>
            <w:r>
              <w:rPr>
                <w:sz w:val="14"/>
              </w:rPr>
              <w:t>та</w:t>
            </w:r>
            <w:r>
              <w:rPr>
                <w:spacing w:val="-9"/>
                <w:sz w:val="14"/>
              </w:rPr>
              <w:t xml:space="preserve"> </w:t>
            </w:r>
            <w:r>
              <w:rPr>
                <w:sz w:val="14"/>
              </w:rPr>
              <w:t>КБ,</w:t>
            </w:r>
            <w:r>
              <w:rPr>
                <w:spacing w:val="40"/>
                <w:sz w:val="14"/>
              </w:rPr>
              <w:t xml:space="preserve"> </w:t>
            </w:r>
            <w:r>
              <w:rPr>
                <w:spacing w:val="-2"/>
                <w:sz w:val="14"/>
              </w:rPr>
              <w:t>БДМУКБ</w:t>
            </w:r>
          </w:p>
        </w:tc>
        <w:tc>
          <w:tcPr>
            <w:tcW w:w="1277"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122"/>
              <w:ind w:left="9"/>
              <w:jc w:val="center"/>
              <w:rPr>
                <w:sz w:val="14"/>
              </w:rPr>
            </w:pPr>
            <w:r>
              <w:rPr>
                <w:sz w:val="14"/>
              </w:rPr>
              <w:t xml:space="preserve">Бюджет </w:t>
            </w:r>
            <w:r>
              <w:rPr>
                <w:spacing w:val="-2"/>
                <w:sz w:val="14"/>
              </w:rPr>
              <w:t>БДМТГ</w:t>
            </w:r>
          </w:p>
        </w:tc>
        <w:tc>
          <w:tcPr>
            <w:tcW w:w="711"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122"/>
              <w:ind w:left="10"/>
              <w:jc w:val="center"/>
              <w:rPr>
                <w:sz w:val="14"/>
              </w:rPr>
            </w:pPr>
            <w:r>
              <w:rPr>
                <w:spacing w:val="-4"/>
                <w:sz w:val="14"/>
              </w:rPr>
              <w:t>5500</w:t>
            </w:r>
          </w:p>
        </w:tc>
        <w:tc>
          <w:tcPr>
            <w:tcW w:w="708"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122"/>
              <w:ind w:left="9"/>
              <w:jc w:val="center"/>
              <w:rPr>
                <w:sz w:val="14"/>
              </w:rPr>
            </w:pPr>
            <w:r>
              <w:rPr>
                <w:spacing w:val="-4"/>
                <w:sz w:val="14"/>
              </w:rPr>
              <w:t>9390</w:t>
            </w:r>
          </w:p>
        </w:tc>
        <w:tc>
          <w:tcPr>
            <w:tcW w:w="708"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122"/>
              <w:ind w:left="10"/>
              <w:jc w:val="center"/>
              <w:rPr>
                <w:sz w:val="14"/>
              </w:rPr>
            </w:pPr>
            <w:r>
              <w:rPr>
                <w:spacing w:val="-10"/>
                <w:sz w:val="14"/>
              </w:rPr>
              <w:t>0</w:t>
            </w:r>
          </w:p>
        </w:tc>
        <w:tc>
          <w:tcPr>
            <w:tcW w:w="710"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122"/>
              <w:ind w:left="10"/>
              <w:jc w:val="center"/>
              <w:rPr>
                <w:sz w:val="14"/>
              </w:rPr>
            </w:pPr>
            <w:r>
              <w:rPr>
                <w:spacing w:val="-10"/>
                <w:sz w:val="14"/>
              </w:rPr>
              <w:t>0</w:t>
            </w:r>
          </w:p>
        </w:tc>
        <w:tc>
          <w:tcPr>
            <w:tcW w:w="566"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122"/>
              <w:ind w:left="9"/>
              <w:jc w:val="center"/>
              <w:rPr>
                <w:sz w:val="14"/>
              </w:rPr>
            </w:pPr>
            <w:r>
              <w:rPr>
                <w:spacing w:val="-10"/>
                <w:sz w:val="14"/>
              </w:rPr>
              <w:t>0</w:t>
            </w:r>
          </w:p>
        </w:tc>
        <w:tc>
          <w:tcPr>
            <w:tcW w:w="851"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122"/>
              <w:ind w:left="10"/>
              <w:jc w:val="center"/>
              <w:rPr>
                <w:sz w:val="14"/>
              </w:rPr>
            </w:pPr>
            <w:r>
              <w:rPr>
                <w:spacing w:val="-2"/>
                <w:sz w:val="14"/>
              </w:rPr>
              <w:t>14890</w:t>
            </w:r>
          </w:p>
        </w:tc>
        <w:tc>
          <w:tcPr>
            <w:tcW w:w="1694"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41"/>
              <w:ind w:left="108" w:right="204"/>
              <w:rPr>
                <w:sz w:val="14"/>
              </w:rPr>
            </w:pPr>
            <w:r>
              <w:rPr>
                <w:spacing w:val="-2"/>
                <w:sz w:val="14"/>
              </w:rPr>
              <w:t>Забезпечення</w:t>
            </w:r>
            <w:r>
              <w:rPr>
                <w:spacing w:val="40"/>
                <w:sz w:val="14"/>
              </w:rPr>
              <w:t xml:space="preserve"> </w:t>
            </w:r>
            <w:r>
              <w:rPr>
                <w:spacing w:val="-2"/>
                <w:sz w:val="14"/>
              </w:rPr>
              <w:t>теплопостачанням</w:t>
            </w:r>
          </w:p>
        </w:tc>
      </w:tr>
      <w:tr w:rsidR="00870807">
        <w:trPr>
          <w:trHeight w:val="321"/>
        </w:trPr>
        <w:tc>
          <w:tcPr>
            <w:tcW w:w="566"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80"/>
              <w:ind w:left="10"/>
              <w:jc w:val="center"/>
              <w:rPr>
                <w:sz w:val="14"/>
              </w:rPr>
            </w:pPr>
            <w:r>
              <w:rPr>
                <w:spacing w:val="-5"/>
                <w:sz w:val="14"/>
              </w:rPr>
              <w:t>7.2</w:t>
            </w:r>
          </w:p>
        </w:tc>
        <w:tc>
          <w:tcPr>
            <w:tcW w:w="5675"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line="160" w:lineRule="atLeast"/>
              <w:ind w:left="108"/>
              <w:rPr>
                <w:sz w:val="14"/>
              </w:rPr>
            </w:pPr>
            <w:r>
              <w:rPr>
                <w:sz w:val="14"/>
              </w:rPr>
              <w:t>Реконструкція</w:t>
            </w:r>
            <w:r>
              <w:rPr>
                <w:spacing w:val="-3"/>
                <w:sz w:val="14"/>
              </w:rPr>
              <w:t xml:space="preserve"> </w:t>
            </w:r>
            <w:r>
              <w:rPr>
                <w:sz w:val="14"/>
              </w:rPr>
              <w:t>та</w:t>
            </w:r>
            <w:r>
              <w:rPr>
                <w:spacing w:val="-3"/>
                <w:sz w:val="14"/>
              </w:rPr>
              <w:t xml:space="preserve"> </w:t>
            </w:r>
            <w:r>
              <w:rPr>
                <w:sz w:val="14"/>
              </w:rPr>
              <w:t>технічне</w:t>
            </w:r>
            <w:r>
              <w:rPr>
                <w:spacing w:val="-4"/>
                <w:sz w:val="14"/>
              </w:rPr>
              <w:t xml:space="preserve"> </w:t>
            </w:r>
            <w:r>
              <w:rPr>
                <w:sz w:val="14"/>
              </w:rPr>
              <w:t>переоснащення</w:t>
            </w:r>
            <w:r>
              <w:rPr>
                <w:spacing w:val="-3"/>
                <w:sz w:val="14"/>
              </w:rPr>
              <w:t xml:space="preserve"> </w:t>
            </w:r>
            <w:r>
              <w:rPr>
                <w:sz w:val="14"/>
              </w:rPr>
              <w:t>будівлі</w:t>
            </w:r>
            <w:r>
              <w:rPr>
                <w:spacing w:val="-3"/>
                <w:sz w:val="14"/>
              </w:rPr>
              <w:t xml:space="preserve"> </w:t>
            </w:r>
            <w:r>
              <w:rPr>
                <w:sz w:val="14"/>
              </w:rPr>
              <w:t>пральні,</w:t>
            </w:r>
            <w:r>
              <w:rPr>
                <w:spacing w:val="-3"/>
                <w:sz w:val="14"/>
              </w:rPr>
              <w:t xml:space="preserve"> </w:t>
            </w:r>
            <w:r>
              <w:rPr>
                <w:sz w:val="14"/>
              </w:rPr>
              <w:t>літ.</w:t>
            </w:r>
            <w:r>
              <w:rPr>
                <w:spacing w:val="-3"/>
                <w:sz w:val="14"/>
              </w:rPr>
              <w:t xml:space="preserve"> </w:t>
            </w:r>
            <w:r>
              <w:rPr>
                <w:sz w:val="14"/>
              </w:rPr>
              <w:t>"С"</w:t>
            </w:r>
            <w:r>
              <w:rPr>
                <w:spacing w:val="28"/>
                <w:sz w:val="14"/>
              </w:rPr>
              <w:t xml:space="preserve"> </w:t>
            </w:r>
            <w:r>
              <w:rPr>
                <w:sz w:val="14"/>
              </w:rPr>
              <w:t>КНП</w:t>
            </w:r>
            <w:r>
              <w:rPr>
                <w:spacing w:val="-4"/>
                <w:sz w:val="14"/>
              </w:rPr>
              <w:t xml:space="preserve"> </w:t>
            </w:r>
            <w:r>
              <w:rPr>
                <w:sz w:val="14"/>
              </w:rPr>
              <w:t>"БДМБЛ"</w:t>
            </w:r>
            <w:r>
              <w:rPr>
                <w:spacing w:val="-4"/>
                <w:sz w:val="14"/>
              </w:rPr>
              <w:t xml:space="preserve"> </w:t>
            </w:r>
            <w:r>
              <w:rPr>
                <w:sz w:val="14"/>
              </w:rPr>
              <w:t>по</w:t>
            </w:r>
            <w:r>
              <w:rPr>
                <w:spacing w:val="-3"/>
                <w:sz w:val="14"/>
              </w:rPr>
              <w:t xml:space="preserve"> </w:t>
            </w:r>
            <w:r>
              <w:rPr>
                <w:sz w:val="14"/>
              </w:rPr>
              <w:t>вул.</w:t>
            </w:r>
            <w:r>
              <w:rPr>
                <w:spacing w:val="40"/>
                <w:sz w:val="14"/>
              </w:rPr>
              <w:t xml:space="preserve"> </w:t>
            </w:r>
            <w:r>
              <w:rPr>
                <w:sz w:val="14"/>
              </w:rPr>
              <w:t>Сергія Файнблата, 1 м. Білгород-Дністровський Одеської області</w:t>
            </w:r>
          </w:p>
        </w:tc>
        <w:tc>
          <w:tcPr>
            <w:tcW w:w="1133"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line="160" w:lineRule="atLeast"/>
              <w:ind w:left="280" w:hanging="113"/>
              <w:rPr>
                <w:sz w:val="14"/>
              </w:rPr>
            </w:pPr>
            <w:r>
              <w:rPr>
                <w:sz w:val="14"/>
              </w:rPr>
              <w:t>ДЖКГ</w:t>
            </w:r>
            <w:r>
              <w:rPr>
                <w:spacing w:val="-9"/>
                <w:sz w:val="14"/>
              </w:rPr>
              <w:t xml:space="preserve"> </w:t>
            </w:r>
            <w:r>
              <w:rPr>
                <w:sz w:val="14"/>
              </w:rPr>
              <w:t>та</w:t>
            </w:r>
            <w:r>
              <w:rPr>
                <w:spacing w:val="-9"/>
                <w:sz w:val="14"/>
              </w:rPr>
              <w:t xml:space="preserve"> </w:t>
            </w:r>
            <w:r>
              <w:rPr>
                <w:sz w:val="14"/>
              </w:rPr>
              <w:t>КБ,</w:t>
            </w:r>
            <w:r>
              <w:rPr>
                <w:spacing w:val="40"/>
                <w:sz w:val="14"/>
              </w:rPr>
              <w:t xml:space="preserve"> </w:t>
            </w:r>
            <w:r>
              <w:rPr>
                <w:spacing w:val="-2"/>
                <w:sz w:val="14"/>
              </w:rPr>
              <w:t>БДМУКБ</w:t>
            </w:r>
          </w:p>
        </w:tc>
        <w:tc>
          <w:tcPr>
            <w:tcW w:w="1277"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80"/>
              <w:ind w:left="9"/>
              <w:jc w:val="center"/>
              <w:rPr>
                <w:sz w:val="14"/>
              </w:rPr>
            </w:pPr>
            <w:r>
              <w:rPr>
                <w:sz w:val="14"/>
              </w:rPr>
              <w:t xml:space="preserve">Бюджет </w:t>
            </w:r>
            <w:r>
              <w:rPr>
                <w:spacing w:val="-2"/>
                <w:sz w:val="14"/>
              </w:rPr>
              <w:t>БДМТГ</w:t>
            </w:r>
          </w:p>
        </w:tc>
        <w:tc>
          <w:tcPr>
            <w:tcW w:w="711"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80"/>
              <w:ind w:left="10"/>
              <w:jc w:val="center"/>
              <w:rPr>
                <w:sz w:val="14"/>
              </w:rPr>
            </w:pPr>
            <w:r>
              <w:rPr>
                <w:spacing w:val="-4"/>
                <w:sz w:val="14"/>
              </w:rPr>
              <w:t>6000</w:t>
            </w:r>
          </w:p>
        </w:tc>
        <w:tc>
          <w:tcPr>
            <w:tcW w:w="708"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80"/>
              <w:ind w:left="9"/>
              <w:jc w:val="center"/>
              <w:rPr>
                <w:sz w:val="14"/>
              </w:rPr>
            </w:pPr>
            <w:r>
              <w:rPr>
                <w:spacing w:val="-4"/>
                <w:sz w:val="14"/>
              </w:rPr>
              <w:t>6000</w:t>
            </w:r>
          </w:p>
        </w:tc>
        <w:tc>
          <w:tcPr>
            <w:tcW w:w="708"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80"/>
              <w:ind w:left="10"/>
              <w:jc w:val="center"/>
              <w:rPr>
                <w:sz w:val="14"/>
              </w:rPr>
            </w:pPr>
            <w:r>
              <w:rPr>
                <w:spacing w:val="-10"/>
                <w:sz w:val="14"/>
              </w:rPr>
              <w:t>0</w:t>
            </w:r>
          </w:p>
        </w:tc>
        <w:tc>
          <w:tcPr>
            <w:tcW w:w="710"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80"/>
              <w:ind w:left="10"/>
              <w:jc w:val="center"/>
              <w:rPr>
                <w:sz w:val="14"/>
              </w:rPr>
            </w:pPr>
            <w:r>
              <w:rPr>
                <w:spacing w:val="-10"/>
                <w:sz w:val="14"/>
              </w:rPr>
              <w:t>0</w:t>
            </w:r>
          </w:p>
        </w:tc>
        <w:tc>
          <w:tcPr>
            <w:tcW w:w="566"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80"/>
              <w:ind w:left="9"/>
              <w:jc w:val="center"/>
              <w:rPr>
                <w:sz w:val="14"/>
              </w:rPr>
            </w:pPr>
            <w:r>
              <w:rPr>
                <w:spacing w:val="-10"/>
                <w:sz w:val="14"/>
              </w:rPr>
              <w:t>0</w:t>
            </w:r>
          </w:p>
        </w:tc>
        <w:tc>
          <w:tcPr>
            <w:tcW w:w="851"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80"/>
              <w:ind w:left="10"/>
              <w:jc w:val="center"/>
              <w:rPr>
                <w:sz w:val="14"/>
              </w:rPr>
            </w:pPr>
            <w:r>
              <w:rPr>
                <w:spacing w:val="-2"/>
                <w:sz w:val="14"/>
              </w:rPr>
              <w:t>12000</w:t>
            </w:r>
          </w:p>
        </w:tc>
        <w:tc>
          <w:tcPr>
            <w:tcW w:w="1694"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line="160" w:lineRule="atLeast"/>
              <w:ind w:left="108" w:right="204"/>
              <w:rPr>
                <w:sz w:val="14"/>
              </w:rPr>
            </w:pPr>
            <w:r>
              <w:rPr>
                <w:spacing w:val="-2"/>
                <w:sz w:val="14"/>
              </w:rPr>
              <w:t>Підвищення</w:t>
            </w:r>
            <w:r>
              <w:rPr>
                <w:spacing w:val="40"/>
                <w:sz w:val="14"/>
              </w:rPr>
              <w:t xml:space="preserve"> </w:t>
            </w:r>
            <w:r>
              <w:rPr>
                <w:sz w:val="14"/>
              </w:rPr>
              <w:t>ефективності</w:t>
            </w:r>
            <w:r>
              <w:rPr>
                <w:spacing w:val="10"/>
                <w:sz w:val="14"/>
              </w:rPr>
              <w:t xml:space="preserve"> </w:t>
            </w:r>
            <w:r>
              <w:rPr>
                <w:sz w:val="14"/>
              </w:rPr>
              <w:t>закладу</w:t>
            </w:r>
          </w:p>
        </w:tc>
      </w:tr>
      <w:tr w:rsidR="00870807">
        <w:trPr>
          <w:trHeight w:val="160"/>
        </w:trPr>
        <w:tc>
          <w:tcPr>
            <w:tcW w:w="566"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line="141" w:lineRule="exact"/>
              <w:ind w:left="10"/>
              <w:jc w:val="center"/>
              <w:rPr>
                <w:sz w:val="14"/>
              </w:rPr>
            </w:pPr>
            <w:r>
              <w:rPr>
                <w:spacing w:val="-10"/>
                <w:sz w:val="14"/>
              </w:rPr>
              <w:t>8</w:t>
            </w:r>
          </w:p>
        </w:tc>
        <w:tc>
          <w:tcPr>
            <w:tcW w:w="5675"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line="141" w:lineRule="exact"/>
              <w:ind w:left="108"/>
              <w:rPr>
                <w:sz w:val="14"/>
              </w:rPr>
            </w:pPr>
            <w:r>
              <w:rPr>
                <w:sz w:val="14"/>
              </w:rPr>
              <w:t>Придбання</w:t>
            </w:r>
            <w:r>
              <w:rPr>
                <w:spacing w:val="-3"/>
                <w:sz w:val="14"/>
              </w:rPr>
              <w:t xml:space="preserve"> </w:t>
            </w:r>
            <w:r>
              <w:rPr>
                <w:sz w:val="14"/>
              </w:rPr>
              <w:t>комп'ютерної</w:t>
            </w:r>
            <w:r>
              <w:rPr>
                <w:spacing w:val="-2"/>
                <w:sz w:val="14"/>
              </w:rPr>
              <w:t xml:space="preserve"> </w:t>
            </w:r>
            <w:r>
              <w:rPr>
                <w:sz w:val="14"/>
              </w:rPr>
              <w:t>техніки</w:t>
            </w:r>
            <w:r>
              <w:rPr>
                <w:spacing w:val="-2"/>
                <w:sz w:val="14"/>
              </w:rPr>
              <w:t xml:space="preserve"> (ноутбуків)</w:t>
            </w:r>
          </w:p>
        </w:tc>
        <w:tc>
          <w:tcPr>
            <w:tcW w:w="1133"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0"/>
              </w:rPr>
            </w:pPr>
          </w:p>
        </w:tc>
        <w:tc>
          <w:tcPr>
            <w:tcW w:w="1277"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0"/>
              </w:rPr>
            </w:pPr>
          </w:p>
        </w:tc>
        <w:tc>
          <w:tcPr>
            <w:tcW w:w="711"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0"/>
              </w:rPr>
            </w:pPr>
          </w:p>
        </w:tc>
        <w:tc>
          <w:tcPr>
            <w:tcW w:w="708"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0"/>
              </w:rPr>
            </w:pPr>
          </w:p>
        </w:tc>
        <w:tc>
          <w:tcPr>
            <w:tcW w:w="708"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0"/>
              </w:rPr>
            </w:pPr>
          </w:p>
        </w:tc>
        <w:tc>
          <w:tcPr>
            <w:tcW w:w="710"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0"/>
              </w:rPr>
            </w:pPr>
          </w:p>
        </w:tc>
        <w:tc>
          <w:tcPr>
            <w:tcW w:w="566"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0"/>
              </w:rPr>
            </w:pPr>
          </w:p>
        </w:tc>
        <w:tc>
          <w:tcPr>
            <w:tcW w:w="851"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0"/>
              </w:rPr>
            </w:pPr>
          </w:p>
        </w:tc>
        <w:tc>
          <w:tcPr>
            <w:tcW w:w="1694"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0"/>
              </w:rPr>
            </w:pPr>
          </w:p>
        </w:tc>
      </w:tr>
      <w:tr w:rsidR="00870807">
        <w:trPr>
          <w:trHeight w:val="321"/>
        </w:trPr>
        <w:tc>
          <w:tcPr>
            <w:tcW w:w="566"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80"/>
              <w:ind w:left="10"/>
              <w:jc w:val="center"/>
              <w:rPr>
                <w:sz w:val="14"/>
              </w:rPr>
            </w:pPr>
            <w:r>
              <w:rPr>
                <w:spacing w:val="-5"/>
                <w:sz w:val="14"/>
              </w:rPr>
              <w:t>8.1</w:t>
            </w:r>
          </w:p>
        </w:tc>
        <w:tc>
          <w:tcPr>
            <w:tcW w:w="5675"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line="160" w:lineRule="atLeast"/>
              <w:ind w:left="108" w:right="592"/>
              <w:rPr>
                <w:sz w:val="14"/>
              </w:rPr>
            </w:pPr>
            <w:r>
              <w:rPr>
                <w:sz w:val="14"/>
              </w:rPr>
              <w:t>Придбання</w:t>
            </w:r>
            <w:r>
              <w:rPr>
                <w:spacing w:val="-5"/>
                <w:sz w:val="14"/>
              </w:rPr>
              <w:t xml:space="preserve"> </w:t>
            </w:r>
            <w:r>
              <w:rPr>
                <w:sz w:val="14"/>
              </w:rPr>
              <w:t>комп'ютерної</w:t>
            </w:r>
            <w:r>
              <w:rPr>
                <w:spacing w:val="-5"/>
                <w:sz w:val="14"/>
              </w:rPr>
              <w:t xml:space="preserve"> </w:t>
            </w:r>
            <w:r>
              <w:rPr>
                <w:sz w:val="14"/>
              </w:rPr>
              <w:t>техніки</w:t>
            </w:r>
            <w:r>
              <w:rPr>
                <w:spacing w:val="-6"/>
                <w:sz w:val="14"/>
              </w:rPr>
              <w:t xml:space="preserve"> </w:t>
            </w:r>
            <w:r>
              <w:rPr>
                <w:sz w:val="14"/>
              </w:rPr>
              <w:t>для</w:t>
            </w:r>
            <w:r>
              <w:rPr>
                <w:spacing w:val="-6"/>
                <w:sz w:val="14"/>
              </w:rPr>
              <w:t xml:space="preserve"> </w:t>
            </w:r>
            <w:r>
              <w:rPr>
                <w:sz w:val="14"/>
              </w:rPr>
              <w:t>забезпечення</w:t>
            </w:r>
            <w:r>
              <w:rPr>
                <w:spacing w:val="-5"/>
                <w:sz w:val="14"/>
              </w:rPr>
              <w:t xml:space="preserve"> </w:t>
            </w:r>
            <w:r>
              <w:rPr>
                <w:sz w:val="14"/>
              </w:rPr>
              <w:t>роботи</w:t>
            </w:r>
            <w:r>
              <w:rPr>
                <w:spacing w:val="-6"/>
                <w:sz w:val="14"/>
              </w:rPr>
              <w:t xml:space="preserve"> </w:t>
            </w:r>
            <w:r>
              <w:rPr>
                <w:sz w:val="14"/>
              </w:rPr>
              <w:t>лікарів</w:t>
            </w:r>
            <w:r>
              <w:rPr>
                <w:spacing w:val="-5"/>
                <w:sz w:val="14"/>
              </w:rPr>
              <w:t xml:space="preserve"> </w:t>
            </w:r>
            <w:r>
              <w:rPr>
                <w:sz w:val="14"/>
              </w:rPr>
              <w:t>КНП</w:t>
            </w:r>
            <w:r>
              <w:rPr>
                <w:spacing w:val="-6"/>
                <w:sz w:val="14"/>
              </w:rPr>
              <w:t xml:space="preserve"> </w:t>
            </w:r>
            <w:r>
              <w:rPr>
                <w:sz w:val="14"/>
              </w:rPr>
              <w:t>"Білгород-Дністровська міська багатопрофільна лікарня"</w:t>
            </w:r>
          </w:p>
        </w:tc>
        <w:tc>
          <w:tcPr>
            <w:tcW w:w="1133"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80"/>
              <w:ind w:left="132" w:right="123"/>
              <w:jc w:val="center"/>
              <w:rPr>
                <w:sz w:val="14"/>
              </w:rPr>
            </w:pPr>
            <w:r>
              <w:rPr>
                <w:sz w:val="14"/>
              </w:rPr>
              <w:t>КНП</w:t>
            </w:r>
            <w:r>
              <w:rPr>
                <w:spacing w:val="-3"/>
                <w:sz w:val="14"/>
              </w:rPr>
              <w:t xml:space="preserve"> </w:t>
            </w:r>
            <w:r>
              <w:rPr>
                <w:spacing w:val="-2"/>
                <w:sz w:val="14"/>
              </w:rPr>
              <w:t>БДМБЛ</w:t>
            </w:r>
          </w:p>
        </w:tc>
        <w:tc>
          <w:tcPr>
            <w:tcW w:w="1277"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80"/>
              <w:ind w:left="9"/>
              <w:jc w:val="center"/>
              <w:rPr>
                <w:sz w:val="14"/>
              </w:rPr>
            </w:pPr>
            <w:r>
              <w:rPr>
                <w:sz w:val="14"/>
              </w:rPr>
              <w:t xml:space="preserve">Бюджет </w:t>
            </w:r>
            <w:r>
              <w:rPr>
                <w:spacing w:val="-2"/>
                <w:sz w:val="14"/>
              </w:rPr>
              <w:t>БДМТГ</w:t>
            </w:r>
          </w:p>
        </w:tc>
        <w:tc>
          <w:tcPr>
            <w:tcW w:w="711"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80"/>
              <w:ind w:left="10"/>
              <w:jc w:val="center"/>
              <w:rPr>
                <w:sz w:val="14"/>
              </w:rPr>
            </w:pPr>
            <w:r>
              <w:rPr>
                <w:spacing w:val="-2"/>
                <w:sz w:val="14"/>
              </w:rPr>
              <w:t>313,2</w:t>
            </w:r>
          </w:p>
        </w:tc>
        <w:tc>
          <w:tcPr>
            <w:tcW w:w="708"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80"/>
              <w:ind w:left="9"/>
              <w:jc w:val="center"/>
              <w:rPr>
                <w:sz w:val="14"/>
              </w:rPr>
            </w:pPr>
            <w:r>
              <w:rPr>
                <w:spacing w:val="-10"/>
                <w:sz w:val="14"/>
              </w:rPr>
              <w:t>0</w:t>
            </w:r>
          </w:p>
        </w:tc>
        <w:tc>
          <w:tcPr>
            <w:tcW w:w="708"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80"/>
              <w:ind w:left="10"/>
              <w:jc w:val="center"/>
              <w:rPr>
                <w:sz w:val="14"/>
              </w:rPr>
            </w:pPr>
            <w:r>
              <w:rPr>
                <w:spacing w:val="-10"/>
                <w:sz w:val="14"/>
              </w:rPr>
              <w:t>0</w:t>
            </w:r>
          </w:p>
        </w:tc>
        <w:tc>
          <w:tcPr>
            <w:tcW w:w="710"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80"/>
              <w:ind w:left="10"/>
              <w:jc w:val="center"/>
              <w:rPr>
                <w:sz w:val="14"/>
              </w:rPr>
            </w:pPr>
            <w:r>
              <w:rPr>
                <w:spacing w:val="-10"/>
                <w:sz w:val="14"/>
              </w:rPr>
              <w:t>0</w:t>
            </w:r>
          </w:p>
        </w:tc>
        <w:tc>
          <w:tcPr>
            <w:tcW w:w="566"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80"/>
              <w:ind w:left="9"/>
              <w:jc w:val="center"/>
              <w:rPr>
                <w:sz w:val="14"/>
              </w:rPr>
            </w:pPr>
            <w:r>
              <w:rPr>
                <w:spacing w:val="-10"/>
                <w:sz w:val="14"/>
              </w:rPr>
              <w:t>0</w:t>
            </w:r>
          </w:p>
        </w:tc>
        <w:tc>
          <w:tcPr>
            <w:tcW w:w="851"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80"/>
              <w:ind w:left="10"/>
              <w:jc w:val="center"/>
              <w:rPr>
                <w:sz w:val="14"/>
              </w:rPr>
            </w:pPr>
            <w:r>
              <w:rPr>
                <w:spacing w:val="-2"/>
                <w:sz w:val="14"/>
              </w:rPr>
              <w:t>313,2</w:t>
            </w:r>
          </w:p>
        </w:tc>
        <w:tc>
          <w:tcPr>
            <w:tcW w:w="1694"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line="160" w:lineRule="atLeast"/>
              <w:ind w:left="108" w:right="113"/>
              <w:rPr>
                <w:sz w:val="14"/>
              </w:rPr>
            </w:pPr>
            <w:r>
              <w:rPr>
                <w:spacing w:val="-2"/>
                <w:sz w:val="14"/>
              </w:rPr>
              <w:t>Забезпечення</w:t>
            </w:r>
            <w:r>
              <w:rPr>
                <w:spacing w:val="40"/>
                <w:sz w:val="14"/>
              </w:rPr>
              <w:t xml:space="preserve"> </w:t>
            </w:r>
            <w:r>
              <w:rPr>
                <w:sz w:val="14"/>
              </w:rPr>
              <w:t>комп'ютерною</w:t>
            </w:r>
            <w:r>
              <w:rPr>
                <w:spacing w:val="-9"/>
                <w:sz w:val="14"/>
              </w:rPr>
              <w:t xml:space="preserve"> </w:t>
            </w:r>
            <w:r>
              <w:rPr>
                <w:sz w:val="14"/>
              </w:rPr>
              <w:t>технікою</w:t>
            </w:r>
          </w:p>
        </w:tc>
      </w:tr>
      <w:tr w:rsidR="00870807">
        <w:trPr>
          <w:trHeight w:val="321"/>
        </w:trPr>
        <w:tc>
          <w:tcPr>
            <w:tcW w:w="566"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80"/>
              <w:ind w:left="10"/>
              <w:jc w:val="center"/>
              <w:rPr>
                <w:sz w:val="14"/>
              </w:rPr>
            </w:pPr>
            <w:r>
              <w:rPr>
                <w:spacing w:val="-10"/>
                <w:sz w:val="14"/>
              </w:rPr>
              <w:t>9</w:t>
            </w:r>
          </w:p>
        </w:tc>
        <w:tc>
          <w:tcPr>
            <w:tcW w:w="5675"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line="160" w:lineRule="atLeast"/>
              <w:ind w:left="108" w:right="370"/>
              <w:rPr>
                <w:sz w:val="14"/>
              </w:rPr>
            </w:pPr>
            <w:r>
              <w:rPr>
                <w:sz w:val="14"/>
              </w:rPr>
              <w:t>Придбання</w:t>
            </w:r>
            <w:r>
              <w:rPr>
                <w:spacing w:val="-4"/>
                <w:sz w:val="14"/>
              </w:rPr>
              <w:t xml:space="preserve"> </w:t>
            </w:r>
            <w:r>
              <w:rPr>
                <w:sz w:val="14"/>
              </w:rPr>
              <w:t>кондиціонерів</w:t>
            </w:r>
            <w:r>
              <w:rPr>
                <w:spacing w:val="-5"/>
                <w:sz w:val="14"/>
              </w:rPr>
              <w:t xml:space="preserve"> </w:t>
            </w:r>
            <w:r>
              <w:rPr>
                <w:sz w:val="14"/>
              </w:rPr>
              <w:t>в</w:t>
            </w:r>
            <w:r>
              <w:rPr>
                <w:spacing w:val="-5"/>
                <w:sz w:val="14"/>
              </w:rPr>
              <w:t xml:space="preserve"> </w:t>
            </w:r>
            <w:r>
              <w:rPr>
                <w:sz w:val="14"/>
              </w:rPr>
              <w:t>палати</w:t>
            </w:r>
            <w:r>
              <w:rPr>
                <w:spacing w:val="-5"/>
                <w:sz w:val="14"/>
              </w:rPr>
              <w:t xml:space="preserve"> </w:t>
            </w:r>
            <w:r>
              <w:rPr>
                <w:sz w:val="14"/>
              </w:rPr>
              <w:t>пацієнтів</w:t>
            </w:r>
            <w:r>
              <w:rPr>
                <w:spacing w:val="-4"/>
                <w:sz w:val="14"/>
              </w:rPr>
              <w:t xml:space="preserve"> </w:t>
            </w:r>
            <w:r>
              <w:rPr>
                <w:sz w:val="14"/>
              </w:rPr>
              <w:t>та</w:t>
            </w:r>
            <w:r>
              <w:rPr>
                <w:spacing w:val="-5"/>
                <w:sz w:val="14"/>
              </w:rPr>
              <w:t xml:space="preserve"> </w:t>
            </w:r>
            <w:r>
              <w:rPr>
                <w:sz w:val="14"/>
              </w:rPr>
              <w:t>ординаторські</w:t>
            </w:r>
            <w:r>
              <w:rPr>
                <w:spacing w:val="-4"/>
                <w:sz w:val="14"/>
              </w:rPr>
              <w:t xml:space="preserve"> </w:t>
            </w:r>
            <w:r>
              <w:rPr>
                <w:sz w:val="14"/>
              </w:rPr>
              <w:t>лікарів</w:t>
            </w:r>
            <w:r>
              <w:rPr>
                <w:spacing w:val="-4"/>
                <w:sz w:val="14"/>
              </w:rPr>
              <w:t xml:space="preserve"> </w:t>
            </w:r>
            <w:r>
              <w:rPr>
                <w:sz w:val="14"/>
              </w:rPr>
              <w:t>КНП</w:t>
            </w:r>
            <w:r>
              <w:rPr>
                <w:spacing w:val="-5"/>
                <w:sz w:val="14"/>
              </w:rPr>
              <w:t xml:space="preserve"> </w:t>
            </w:r>
            <w:r>
              <w:rPr>
                <w:sz w:val="14"/>
              </w:rPr>
              <w:t>"Білгород-Дністровська міська багатопрофільна лікарня"</w:t>
            </w:r>
          </w:p>
        </w:tc>
        <w:tc>
          <w:tcPr>
            <w:tcW w:w="1133"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80"/>
              <w:ind w:left="132" w:right="123"/>
              <w:jc w:val="center"/>
              <w:rPr>
                <w:sz w:val="14"/>
              </w:rPr>
            </w:pPr>
            <w:r>
              <w:rPr>
                <w:sz w:val="14"/>
              </w:rPr>
              <w:t>КНП</w:t>
            </w:r>
            <w:r>
              <w:rPr>
                <w:spacing w:val="-3"/>
                <w:sz w:val="14"/>
              </w:rPr>
              <w:t xml:space="preserve"> </w:t>
            </w:r>
            <w:r>
              <w:rPr>
                <w:spacing w:val="-2"/>
                <w:sz w:val="14"/>
              </w:rPr>
              <w:t>БДМБЛ</w:t>
            </w:r>
          </w:p>
        </w:tc>
        <w:tc>
          <w:tcPr>
            <w:tcW w:w="1277"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80"/>
              <w:ind w:left="9"/>
              <w:jc w:val="center"/>
              <w:rPr>
                <w:sz w:val="14"/>
              </w:rPr>
            </w:pPr>
            <w:r>
              <w:rPr>
                <w:sz w:val="14"/>
              </w:rPr>
              <w:t xml:space="preserve">Бюджет </w:t>
            </w:r>
            <w:r>
              <w:rPr>
                <w:spacing w:val="-2"/>
                <w:sz w:val="14"/>
              </w:rPr>
              <w:t>БДМТГ</w:t>
            </w:r>
          </w:p>
        </w:tc>
        <w:tc>
          <w:tcPr>
            <w:tcW w:w="711"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80"/>
              <w:ind w:left="10"/>
              <w:jc w:val="center"/>
              <w:rPr>
                <w:sz w:val="14"/>
              </w:rPr>
            </w:pPr>
            <w:r>
              <w:rPr>
                <w:spacing w:val="-4"/>
                <w:sz w:val="14"/>
              </w:rPr>
              <w:t>2000</w:t>
            </w:r>
          </w:p>
        </w:tc>
        <w:tc>
          <w:tcPr>
            <w:tcW w:w="708"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80"/>
              <w:ind w:left="9"/>
              <w:jc w:val="center"/>
              <w:rPr>
                <w:sz w:val="14"/>
              </w:rPr>
            </w:pPr>
            <w:r>
              <w:rPr>
                <w:spacing w:val="-10"/>
                <w:sz w:val="14"/>
              </w:rPr>
              <w:t>0</w:t>
            </w:r>
          </w:p>
        </w:tc>
        <w:tc>
          <w:tcPr>
            <w:tcW w:w="708"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80"/>
              <w:ind w:left="10"/>
              <w:jc w:val="center"/>
              <w:rPr>
                <w:sz w:val="14"/>
              </w:rPr>
            </w:pPr>
            <w:r>
              <w:rPr>
                <w:spacing w:val="-10"/>
                <w:sz w:val="14"/>
              </w:rPr>
              <w:t>0</w:t>
            </w:r>
          </w:p>
        </w:tc>
        <w:tc>
          <w:tcPr>
            <w:tcW w:w="710"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80"/>
              <w:ind w:left="10"/>
              <w:jc w:val="center"/>
              <w:rPr>
                <w:sz w:val="14"/>
              </w:rPr>
            </w:pPr>
            <w:r>
              <w:rPr>
                <w:spacing w:val="-10"/>
                <w:sz w:val="14"/>
              </w:rPr>
              <w:t>0</w:t>
            </w:r>
          </w:p>
        </w:tc>
        <w:tc>
          <w:tcPr>
            <w:tcW w:w="566"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80"/>
              <w:ind w:left="9"/>
              <w:jc w:val="center"/>
              <w:rPr>
                <w:sz w:val="14"/>
              </w:rPr>
            </w:pPr>
            <w:r>
              <w:rPr>
                <w:spacing w:val="-10"/>
                <w:sz w:val="14"/>
              </w:rPr>
              <w:t>0</w:t>
            </w:r>
          </w:p>
        </w:tc>
        <w:tc>
          <w:tcPr>
            <w:tcW w:w="851"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80"/>
              <w:ind w:left="10"/>
              <w:jc w:val="center"/>
              <w:rPr>
                <w:sz w:val="14"/>
              </w:rPr>
            </w:pPr>
            <w:r>
              <w:rPr>
                <w:spacing w:val="-4"/>
                <w:sz w:val="14"/>
              </w:rPr>
              <w:t>2000</w:t>
            </w:r>
          </w:p>
        </w:tc>
        <w:tc>
          <w:tcPr>
            <w:tcW w:w="1694"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line="160" w:lineRule="atLeast"/>
              <w:ind w:left="108" w:right="437"/>
              <w:rPr>
                <w:sz w:val="14"/>
              </w:rPr>
            </w:pPr>
            <w:r>
              <w:rPr>
                <w:sz w:val="14"/>
              </w:rPr>
              <w:t>Забезпечення</w:t>
            </w:r>
            <w:r>
              <w:rPr>
                <w:spacing w:val="-9"/>
                <w:sz w:val="14"/>
              </w:rPr>
              <w:t xml:space="preserve"> </w:t>
            </w:r>
            <w:r>
              <w:rPr>
                <w:sz w:val="14"/>
              </w:rPr>
              <w:t>умов</w:t>
            </w:r>
            <w:r>
              <w:rPr>
                <w:spacing w:val="40"/>
                <w:sz w:val="14"/>
              </w:rPr>
              <w:t xml:space="preserve"> </w:t>
            </w:r>
            <w:r>
              <w:rPr>
                <w:spacing w:val="-2"/>
                <w:sz w:val="14"/>
              </w:rPr>
              <w:t>перебування</w:t>
            </w:r>
          </w:p>
        </w:tc>
      </w:tr>
      <w:tr w:rsidR="00870807">
        <w:trPr>
          <w:trHeight w:val="321"/>
        </w:trPr>
        <w:tc>
          <w:tcPr>
            <w:tcW w:w="566"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80"/>
              <w:ind w:left="10"/>
              <w:jc w:val="center"/>
              <w:rPr>
                <w:sz w:val="14"/>
              </w:rPr>
            </w:pPr>
            <w:r>
              <w:rPr>
                <w:spacing w:val="-5"/>
                <w:sz w:val="14"/>
              </w:rPr>
              <w:t>10</w:t>
            </w:r>
          </w:p>
        </w:tc>
        <w:tc>
          <w:tcPr>
            <w:tcW w:w="5675"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80"/>
              <w:ind w:left="108"/>
              <w:rPr>
                <w:sz w:val="14"/>
              </w:rPr>
            </w:pPr>
            <w:r>
              <w:rPr>
                <w:sz w:val="14"/>
              </w:rPr>
              <w:t xml:space="preserve">Придбання палива для </w:t>
            </w:r>
            <w:r>
              <w:rPr>
                <w:spacing w:val="-2"/>
                <w:sz w:val="14"/>
              </w:rPr>
              <w:t>генераторів</w:t>
            </w:r>
          </w:p>
        </w:tc>
        <w:tc>
          <w:tcPr>
            <w:tcW w:w="1133"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80"/>
              <w:ind w:left="132" w:right="123"/>
              <w:jc w:val="center"/>
              <w:rPr>
                <w:sz w:val="14"/>
              </w:rPr>
            </w:pPr>
            <w:r>
              <w:rPr>
                <w:sz w:val="14"/>
              </w:rPr>
              <w:t>КНП</w:t>
            </w:r>
            <w:r>
              <w:rPr>
                <w:spacing w:val="-3"/>
                <w:sz w:val="14"/>
              </w:rPr>
              <w:t xml:space="preserve"> </w:t>
            </w:r>
            <w:r>
              <w:rPr>
                <w:spacing w:val="-2"/>
                <w:sz w:val="14"/>
              </w:rPr>
              <w:t>БДМБЛ</w:t>
            </w:r>
          </w:p>
        </w:tc>
        <w:tc>
          <w:tcPr>
            <w:tcW w:w="1277"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80"/>
              <w:ind w:left="9"/>
              <w:jc w:val="center"/>
              <w:rPr>
                <w:sz w:val="14"/>
              </w:rPr>
            </w:pPr>
            <w:r>
              <w:rPr>
                <w:sz w:val="14"/>
              </w:rPr>
              <w:t xml:space="preserve">Бюджет </w:t>
            </w:r>
            <w:r>
              <w:rPr>
                <w:spacing w:val="-2"/>
                <w:sz w:val="14"/>
              </w:rPr>
              <w:t>БДМТГ</w:t>
            </w:r>
          </w:p>
        </w:tc>
        <w:tc>
          <w:tcPr>
            <w:tcW w:w="711"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80"/>
              <w:ind w:left="10"/>
              <w:jc w:val="center"/>
              <w:rPr>
                <w:sz w:val="14"/>
              </w:rPr>
            </w:pPr>
            <w:r>
              <w:rPr>
                <w:spacing w:val="-10"/>
                <w:sz w:val="14"/>
              </w:rPr>
              <w:t>0</w:t>
            </w:r>
          </w:p>
        </w:tc>
        <w:tc>
          <w:tcPr>
            <w:tcW w:w="708"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80"/>
              <w:ind w:left="9"/>
              <w:jc w:val="center"/>
              <w:rPr>
                <w:sz w:val="14"/>
              </w:rPr>
            </w:pPr>
            <w:r>
              <w:rPr>
                <w:spacing w:val="-5"/>
                <w:sz w:val="14"/>
              </w:rPr>
              <w:t>200</w:t>
            </w:r>
          </w:p>
        </w:tc>
        <w:tc>
          <w:tcPr>
            <w:tcW w:w="708"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80"/>
              <w:ind w:left="10"/>
              <w:jc w:val="center"/>
              <w:rPr>
                <w:sz w:val="14"/>
              </w:rPr>
            </w:pPr>
            <w:r>
              <w:rPr>
                <w:spacing w:val="-5"/>
                <w:sz w:val="14"/>
              </w:rPr>
              <w:t>300</w:t>
            </w:r>
          </w:p>
        </w:tc>
        <w:tc>
          <w:tcPr>
            <w:tcW w:w="710"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80"/>
              <w:ind w:left="10"/>
              <w:jc w:val="center"/>
              <w:rPr>
                <w:sz w:val="14"/>
              </w:rPr>
            </w:pPr>
            <w:r>
              <w:rPr>
                <w:spacing w:val="-5"/>
                <w:sz w:val="14"/>
              </w:rPr>
              <w:t>400</w:t>
            </w:r>
          </w:p>
        </w:tc>
        <w:tc>
          <w:tcPr>
            <w:tcW w:w="566"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80"/>
              <w:ind w:left="9"/>
              <w:jc w:val="center"/>
              <w:rPr>
                <w:sz w:val="14"/>
              </w:rPr>
            </w:pPr>
            <w:r>
              <w:rPr>
                <w:spacing w:val="-10"/>
                <w:sz w:val="14"/>
              </w:rPr>
              <w:t>0</w:t>
            </w:r>
          </w:p>
        </w:tc>
        <w:tc>
          <w:tcPr>
            <w:tcW w:w="851"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80"/>
              <w:ind w:left="10"/>
              <w:jc w:val="center"/>
              <w:rPr>
                <w:sz w:val="14"/>
              </w:rPr>
            </w:pPr>
            <w:r>
              <w:rPr>
                <w:spacing w:val="-5"/>
                <w:sz w:val="14"/>
              </w:rPr>
              <w:t>900</w:t>
            </w:r>
          </w:p>
        </w:tc>
        <w:tc>
          <w:tcPr>
            <w:tcW w:w="1694"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line="160" w:lineRule="atLeast"/>
              <w:ind w:left="108" w:right="292"/>
              <w:rPr>
                <w:sz w:val="14"/>
              </w:rPr>
            </w:pPr>
            <w:r>
              <w:rPr>
                <w:spacing w:val="-2"/>
                <w:sz w:val="14"/>
              </w:rPr>
              <w:t>забезпечення</w:t>
            </w:r>
            <w:r>
              <w:rPr>
                <w:spacing w:val="40"/>
                <w:sz w:val="14"/>
              </w:rPr>
              <w:t xml:space="preserve"> </w:t>
            </w:r>
            <w:r>
              <w:rPr>
                <w:sz w:val="14"/>
              </w:rPr>
              <w:t>безперебійної</w:t>
            </w:r>
            <w:r>
              <w:rPr>
                <w:spacing w:val="-9"/>
                <w:sz w:val="14"/>
              </w:rPr>
              <w:t xml:space="preserve"> </w:t>
            </w:r>
            <w:r>
              <w:rPr>
                <w:sz w:val="14"/>
              </w:rPr>
              <w:t>роботи</w:t>
            </w:r>
          </w:p>
        </w:tc>
      </w:tr>
      <w:tr w:rsidR="00870807">
        <w:trPr>
          <w:trHeight w:val="321"/>
        </w:trPr>
        <w:tc>
          <w:tcPr>
            <w:tcW w:w="566"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80"/>
              <w:ind w:left="10"/>
              <w:jc w:val="center"/>
              <w:rPr>
                <w:sz w:val="14"/>
              </w:rPr>
            </w:pPr>
            <w:r>
              <w:rPr>
                <w:spacing w:val="-5"/>
                <w:sz w:val="14"/>
              </w:rPr>
              <w:t>11</w:t>
            </w:r>
          </w:p>
        </w:tc>
        <w:tc>
          <w:tcPr>
            <w:tcW w:w="5675"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line="160" w:lineRule="atLeast"/>
              <w:ind w:left="108" w:right="501"/>
              <w:rPr>
                <w:sz w:val="14"/>
              </w:rPr>
            </w:pPr>
            <w:r>
              <w:rPr>
                <w:sz w:val="14"/>
              </w:rPr>
              <w:t>Придбання</w:t>
            </w:r>
            <w:r>
              <w:rPr>
                <w:spacing w:val="-5"/>
                <w:sz w:val="14"/>
              </w:rPr>
              <w:t xml:space="preserve"> </w:t>
            </w:r>
            <w:r>
              <w:rPr>
                <w:sz w:val="14"/>
              </w:rPr>
              <w:t>скла</w:t>
            </w:r>
            <w:r>
              <w:rPr>
                <w:spacing w:val="-5"/>
                <w:sz w:val="14"/>
              </w:rPr>
              <w:t xml:space="preserve"> </w:t>
            </w:r>
            <w:r>
              <w:rPr>
                <w:sz w:val="14"/>
              </w:rPr>
              <w:t>для</w:t>
            </w:r>
            <w:r>
              <w:rPr>
                <w:spacing w:val="-5"/>
                <w:sz w:val="14"/>
              </w:rPr>
              <w:t xml:space="preserve"> </w:t>
            </w:r>
            <w:r>
              <w:rPr>
                <w:sz w:val="14"/>
              </w:rPr>
              <w:t>скління</w:t>
            </w:r>
            <w:r>
              <w:rPr>
                <w:spacing w:val="-5"/>
                <w:sz w:val="14"/>
              </w:rPr>
              <w:t xml:space="preserve"> </w:t>
            </w:r>
            <w:r>
              <w:rPr>
                <w:sz w:val="14"/>
              </w:rPr>
              <w:t>приміщень</w:t>
            </w:r>
            <w:r>
              <w:rPr>
                <w:spacing w:val="-5"/>
                <w:sz w:val="14"/>
              </w:rPr>
              <w:t xml:space="preserve"> </w:t>
            </w:r>
            <w:r>
              <w:rPr>
                <w:sz w:val="14"/>
              </w:rPr>
              <w:t>стоматологічної</w:t>
            </w:r>
            <w:r>
              <w:rPr>
                <w:spacing w:val="-5"/>
                <w:sz w:val="14"/>
              </w:rPr>
              <w:t xml:space="preserve"> </w:t>
            </w:r>
            <w:r>
              <w:rPr>
                <w:sz w:val="14"/>
              </w:rPr>
              <w:t>поліклініки</w:t>
            </w:r>
            <w:r>
              <w:rPr>
                <w:spacing w:val="-6"/>
                <w:sz w:val="14"/>
              </w:rPr>
              <w:t xml:space="preserve"> </w:t>
            </w:r>
            <w:r>
              <w:rPr>
                <w:sz w:val="14"/>
              </w:rPr>
              <w:t>та</w:t>
            </w:r>
            <w:r>
              <w:rPr>
                <w:spacing w:val="-5"/>
                <w:sz w:val="14"/>
              </w:rPr>
              <w:t xml:space="preserve"> </w:t>
            </w:r>
            <w:r>
              <w:rPr>
                <w:sz w:val="14"/>
              </w:rPr>
              <w:t>акушерсько-гінекологічного корпусу КНП "БД МБЛ"</w:t>
            </w:r>
          </w:p>
        </w:tc>
        <w:tc>
          <w:tcPr>
            <w:tcW w:w="1133"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80"/>
              <w:ind w:left="132" w:right="123"/>
              <w:jc w:val="center"/>
              <w:rPr>
                <w:sz w:val="14"/>
              </w:rPr>
            </w:pPr>
            <w:r>
              <w:rPr>
                <w:sz w:val="14"/>
              </w:rPr>
              <w:t>КНП</w:t>
            </w:r>
            <w:r>
              <w:rPr>
                <w:spacing w:val="-3"/>
                <w:sz w:val="14"/>
              </w:rPr>
              <w:t xml:space="preserve"> </w:t>
            </w:r>
            <w:r>
              <w:rPr>
                <w:spacing w:val="-2"/>
                <w:sz w:val="14"/>
              </w:rPr>
              <w:t>БДМБЛ</w:t>
            </w:r>
          </w:p>
        </w:tc>
        <w:tc>
          <w:tcPr>
            <w:tcW w:w="1277"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80"/>
              <w:ind w:left="9"/>
              <w:jc w:val="center"/>
              <w:rPr>
                <w:sz w:val="14"/>
              </w:rPr>
            </w:pPr>
            <w:r>
              <w:rPr>
                <w:sz w:val="14"/>
              </w:rPr>
              <w:t xml:space="preserve">Бюджет </w:t>
            </w:r>
            <w:r>
              <w:rPr>
                <w:spacing w:val="-2"/>
                <w:sz w:val="14"/>
              </w:rPr>
              <w:t>БДМТГ</w:t>
            </w:r>
          </w:p>
        </w:tc>
        <w:tc>
          <w:tcPr>
            <w:tcW w:w="711"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4"/>
              </w:rPr>
            </w:pPr>
          </w:p>
        </w:tc>
        <w:tc>
          <w:tcPr>
            <w:tcW w:w="708"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4"/>
              </w:rPr>
            </w:pPr>
          </w:p>
        </w:tc>
        <w:tc>
          <w:tcPr>
            <w:tcW w:w="708"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80"/>
              <w:ind w:left="10"/>
              <w:jc w:val="center"/>
              <w:rPr>
                <w:sz w:val="14"/>
              </w:rPr>
            </w:pPr>
            <w:r>
              <w:rPr>
                <w:spacing w:val="-5"/>
                <w:sz w:val="14"/>
              </w:rPr>
              <w:t>30</w:t>
            </w:r>
          </w:p>
        </w:tc>
        <w:tc>
          <w:tcPr>
            <w:tcW w:w="710"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4"/>
              </w:rPr>
            </w:pPr>
          </w:p>
        </w:tc>
        <w:tc>
          <w:tcPr>
            <w:tcW w:w="566"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4"/>
              </w:rPr>
            </w:pPr>
          </w:p>
        </w:tc>
        <w:tc>
          <w:tcPr>
            <w:tcW w:w="851"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80"/>
              <w:ind w:left="10"/>
              <w:jc w:val="center"/>
              <w:rPr>
                <w:sz w:val="14"/>
              </w:rPr>
            </w:pPr>
            <w:r>
              <w:rPr>
                <w:spacing w:val="-5"/>
                <w:sz w:val="14"/>
              </w:rPr>
              <w:t>30</w:t>
            </w:r>
          </w:p>
        </w:tc>
        <w:tc>
          <w:tcPr>
            <w:tcW w:w="1694"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line="160" w:lineRule="atLeast"/>
              <w:ind w:left="108" w:right="292"/>
              <w:rPr>
                <w:sz w:val="14"/>
              </w:rPr>
            </w:pPr>
            <w:r>
              <w:rPr>
                <w:spacing w:val="-2"/>
                <w:sz w:val="14"/>
              </w:rPr>
              <w:t>забезпечення</w:t>
            </w:r>
            <w:r>
              <w:rPr>
                <w:spacing w:val="40"/>
                <w:sz w:val="14"/>
              </w:rPr>
              <w:t xml:space="preserve"> </w:t>
            </w:r>
            <w:r>
              <w:rPr>
                <w:sz w:val="14"/>
              </w:rPr>
              <w:t>безперебійної</w:t>
            </w:r>
            <w:r>
              <w:rPr>
                <w:spacing w:val="-9"/>
                <w:sz w:val="14"/>
              </w:rPr>
              <w:t xml:space="preserve"> </w:t>
            </w:r>
            <w:r>
              <w:rPr>
                <w:sz w:val="14"/>
              </w:rPr>
              <w:t>роботи</w:t>
            </w:r>
          </w:p>
        </w:tc>
      </w:tr>
      <w:tr w:rsidR="00870807">
        <w:trPr>
          <w:trHeight w:val="321"/>
        </w:trPr>
        <w:tc>
          <w:tcPr>
            <w:tcW w:w="566"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80"/>
              <w:ind w:left="10"/>
              <w:jc w:val="center"/>
              <w:rPr>
                <w:sz w:val="14"/>
              </w:rPr>
            </w:pPr>
            <w:r>
              <w:rPr>
                <w:spacing w:val="-5"/>
                <w:sz w:val="14"/>
              </w:rPr>
              <w:t>12</w:t>
            </w:r>
          </w:p>
        </w:tc>
        <w:tc>
          <w:tcPr>
            <w:tcW w:w="5675"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line="160" w:lineRule="atLeast"/>
              <w:ind w:left="108" w:right="166"/>
              <w:rPr>
                <w:sz w:val="14"/>
              </w:rPr>
            </w:pPr>
            <w:r>
              <w:rPr>
                <w:sz w:val="14"/>
              </w:rPr>
              <w:t>Придбання</w:t>
            </w:r>
            <w:r>
              <w:rPr>
                <w:spacing w:val="-4"/>
                <w:sz w:val="14"/>
              </w:rPr>
              <w:t xml:space="preserve"> </w:t>
            </w:r>
            <w:r>
              <w:rPr>
                <w:sz w:val="14"/>
              </w:rPr>
              <w:t>пелет</w:t>
            </w:r>
            <w:r>
              <w:rPr>
                <w:spacing w:val="-4"/>
                <w:sz w:val="14"/>
              </w:rPr>
              <w:t xml:space="preserve"> </w:t>
            </w:r>
            <w:r>
              <w:rPr>
                <w:sz w:val="14"/>
              </w:rPr>
              <w:t>твердопаливної</w:t>
            </w:r>
            <w:r>
              <w:rPr>
                <w:spacing w:val="-4"/>
                <w:sz w:val="14"/>
              </w:rPr>
              <w:t xml:space="preserve"> </w:t>
            </w:r>
            <w:r>
              <w:rPr>
                <w:sz w:val="14"/>
              </w:rPr>
              <w:t>котельні</w:t>
            </w:r>
            <w:r>
              <w:rPr>
                <w:spacing w:val="-4"/>
                <w:sz w:val="14"/>
              </w:rPr>
              <w:t xml:space="preserve"> </w:t>
            </w:r>
            <w:r>
              <w:rPr>
                <w:sz w:val="14"/>
              </w:rPr>
              <w:t>КНП</w:t>
            </w:r>
            <w:r>
              <w:rPr>
                <w:spacing w:val="-5"/>
                <w:sz w:val="14"/>
              </w:rPr>
              <w:t xml:space="preserve"> </w:t>
            </w:r>
            <w:r>
              <w:rPr>
                <w:sz w:val="14"/>
              </w:rPr>
              <w:t>"БД</w:t>
            </w:r>
            <w:r>
              <w:rPr>
                <w:spacing w:val="-4"/>
                <w:sz w:val="14"/>
              </w:rPr>
              <w:t xml:space="preserve"> </w:t>
            </w:r>
            <w:r>
              <w:rPr>
                <w:sz w:val="14"/>
              </w:rPr>
              <w:t>МБЛ"</w:t>
            </w:r>
            <w:r>
              <w:rPr>
                <w:spacing w:val="-5"/>
                <w:sz w:val="14"/>
              </w:rPr>
              <w:t xml:space="preserve"> </w:t>
            </w:r>
            <w:r>
              <w:rPr>
                <w:sz w:val="14"/>
              </w:rPr>
              <w:t>за</w:t>
            </w:r>
            <w:r>
              <w:rPr>
                <w:spacing w:val="-4"/>
                <w:sz w:val="14"/>
              </w:rPr>
              <w:t xml:space="preserve"> </w:t>
            </w:r>
            <w:r>
              <w:rPr>
                <w:sz w:val="14"/>
              </w:rPr>
              <w:t>адресою</w:t>
            </w:r>
            <w:r>
              <w:rPr>
                <w:spacing w:val="-4"/>
                <w:sz w:val="14"/>
              </w:rPr>
              <w:t xml:space="preserve"> </w:t>
            </w:r>
            <w:r>
              <w:rPr>
                <w:sz w:val="14"/>
              </w:rPr>
              <w:t>вул.</w:t>
            </w:r>
            <w:r>
              <w:rPr>
                <w:spacing w:val="-4"/>
                <w:sz w:val="14"/>
              </w:rPr>
              <w:t xml:space="preserve"> </w:t>
            </w:r>
            <w:r>
              <w:rPr>
                <w:sz w:val="14"/>
              </w:rPr>
              <w:t>Сергія</w:t>
            </w:r>
            <w:r>
              <w:rPr>
                <w:spacing w:val="40"/>
                <w:sz w:val="14"/>
              </w:rPr>
              <w:t xml:space="preserve"> </w:t>
            </w:r>
            <w:r>
              <w:rPr>
                <w:sz w:val="14"/>
              </w:rPr>
              <w:t>Файнблата, 1 м. Білгород-Дністровський Одеської області</w:t>
            </w:r>
          </w:p>
        </w:tc>
        <w:tc>
          <w:tcPr>
            <w:tcW w:w="1133"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80"/>
              <w:ind w:left="132" w:right="123"/>
              <w:jc w:val="center"/>
              <w:rPr>
                <w:sz w:val="14"/>
              </w:rPr>
            </w:pPr>
            <w:r>
              <w:rPr>
                <w:sz w:val="14"/>
              </w:rPr>
              <w:t>КНП</w:t>
            </w:r>
            <w:r>
              <w:rPr>
                <w:spacing w:val="-3"/>
                <w:sz w:val="14"/>
              </w:rPr>
              <w:t xml:space="preserve"> </w:t>
            </w:r>
            <w:r>
              <w:rPr>
                <w:spacing w:val="-2"/>
                <w:sz w:val="14"/>
              </w:rPr>
              <w:t>БДМБЛ</w:t>
            </w:r>
          </w:p>
        </w:tc>
        <w:tc>
          <w:tcPr>
            <w:tcW w:w="1277"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80"/>
              <w:ind w:left="9"/>
              <w:jc w:val="center"/>
              <w:rPr>
                <w:sz w:val="14"/>
              </w:rPr>
            </w:pPr>
            <w:r>
              <w:rPr>
                <w:sz w:val="14"/>
              </w:rPr>
              <w:t xml:space="preserve">Бюджет </w:t>
            </w:r>
            <w:r>
              <w:rPr>
                <w:spacing w:val="-2"/>
                <w:sz w:val="14"/>
              </w:rPr>
              <w:t>БДМТГ</w:t>
            </w:r>
          </w:p>
        </w:tc>
        <w:tc>
          <w:tcPr>
            <w:tcW w:w="711"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4"/>
              </w:rPr>
            </w:pPr>
          </w:p>
        </w:tc>
        <w:tc>
          <w:tcPr>
            <w:tcW w:w="708"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4"/>
              </w:rPr>
            </w:pPr>
          </w:p>
        </w:tc>
        <w:tc>
          <w:tcPr>
            <w:tcW w:w="708"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4"/>
              </w:rPr>
            </w:pPr>
          </w:p>
        </w:tc>
        <w:tc>
          <w:tcPr>
            <w:tcW w:w="710"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80"/>
              <w:ind w:left="10"/>
              <w:jc w:val="center"/>
              <w:rPr>
                <w:sz w:val="14"/>
              </w:rPr>
            </w:pPr>
            <w:r>
              <w:rPr>
                <w:spacing w:val="-5"/>
                <w:sz w:val="14"/>
              </w:rPr>
              <w:t>65</w:t>
            </w:r>
          </w:p>
        </w:tc>
        <w:tc>
          <w:tcPr>
            <w:tcW w:w="566"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80"/>
              <w:ind w:left="9"/>
              <w:jc w:val="center"/>
              <w:rPr>
                <w:sz w:val="14"/>
              </w:rPr>
            </w:pPr>
            <w:r>
              <w:rPr>
                <w:spacing w:val="-10"/>
                <w:sz w:val="14"/>
              </w:rPr>
              <w:t>0</w:t>
            </w:r>
          </w:p>
        </w:tc>
        <w:tc>
          <w:tcPr>
            <w:tcW w:w="851"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80"/>
              <w:ind w:left="10"/>
              <w:jc w:val="center"/>
              <w:rPr>
                <w:sz w:val="14"/>
              </w:rPr>
            </w:pPr>
            <w:r>
              <w:rPr>
                <w:spacing w:val="-5"/>
                <w:sz w:val="14"/>
              </w:rPr>
              <w:t>65</w:t>
            </w:r>
          </w:p>
        </w:tc>
        <w:tc>
          <w:tcPr>
            <w:tcW w:w="1694"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line="160" w:lineRule="atLeast"/>
              <w:ind w:left="108" w:right="292"/>
              <w:rPr>
                <w:sz w:val="14"/>
              </w:rPr>
            </w:pPr>
            <w:r>
              <w:rPr>
                <w:spacing w:val="-2"/>
                <w:sz w:val="14"/>
              </w:rPr>
              <w:t>забезпечення</w:t>
            </w:r>
            <w:r>
              <w:rPr>
                <w:spacing w:val="40"/>
                <w:sz w:val="14"/>
              </w:rPr>
              <w:t xml:space="preserve"> </w:t>
            </w:r>
            <w:r>
              <w:rPr>
                <w:sz w:val="14"/>
              </w:rPr>
              <w:t>безперебійної</w:t>
            </w:r>
            <w:r>
              <w:rPr>
                <w:spacing w:val="-9"/>
                <w:sz w:val="14"/>
              </w:rPr>
              <w:t xml:space="preserve"> </w:t>
            </w:r>
            <w:r>
              <w:rPr>
                <w:sz w:val="14"/>
              </w:rPr>
              <w:t>роботи</w:t>
            </w:r>
          </w:p>
        </w:tc>
      </w:tr>
      <w:tr w:rsidR="00870807">
        <w:trPr>
          <w:trHeight w:val="277"/>
        </w:trPr>
        <w:tc>
          <w:tcPr>
            <w:tcW w:w="566"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4"/>
              </w:rPr>
            </w:pPr>
          </w:p>
        </w:tc>
        <w:tc>
          <w:tcPr>
            <w:tcW w:w="5675"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58"/>
              <w:ind w:left="108"/>
              <w:rPr>
                <w:sz w:val="14"/>
              </w:rPr>
            </w:pPr>
            <w:r>
              <w:rPr>
                <w:spacing w:val="-2"/>
                <w:sz w:val="14"/>
              </w:rPr>
              <w:t>ВСЬОГО</w:t>
            </w:r>
          </w:p>
        </w:tc>
        <w:tc>
          <w:tcPr>
            <w:tcW w:w="1133"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4"/>
              </w:rPr>
            </w:pPr>
          </w:p>
        </w:tc>
        <w:tc>
          <w:tcPr>
            <w:tcW w:w="1277"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4"/>
              </w:rPr>
            </w:pPr>
          </w:p>
        </w:tc>
        <w:tc>
          <w:tcPr>
            <w:tcW w:w="711"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58"/>
              <w:ind w:left="10"/>
              <w:jc w:val="center"/>
              <w:rPr>
                <w:sz w:val="14"/>
              </w:rPr>
            </w:pPr>
            <w:r>
              <w:rPr>
                <w:sz w:val="14"/>
              </w:rPr>
              <w:t xml:space="preserve">59 </w:t>
            </w:r>
            <w:r>
              <w:rPr>
                <w:spacing w:val="-2"/>
                <w:sz w:val="14"/>
              </w:rPr>
              <w:t>661,2</w:t>
            </w:r>
          </w:p>
        </w:tc>
        <w:tc>
          <w:tcPr>
            <w:tcW w:w="708"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58"/>
              <w:ind w:left="9"/>
              <w:jc w:val="center"/>
              <w:rPr>
                <w:sz w:val="14"/>
              </w:rPr>
            </w:pPr>
            <w:r>
              <w:rPr>
                <w:sz w:val="14"/>
              </w:rPr>
              <w:t xml:space="preserve">32 </w:t>
            </w:r>
            <w:r>
              <w:rPr>
                <w:spacing w:val="-2"/>
                <w:sz w:val="14"/>
              </w:rPr>
              <w:t>103,4</w:t>
            </w:r>
          </w:p>
        </w:tc>
        <w:tc>
          <w:tcPr>
            <w:tcW w:w="708"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58"/>
              <w:ind w:left="145"/>
              <w:rPr>
                <w:sz w:val="14"/>
              </w:rPr>
            </w:pPr>
            <w:r>
              <w:rPr>
                <w:spacing w:val="-2"/>
                <w:sz w:val="14"/>
              </w:rPr>
              <w:t>10413,94</w:t>
            </w:r>
          </w:p>
        </w:tc>
        <w:tc>
          <w:tcPr>
            <w:tcW w:w="710"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58"/>
              <w:ind w:left="10"/>
              <w:jc w:val="center"/>
              <w:rPr>
                <w:sz w:val="14"/>
              </w:rPr>
            </w:pPr>
            <w:r>
              <w:rPr>
                <w:spacing w:val="-2"/>
                <w:sz w:val="14"/>
              </w:rPr>
              <w:t>65606,748</w:t>
            </w:r>
          </w:p>
        </w:tc>
        <w:tc>
          <w:tcPr>
            <w:tcW w:w="566"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58"/>
              <w:ind w:left="9"/>
              <w:jc w:val="center"/>
              <w:rPr>
                <w:sz w:val="14"/>
              </w:rPr>
            </w:pPr>
            <w:r>
              <w:rPr>
                <w:sz w:val="14"/>
              </w:rPr>
              <w:t xml:space="preserve">6 </w:t>
            </w:r>
            <w:r>
              <w:rPr>
                <w:spacing w:val="-5"/>
                <w:sz w:val="14"/>
              </w:rPr>
              <w:t>890</w:t>
            </w:r>
          </w:p>
        </w:tc>
        <w:tc>
          <w:tcPr>
            <w:tcW w:w="851"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58"/>
              <w:ind w:left="118"/>
              <w:jc w:val="center"/>
              <w:rPr>
                <w:sz w:val="14"/>
              </w:rPr>
            </w:pPr>
            <w:r>
              <w:rPr>
                <w:spacing w:val="-2"/>
                <w:sz w:val="14"/>
              </w:rPr>
              <w:t>174675,288</w:t>
            </w:r>
          </w:p>
        </w:tc>
        <w:tc>
          <w:tcPr>
            <w:tcW w:w="1694"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4"/>
              </w:rPr>
            </w:pPr>
          </w:p>
        </w:tc>
      </w:tr>
    </w:tbl>
    <w:p w:rsidR="00870807" w:rsidRDefault="00222FBF">
      <w:pPr>
        <w:jc w:val="center"/>
        <w:sectPr w:rsidR="00870807" w:rsidSect="009E159A">
          <w:headerReference w:type="default" r:id="rId26"/>
          <w:headerReference w:type="first" r:id="rId27"/>
          <w:pgSz w:w="16838" w:h="11906" w:orient="landscape"/>
          <w:pgMar w:top="1400" w:right="708" w:bottom="280" w:left="1275" w:header="719" w:footer="0" w:gutter="0"/>
          <w:pgNumType w:start="9"/>
          <w:cols w:space="720"/>
          <w:formProt w:val="0"/>
          <w:docGrid w:linePitch="100" w:charSpace="4096"/>
        </w:sectPr>
      </w:pPr>
      <w:r>
        <w:t>____________________</w:t>
      </w:r>
    </w:p>
    <w:p w:rsidR="00870807" w:rsidRDefault="00870807">
      <w:pPr>
        <w:pStyle w:val="ac"/>
        <w:spacing w:before="6"/>
        <w:rPr>
          <w:b/>
          <w:sz w:val="24"/>
        </w:rPr>
      </w:pPr>
    </w:p>
    <w:p w:rsidR="00870807" w:rsidRDefault="00222FBF">
      <w:pPr>
        <w:ind w:right="1659"/>
        <w:jc w:val="right"/>
      </w:pPr>
      <w:r>
        <w:t>Додаток</w:t>
      </w:r>
      <w:r>
        <w:rPr>
          <w:spacing w:val="-1"/>
        </w:rPr>
        <w:t xml:space="preserve"> </w:t>
      </w:r>
      <w:r>
        <w:t xml:space="preserve">1.2 до </w:t>
      </w:r>
      <w:r>
        <w:rPr>
          <w:spacing w:val="-2"/>
        </w:rPr>
        <w:t>Програми</w:t>
      </w:r>
    </w:p>
    <w:p w:rsidR="00870807" w:rsidRDefault="00222FBF">
      <w:pPr>
        <w:pStyle w:val="4"/>
        <w:ind w:right="1672"/>
        <w:jc w:val="right"/>
      </w:pPr>
      <w:r>
        <w:t>Заходи</w:t>
      </w:r>
      <w:r>
        <w:rPr>
          <w:spacing w:val="-6"/>
        </w:rPr>
        <w:t xml:space="preserve"> </w:t>
      </w:r>
      <w:r>
        <w:t>з</w:t>
      </w:r>
      <w:r>
        <w:rPr>
          <w:spacing w:val="-5"/>
        </w:rPr>
        <w:t xml:space="preserve"> </w:t>
      </w:r>
      <w:r>
        <w:t>реалізації</w:t>
      </w:r>
      <w:r>
        <w:rPr>
          <w:spacing w:val="-5"/>
        </w:rPr>
        <w:t xml:space="preserve"> </w:t>
      </w:r>
      <w:r>
        <w:t>програми</w:t>
      </w:r>
      <w:r>
        <w:rPr>
          <w:spacing w:val="-6"/>
        </w:rPr>
        <w:t xml:space="preserve"> </w:t>
      </w:r>
      <w:r>
        <w:t>КНП</w:t>
      </w:r>
      <w:r>
        <w:rPr>
          <w:spacing w:val="-5"/>
        </w:rPr>
        <w:t xml:space="preserve"> </w:t>
      </w:r>
      <w:r>
        <w:t>"Білгород-Дністровський</w:t>
      </w:r>
      <w:r>
        <w:rPr>
          <w:spacing w:val="-5"/>
        </w:rPr>
        <w:t xml:space="preserve"> </w:t>
      </w:r>
      <w:r>
        <w:t>Центр</w:t>
      </w:r>
      <w:r>
        <w:rPr>
          <w:spacing w:val="-6"/>
        </w:rPr>
        <w:t xml:space="preserve"> </w:t>
      </w:r>
      <w:r>
        <w:t>первинної</w:t>
      </w:r>
      <w:r>
        <w:rPr>
          <w:spacing w:val="-5"/>
        </w:rPr>
        <w:t xml:space="preserve"> </w:t>
      </w:r>
      <w:r>
        <w:t>медико-санітарної</w:t>
      </w:r>
      <w:r>
        <w:rPr>
          <w:spacing w:val="-5"/>
        </w:rPr>
        <w:t xml:space="preserve"> </w:t>
      </w:r>
      <w:r>
        <w:rPr>
          <w:spacing w:val="-2"/>
        </w:rPr>
        <w:t>допомоги"</w:t>
      </w:r>
    </w:p>
    <w:tbl>
      <w:tblPr>
        <w:tblStyle w:val="TableNormal"/>
        <w:tblW w:w="14617" w:type="dxa"/>
        <w:tblInd w:w="135" w:type="dxa"/>
        <w:tblLayout w:type="fixed"/>
        <w:tblCellMar>
          <w:left w:w="5" w:type="dxa"/>
          <w:right w:w="5" w:type="dxa"/>
        </w:tblCellMar>
        <w:tblLook w:val="01E0" w:firstRow="1" w:lastRow="1" w:firstColumn="1" w:lastColumn="1" w:noHBand="0" w:noVBand="0"/>
      </w:tblPr>
      <w:tblGrid>
        <w:gridCol w:w="581"/>
        <w:gridCol w:w="4965"/>
        <w:gridCol w:w="995"/>
        <w:gridCol w:w="851"/>
        <w:gridCol w:w="853"/>
        <w:gridCol w:w="568"/>
        <w:gridCol w:w="709"/>
        <w:gridCol w:w="706"/>
        <w:gridCol w:w="852"/>
        <w:gridCol w:w="850"/>
        <w:gridCol w:w="2687"/>
      </w:tblGrid>
      <w:tr w:rsidR="00870807">
        <w:trPr>
          <w:trHeight w:val="206"/>
        </w:trPr>
        <w:tc>
          <w:tcPr>
            <w:tcW w:w="580" w:type="dxa"/>
            <w:vMerge w:val="restart"/>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35"/>
              <w:ind w:left="241" w:right="131" w:hanging="99"/>
              <w:rPr>
                <w:sz w:val="18"/>
              </w:rPr>
            </w:pPr>
            <w:r>
              <w:rPr>
                <w:spacing w:val="-4"/>
                <w:sz w:val="18"/>
              </w:rPr>
              <w:t xml:space="preserve">№з/ </w:t>
            </w:r>
            <w:r>
              <w:rPr>
                <w:spacing w:val="-10"/>
                <w:sz w:val="18"/>
              </w:rPr>
              <w:t>п</w:t>
            </w:r>
          </w:p>
        </w:tc>
        <w:tc>
          <w:tcPr>
            <w:tcW w:w="4964" w:type="dxa"/>
            <w:vMerge w:val="restart"/>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139"/>
              <w:ind w:left="9"/>
              <w:jc w:val="center"/>
              <w:rPr>
                <w:sz w:val="18"/>
              </w:rPr>
            </w:pPr>
            <w:r>
              <w:rPr>
                <w:sz w:val="18"/>
              </w:rPr>
              <w:t xml:space="preserve">Перелік </w:t>
            </w:r>
            <w:r>
              <w:rPr>
                <w:spacing w:val="-2"/>
                <w:sz w:val="18"/>
              </w:rPr>
              <w:t>заходів</w:t>
            </w:r>
          </w:p>
        </w:tc>
        <w:tc>
          <w:tcPr>
            <w:tcW w:w="995" w:type="dxa"/>
            <w:vMerge w:val="restart"/>
            <w:tcBorders>
              <w:top w:val="single" w:sz="4" w:space="0" w:color="000000"/>
              <w:left w:val="single" w:sz="4" w:space="0" w:color="000000"/>
              <w:bottom w:val="single" w:sz="4" w:space="0" w:color="000000"/>
              <w:right w:val="single" w:sz="4" w:space="0" w:color="000000"/>
            </w:tcBorders>
          </w:tcPr>
          <w:p w:rsidR="00870807" w:rsidRDefault="00870807">
            <w:pPr>
              <w:pStyle w:val="TableParagraph"/>
              <w:spacing w:before="1"/>
              <w:rPr>
                <w:b/>
                <w:sz w:val="14"/>
              </w:rPr>
            </w:pPr>
          </w:p>
          <w:p w:rsidR="00870807" w:rsidRDefault="00222FBF">
            <w:pPr>
              <w:pStyle w:val="TableParagraph"/>
              <w:ind w:left="184"/>
              <w:rPr>
                <w:sz w:val="14"/>
              </w:rPr>
            </w:pPr>
            <w:r>
              <w:rPr>
                <w:spacing w:val="-2"/>
                <w:sz w:val="14"/>
              </w:rPr>
              <w:t>Виконавці</w:t>
            </w:r>
          </w:p>
        </w:tc>
        <w:tc>
          <w:tcPr>
            <w:tcW w:w="851" w:type="dxa"/>
            <w:vMerge w:val="restart"/>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81"/>
              <w:ind w:left="300" w:firstLine="148"/>
              <w:rPr>
                <w:sz w:val="14"/>
              </w:rPr>
            </w:pPr>
            <w:r>
              <w:rPr>
                <w:spacing w:val="-2"/>
                <w:sz w:val="14"/>
              </w:rPr>
              <w:t>Джерела</w:t>
            </w:r>
            <w:r>
              <w:rPr>
                <w:spacing w:val="40"/>
                <w:sz w:val="14"/>
              </w:rPr>
              <w:t xml:space="preserve"> </w:t>
            </w:r>
            <w:r>
              <w:rPr>
                <w:spacing w:val="-2"/>
                <w:sz w:val="14"/>
              </w:rPr>
              <w:t>фінансування</w:t>
            </w:r>
          </w:p>
        </w:tc>
        <w:tc>
          <w:tcPr>
            <w:tcW w:w="4538" w:type="dxa"/>
            <w:gridSpan w:val="6"/>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line="187" w:lineRule="exact"/>
              <w:ind w:left="716"/>
              <w:rPr>
                <w:sz w:val="18"/>
              </w:rPr>
            </w:pPr>
            <w:r>
              <w:rPr>
                <w:sz w:val="18"/>
              </w:rPr>
              <w:t>Обсяги</w:t>
            </w:r>
            <w:r>
              <w:rPr>
                <w:spacing w:val="-2"/>
                <w:sz w:val="18"/>
              </w:rPr>
              <w:t xml:space="preserve"> </w:t>
            </w:r>
            <w:r>
              <w:rPr>
                <w:sz w:val="18"/>
              </w:rPr>
              <w:t>фінансування</w:t>
            </w:r>
            <w:r>
              <w:rPr>
                <w:spacing w:val="-1"/>
                <w:sz w:val="18"/>
              </w:rPr>
              <w:t xml:space="preserve"> </w:t>
            </w:r>
            <w:r>
              <w:rPr>
                <w:sz w:val="18"/>
              </w:rPr>
              <w:t>по</w:t>
            </w:r>
            <w:r>
              <w:rPr>
                <w:spacing w:val="-1"/>
                <w:sz w:val="18"/>
              </w:rPr>
              <w:t xml:space="preserve"> </w:t>
            </w:r>
            <w:r>
              <w:rPr>
                <w:sz w:val="18"/>
              </w:rPr>
              <w:t>роках,</w:t>
            </w:r>
            <w:r>
              <w:rPr>
                <w:spacing w:val="-1"/>
                <w:sz w:val="18"/>
              </w:rPr>
              <w:t xml:space="preserve"> </w:t>
            </w:r>
            <w:r>
              <w:rPr>
                <w:sz w:val="18"/>
              </w:rPr>
              <w:t>тис.</w:t>
            </w:r>
            <w:r>
              <w:rPr>
                <w:spacing w:val="-1"/>
                <w:sz w:val="18"/>
              </w:rPr>
              <w:t xml:space="preserve"> </w:t>
            </w:r>
            <w:r>
              <w:rPr>
                <w:spacing w:val="-4"/>
                <w:sz w:val="18"/>
              </w:rPr>
              <w:t>грн.</w:t>
            </w:r>
          </w:p>
        </w:tc>
        <w:tc>
          <w:tcPr>
            <w:tcW w:w="2687" w:type="dxa"/>
            <w:vMerge w:val="restart"/>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139"/>
              <w:ind w:left="503"/>
              <w:rPr>
                <w:sz w:val="18"/>
              </w:rPr>
            </w:pPr>
            <w:r>
              <w:rPr>
                <w:sz w:val="18"/>
              </w:rPr>
              <w:t>Очікуваний</w:t>
            </w:r>
            <w:r>
              <w:rPr>
                <w:spacing w:val="-10"/>
                <w:sz w:val="18"/>
              </w:rPr>
              <w:t xml:space="preserve"> </w:t>
            </w:r>
            <w:r>
              <w:rPr>
                <w:spacing w:val="-2"/>
                <w:sz w:val="18"/>
              </w:rPr>
              <w:t>результат</w:t>
            </w:r>
          </w:p>
        </w:tc>
      </w:tr>
      <w:tr w:rsidR="00870807">
        <w:trPr>
          <w:trHeight w:val="268"/>
        </w:trPr>
        <w:tc>
          <w:tcPr>
            <w:tcW w:w="580" w:type="dxa"/>
            <w:vMerge/>
            <w:tcBorders>
              <w:left w:val="single" w:sz="4" w:space="0" w:color="000000"/>
              <w:bottom w:val="single" w:sz="4" w:space="0" w:color="000000"/>
              <w:right w:val="single" w:sz="4" w:space="0" w:color="000000"/>
            </w:tcBorders>
          </w:tcPr>
          <w:p w:rsidR="00870807" w:rsidRDefault="00870807">
            <w:pPr>
              <w:widowControl w:val="0"/>
              <w:rPr>
                <w:sz w:val="2"/>
                <w:szCs w:val="2"/>
              </w:rPr>
            </w:pPr>
          </w:p>
        </w:tc>
        <w:tc>
          <w:tcPr>
            <w:tcW w:w="4964" w:type="dxa"/>
            <w:vMerge/>
            <w:tcBorders>
              <w:left w:val="single" w:sz="4" w:space="0" w:color="000000"/>
              <w:bottom w:val="single" w:sz="4" w:space="0" w:color="000000"/>
              <w:right w:val="single" w:sz="4" w:space="0" w:color="000000"/>
            </w:tcBorders>
          </w:tcPr>
          <w:p w:rsidR="00870807" w:rsidRDefault="00870807">
            <w:pPr>
              <w:widowControl w:val="0"/>
              <w:rPr>
                <w:sz w:val="2"/>
                <w:szCs w:val="2"/>
              </w:rPr>
            </w:pPr>
          </w:p>
        </w:tc>
        <w:tc>
          <w:tcPr>
            <w:tcW w:w="995" w:type="dxa"/>
            <w:vMerge/>
            <w:tcBorders>
              <w:left w:val="single" w:sz="4" w:space="0" w:color="000000"/>
              <w:bottom w:val="single" w:sz="4" w:space="0" w:color="000000"/>
              <w:right w:val="single" w:sz="4" w:space="0" w:color="000000"/>
            </w:tcBorders>
          </w:tcPr>
          <w:p w:rsidR="00870807" w:rsidRDefault="00870807">
            <w:pPr>
              <w:widowControl w:val="0"/>
              <w:rPr>
                <w:sz w:val="2"/>
                <w:szCs w:val="2"/>
              </w:rPr>
            </w:pPr>
          </w:p>
        </w:tc>
        <w:tc>
          <w:tcPr>
            <w:tcW w:w="851" w:type="dxa"/>
            <w:vMerge/>
            <w:tcBorders>
              <w:left w:val="single" w:sz="4" w:space="0" w:color="000000"/>
              <w:bottom w:val="single" w:sz="4" w:space="0" w:color="000000"/>
              <w:right w:val="single" w:sz="4" w:space="0" w:color="000000"/>
            </w:tcBorders>
          </w:tcPr>
          <w:p w:rsidR="00870807" w:rsidRDefault="00870807">
            <w:pPr>
              <w:widowControl w:val="0"/>
              <w:rPr>
                <w:sz w:val="2"/>
                <w:szCs w:val="2"/>
              </w:rPr>
            </w:pPr>
          </w:p>
        </w:tc>
        <w:tc>
          <w:tcPr>
            <w:tcW w:w="853"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30"/>
              <w:ind w:left="10"/>
              <w:jc w:val="center"/>
              <w:rPr>
                <w:sz w:val="18"/>
              </w:rPr>
            </w:pPr>
            <w:r>
              <w:rPr>
                <w:spacing w:val="-4"/>
                <w:sz w:val="18"/>
              </w:rPr>
              <w:t>2023</w:t>
            </w:r>
          </w:p>
        </w:tc>
        <w:tc>
          <w:tcPr>
            <w:tcW w:w="568"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30"/>
              <w:ind w:left="142" w:right="24"/>
              <w:jc w:val="center"/>
              <w:rPr>
                <w:sz w:val="18"/>
              </w:rPr>
            </w:pPr>
            <w:r>
              <w:rPr>
                <w:spacing w:val="-4"/>
                <w:sz w:val="18"/>
              </w:rPr>
              <w:t>2024</w:t>
            </w:r>
          </w:p>
        </w:tc>
        <w:tc>
          <w:tcPr>
            <w:tcW w:w="709"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30"/>
              <w:ind w:left="10"/>
              <w:jc w:val="center"/>
              <w:rPr>
                <w:sz w:val="18"/>
              </w:rPr>
            </w:pPr>
            <w:r>
              <w:rPr>
                <w:spacing w:val="-4"/>
                <w:sz w:val="18"/>
              </w:rPr>
              <w:t>2025</w:t>
            </w:r>
          </w:p>
        </w:tc>
        <w:tc>
          <w:tcPr>
            <w:tcW w:w="706"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30"/>
              <w:ind w:left="10" w:right="1"/>
              <w:jc w:val="center"/>
              <w:rPr>
                <w:sz w:val="18"/>
              </w:rPr>
            </w:pPr>
            <w:r>
              <w:rPr>
                <w:spacing w:val="-4"/>
                <w:sz w:val="18"/>
              </w:rPr>
              <w:t>2026</w:t>
            </w:r>
          </w:p>
        </w:tc>
        <w:tc>
          <w:tcPr>
            <w:tcW w:w="852"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30"/>
              <w:ind w:left="10"/>
              <w:jc w:val="center"/>
              <w:rPr>
                <w:sz w:val="18"/>
              </w:rPr>
            </w:pPr>
            <w:r>
              <w:rPr>
                <w:spacing w:val="-4"/>
                <w:sz w:val="18"/>
              </w:rPr>
              <w:t>2027</w:t>
            </w:r>
          </w:p>
        </w:tc>
        <w:tc>
          <w:tcPr>
            <w:tcW w:w="850"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30"/>
              <w:ind w:left="10"/>
              <w:jc w:val="center"/>
              <w:rPr>
                <w:sz w:val="18"/>
              </w:rPr>
            </w:pPr>
            <w:r>
              <w:rPr>
                <w:spacing w:val="-2"/>
                <w:sz w:val="18"/>
              </w:rPr>
              <w:t>всього</w:t>
            </w:r>
          </w:p>
        </w:tc>
        <w:tc>
          <w:tcPr>
            <w:tcW w:w="2687" w:type="dxa"/>
            <w:vMerge/>
            <w:tcBorders>
              <w:left w:val="single" w:sz="4" w:space="0" w:color="000000"/>
              <w:bottom w:val="single" w:sz="4" w:space="0" w:color="000000"/>
              <w:right w:val="single" w:sz="4" w:space="0" w:color="000000"/>
            </w:tcBorders>
          </w:tcPr>
          <w:p w:rsidR="00870807" w:rsidRDefault="00870807">
            <w:pPr>
              <w:widowControl w:val="0"/>
              <w:rPr>
                <w:sz w:val="2"/>
                <w:szCs w:val="2"/>
              </w:rPr>
            </w:pPr>
          </w:p>
        </w:tc>
      </w:tr>
      <w:tr w:rsidR="00870807">
        <w:trPr>
          <w:trHeight w:val="230"/>
        </w:trPr>
        <w:tc>
          <w:tcPr>
            <w:tcW w:w="580"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34"/>
              <w:ind w:right="244"/>
              <w:jc w:val="right"/>
              <w:rPr>
                <w:sz w:val="14"/>
              </w:rPr>
            </w:pPr>
            <w:r>
              <w:rPr>
                <w:spacing w:val="-10"/>
                <w:sz w:val="14"/>
              </w:rPr>
              <w:t>1</w:t>
            </w:r>
          </w:p>
        </w:tc>
        <w:tc>
          <w:tcPr>
            <w:tcW w:w="4964"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23"/>
              <w:ind w:left="9"/>
              <w:jc w:val="center"/>
              <w:rPr>
                <w:sz w:val="16"/>
              </w:rPr>
            </w:pPr>
            <w:r>
              <w:rPr>
                <w:spacing w:val="-10"/>
                <w:sz w:val="16"/>
              </w:rPr>
              <w:t>2</w:t>
            </w:r>
          </w:p>
        </w:tc>
        <w:tc>
          <w:tcPr>
            <w:tcW w:w="995"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23"/>
              <w:ind w:left="54" w:right="45"/>
              <w:jc w:val="center"/>
              <w:rPr>
                <w:sz w:val="16"/>
              </w:rPr>
            </w:pPr>
            <w:r>
              <w:rPr>
                <w:spacing w:val="-10"/>
                <w:sz w:val="16"/>
              </w:rPr>
              <w:t>3</w:t>
            </w:r>
          </w:p>
        </w:tc>
        <w:tc>
          <w:tcPr>
            <w:tcW w:w="851"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23"/>
              <w:ind w:left="10"/>
              <w:jc w:val="center"/>
              <w:rPr>
                <w:sz w:val="16"/>
              </w:rPr>
            </w:pPr>
            <w:r>
              <w:rPr>
                <w:spacing w:val="-10"/>
                <w:sz w:val="16"/>
              </w:rPr>
              <w:t>4</w:t>
            </w:r>
          </w:p>
        </w:tc>
        <w:tc>
          <w:tcPr>
            <w:tcW w:w="853"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23"/>
              <w:ind w:left="10"/>
              <w:jc w:val="center"/>
              <w:rPr>
                <w:sz w:val="16"/>
              </w:rPr>
            </w:pPr>
            <w:r>
              <w:rPr>
                <w:spacing w:val="-10"/>
                <w:sz w:val="16"/>
              </w:rPr>
              <w:t>5</w:t>
            </w:r>
          </w:p>
        </w:tc>
        <w:tc>
          <w:tcPr>
            <w:tcW w:w="568"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23"/>
              <w:ind w:left="10"/>
              <w:jc w:val="center"/>
              <w:rPr>
                <w:sz w:val="16"/>
              </w:rPr>
            </w:pPr>
            <w:r>
              <w:rPr>
                <w:spacing w:val="-10"/>
                <w:sz w:val="16"/>
              </w:rPr>
              <w:t>6</w:t>
            </w:r>
          </w:p>
        </w:tc>
        <w:tc>
          <w:tcPr>
            <w:tcW w:w="709"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23"/>
              <w:ind w:left="10"/>
              <w:jc w:val="center"/>
              <w:rPr>
                <w:sz w:val="16"/>
              </w:rPr>
            </w:pPr>
            <w:r>
              <w:rPr>
                <w:spacing w:val="-10"/>
                <w:sz w:val="16"/>
              </w:rPr>
              <w:t>7</w:t>
            </w:r>
          </w:p>
        </w:tc>
        <w:tc>
          <w:tcPr>
            <w:tcW w:w="706"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23"/>
              <w:ind w:left="10" w:right="1"/>
              <w:jc w:val="center"/>
              <w:rPr>
                <w:sz w:val="16"/>
              </w:rPr>
            </w:pPr>
            <w:r>
              <w:rPr>
                <w:spacing w:val="-10"/>
                <w:sz w:val="16"/>
              </w:rPr>
              <w:t>8</w:t>
            </w:r>
          </w:p>
        </w:tc>
        <w:tc>
          <w:tcPr>
            <w:tcW w:w="852"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23"/>
              <w:ind w:left="10"/>
              <w:jc w:val="center"/>
              <w:rPr>
                <w:sz w:val="16"/>
              </w:rPr>
            </w:pPr>
            <w:r>
              <w:rPr>
                <w:spacing w:val="-10"/>
                <w:sz w:val="16"/>
              </w:rPr>
              <w:t>9</w:t>
            </w:r>
          </w:p>
        </w:tc>
        <w:tc>
          <w:tcPr>
            <w:tcW w:w="850"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23"/>
              <w:ind w:left="10"/>
              <w:jc w:val="center"/>
              <w:rPr>
                <w:sz w:val="16"/>
              </w:rPr>
            </w:pPr>
            <w:r>
              <w:rPr>
                <w:spacing w:val="-5"/>
                <w:sz w:val="16"/>
              </w:rPr>
              <w:t>10</w:t>
            </w:r>
          </w:p>
        </w:tc>
        <w:tc>
          <w:tcPr>
            <w:tcW w:w="2687"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34"/>
              <w:ind w:left="54" w:right="44"/>
              <w:jc w:val="center"/>
              <w:rPr>
                <w:sz w:val="14"/>
              </w:rPr>
            </w:pPr>
            <w:r>
              <w:rPr>
                <w:spacing w:val="-5"/>
                <w:sz w:val="14"/>
              </w:rPr>
              <w:t>11</w:t>
            </w:r>
          </w:p>
        </w:tc>
      </w:tr>
      <w:tr w:rsidR="00870807">
        <w:trPr>
          <w:trHeight w:val="275"/>
        </w:trPr>
        <w:tc>
          <w:tcPr>
            <w:tcW w:w="6539" w:type="dxa"/>
            <w:gridSpan w:val="3"/>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46"/>
              <w:ind w:left="108"/>
              <w:rPr>
                <w:sz w:val="16"/>
              </w:rPr>
            </w:pPr>
            <w:r>
              <w:rPr>
                <w:sz w:val="16"/>
              </w:rPr>
              <w:t>1.</w:t>
            </w:r>
            <w:r>
              <w:rPr>
                <w:spacing w:val="-1"/>
                <w:sz w:val="16"/>
              </w:rPr>
              <w:t xml:space="preserve"> </w:t>
            </w:r>
            <w:r>
              <w:rPr>
                <w:sz w:val="16"/>
              </w:rPr>
              <w:t>Поліпшення</w:t>
            </w:r>
            <w:r>
              <w:rPr>
                <w:spacing w:val="-2"/>
                <w:sz w:val="16"/>
              </w:rPr>
              <w:t xml:space="preserve"> </w:t>
            </w:r>
            <w:r>
              <w:rPr>
                <w:sz w:val="16"/>
              </w:rPr>
              <w:t>матеріально-технічної</w:t>
            </w:r>
            <w:r>
              <w:rPr>
                <w:spacing w:val="-1"/>
                <w:sz w:val="16"/>
              </w:rPr>
              <w:t xml:space="preserve"> </w:t>
            </w:r>
            <w:r>
              <w:rPr>
                <w:sz w:val="16"/>
              </w:rPr>
              <w:t>бази</w:t>
            </w:r>
            <w:r>
              <w:rPr>
                <w:spacing w:val="-1"/>
                <w:sz w:val="16"/>
              </w:rPr>
              <w:t xml:space="preserve"> </w:t>
            </w:r>
            <w:r>
              <w:rPr>
                <w:spacing w:val="-2"/>
                <w:sz w:val="16"/>
              </w:rPr>
              <w:t>ЦПМСД</w:t>
            </w:r>
          </w:p>
        </w:tc>
        <w:tc>
          <w:tcPr>
            <w:tcW w:w="851"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6"/>
              </w:rPr>
            </w:pPr>
          </w:p>
        </w:tc>
        <w:tc>
          <w:tcPr>
            <w:tcW w:w="853"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6"/>
              </w:rPr>
            </w:pPr>
          </w:p>
        </w:tc>
        <w:tc>
          <w:tcPr>
            <w:tcW w:w="568"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6"/>
              </w:rPr>
            </w:pPr>
          </w:p>
        </w:tc>
        <w:tc>
          <w:tcPr>
            <w:tcW w:w="709"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6"/>
              </w:rPr>
            </w:pPr>
          </w:p>
        </w:tc>
        <w:tc>
          <w:tcPr>
            <w:tcW w:w="706"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6"/>
              </w:rPr>
            </w:pPr>
          </w:p>
        </w:tc>
        <w:tc>
          <w:tcPr>
            <w:tcW w:w="852"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6"/>
              </w:rPr>
            </w:pPr>
          </w:p>
        </w:tc>
        <w:tc>
          <w:tcPr>
            <w:tcW w:w="850"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6"/>
              </w:rPr>
            </w:pPr>
          </w:p>
        </w:tc>
        <w:tc>
          <w:tcPr>
            <w:tcW w:w="2687"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6"/>
              </w:rPr>
            </w:pPr>
          </w:p>
        </w:tc>
      </w:tr>
      <w:tr w:rsidR="00870807">
        <w:trPr>
          <w:trHeight w:val="542"/>
        </w:trPr>
        <w:tc>
          <w:tcPr>
            <w:tcW w:w="580"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179"/>
              <w:ind w:left="108"/>
              <w:rPr>
                <w:sz w:val="16"/>
              </w:rPr>
            </w:pPr>
            <w:r>
              <w:rPr>
                <w:spacing w:val="-10"/>
                <w:sz w:val="16"/>
              </w:rPr>
              <w:t>1</w:t>
            </w:r>
          </w:p>
        </w:tc>
        <w:tc>
          <w:tcPr>
            <w:tcW w:w="4964"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179"/>
              <w:ind w:left="108"/>
              <w:rPr>
                <w:sz w:val="16"/>
              </w:rPr>
            </w:pPr>
            <w:r>
              <w:rPr>
                <w:sz w:val="16"/>
              </w:rPr>
              <w:t>Придбання</w:t>
            </w:r>
            <w:r>
              <w:rPr>
                <w:spacing w:val="-1"/>
                <w:sz w:val="16"/>
              </w:rPr>
              <w:t xml:space="preserve"> </w:t>
            </w:r>
            <w:r>
              <w:rPr>
                <w:sz w:val="16"/>
              </w:rPr>
              <w:t xml:space="preserve">медичного та іншого </w:t>
            </w:r>
            <w:r>
              <w:rPr>
                <w:spacing w:val="-2"/>
                <w:sz w:val="16"/>
              </w:rPr>
              <w:t>обладнання</w:t>
            </w:r>
          </w:p>
        </w:tc>
        <w:tc>
          <w:tcPr>
            <w:tcW w:w="995"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87"/>
              <w:ind w:left="168" w:right="151" w:firstLine="5"/>
              <w:rPr>
                <w:sz w:val="16"/>
              </w:rPr>
            </w:pPr>
            <w:r>
              <w:rPr>
                <w:sz w:val="16"/>
              </w:rPr>
              <w:t>КНП</w:t>
            </w:r>
            <w:r>
              <w:rPr>
                <w:spacing w:val="-10"/>
                <w:sz w:val="16"/>
              </w:rPr>
              <w:t xml:space="preserve"> </w:t>
            </w:r>
            <w:r>
              <w:rPr>
                <w:sz w:val="16"/>
              </w:rPr>
              <w:t>"БД</w:t>
            </w:r>
            <w:r>
              <w:rPr>
                <w:spacing w:val="40"/>
                <w:sz w:val="16"/>
              </w:rPr>
              <w:t xml:space="preserve"> </w:t>
            </w:r>
            <w:r>
              <w:rPr>
                <w:spacing w:val="-2"/>
                <w:sz w:val="16"/>
              </w:rPr>
              <w:t>ЦПМСД"</w:t>
            </w:r>
          </w:p>
        </w:tc>
        <w:tc>
          <w:tcPr>
            <w:tcW w:w="851"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179"/>
              <w:ind w:left="149"/>
              <w:rPr>
                <w:sz w:val="16"/>
              </w:rPr>
            </w:pPr>
            <w:r>
              <w:rPr>
                <w:sz w:val="16"/>
              </w:rPr>
              <w:t xml:space="preserve">Бюджет </w:t>
            </w:r>
            <w:r>
              <w:rPr>
                <w:spacing w:val="-2"/>
                <w:sz w:val="16"/>
              </w:rPr>
              <w:t>БДМТГ</w:t>
            </w:r>
          </w:p>
        </w:tc>
        <w:tc>
          <w:tcPr>
            <w:tcW w:w="853"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179"/>
              <w:ind w:left="10"/>
              <w:jc w:val="center"/>
              <w:rPr>
                <w:sz w:val="16"/>
              </w:rPr>
            </w:pPr>
            <w:r>
              <w:rPr>
                <w:spacing w:val="-5"/>
                <w:sz w:val="16"/>
              </w:rPr>
              <w:t>220</w:t>
            </w:r>
          </w:p>
        </w:tc>
        <w:tc>
          <w:tcPr>
            <w:tcW w:w="568"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179"/>
              <w:ind w:left="10"/>
              <w:jc w:val="center"/>
              <w:rPr>
                <w:sz w:val="16"/>
              </w:rPr>
            </w:pPr>
            <w:r>
              <w:rPr>
                <w:spacing w:val="-5"/>
                <w:sz w:val="16"/>
              </w:rPr>
              <w:t>845</w:t>
            </w:r>
          </w:p>
        </w:tc>
        <w:tc>
          <w:tcPr>
            <w:tcW w:w="709"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179"/>
              <w:ind w:left="10"/>
              <w:jc w:val="center"/>
              <w:rPr>
                <w:sz w:val="16"/>
              </w:rPr>
            </w:pPr>
            <w:r>
              <w:rPr>
                <w:spacing w:val="-10"/>
                <w:sz w:val="16"/>
              </w:rPr>
              <w:t>0</w:t>
            </w:r>
          </w:p>
        </w:tc>
        <w:tc>
          <w:tcPr>
            <w:tcW w:w="706"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179"/>
              <w:ind w:left="10" w:right="1"/>
              <w:jc w:val="center"/>
              <w:rPr>
                <w:sz w:val="16"/>
              </w:rPr>
            </w:pPr>
            <w:r>
              <w:rPr>
                <w:spacing w:val="-4"/>
                <w:sz w:val="16"/>
              </w:rPr>
              <w:t>1250</w:t>
            </w:r>
          </w:p>
        </w:tc>
        <w:tc>
          <w:tcPr>
            <w:tcW w:w="852"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179"/>
              <w:ind w:left="10"/>
              <w:jc w:val="center"/>
              <w:rPr>
                <w:sz w:val="16"/>
              </w:rPr>
            </w:pPr>
            <w:r>
              <w:rPr>
                <w:spacing w:val="-4"/>
                <w:sz w:val="16"/>
              </w:rPr>
              <w:t>1005</w:t>
            </w:r>
          </w:p>
        </w:tc>
        <w:tc>
          <w:tcPr>
            <w:tcW w:w="850"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179"/>
              <w:ind w:left="10"/>
              <w:jc w:val="center"/>
              <w:rPr>
                <w:sz w:val="16"/>
              </w:rPr>
            </w:pPr>
            <w:r>
              <w:rPr>
                <w:spacing w:val="-4"/>
                <w:sz w:val="16"/>
              </w:rPr>
              <w:t>3320</w:t>
            </w:r>
          </w:p>
        </w:tc>
        <w:tc>
          <w:tcPr>
            <w:tcW w:w="2687" w:type="dxa"/>
            <w:vMerge w:val="restart"/>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62"/>
              <w:ind w:left="108" w:right="210"/>
              <w:rPr>
                <w:sz w:val="16"/>
              </w:rPr>
            </w:pPr>
            <w:r>
              <w:rPr>
                <w:sz w:val="16"/>
              </w:rPr>
              <w:t>Забезпечення якісної первинної</w:t>
            </w:r>
            <w:r>
              <w:rPr>
                <w:spacing w:val="40"/>
                <w:sz w:val="16"/>
              </w:rPr>
              <w:t xml:space="preserve"> </w:t>
            </w:r>
            <w:r>
              <w:rPr>
                <w:sz w:val="16"/>
              </w:rPr>
              <w:t>допомоги декларантам центру -</w:t>
            </w:r>
            <w:r>
              <w:rPr>
                <w:spacing w:val="40"/>
                <w:sz w:val="16"/>
              </w:rPr>
              <w:t xml:space="preserve"> </w:t>
            </w:r>
            <w:r>
              <w:rPr>
                <w:sz w:val="16"/>
              </w:rPr>
              <w:t>мешканцям</w:t>
            </w:r>
            <w:r>
              <w:rPr>
                <w:spacing w:val="-10"/>
                <w:sz w:val="16"/>
              </w:rPr>
              <w:t xml:space="preserve"> </w:t>
            </w:r>
            <w:r>
              <w:rPr>
                <w:sz w:val="16"/>
              </w:rPr>
              <w:t>міста,</w:t>
            </w:r>
            <w:r>
              <w:rPr>
                <w:spacing w:val="-10"/>
                <w:sz w:val="16"/>
              </w:rPr>
              <w:t xml:space="preserve"> </w:t>
            </w:r>
            <w:r>
              <w:rPr>
                <w:sz w:val="16"/>
              </w:rPr>
              <w:t>ВПО.</w:t>
            </w:r>
            <w:r>
              <w:rPr>
                <w:spacing w:val="-10"/>
                <w:sz w:val="16"/>
              </w:rPr>
              <w:t xml:space="preserve"> </w:t>
            </w:r>
            <w:r>
              <w:rPr>
                <w:sz w:val="16"/>
              </w:rPr>
              <w:t>Зниження</w:t>
            </w:r>
            <w:r>
              <w:rPr>
                <w:spacing w:val="40"/>
                <w:sz w:val="16"/>
              </w:rPr>
              <w:t xml:space="preserve"> </w:t>
            </w:r>
            <w:r>
              <w:rPr>
                <w:sz w:val="16"/>
              </w:rPr>
              <w:t>рівня</w:t>
            </w:r>
            <w:r>
              <w:rPr>
                <w:spacing w:val="-1"/>
                <w:sz w:val="16"/>
              </w:rPr>
              <w:t xml:space="preserve"> </w:t>
            </w:r>
            <w:r>
              <w:rPr>
                <w:sz w:val="16"/>
              </w:rPr>
              <w:t>смертності.</w:t>
            </w:r>
          </w:p>
        </w:tc>
      </w:tr>
      <w:tr w:rsidR="00870807">
        <w:trPr>
          <w:trHeight w:val="308"/>
        </w:trPr>
        <w:tc>
          <w:tcPr>
            <w:tcW w:w="6539" w:type="dxa"/>
            <w:gridSpan w:val="3"/>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62"/>
              <w:ind w:left="108"/>
              <w:rPr>
                <w:sz w:val="16"/>
              </w:rPr>
            </w:pPr>
            <w:r>
              <w:rPr>
                <w:sz w:val="16"/>
              </w:rPr>
              <w:t>2.</w:t>
            </w:r>
            <w:r>
              <w:rPr>
                <w:spacing w:val="-4"/>
                <w:sz w:val="16"/>
              </w:rPr>
              <w:t xml:space="preserve"> </w:t>
            </w:r>
            <w:r>
              <w:rPr>
                <w:sz w:val="16"/>
              </w:rPr>
              <w:t>Закупівля</w:t>
            </w:r>
            <w:r>
              <w:rPr>
                <w:spacing w:val="-1"/>
                <w:sz w:val="16"/>
              </w:rPr>
              <w:t xml:space="preserve"> </w:t>
            </w:r>
            <w:r>
              <w:rPr>
                <w:sz w:val="16"/>
              </w:rPr>
              <w:t>автотранспорту</w:t>
            </w:r>
            <w:r>
              <w:rPr>
                <w:spacing w:val="-1"/>
                <w:sz w:val="16"/>
              </w:rPr>
              <w:t xml:space="preserve"> </w:t>
            </w:r>
            <w:r>
              <w:rPr>
                <w:sz w:val="16"/>
              </w:rPr>
              <w:t>для</w:t>
            </w:r>
            <w:r>
              <w:rPr>
                <w:spacing w:val="-1"/>
                <w:sz w:val="16"/>
              </w:rPr>
              <w:t xml:space="preserve"> </w:t>
            </w:r>
            <w:r>
              <w:rPr>
                <w:sz w:val="16"/>
              </w:rPr>
              <w:t>центрів</w:t>
            </w:r>
            <w:r>
              <w:rPr>
                <w:spacing w:val="-2"/>
                <w:sz w:val="16"/>
              </w:rPr>
              <w:t xml:space="preserve"> </w:t>
            </w:r>
            <w:r>
              <w:rPr>
                <w:spacing w:val="-4"/>
                <w:sz w:val="16"/>
              </w:rPr>
              <w:t>ПМСД</w:t>
            </w:r>
          </w:p>
        </w:tc>
        <w:tc>
          <w:tcPr>
            <w:tcW w:w="851"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6"/>
              </w:rPr>
            </w:pPr>
          </w:p>
        </w:tc>
        <w:tc>
          <w:tcPr>
            <w:tcW w:w="853"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6"/>
              </w:rPr>
            </w:pPr>
          </w:p>
        </w:tc>
        <w:tc>
          <w:tcPr>
            <w:tcW w:w="568"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6"/>
              </w:rPr>
            </w:pPr>
          </w:p>
        </w:tc>
        <w:tc>
          <w:tcPr>
            <w:tcW w:w="709"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6"/>
              </w:rPr>
            </w:pPr>
          </w:p>
        </w:tc>
        <w:tc>
          <w:tcPr>
            <w:tcW w:w="706"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6"/>
              </w:rPr>
            </w:pPr>
          </w:p>
        </w:tc>
        <w:tc>
          <w:tcPr>
            <w:tcW w:w="852"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6"/>
              </w:rPr>
            </w:pPr>
          </w:p>
        </w:tc>
        <w:tc>
          <w:tcPr>
            <w:tcW w:w="850"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6"/>
              </w:rPr>
            </w:pPr>
          </w:p>
        </w:tc>
        <w:tc>
          <w:tcPr>
            <w:tcW w:w="2687" w:type="dxa"/>
            <w:vMerge/>
            <w:tcBorders>
              <w:left w:val="single" w:sz="4" w:space="0" w:color="000000"/>
              <w:bottom w:val="single" w:sz="4" w:space="0" w:color="000000"/>
              <w:right w:val="single" w:sz="4" w:space="0" w:color="000000"/>
            </w:tcBorders>
          </w:tcPr>
          <w:p w:rsidR="00870807" w:rsidRDefault="00870807">
            <w:pPr>
              <w:widowControl w:val="0"/>
              <w:rPr>
                <w:sz w:val="2"/>
                <w:szCs w:val="2"/>
              </w:rPr>
            </w:pPr>
          </w:p>
        </w:tc>
      </w:tr>
      <w:tr w:rsidR="00870807" w:rsidRPr="009E159A">
        <w:trPr>
          <w:trHeight w:val="471"/>
        </w:trPr>
        <w:tc>
          <w:tcPr>
            <w:tcW w:w="580"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143"/>
              <w:ind w:left="108"/>
              <w:rPr>
                <w:sz w:val="16"/>
              </w:rPr>
            </w:pPr>
            <w:r>
              <w:rPr>
                <w:spacing w:val="-5"/>
                <w:sz w:val="16"/>
              </w:rPr>
              <w:t>2.1</w:t>
            </w:r>
          </w:p>
        </w:tc>
        <w:tc>
          <w:tcPr>
            <w:tcW w:w="4964"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143"/>
              <w:ind w:left="108"/>
              <w:rPr>
                <w:sz w:val="16"/>
              </w:rPr>
            </w:pPr>
            <w:r>
              <w:rPr>
                <w:sz w:val="16"/>
              </w:rPr>
              <w:t>Придбання</w:t>
            </w:r>
            <w:r>
              <w:rPr>
                <w:spacing w:val="-1"/>
                <w:sz w:val="16"/>
              </w:rPr>
              <w:t xml:space="preserve"> </w:t>
            </w:r>
            <w:r>
              <w:rPr>
                <w:sz w:val="16"/>
              </w:rPr>
              <w:t>автомобіля на</w:t>
            </w:r>
            <w:r>
              <w:rPr>
                <w:spacing w:val="-1"/>
                <w:sz w:val="16"/>
              </w:rPr>
              <w:t xml:space="preserve"> </w:t>
            </w:r>
            <w:r>
              <w:rPr>
                <w:sz w:val="16"/>
              </w:rPr>
              <w:t xml:space="preserve">умовах </w:t>
            </w:r>
            <w:r>
              <w:rPr>
                <w:spacing w:val="-2"/>
                <w:sz w:val="16"/>
              </w:rPr>
              <w:t>співфінансування</w:t>
            </w:r>
          </w:p>
        </w:tc>
        <w:tc>
          <w:tcPr>
            <w:tcW w:w="995"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51"/>
              <w:ind w:left="168" w:right="151" w:firstLine="5"/>
              <w:rPr>
                <w:sz w:val="16"/>
              </w:rPr>
            </w:pPr>
            <w:r>
              <w:rPr>
                <w:sz w:val="16"/>
              </w:rPr>
              <w:t>КНП</w:t>
            </w:r>
            <w:r>
              <w:rPr>
                <w:spacing w:val="-10"/>
                <w:sz w:val="16"/>
              </w:rPr>
              <w:t xml:space="preserve"> </w:t>
            </w:r>
            <w:r>
              <w:rPr>
                <w:sz w:val="16"/>
              </w:rPr>
              <w:t>"БД</w:t>
            </w:r>
            <w:r>
              <w:rPr>
                <w:spacing w:val="40"/>
                <w:sz w:val="16"/>
              </w:rPr>
              <w:t xml:space="preserve"> </w:t>
            </w:r>
            <w:r>
              <w:rPr>
                <w:spacing w:val="-2"/>
                <w:sz w:val="16"/>
              </w:rPr>
              <w:t>ЦПМСД"</w:t>
            </w:r>
          </w:p>
        </w:tc>
        <w:tc>
          <w:tcPr>
            <w:tcW w:w="851"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51"/>
              <w:ind w:left="323" w:right="130" w:hanging="174"/>
              <w:rPr>
                <w:sz w:val="16"/>
              </w:rPr>
            </w:pPr>
            <w:r>
              <w:rPr>
                <w:sz w:val="16"/>
              </w:rPr>
              <w:t xml:space="preserve">Бюджет </w:t>
            </w:r>
            <w:r>
              <w:rPr>
                <w:spacing w:val="-2"/>
                <w:sz w:val="16"/>
              </w:rPr>
              <w:t>БДМТГ</w:t>
            </w:r>
            <w:r>
              <w:rPr>
                <w:sz w:val="16"/>
              </w:rPr>
              <w:t xml:space="preserve"> та</w:t>
            </w:r>
            <w:r>
              <w:rPr>
                <w:spacing w:val="-1"/>
                <w:sz w:val="16"/>
              </w:rPr>
              <w:t xml:space="preserve"> </w:t>
            </w:r>
            <w:r>
              <w:rPr>
                <w:sz w:val="16"/>
              </w:rPr>
              <w:t>ЦПМСД</w:t>
            </w:r>
          </w:p>
        </w:tc>
        <w:tc>
          <w:tcPr>
            <w:tcW w:w="853"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143"/>
              <w:ind w:left="10"/>
              <w:jc w:val="center"/>
              <w:rPr>
                <w:sz w:val="16"/>
              </w:rPr>
            </w:pPr>
            <w:r>
              <w:rPr>
                <w:spacing w:val="-5"/>
                <w:sz w:val="16"/>
              </w:rPr>
              <w:t>900</w:t>
            </w:r>
          </w:p>
        </w:tc>
        <w:tc>
          <w:tcPr>
            <w:tcW w:w="568"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143"/>
              <w:ind w:left="10"/>
              <w:jc w:val="center"/>
              <w:rPr>
                <w:sz w:val="16"/>
              </w:rPr>
            </w:pPr>
            <w:r>
              <w:rPr>
                <w:spacing w:val="-10"/>
                <w:sz w:val="16"/>
              </w:rPr>
              <w:t>0</w:t>
            </w:r>
          </w:p>
        </w:tc>
        <w:tc>
          <w:tcPr>
            <w:tcW w:w="709"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143"/>
              <w:ind w:left="10"/>
              <w:jc w:val="center"/>
              <w:rPr>
                <w:sz w:val="16"/>
              </w:rPr>
            </w:pPr>
            <w:r>
              <w:rPr>
                <w:spacing w:val="-10"/>
                <w:sz w:val="16"/>
              </w:rPr>
              <w:t>0</w:t>
            </w:r>
          </w:p>
        </w:tc>
        <w:tc>
          <w:tcPr>
            <w:tcW w:w="706"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143"/>
              <w:ind w:left="10" w:right="1"/>
              <w:jc w:val="center"/>
              <w:rPr>
                <w:sz w:val="16"/>
              </w:rPr>
            </w:pPr>
            <w:r>
              <w:rPr>
                <w:spacing w:val="-4"/>
                <w:sz w:val="16"/>
              </w:rPr>
              <w:t>1000</w:t>
            </w:r>
          </w:p>
        </w:tc>
        <w:tc>
          <w:tcPr>
            <w:tcW w:w="852"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143"/>
              <w:ind w:left="10"/>
              <w:jc w:val="center"/>
              <w:rPr>
                <w:sz w:val="16"/>
              </w:rPr>
            </w:pPr>
            <w:r>
              <w:rPr>
                <w:spacing w:val="-10"/>
                <w:sz w:val="16"/>
              </w:rPr>
              <w:t>0</w:t>
            </w:r>
          </w:p>
        </w:tc>
        <w:tc>
          <w:tcPr>
            <w:tcW w:w="850"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143"/>
              <w:ind w:left="10"/>
              <w:jc w:val="center"/>
              <w:rPr>
                <w:sz w:val="16"/>
              </w:rPr>
            </w:pPr>
            <w:r>
              <w:rPr>
                <w:spacing w:val="-4"/>
                <w:sz w:val="16"/>
              </w:rPr>
              <w:t>1900</w:t>
            </w:r>
          </w:p>
        </w:tc>
        <w:tc>
          <w:tcPr>
            <w:tcW w:w="2687" w:type="dxa"/>
            <w:vMerge w:val="restart"/>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56"/>
              <w:ind w:left="108" w:right="77"/>
              <w:rPr>
                <w:sz w:val="16"/>
              </w:rPr>
            </w:pPr>
            <w:r>
              <w:rPr>
                <w:sz w:val="16"/>
              </w:rPr>
              <w:t>Придбання</w:t>
            </w:r>
            <w:r>
              <w:rPr>
                <w:spacing w:val="21"/>
                <w:sz w:val="16"/>
              </w:rPr>
              <w:t xml:space="preserve"> </w:t>
            </w:r>
            <w:r>
              <w:rPr>
                <w:sz w:val="16"/>
              </w:rPr>
              <w:t>автомобілю</w:t>
            </w:r>
            <w:r>
              <w:rPr>
                <w:spacing w:val="-10"/>
                <w:sz w:val="16"/>
              </w:rPr>
              <w:t xml:space="preserve"> </w:t>
            </w:r>
            <w:r>
              <w:rPr>
                <w:sz w:val="16"/>
              </w:rPr>
              <w:t>на</w:t>
            </w:r>
            <w:r>
              <w:rPr>
                <w:spacing w:val="-10"/>
                <w:sz w:val="16"/>
              </w:rPr>
              <w:t xml:space="preserve"> </w:t>
            </w:r>
            <w:r>
              <w:rPr>
                <w:sz w:val="16"/>
              </w:rPr>
              <w:t>умовах</w:t>
            </w:r>
            <w:r>
              <w:rPr>
                <w:spacing w:val="40"/>
                <w:sz w:val="16"/>
              </w:rPr>
              <w:t xml:space="preserve"> </w:t>
            </w:r>
            <w:r>
              <w:rPr>
                <w:sz w:val="16"/>
              </w:rPr>
              <w:t>співфінансування: за кошти</w:t>
            </w:r>
            <w:r>
              <w:rPr>
                <w:spacing w:val="40"/>
                <w:sz w:val="16"/>
              </w:rPr>
              <w:t xml:space="preserve"> </w:t>
            </w:r>
            <w:r>
              <w:rPr>
                <w:sz w:val="16"/>
              </w:rPr>
              <w:t>бюджету</w:t>
            </w:r>
            <w:r>
              <w:rPr>
                <w:spacing w:val="-1"/>
                <w:sz w:val="16"/>
              </w:rPr>
              <w:t xml:space="preserve"> </w:t>
            </w:r>
            <w:r>
              <w:rPr>
                <w:sz w:val="16"/>
              </w:rPr>
              <w:t>БД</w:t>
            </w:r>
            <w:r>
              <w:rPr>
                <w:spacing w:val="-2"/>
                <w:sz w:val="16"/>
              </w:rPr>
              <w:t xml:space="preserve"> </w:t>
            </w:r>
            <w:r>
              <w:rPr>
                <w:sz w:val="16"/>
              </w:rPr>
              <w:t>МТГ</w:t>
            </w:r>
            <w:r>
              <w:rPr>
                <w:spacing w:val="-2"/>
                <w:sz w:val="16"/>
              </w:rPr>
              <w:t xml:space="preserve"> </w:t>
            </w:r>
            <w:r>
              <w:rPr>
                <w:sz w:val="16"/>
              </w:rPr>
              <w:t>(450</w:t>
            </w:r>
            <w:r>
              <w:rPr>
                <w:spacing w:val="-1"/>
                <w:sz w:val="16"/>
              </w:rPr>
              <w:t xml:space="preserve"> </w:t>
            </w:r>
            <w:r>
              <w:rPr>
                <w:sz w:val="16"/>
              </w:rPr>
              <w:t>тис</w:t>
            </w:r>
            <w:r>
              <w:rPr>
                <w:spacing w:val="-1"/>
                <w:sz w:val="16"/>
              </w:rPr>
              <w:t xml:space="preserve"> </w:t>
            </w:r>
            <w:r>
              <w:rPr>
                <w:sz w:val="16"/>
              </w:rPr>
              <w:t>грн)</w:t>
            </w:r>
            <w:r>
              <w:rPr>
                <w:spacing w:val="-1"/>
                <w:sz w:val="16"/>
              </w:rPr>
              <w:t xml:space="preserve"> </w:t>
            </w:r>
            <w:r>
              <w:rPr>
                <w:sz w:val="16"/>
              </w:rPr>
              <w:t>та</w:t>
            </w:r>
            <w:r>
              <w:rPr>
                <w:spacing w:val="40"/>
                <w:sz w:val="16"/>
              </w:rPr>
              <w:t xml:space="preserve"> </w:t>
            </w:r>
            <w:r>
              <w:rPr>
                <w:sz w:val="16"/>
              </w:rPr>
              <w:t>КНП "БД ЦПСМД" (450 тис грн)</w:t>
            </w:r>
          </w:p>
        </w:tc>
      </w:tr>
      <w:tr w:rsidR="00870807">
        <w:trPr>
          <w:trHeight w:val="367"/>
        </w:trPr>
        <w:tc>
          <w:tcPr>
            <w:tcW w:w="580"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92"/>
              <w:ind w:left="108"/>
              <w:rPr>
                <w:sz w:val="16"/>
              </w:rPr>
            </w:pPr>
            <w:r>
              <w:rPr>
                <w:spacing w:val="-5"/>
                <w:sz w:val="16"/>
              </w:rPr>
              <w:t>2.2</w:t>
            </w:r>
          </w:p>
        </w:tc>
        <w:tc>
          <w:tcPr>
            <w:tcW w:w="4964"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92"/>
              <w:ind w:left="108"/>
              <w:rPr>
                <w:sz w:val="16"/>
              </w:rPr>
            </w:pPr>
            <w:r>
              <w:rPr>
                <w:sz w:val="16"/>
              </w:rPr>
              <w:t>Державна</w:t>
            </w:r>
            <w:r>
              <w:rPr>
                <w:spacing w:val="-1"/>
                <w:sz w:val="16"/>
              </w:rPr>
              <w:t xml:space="preserve"> </w:t>
            </w:r>
            <w:r>
              <w:rPr>
                <w:sz w:val="16"/>
              </w:rPr>
              <w:t>реєстрація</w:t>
            </w:r>
            <w:r>
              <w:rPr>
                <w:spacing w:val="-1"/>
                <w:sz w:val="16"/>
              </w:rPr>
              <w:t xml:space="preserve"> </w:t>
            </w:r>
            <w:r>
              <w:rPr>
                <w:sz w:val="16"/>
              </w:rPr>
              <w:t xml:space="preserve">транспортних </w:t>
            </w:r>
            <w:r>
              <w:rPr>
                <w:spacing w:val="-2"/>
                <w:sz w:val="16"/>
              </w:rPr>
              <w:t>засобів</w:t>
            </w:r>
          </w:p>
        </w:tc>
        <w:tc>
          <w:tcPr>
            <w:tcW w:w="995"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line="180" w:lineRule="atLeast"/>
              <w:ind w:left="168" w:right="151" w:firstLine="5"/>
              <w:rPr>
                <w:sz w:val="16"/>
              </w:rPr>
            </w:pPr>
            <w:r>
              <w:rPr>
                <w:sz w:val="16"/>
              </w:rPr>
              <w:t>КНП</w:t>
            </w:r>
            <w:r>
              <w:rPr>
                <w:spacing w:val="-10"/>
                <w:sz w:val="16"/>
              </w:rPr>
              <w:t xml:space="preserve"> </w:t>
            </w:r>
            <w:r>
              <w:rPr>
                <w:sz w:val="16"/>
              </w:rPr>
              <w:t>"БД</w:t>
            </w:r>
            <w:r>
              <w:rPr>
                <w:spacing w:val="40"/>
                <w:sz w:val="16"/>
              </w:rPr>
              <w:t xml:space="preserve"> </w:t>
            </w:r>
            <w:r>
              <w:rPr>
                <w:spacing w:val="-2"/>
                <w:sz w:val="16"/>
              </w:rPr>
              <w:t>ЦПМСД"</w:t>
            </w:r>
          </w:p>
        </w:tc>
        <w:tc>
          <w:tcPr>
            <w:tcW w:w="851"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92"/>
              <w:ind w:left="129"/>
              <w:rPr>
                <w:sz w:val="16"/>
              </w:rPr>
            </w:pPr>
            <w:r>
              <w:rPr>
                <w:sz w:val="16"/>
              </w:rPr>
              <w:t>Бюджет</w:t>
            </w:r>
            <w:r>
              <w:rPr>
                <w:spacing w:val="40"/>
                <w:sz w:val="16"/>
              </w:rPr>
              <w:t xml:space="preserve"> </w:t>
            </w:r>
            <w:r>
              <w:rPr>
                <w:spacing w:val="-2"/>
                <w:sz w:val="16"/>
              </w:rPr>
              <w:t>БДМТГ</w:t>
            </w:r>
          </w:p>
        </w:tc>
        <w:tc>
          <w:tcPr>
            <w:tcW w:w="853"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92"/>
              <w:ind w:left="10"/>
              <w:jc w:val="center"/>
              <w:rPr>
                <w:sz w:val="16"/>
              </w:rPr>
            </w:pPr>
            <w:r>
              <w:rPr>
                <w:spacing w:val="-2"/>
                <w:sz w:val="16"/>
              </w:rPr>
              <w:t>21,36</w:t>
            </w:r>
          </w:p>
        </w:tc>
        <w:tc>
          <w:tcPr>
            <w:tcW w:w="568"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92"/>
              <w:ind w:left="10"/>
              <w:jc w:val="center"/>
              <w:rPr>
                <w:sz w:val="16"/>
              </w:rPr>
            </w:pPr>
            <w:r>
              <w:rPr>
                <w:spacing w:val="-10"/>
                <w:sz w:val="16"/>
              </w:rPr>
              <w:t>0</w:t>
            </w:r>
          </w:p>
        </w:tc>
        <w:tc>
          <w:tcPr>
            <w:tcW w:w="709"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92"/>
              <w:ind w:left="10"/>
              <w:jc w:val="center"/>
              <w:rPr>
                <w:sz w:val="16"/>
              </w:rPr>
            </w:pPr>
            <w:r>
              <w:rPr>
                <w:spacing w:val="-10"/>
                <w:sz w:val="16"/>
              </w:rPr>
              <w:t>0</w:t>
            </w:r>
          </w:p>
        </w:tc>
        <w:tc>
          <w:tcPr>
            <w:tcW w:w="706"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92"/>
              <w:ind w:left="10" w:right="1"/>
              <w:jc w:val="center"/>
              <w:rPr>
                <w:sz w:val="16"/>
              </w:rPr>
            </w:pPr>
            <w:r>
              <w:rPr>
                <w:spacing w:val="-10"/>
                <w:sz w:val="16"/>
              </w:rPr>
              <w:t>0</w:t>
            </w:r>
          </w:p>
        </w:tc>
        <w:tc>
          <w:tcPr>
            <w:tcW w:w="852"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92"/>
              <w:ind w:left="10"/>
              <w:jc w:val="center"/>
              <w:rPr>
                <w:sz w:val="16"/>
              </w:rPr>
            </w:pPr>
            <w:r>
              <w:rPr>
                <w:spacing w:val="-10"/>
                <w:sz w:val="16"/>
              </w:rPr>
              <w:t>0</w:t>
            </w:r>
          </w:p>
        </w:tc>
        <w:tc>
          <w:tcPr>
            <w:tcW w:w="850"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92"/>
              <w:ind w:left="10"/>
              <w:jc w:val="center"/>
              <w:rPr>
                <w:sz w:val="16"/>
              </w:rPr>
            </w:pPr>
            <w:r>
              <w:rPr>
                <w:spacing w:val="-2"/>
                <w:sz w:val="16"/>
              </w:rPr>
              <w:t>21,36</w:t>
            </w:r>
          </w:p>
        </w:tc>
        <w:tc>
          <w:tcPr>
            <w:tcW w:w="2687" w:type="dxa"/>
            <w:vMerge/>
            <w:tcBorders>
              <w:left w:val="single" w:sz="4" w:space="0" w:color="000000"/>
              <w:bottom w:val="single" w:sz="4" w:space="0" w:color="000000"/>
              <w:right w:val="single" w:sz="4" w:space="0" w:color="000000"/>
            </w:tcBorders>
          </w:tcPr>
          <w:p w:rsidR="00870807" w:rsidRDefault="00870807">
            <w:pPr>
              <w:widowControl w:val="0"/>
              <w:rPr>
                <w:sz w:val="2"/>
                <w:szCs w:val="2"/>
              </w:rPr>
            </w:pPr>
          </w:p>
        </w:tc>
      </w:tr>
      <w:tr w:rsidR="00870807">
        <w:trPr>
          <w:trHeight w:val="295"/>
        </w:trPr>
        <w:tc>
          <w:tcPr>
            <w:tcW w:w="6539" w:type="dxa"/>
            <w:gridSpan w:val="3"/>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55"/>
              <w:ind w:left="108"/>
              <w:rPr>
                <w:sz w:val="16"/>
              </w:rPr>
            </w:pPr>
            <w:r>
              <w:rPr>
                <w:sz w:val="16"/>
              </w:rPr>
              <w:t>3.</w:t>
            </w:r>
            <w:r>
              <w:rPr>
                <w:spacing w:val="-3"/>
                <w:sz w:val="16"/>
              </w:rPr>
              <w:t xml:space="preserve"> </w:t>
            </w:r>
            <w:r>
              <w:rPr>
                <w:sz w:val="16"/>
              </w:rPr>
              <w:t>Проведення</w:t>
            </w:r>
            <w:r>
              <w:rPr>
                <w:spacing w:val="-3"/>
                <w:sz w:val="16"/>
              </w:rPr>
              <w:t xml:space="preserve"> </w:t>
            </w:r>
            <w:r>
              <w:rPr>
                <w:sz w:val="16"/>
              </w:rPr>
              <w:t>поточного</w:t>
            </w:r>
            <w:r>
              <w:rPr>
                <w:spacing w:val="-4"/>
                <w:sz w:val="16"/>
              </w:rPr>
              <w:t xml:space="preserve"> </w:t>
            </w:r>
            <w:r>
              <w:rPr>
                <w:sz w:val="16"/>
              </w:rPr>
              <w:t>ремонту</w:t>
            </w:r>
            <w:r>
              <w:rPr>
                <w:spacing w:val="-3"/>
                <w:sz w:val="16"/>
              </w:rPr>
              <w:t xml:space="preserve"> </w:t>
            </w:r>
            <w:r>
              <w:rPr>
                <w:sz w:val="16"/>
              </w:rPr>
              <w:t>дворового</w:t>
            </w:r>
            <w:r>
              <w:rPr>
                <w:spacing w:val="-2"/>
                <w:sz w:val="16"/>
              </w:rPr>
              <w:t xml:space="preserve"> покриття</w:t>
            </w:r>
          </w:p>
        </w:tc>
        <w:tc>
          <w:tcPr>
            <w:tcW w:w="851"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6"/>
              </w:rPr>
            </w:pPr>
          </w:p>
        </w:tc>
        <w:tc>
          <w:tcPr>
            <w:tcW w:w="853"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6"/>
              </w:rPr>
            </w:pPr>
          </w:p>
        </w:tc>
        <w:tc>
          <w:tcPr>
            <w:tcW w:w="568"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6"/>
              </w:rPr>
            </w:pPr>
          </w:p>
        </w:tc>
        <w:tc>
          <w:tcPr>
            <w:tcW w:w="709"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6"/>
              </w:rPr>
            </w:pPr>
          </w:p>
        </w:tc>
        <w:tc>
          <w:tcPr>
            <w:tcW w:w="706"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6"/>
              </w:rPr>
            </w:pPr>
          </w:p>
        </w:tc>
        <w:tc>
          <w:tcPr>
            <w:tcW w:w="852"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6"/>
              </w:rPr>
            </w:pPr>
          </w:p>
        </w:tc>
        <w:tc>
          <w:tcPr>
            <w:tcW w:w="850"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6"/>
              </w:rPr>
            </w:pPr>
          </w:p>
        </w:tc>
        <w:tc>
          <w:tcPr>
            <w:tcW w:w="2687"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6"/>
              </w:rPr>
            </w:pPr>
          </w:p>
        </w:tc>
      </w:tr>
      <w:tr w:rsidR="00870807">
        <w:trPr>
          <w:trHeight w:val="367"/>
        </w:trPr>
        <w:tc>
          <w:tcPr>
            <w:tcW w:w="580"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92"/>
              <w:ind w:left="108"/>
              <w:rPr>
                <w:sz w:val="16"/>
              </w:rPr>
            </w:pPr>
            <w:r>
              <w:rPr>
                <w:spacing w:val="-5"/>
                <w:sz w:val="16"/>
              </w:rPr>
              <w:t>3.1</w:t>
            </w:r>
          </w:p>
        </w:tc>
        <w:tc>
          <w:tcPr>
            <w:tcW w:w="4964"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line="180" w:lineRule="atLeast"/>
              <w:ind w:left="108" w:right="195"/>
              <w:rPr>
                <w:sz w:val="16"/>
              </w:rPr>
            </w:pPr>
            <w:r>
              <w:rPr>
                <w:sz w:val="16"/>
              </w:rPr>
              <w:t>Облаштування</w:t>
            </w:r>
            <w:r>
              <w:rPr>
                <w:spacing w:val="-8"/>
                <w:sz w:val="16"/>
              </w:rPr>
              <w:t xml:space="preserve"> </w:t>
            </w:r>
            <w:r>
              <w:rPr>
                <w:sz w:val="16"/>
              </w:rPr>
              <w:t>дворового</w:t>
            </w:r>
            <w:r>
              <w:rPr>
                <w:spacing w:val="-8"/>
                <w:sz w:val="16"/>
              </w:rPr>
              <w:t xml:space="preserve"> </w:t>
            </w:r>
            <w:r>
              <w:rPr>
                <w:sz w:val="16"/>
              </w:rPr>
              <w:t>покриття</w:t>
            </w:r>
            <w:r>
              <w:rPr>
                <w:spacing w:val="-8"/>
                <w:sz w:val="16"/>
              </w:rPr>
              <w:t xml:space="preserve"> </w:t>
            </w:r>
            <w:r>
              <w:rPr>
                <w:sz w:val="16"/>
              </w:rPr>
              <w:t>АЗПСМ</w:t>
            </w:r>
            <w:r>
              <w:rPr>
                <w:spacing w:val="-8"/>
                <w:sz w:val="16"/>
              </w:rPr>
              <w:t xml:space="preserve"> </w:t>
            </w:r>
            <w:r>
              <w:rPr>
                <w:sz w:val="16"/>
              </w:rPr>
              <w:t>№</w:t>
            </w:r>
            <w:r>
              <w:rPr>
                <w:spacing w:val="-8"/>
                <w:sz w:val="16"/>
              </w:rPr>
              <w:t xml:space="preserve"> </w:t>
            </w:r>
            <w:r>
              <w:rPr>
                <w:sz w:val="16"/>
              </w:rPr>
              <w:t>2</w:t>
            </w:r>
            <w:r>
              <w:rPr>
                <w:spacing w:val="40"/>
                <w:sz w:val="16"/>
              </w:rPr>
              <w:t xml:space="preserve"> </w:t>
            </w:r>
            <w:r>
              <w:rPr>
                <w:sz w:val="16"/>
              </w:rPr>
              <w:t>тротуарною</w:t>
            </w:r>
            <w:r>
              <w:rPr>
                <w:spacing w:val="-3"/>
                <w:sz w:val="16"/>
              </w:rPr>
              <w:t xml:space="preserve"> </w:t>
            </w:r>
            <w:r>
              <w:rPr>
                <w:sz w:val="16"/>
              </w:rPr>
              <w:t>плиткою</w:t>
            </w:r>
          </w:p>
        </w:tc>
        <w:tc>
          <w:tcPr>
            <w:tcW w:w="995"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line="180" w:lineRule="atLeast"/>
              <w:ind w:left="168" w:right="151" w:firstLine="5"/>
              <w:rPr>
                <w:sz w:val="16"/>
              </w:rPr>
            </w:pPr>
            <w:r>
              <w:rPr>
                <w:sz w:val="16"/>
              </w:rPr>
              <w:t>КНП</w:t>
            </w:r>
            <w:r>
              <w:rPr>
                <w:spacing w:val="-10"/>
                <w:sz w:val="16"/>
              </w:rPr>
              <w:t xml:space="preserve"> </w:t>
            </w:r>
            <w:r>
              <w:rPr>
                <w:sz w:val="16"/>
              </w:rPr>
              <w:t>"БД</w:t>
            </w:r>
            <w:r>
              <w:rPr>
                <w:spacing w:val="40"/>
                <w:sz w:val="16"/>
              </w:rPr>
              <w:t xml:space="preserve"> </w:t>
            </w:r>
            <w:r>
              <w:rPr>
                <w:spacing w:val="-2"/>
                <w:sz w:val="16"/>
              </w:rPr>
              <w:t>ЦПМСД"</w:t>
            </w:r>
          </w:p>
        </w:tc>
        <w:tc>
          <w:tcPr>
            <w:tcW w:w="851"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92"/>
              <w:ind w:left="149"/>
              <w:rPr>
                <w:sz w:val="16"/>
              </w:rPr>
            </w:pPr>
            <w:r>
              <w:rPr>
                <w:sz w:val="16"/>
              </w:rPr>
              <w:t xml:space="preserve">Бюджет </w:t>
            </w:r>
            <w:r>
              <w:rPr>
                <w:spacing w:val="-2"/>
                <w:sz w:val="16"/>
              </w:rPr>
              <w:t>БДМТГ</w:t>
            </w:r>
          </w:p>
        </w:tc>
        <w:tc>
          <w:tcPr>
            <w:tcW w:w="853"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92"/>
              <w:ind w:left="10"/>
              <w:jc w:val="center"/>
              <w:rPr>
                <w:sz w:val="16"/>
              </w:rPr>
            </w:pPr>
            <w:r>
              <w:rPr>
                <w:spacing w:val="-5"/>
                <w:sz w:val="16"/>
              </w:rPr>
              <w:t>504</w:t>
            </w:r>
          </w:p>
        </w:tc>
        <w:tc>
          <w:tcPr>
            <w:tcW w:w="568"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92"/>
              <w:ind w:left="10"/>
              <w:jc w:val="center"/>
              <w:rPr>
                <w:sz w:val="16"/>
              </w:rPr>
            </w:pPr>
            <w:r>
              <w:rPr>
                <w:spacing w:val="-10"/>
                <w:sz w:val="16"/>
              </w:rPr>
              <w:t>0</w:t>
            </w:r>
          </w:p>
        </w:tc>
        <w:tc>
          <w:tcPr>
            <w:tcW w:w="709"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92"/>
              <w:ind w:left="10"/>
              <w:jc w:val="center"/>
              <w:rPr>
                <w:sz w:val="16"/>
              </w:rPr>
            </w:pPr>
            <w:r>
              <w:rPr>
                <w:spacing w:val="-10"/>
                <w:sz w:val="16"/>
              </w:rPr>
              <w:t>0</w:t>
            </w:r>
          </w:p>
        </w:tc>
        <w:tc>
          <w:tcPr>
            <w:tcW w:w="706"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92"/>
              <w:ind w:left="10" w:right="1"/>
              <w:jc w:val="center"/>
              <w:rPr>
                <w:sz w:val="16"/>
              </w:rPr>
            </w:pPr>
            <w:r>
              <w:rPr>
                <w:spacing w:val="-10"/>
                <w:sz w:val="16"/>
              </w:rPr>
              <w:t>0</w:t>
            </w:r>
          </w:p>
        </w:tc>
        <w:tc>
          <w:tcPr>
            <w:tcW w:w="852"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92"/>
              <w:ind w:left="10"/>
              <w:jc w:val="center"/>
              <w:rPr>
                <w:sz w:val="16"/>
              </w:rPr>
            </w:pPr>
            <w:r>
              <w:rPr>
                <w:spacing w:val="-10"/>
                <w:sz w:val="16"/>
              </w:rPr>
              <w:t>0</w:t>
            </w:r>
          </w:p>
        </w:tc>
        <w:tc>
          <w:tcPr>
            <w:tcW w:w="850"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92"/>
              <w:ind w:left="10"/>
              <w:jc w:val="center"/>
              <w:rPr>
                <w:sz w:val="16"/>
              </w:rPr>
            </w:pPr>
            <w:r>
              <w:rPr>
                <w:spacing w:val="-5"/>
                <w:sz w:val="16"/>
              </w:rPr>
              <w:t>504</w:t>
            </w:r>
          </w:p>
        </w:tc>
        <w:tc>
          <w:tcPr>
            <w:tcW w:w="2687"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line="180" w:lineRule="atLeast"/>
              <w:ind w:left="108" w:right="804"/>
              <w:rPr>
                <w:sz w:val="16"/>
              </w:rPr>
            </w:pPr>
            <w:r>
              <w:rPr>
                <w:sz w:val="16"/>
              </w:rPr>
              <w:t>Забезпечення</w:t>
            </w:r>
            <w:r>
              <w:rPr>
                <w:spacing w:val="-10"/>
                <w:sz w:val="16"/>
              </w:rPr>
              <w:t xml:space="preserve"> </w:t>
            </w:r>
            <w:r>
              <w:rPr>
                <w:sz w:val="16"/>
              </w:rPr>
              <w:t>стабільного</w:t>
            </w:r>
            <w:r>
              <w:rPr>
                <w:spacing w:val="40"/>
                <w:sz w:val="16"/>
              </w:rPr>
              <w:t xml:space="preserve"> </w:t>
            </w:r>
            <w:r>
              <w:rPr>
                <w:sz w:val="16"/>
              </w:rPr>
              <w:t xml:space="preserve">функціонування </w:t>
            </w:r>
            <w:r>
              <w:rPr>
                <w:spacing w:val="-2"/>
                <w:sz w:val="16"/>
              </w:rPr>
              <w:t>ЦПМСД</w:t>
            </w:r>
          </w:p>
        </w:tc>
      </w:tr>
      <w:tr w:rsidR="00870807">
        <w:trPr>
          <w:trHeight w:val="183"/>
        </w:trPr>
        <w:tc>
          <w:tcPr>
            <w:tcW w:w="9520" w:type="dxa"/>
            <w:gridSpan w:val="7"/>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line="164" w:lineRule="exact"/>
              <w:ind w:left="108"/>
              <w:rPr>
                <w:sz w:val="16"/>
              </w:rPr>
            </w:pPr>
            <w:r>
              <w:rPr>
                <w:sz w:val="16"/>
              </w:rPr>
              <w:t>4.</w:t>
            </w:r>
            <w:r>
              <w:rPr>
                <w:spacing w:val="-2"/>
                <w:sz w:val="16"/>
              </w:rPr>
              <w:t xml:space="preserve"> </w:t>
            </w:r>
            <w:r>
              <w:rPr>
                <w:sz w:val="16"/>
              </w:rPr>
              <w:t>Розроблення,</w:t>
            </w:r>
            <w:r>
              <w:rPr>
                <w:spacing w:val="-1"/>
                <w:sz w:val="16"/>
              </w:rPr>
              <w:t xml:space="preserve"> </w:t>
            </w:r>
            <w:r>
              <w:rPr>
                <w:sz w:val="16"/>
              </w:rPr>
              <w:t>коригування</w:t>
            </w:r>
            <w:r>
              <w:rPr>
                <w:spacing w:val="-1"/>
                <w:sz w:val="16"/>
              </w:rPr>
              <w:t xml:space="preserve"> </w:t>
            </w:r>
            <w:r>
              <w:rPr>
                <w:sz w:val="16"/>
              </w:rPr>
              <w:t>проєктно-кошторисної</w:t>
            </w:r>
            <w:r>
              <w:rPr>
                <w:spacing w:val="-2"/>
                <w:sz w:val="16"/>
              </w:rPr>
              <w:t xml:space="preserve"> </w:t>
            </w:r>
            <w:r>
              <w:rPr>
                <w:sz w:val="16"/>
              </w:rPr>
              <w:t>документації,</w:t>
            </w:r>
            <w:r>
              <w:rPr>
                <w:spacing w:val="-1"/>
                <w:sz w:val="16"/>
              </w:rPr>
              <w:t xml:space="preserve"> </w:t>
            </w:r>
            <w:r>
              <w:rPr>
                <w:sz w:val="16"/>
              </w:rPr>
              <w:t>реконструкція,</w:t>
            </w:r>
            <w:r>
              <w:rPr>
                <w:spacing w:val="-1"/>
                <w:sz w:val="16"/>
              </w:rPr>
              <w:t xml:space="preserve"> </w:t>
            </w:r>
            <w:r>
              <w:rPr>
                <w:sz w:val="16"/>
              </w:rPr>
              <w:t>поточні</w:t>
            </w:r>
            <w:r>
              <w:rPr>
                <w:spacing w:val="-2"/>
                <w:sz w:val="16"/>
              </w:rPr>
              <w:t xml:space="preserve"> </w:t>
            </w:r>
            <w:r>
              <w:rPr>
                <w:sz w:val="16"/>
              </w:rPr>
              <w:t>та</w:t>
            </w:r>
            <w:r>
              <w:rPr>
                <w:spacing w:val="-1"/>
                <w:sz w:val="16"/>
              </w:rPr>
              <w:t xml:space="preserve"> </w:t>
            </w:r>
            <w:r>
              <w:rPr>
                <w:sz w:val="16"/>
              </w:rPr>
              <w:t>капітальні</w:t>
            </w:r>
            <w:r>
              <w:rPr>
                <w:spacing w:val="-1"/>
                <w:sz w:val="16"/>
              </w:rPr>
              <w:t xml:space="preserve"> </w:t>
            </w:r>
            <w:r>
              <w:rPr>
                <w:spacing w:val="-2"/>
                <w:sz w:val="16"/>
              </w:rPr>
              <w:t>ремонти</w:t>
            </w:r>
          </w:p>
        </w:tc>
        <w:tc>
          <w:tcPr>
            <w:tcW w:w="706"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2"/>
              </w:rPr>
            </w:pPr>
          </w:p>
        </w:tc>
        <w:tc>
          <w:tcPr>
            <w:tcW w:w="852"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2"/>
              </w:rPr>
            </w:pPr>
          </w:p>
        </w:tc>
        <w:tc>
          <w:tcPr>
            <w:tcW w:w="850"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2"/>
              </w:rPr>
            </w:pPr>
          </w:p>
        </w:tc>
        <w:tc>
          <w:tcPr>
            <w:tcW w:w="2687"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2"/>
              </w:rPr>
            </w:pPr>
          </w:p>
        </w:tc>
      </w:tr>
      <w:tr w:rsidR="00870807">
        <w:trPr>
          <w:trHeight w:val="1103"/>
        </w:trPr>
        <w:tc>
          <w:tcPr>
            <w:tcW w:w="580"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b/>
                <w:sz w:val="16"/>
              </w:rPr>
            </w:pPr>
          </w:p>
          <w:p w:rsidR="00870807" w:rsidRDefault="00870807">
            <w:pPr>
              <w:pStyle w:val="TableParagraph"/>
              <w:spacing w:before="91"/>
              <w:rPr>
                <w:b/>
                <w:sz w:val="16"/>
              </w:rPr>
            </w:pPr>
          </w:p>
          <w:p w:rsidR="00870807" w:rsidRDefault="00222FBF">
            <w:pPr>
              <w:pStyle w:val="TableParagraph"/>
              <w:spacing w:before="1"/>
              <w:ind w:right="179"/>
              <w:jc w:val="right"/>
              <w:rPr>
                <w:sz w:val="16"/>
              </w:rPr>
            </w:pPr>
            <w:r>
              <w:rPr>
                <w:spacing w:val="-5"/>
                <w:sz w:val="16"/>
              </w:rPr>
              <w:t>4.1</w:t>
            </w:r>
          </w:p>
        </w:tc>
        <w:tc>
          <w:tcPr>
            <w:tcW w:w="4964"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line="180" w:lineRule="atLeast"/>
              <w:ind w:left="108" w:right="119"/>
              <w:rPr>
                <w:sz w:val="16"/>
              </w:rPr>
            </w:pPr>
            <w:r>
              <w:rPr>
                <w:sz w:val="16"/>
              </w:rPr>
              <w:t>Розробка ПКД, експертиза та проведення робіт по об’єкту</w:t>
            </w:r>
            <w:r>
              <w:rPr>
                <w:spacing w:val="40"/>
                <w:sz w:val="16"/>
              </w:rPr>
              <w:t xml:space="preserve"> </w:t>
            </w:r>
            <w:r>
              <w:rPr>
                <w:sz w:val="16"/>
              </w:rPr>
              <w:t>"Капітальний</w:t>
            </w:r>
            <w:r>
              <w:rPr>
                <w:spacing w:val="-5"/>
                <w:sz w:val="16"/>
              </w:rPr>
              <w:t xml:space="preserve"> </w:t>
            </w:r>
            <w:r>
              <w:rPr>
                <w:sz w:val="16"/>
              </w:rPr>
              <w:t>ремонт</w:t>
            </w:r>
            <w:r>
              <w:rPr>
                <w:spacing w:val="-5"/>
                <w:sz w:val="16"/>
              </w:rPr>
              <w:t xml:space="preserve"> </w:t>
            </w:r>
            <w:r>
              <w:rPr>
                <w:sz w:val="16"/>
              </w:rPr>
              <w:t>нежитлової</w:t>
            </w:r>
            <w:r>
              <w:rPr>
                <w:spacing w:val="-5"/>
                <w:sz w:val="16"/>
              </w:rPr>
              <w:t xml:space="preserve"> </w:t>
            </w:r>
            <w:r>
              <w:rPr>
                <w:sz w:val="16"/>
              </w:rPr>
              <w:t>будівлі</w:t>
            </w:r>
            <w:r>
              <w:rPr>
                <w:spacing w:val="-5"/>
                <w:sz w:val="16"/>
              </w:rPr>
              <w:t xml:space="preserve"> </w:t>
            </w:r>
            <w:r>
              <w:rPr>
                <w:sz w:val="16"/>
              </w:rPr>
              <w:t>літ.</w:t>
            </w:r>
            <w:r>
              <w:rPr>
                <w:spacing w:val="-5"/>
                <w:sz w:val="16"/>
              </w:rPr>
              <w:t xml:space="preserve"> </w:t>
            </w:r>
            <w:r>
              <w:rPr>
                <w:sz w:val="16"/>
              </w:rPr>
              <w:t>В</w:t>
            </w:r>
            <w:r>
              <w:rPr>
                <w:spacing w:val="-5"/>
                <w:sz w:val="16"/>
              </w:rPr>
              <w:t xml:space="preserve"> </w:t>
            </w:r>
            <w:r>
              <w:rPr>
                <w:sz w:val="16"/>
              </w:rPr>
              <w:t>по</w:t>
            </w:r>
            <w:r>
              <w:rPr>
                <w:spacing w:val="-5"/>
                <w:sz w:val="16"/>
              </w:rPr>
              <w:t xml:space="preserve"> </w:t>
            </w:r>
            <w:r>
              <w:rPr>
                <w:sz w:val="16"/>
              </w:rPr>
              <w:t>вул.</w:t>
            </w:r>
            <w:r>
              <w:rPr>
                <w:spacing w:val="-5"/>
                <w:sz w:val="16"/>
              </w:rPr>
              <w:t xml:space="preserve"> </w:t>
            </w:r>
            <w:r>
              <w:rPr>
                <w:sz w:val="16"/>
              </w:rPr>
              <w:t>Кишинівська,</w:t>
            </w:r>
            <w:r>
              <w:rPr>
                <w:spacing w:val="40"/>
                <w:sz w:val="16"/>
              </w:rPr>
              <w:t xml:space="preserve"> </w:t>
            </w:r>
            <w:r>
              <w:rPr>
                <w:sz w:val="16"/>
              </w:rPr>
              <w:t>245, м. Білгород-Дністровський Одеської області"</w:t>
            </w:r>
            <w:r>
              <w:rPr>
                <w:spacing w:val="40"/>
                <w:sz w:val="16"/>
              </w:rPr>
              <w:t xml:space="preserve"> </w:t>
            </w:r>
            <w:r>
              <w:rPr>
                <w:sz w:val="16"/>
              </w:rPr>
              <w:t>(у т.ч. зовнішні</w:t>
            </w:r>
            <w:r>
              <w:rPr>
                <w:spacing w:val="40"/>
                <w:sz w:val="16"/>
              </w:rPr>
              <w:t xml:space="preserve"> </w:t>
            </w:r>
            <w:r>
              <w:rPr>
                <w:sz w:val="16"/>
              </w:rPr>
              <w:t>мережі водопостачання, влаштування пандусу, благоустрій</w:t>
            </w:r>
            <w:r>
              <w:rPr>
                <w:spacing w:val="40"/>
                <w:sz w:val="16"/>
              </w:rPr>
              <w:t xml:space="preserve"> </w:t>
            </w:r>
            <w:r>
              <w:rPr>
                <w:sz w:val="16"/>
              </w:rPr>
              <w:t>території, зовнішні оздоблювальні роботи, зовнішні мережі</w:t>
            </w:r>
            <w:r>
              <w:rPr>
                <w:spacing w:val="40"/>
                <w:sz w:val="16"/>
              </w:rPr>
              <w:t xml:space="preserve"> </w:t>
            </w:r>
            <w:r>
              <w:rPr>
                <w:spacing w:val="-2"/>
                <w:sz w:val="16"/>
              </w:rPr>
              <w:t>водовідведення)</w:t>
            </w:r>
          </w:p>
        </w:tc>
        <w:tc>
          <w:tcPr>
            <w:tcW w:w="995"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spacing w:before="91"/>
              <w:rPr>
                <w:b/>
                <w:sz w:val="16"/>
              </w:rPr>
            </w:pPr>
          </w:p>
          <w:p w:rsidR="00870807" w:rsidRDefault="00222FBF">
            <w:pPr>
              <w:pStyle w:val="TableParagraph"/>
              <w:spacing w:before="1"/>
              <w:ind w:left="140" w:right="128" w:firstLine="39"/>
              <w:jc w:val="both"/>
              <w:rPr>
                <w:sz w:val="16"/>
              </w:rPr>
            </w:pPr>
            <w:r>
              <w:rPr>
                <w:sz w:val="16"/>
              </w:rPr>
              <w:t>ДЖКГ</w:t>
            </w:r>
            <w:r>
              <w:rPr>
                <w:spacing w:val="-3"/>
                <w:sz w:val="16"/>
              </w:rPr>
              <w:t xml:space="preserve"> </w:t>
            </w:r>
            <w:r>
              <w:rPr>
                <w:sz w:val="16"/>
              </w:rPr>
              <w:t>та</w:t>
            </w:r>
            <w:r>
              <w:rPr>
                <w:spacing w:val="40"/>
                <w:sz w:val="16"/>
              </w:rPr>
              <w:t xml:space="preserve"> </w:t>
            </w:r>
            <w:r>
              <w:rPr>
                <w:sz w:val="16"/>
              </w:rPr>
              <w:t>КБ</w:t>
            </w:r>
            <w:r>
              <w:rPr>
                <w:spacing w:val="-10"/>
                <w:sz w:val="16"/>
              </w:rPr>
              <w:t xml:space="preserve"> </w:t>
            </w:r>
            <w:r>
              <w:rPr>
                <w:sz w:val="16"/>
              </w:rPr>
              <w:t>БДМР,</w:t>
            </w:r>
            <w:r>
              <w:rPr>
                <w:spacing w:val="40"/>
                <w:sz w:val="16"/>
              </w:rPr>
              <w:t xml:space="preserve"> </w:t>
            </w:r>
            <w:r>
              <w:rPr>
                <w:spacing w:val="-2"/>
                <w:sz w:val="16"/>
              </w:rPr>
              <w:t>БДМУКБ</w:t>
            </w:r>
          </w:p>
        </w:tc>
        <w:tc>
          <w:tcPr>
            <w:tcW w:w="851"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spacing w:before="183"/>
              <w:rPr>
                <w:b/>
                <w:sz w:val="16"/>
              </w:rPr>
            </w:pPr>
          </w:p>
          <w:p w:rsidR="00870807" w:rsidRDefault="00222FBF">
            <w:pPr>
              <w:pStyle w:val="TableParagraph"/>
              <w:spacing w:before="1"/>
              <w:ind w:left="158" w:right="135" w:hanging="6"/>
              <w:rPr>
                <w:sz w:val="16"/>
              </w:rPr>
            </w:pPr>
            <w:r>
              <w:rPr>
                <w:spacing w:val="-2"/>
                <w:sz w:val="16"/>
              </w:rPr>
              <w:t>Бюджет</w:t>
            </w:r>
            <w:r>
              <w:rPr>
                <w:spacing w:val="40"/>
                <w:sz w:val="16"/>
              </w:rPr>
              <w:t xml:space="preserve"> </w:t>
            </w:r>
            <w:r>
              <w:rPr>
                <w:spacing w:val="-2"/>
                <w:sz w:val="16"/>
              </w:rPr>
              <w:t>БДМТГ</w:t>
            </w:r>
          </w:p>
        </w:tc>
        <w:tc>
          <w:tcPr>
            <w:tcW w:w="853"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b/>
                <w:sz w:val="16"/>
                <w:szCs w:val="16"/>
              </w:rPr>
            </w:pPr>
          </w:p>
          <w:p w:rsidR="00870807" w:rsidRDefault="00870807">
            <w:pPr>
              <w:pStyle w:val="TableParagraph"/>
              <w:spacing w:before="91"/>
              <w:rPr>
                <w:b/>
                <w:sz w:val="16"/>
                <w:szCs w:val="16"/>
              </w:rPr>
            </w:pPr>
          </w:p>
          <w:p w:rsidR="00870807" w:rsidRDefault="00222FBF">
            <w:pPr>
              <w:pStyle w:val="TableParagraph"/>
              <w:spacing w:before="1"/>
              <w:ind w:left="10"/>
              <w:jc w:val="center"/>
              <w:rPr>
                <w:sz w:val="16"/>
                <w:szCs w:val="16"/>
              </w:rPr>
            </w:pPr>
            <w:r>
              <w:rPr>
                <w:spacing w:val="-10"/>
                <w:sz w:val="16"/>
                <w:szCs w:val="16"/>
              </w:rPr>
              <w:t>0</w:t>
            </w:r>
          </w:p>
        </w:tc>
        <w:tc>
          <w:tcPr>
            <w:tcW w:w="568"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b/>
                <w:sz w:val="16"/>
                <w:szCs w:val="16"/>
              </w:rPr>
            </w:pPr>
          </w:p>
          <w:p w:rsidR="00870807" w:rsidRDefault="00870807">
            <w:pPr>
              <w:pStyle w:val="TableParagraph"/>
              <w:spacing w:before="91"/>
              <w:rPr>
                <w:b/>
                <w:sz w:val="16"/>
                <w:szCs w:val="16"/>
              </w:rPr>
            </w:pPr>
          </w:p>
          <w:p w:rsidR="00870807" w:rsidRDefault="00222FBF">
            <w:pPr>
              <w:pStyle w:val="TableParagraph"/>
              <w:spacing w:before="1"/>
              <w:ind w:left="10"/>
              <w:jc w:val="center"/>
              <w:rPr>
                <w:sz w:val="16"/>
                <w:szCs w:val="16"/>
              </w:rPr>
            </w:pPr>
            <w:r>
              <w:rPr>
                <w:spacing w:val="-5"/>
                <w:sz w:val="16"/>
                <w:szCs w:val="16"/>
              </w:rPr>
              <w:t>500</w:t>
            </w:r>
          </w:p>
        </w:tc>
        <w:tc>
          <w:tcPr>
            <w:tcW w:w="709"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b/>
                <w:sz w:val="16"/>
                <w:szCs w:val="16"/>
              </w:rPr>
            </w:pPr>
          </w:p>
          <w:p w:rsidR="00870807" w:rsidRDefault="00870807">
            <w:pPr>
              <w:pStyle w:val="TableParagraph"/>
              <w:spacing w:before="91"/>
              <w:rPr>
                <w:b/>
                <w:sz w:val="16"/>
                <w:szCs w:val="16"/>
              </w:rPr>
            </w:pPr>
          </w:p>
          <w:p w:rsidR="00870807" w:rsidRDefault="00222FBF">
            <w:pPr>
              <w:pStyle w:val="TableParagraph"/>
              <w:spacing w:before="1"/>
              <w:ind w:left="10"/>
              <w:jc w:val="center"/>
              <w:rPr>
                <w:sz w:val="16"/>
                <w:szCs w:val="16"/>
              </w:rPr>
            </w:pPr>
            <w:r>
              <w:rPr>
                <w:spacing w:val="-5"/>
                <w:sz w:val="16"/>
                <w:szCs w:val="16"/>
              </w:rPr>
              <w:t>100</w:t>
            </w:r>
          </w:p>
        </w:tc>
        <w:tc>
          <w:tcPr>
            <w:tcW w:w="706"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b/>
                <w:sz w:val="16"/>
                <w:szCs w:val="16"/>
              </w:rPr>
            </w:pPr>
          </w:p>
          <w:p w:rsidR="00870807" w:rsidRDefault="00870807">
            <w:pPr>
              <w:pStyle w:val="TableParagraph"/>
              <w:spacing w:before="91"/>
              <w:rPr>
                <w:b/>
                <w:sz w:val="16"/>
                <w:szCs w:val="16"/>
              </w:rPr>
            </w:pPr>
          </w:p>
          <w:p w:rsidR="00870807" w:rsidRDefault="00222FBF">
            <w:pPr>
              <w:pStyle w:val="TableParagraph"/>
              <w:spacing w:before="1"/>
              <w:ind w:left="10" w:right="1"/>
              <w:jc w:val="center"/>
              <w:rPr>
                <w:sz w:val="16"/>
                <w:szCs w:val="16"/>
              </w:rPr>
            </w:pPr>
            <w:r>
              <w:rPr>
                <w:spacing w:val="-5"/>
                <w:sz w:val="16"/>
                <w:szCs w:val="16"/>
              </w:rPr>
              <w:t>1600</w:t>
            </w:r>
          </w:p>
        </w:tc>
        <w:tc>
          <w:tcPr>
            <w:tcW w:w="852"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b/>
                <w:sz w:val="16"/>
                <w:szCs w:val="16"/>
              </w:rPr>
            </w:pPr>
          </w:p>
          <w:p w:rsidR="00870807" w:rsidRDefault="00870807">
            <w:pPr>
              <w:pStyle w:val="TableParagraph"/>
              <w:spacing w:before="91"/>
              <w:rPr>
                <w:b/>
                <w:sz w:val="16"/>
                <w:szCs w:val="16"/>
              </w:rPr>
            </w:pPr>
          </w:p>
          <w:p w:rsidR="00870807" w:rsidRDefault="00222FBF">
            <w:pPr>
              <w:pStyle w:val="TableParagraph"/>
              <w:spacing w:before="1"/>
              <w:ind w:left="10"/>
              <w:jc w:val="center"/>
              <w:rPr>
                <w:sz w:val="16"/>
                <w:szCs w:val="16"/>
              </w:rPr>
            </w:pPr>
            <w:r>
              <w:rPr>
                <w:spacing w:val="-10"/>
                <w:sz w:val="16"/>
                <w:szCs w:val="16"/>
              </w:rPr>
              <w:t>0</w:t>
            </w:r>
          </w:p>
        </w:tc>
        <w:tc>
          <w:tcPr>
            <w:tcW w:w="850"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b/>
                <w:sz w:val="16"/>
                <w:szCs w:val="16"/>
              </w:rPr>
            </w:pPr>
          </w:p>
          <w:p w:rsidR="00870807" w:rsidRDefault="00870807">
            <w:pPr>
              <w:pStyle w:val="TableParagraph"/>
              <w:spacing w:before="91"/>
              <w:rPr>
                <w:b/>
                <w:sz w:val="16"/>
                <w:szCs w:val="16"/>
              </w:rPr>
            </w:pPr>
          </w:p>
          <w:p w:rsidR="00870807" w:rsidRDefault="00222FBF">
            <w:pPr>
              <w:pStyle w:val="TableParagraph"/>
              <w:spacing w:before="1"/>
              <w:ind w:left="10"/>
              <w:jc w:val="center"/>
              <w:rPr>
                <w:sz w:val="16"/>
                <w:szCs w:val="16"/>
              </w:rPr>
            </w:pPr>
            <w:r>
              <w:rPr>
                <w:spacing w:val="-4"/>
                <w:sz w:val="16"/>
                <w:szCs w:val="16"/>
              </w:rPr>
              <w:t>22</w:t>
            </w:r>
            <w:r>
              <w:rPr>
                <w:spacing w:val="-4"/>
                <w:sz w:val="16"/>
                <w:szCs w:val="16"/>
                <w:lang w:val="en-US"/>
              </w:rPr>
              <w:t>00</w:t>
            </w:r>
          </w:p>
        </w:tc>
        <w:tc>
          <w:tcPr>
            <w:tcW w:w="2687" w:type="dxa"/>
            <w:vMerge w:val="restart"/>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b/>
                <w:sz w:val="16"/>
              </w:rPr>
            </w:pPr>
          </w:p>
          <w:p w:rsidR="00870807" w:rsidRDefault="00870807">
            <w:pPr>
              <w:pStyle w:val="TableParagraph"/>
              <w:rPr>
                <w:b/>
                <w:sz w:val="16"/>
              </w:rPr>
            </w:pPr>
          </w:p>
          <w:p w:rsidR="00870807" w:rsidRDefault="00870807">
            <w:pPr>
              <w:pStyle w:val="TableParagraph"/>
              <w:rPr>
                <w:b/>
                <w:sz w:val="16"/>
              </w:rPr>
            </w:pPr>
          </w:p>
          <w:p w:rsidR="00870807" w:rsidRDefault="00870807">
            <w:pPr>
              <w:pStyle w:val="TableParagraph"/>
              <w:rPr>
                <w:b/>
                <w:sz w:val="16"/>
              </w:rPr>
            </w:pPr>
          </w:p>
          <w:p w:rsidR="00870807" w:rsidRDefault="00870807">
            <w:pPr>
              <w:pStyle w:val="TableParagraph"/>
              <w:spacing w:before="9"/>
              <w:rPr>
                <w:b/>
                <w:sz w:val="16"/>
              </w:rPr>
            </w:pPr>
          </w:p>
          <w:p w:rsidR="00870807" w:rsidRDefault="00222FBF">
            <w:pPr>
              <w:pStyle w:val="TableParagraph"/>
              <w:spacing w:before="1"/>
              <w:ind w:left="108" w:right="804"/>
              <w:rPr>
                <w:sz w:val="16"/>
              </w:rPr>
            </w:pPr>
            <w:r>
              <w:rPr>
                <w:sz w:val="16"/>
              </w:rPr>
              <w:t>Забезпечення</w:t>
            </w:r>
            <w:r>
              <w:rPr>
                <w:spacing w:val="-10"/>
                <w:sz w:val="16"/>
              </w:rPr>
              <w:t xml:space="preserve"> </w:t>
            </w:r>
            <w:r>
              <w:rPr>
                <w:sz w:val="16"/>
              </w:rPr>
              <w:t>стабільного</w:t>
            </w:r>
            <w:r>
              <w:rPr>
                <w:spacing w:val="40"/>
                <w:sz w:val="16"/>
              </w:rPr>
              <w:t xml:space="preserve"> </w:t>
            </w:r>
            <w:r>
              <w:rPr>
                <w:sz w:val="16"/>
              </w:rPr>
              <w:t xml:space="preserve">функціонування </w:t>
            </w:r>
            <w:r>
              <w:rPr>
                <w:spacing w:val="-2"/>
                <w:sz w:val="16"/>
              </w:rPr>
              <w:t>ЦПМСД</w:t>
            </w:r>
          </w:p>
        </w:tc>
      </w:tr>
      <w:tr w:rsidR="00870807">
        <w:trPr>
          <w:trHeight w:val="551"/>
        </w:trPr>
        <w:tc>
          <w:tcPr>
            <w:tcW w:w="580"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ind w:right="179"/>
              <w:jc w:val="right"/>
              <w:rPr>
                <w:sz w:val="16"/>
              </w:rPr>
            </w:pPr>
            <w:r>
              <w:rPr>
                <w:spacing w:val="-5"/>
                <w:sz w:val="16"/>
              </w:rPr>
              <w:t>4.2</w:t>
            </w:r>
          </w:p>
        </w:tc>
        <w:tc>
          <w:tcPr>
            <w:tcW w:w="4964"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line="180" w:lineRule="atLeast"/>
              <w:ind w:left="108" w:right="119"/>
              <w:rPr>
                <w:sz w:val="16"/>
              </w:rPr>
            </w:pPr>
            <w:r>
              <w:rPr>
                <w:sz w:val="16"/>
              </w:rPr>
              <w:t>Підключення</w:t>
            </w:r>
            <w:r>
              <w:rPr>
                <w:spacing w:val="-6"/>
                <w:sz w:val="16"/>
              </w:rPr>
              <w:t xml:space="preserve"> </w:t>
            </w:r>
            <w:r>
              <w:rPr>
                <w:sz w:val="16"/>
              </w:rPr>
              <w:t>до</w:t>
            </w:r>
            <w:r>
              <w:rPr>
                <w:spacing w:val="-6"/>
                <w:sz w:val="16"/>
              </w:rPr>
              <w:t xml:space="preserve"> </w:t>
            </w:r>
            <w:r>
              <w:rPr>
                <w:sz w:val="16"/>
              </w:rPr>
              <w:t>мереж</w:t>
            </w:r>
            <w:r>
              <w:rPr>
                <w:spacing w:val="-6"/>
                <w:sz w:val="16"/>
              </w:rPr>
              <w:t xml:space="preserve"> </w:t>
            </w:r>
            <w:r>
              <w:rPr>
                <w:sz w:val="16"/>
              </w:rPr>
              <w:t>електропостачання</w:t>
            </w:r>
            <w:r>
              <w:rPr>
                <w:spacing w:val="-6"/>
                <w:sz w:val="16"/>
              </w:rPr>
              <w:t xml:space="preserve"> </w:t>
            </w:r>
            <w:r>
              <w:rPr>
                <w:sz w:val="16"/>
              </w:rPr>
              <w:t>нежитлової</w:t>
            </w:r>
            <w:r>
              <w:rPr>
                <w:spacing w:val="-6"/>
                <w:sz w:val="16"/>
              </w:rPr>
              <w:t xml:space="preserve"> </w:t>
            </w:r>
            <w:r>
              <w:rPr>
                <w:sz w:val="16"/>
              </w:rPr>
              <w:t>будівлі</w:t>
            </w:r>
            <w:r>
              <w:rPr>
                <w:spacing w:val="-6"/>
                <w:sz w:val="16"/>
              </w:rPr>
              <w:t xml:space="preserve"> </w:t>
            </w:r>
            <w:r>
              <w:rPr>
                <w:sz w:val="16"/>
              </w:rPr>
              <w:t>літ.</w:t>
            </w:r>
            <w:r>
              <w:rPr>
                <w:spacing w:val="-6"/>
                <w:sz w:val="16"/>
              </w:rPr>
              <w:t xml:space="preserve"> </w:t>
            </w:r>
            <w:r>
              <w:rPr>
                <w:sz w:val="16"/>
              </w:rPr>
              <w:t>В</w:t>
            </w:r>
            <w:r>
              <w:rPr>
                <w:spacing w:val="40"/>
                <w:sz w:val="16"/>
              </w:rPr>
              <w:t xml:space="preserve"> </w:t>
            </w:r>
            <w:r>
              <w:rPr>
                <w:sz w:val="16"/>
              </w:rPr>
              <w:t>по вул. Кишинівська, 245, м. Білгород-Дністровський Одеської</w:t>
            </w:r>
            <w:r>
              <w:rPr>
                <w:spacing w:val="40"/>
                <w:sz w:val="16"/>
              </w:rPr>
              <w:t xml:space="preserve"> </w:t>
            </w:r>
            <w:r>
              <w:rPr>
                <w:spacing w:val="-2"/>
                <w:sz w:val="16"/>
              </w:rPr>
              <w:t>області</w:t>
            </w:r>
          </w:p>
        </w:tc>
        <w:tc>
          <w:tcPr>
            <w:tcW w:w="995"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92"/>
              <w:ind w:left="168" w:right="151" w:firstLine="5"/>
              <w:rPr>
                <w:sz w:val="16"/>
              </w:rPr>
            </w:pPr>
            <w:r>
              <w:rPr>
                <w:sz w:val="16"/>
              </w:rPr>
              <w:t>КНП</w:t>
            </w:r>
            <w:r>
              <w:rPr>
                <w:spacing w:val="-10"/>
                <w:sz w:val="16"/>
              </w:rPr>
              <w:t xml:space="preserve"> </w:t>
            </w:r>
            <w:r>
              <w:rPr>
                <w:sz w:val="16"/>
              </w:rPr>
              <w:t>"БД</w:t>
            </w:r>
            <w:r>
              <w:rPr>
                <w:spacing w:val="40"/>
                <w:sz w:val="16"/>
              </w:rPr>
              <w:t xml:space="preserve"> </w:t>
            </w:r>
            <w:r>
              <w:rPr>
                <w:spacing w:val="-2"/>
                <w:sz w:val="16"/>
              </w:rPr>
              <w:t>ЦПМСД"</w:t>
            </w:r>
          </w:p>
        </w:tc>
        <w:tc>
          <w:tcPr>
            <w:tcW w:w="851"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92"/>
              <w:ind w:left="158" w:right="135" w:hanging="6"/>
              <w:rPr>
                <w:sz w:val="16"/>
              </w:rPr>
            </w:pPr>
            <w:r>
              <w:rPr>
                <w:spacing w:val="-2"/>
                <w:sz w:val="16"/>
              </w:rPr>
              <w:t>Бюджет</w:t>
            </w:r>
            <w:r>
              <w:rPr>
                <w:spacing w:val="40"/>
                <w:sz w:val="16"/>
              </w:rPr>
              <w:t xml:space="preserve"> </w:t>
            </w:r>
            <w:r>
              <w:rPr>
                <w:spacing w:val="-2"/>
                <w:sz w:val="16"/>
              </w:rPr>
              <w:t>БДМТГ</w:t>
            </w:r>
          </w:p>
        </w:tc>
        <w:tc>
          <w:tcPr>
            <w:tcW w:w="853"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ind w:left="10"/>
              <w:jc w:val="center"/>
              <w:rPr>
                <w:sz w:val="16"/>
                <w:szCs w:val="16"/>
              </w:rPr>
            </w:pPr>
            <w:r>
              <w:rPr>
                <w:spacing w:val="-10"/>
                <w:sz w:val="16"/>
                <w:szCs w:val="16"/>
              </w:rPr>
              <w:t>0</w:t>
            </w:r>
          </w:p>
        </w:tc>
        <w:tc>
          <w:tcPr>
            <w:tcW w:w="568"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ind w:left="10"/>
              <w:jc w:val="center"/>
              <w:rPr>
                <w:sz w:val="16"/>
                <w:szCs w:val="16"/>
              </w:rPr>
            </w:pPr>
            <w:r>
              <w:rPr>
                <w:spacing w:val="-5"/>
                <w:sz w:val="16"/>
                <w:szCs w:val="16"/>
              </w:rPr>
              <w:t>85</w:t>
            </w:r>
          </w:p>
        </w:tc>
        <w:tc>
          <w:tcPr>
            <w:tcW w:w="709"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ind w:left="10"/>
              <w:jc w:val="center"/>
              <w:rPr>
                <w:sz w:val="16"/>
                <w:szCs w:val="16"/>
              </w:rPr>
            </w:pPr>
            <w:r>
              <w:rPr>
                <w:spacing w:val="-10"/>
                <w:sz w:val="16"/>
                <w:szCs w:val="16"/>
              </w:rPr>
              <w:t>0</w:t>
            </w:r>
          </w:p>
        </w:tc>
        <w:tc>
          <w:tcPr>
            <w:tcW w:w="706"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ind w:left="10" w:right="1"/>
              <w:jc w:val="center"/>
              <w:rPr>
                <w:sz w:val="16"/>
                <w:szCs w:val="16"/>
              </w:rPr>
            </w:pPr>
            <w:r>
              <w:rPr>
                <w:spacing w:val="-10"/>
                <w:sz w:val="16"/>
                <w:szCs w:val="16"/>
              </w:rPr>
              <w:t>0</w:t>
            </w:r>
          </w:p>
        </w:tc>
        <w:tc>
          <w:tcPr>
            <w:tcW w:w="852"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ind w:left="10"/>
              <w:jc w:val="center"/>
              <w:rPr>
                <w:sz w:val="16"/>
                <w:szCs w:val="16"/>
              </w:rPr>
            </w:pPr>
            <w:r>
              <w:rPr>
                <w:spacing w:val="-10"/>
                <w:sz w:val="16"/>
                <w:szCs w:val="16"/>
              </w:rPr>
              <w:t>0</w:t>
            </w:r>
          </w:p>
        </w:tc>
        <w:tc>
          <w:tcPr>
            <w:tcW w:w="850"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ind w:left="10"/>
              <w:jc w:val="center"/>
              <w:rPr>
                <w:sz w:val="16"/>
                <w:szCs w:val="16"/>
              </w:rPr>
            </w:pPr>
            <w:r>
              <w:rPr>
                <w:spacing w:val="-5"/>
                <w:sz w:val="16"/>
                <w:szCs w:val="16"/>
              </w:rPr>
              <w:t>85</w:t>
            </w:r>
          </w:p>
        </w:tc>
        <w:tc>
          <w:tcPr>
            <w:tcW w:w="2687" w:type="dxa"/>
            <w:vMerge/>
            <w:tcBorders>
              <w:left w:val="single" w:sz="4" w:space="0" w:color="000000"/>
              <w:bottom w:val="single" w:sz="4" w:space="0" w:color="000000"/>
              <w:right w:val="single" w:sz="4" w:space="0" w:color="000000"/>
            </w:tcBorders>
          </w:tcPr>
          <w:p w:rsidR="00870807" w:rsidRDefault="00870807">
            <w:pPr>
              <w:widowControl w:val="0"/>
              <w:rPr>
                <w:sz w:val="2"/>
                <w:szCs w:val="2"/>
              </w:rPr>
            </w:pPr>
          </w:p>
        </w:tc>
      </w:tr>
      <w:tr w:rsidR="00870807">
        <w:trPr>
          <w:trHeight w:val="551"/>
        </w:trPr>
        <w:tc>
          <w:tcPr>
            <w:tcW w:w="580"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ind w:right="179"/>
              <w:jc w:val="right"/>
              <w:rPr>
                <w:sz w:val="16"/>
              </w:rPr>
            </w:pPr>
            <w:r>
              <w:rPr>
                <w:spacing w:val="-5"/>
                <w:sz w:val="16"/>
              </w:rPr>
              <w:t>4.3</w:t>
            </w:r>
          </w:p>
        </w:tc>
        <w:tc>
          <w:tcPr>
            <w:tcW w:w="4964"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line="180" w:lineRule="atLeast"/>
              <w:ind w:left="108" w:right="150"/>
              <w:rPr>
                <w:sz w:val="16"/>
              </w:rPr>
            </w:pPr>
            <w:r>
              <w:rPr>
                <w:sz w:val="16"/>
              </w:rPr>
              <w:t>Підключення</w:t>
            </w:r>
            <w:r>
              <w:rPr>
                <w:spacing w:val="-7"/>
                <w:sz w:val="16"/>
              </w:rPr>
              <w:t xml:space="preserve"> </w:t>
            </w:r>
            <w:r>
              <w:rPr>
                <w:sz w:val="16"/>
              </w:rPr>
              <w:t>до</w:t>
            </w:r>
            <w:r>
              <w:rPr>
                <w:spacing w:val="-7"/>
                <w:sz w:val="16"/>
              </w:rPr>
              <w:t xml:space="preserve"> </w:t>
            </w:r>
            <w:r>
              <w:rPr>
                <w:sz w:val="16"/>
              </w:rPr>
              <w:t>мереж</w:t>
            </w:r>
            <w:r>
              <w:rPr>
                <w:spacing w:val="-7"/>
                <w:sz w:val="16"/>
              </w:rPr>
              <w:t xml:space="preserve"> </w:t>
            </w:r>
            <w:r>
              <w:rPr>
                <w:sz w:val="16"/>
              </w:rPr>
              <w:t>електропостачання</w:t>
            </w:r>
            <w:r>
              <w:rPr>
                <w:spacing w:val="-7"/>
                <w:sz w:val="16"/>
              </w:rPr>
              <w:t xml:space="preserve"> </w:t>
            </w:r>
            <w:r>
              <w:rPr>
                <w:sz w:val="16"/>
              </w:rPr>
              <w:t>нежитлової</w:t>
            </w:r>
            <w:r>
              <w:rPr>
                <w:spacing w:val="-7"/>
                <w:sz w:val="16"/>
              </w:rPr>
              <w:t xml:space="preserve"> </w:t>
            </w:r>
            <w:r>
              <w:rPr>
                <w:sz w:val="16"/>
              </w:rPr>
              <w:t>будівлі</w:t>
            </w:r>
            <w:r>
              <w:rPr>
                <w:spacing w:val="-7"/>
                <w:sz w:val="16"/>
              </w:rPr>
              <w:t xml:space="preserve"> </w:t>
            </w:r>
            <w:r>
              <w:rPr>
                <w:sz w:val="16"/>
              </w:rPr>
              <w:t>по</w:t>
            </w:r>
            <w:r>
              <w:rPr>
                <w:spacing w:val="40"/>
                <w:sz w:val="16"/>
              </w:rPr>
              <w:t xml:space="preserve"> </w:t>
            </w:r>
            <w:r>
              <w:rPr>
                <w:sz w:val="16"/>
              </w:rPr>
              <w:t>вул. Миколаївська, 55-Б, м. Білгород-Дністровський Одеської</w:t>
            </w:r>
            <w:r>
              <w:rPr>
                <w:spacing w:val="40"/>
                <w:sz w:val="16"/>
              </w:rPr>
              <w:t xml:space="preserve"> </w:t>
            </w:r>
            <w:r>
              <w:rPr>
                <w:spacing w:val="-2"/>
                <w:sz w:val="16"/>
              </w:rPr>
              <w:t>області</w:t>
            </w:r>
          </w:p>
        </w:tc>
        <w:tc>
          <w:tcPr>
            <w:tcW w:w="995"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92"/>
              <w:ind w:left="168" w:right="151" w:firstLine="5"/>
              <w:rPr>
                <w:sz w:val="16"/>
              </w:rPr>
            </w:pPr>
            <w:r>
              <w:rPr>
                <w:sz w:val="16"/>
              </w:rPr>
              <w:t>КНП</w:t>
            </w:r>
            <w:r>
              <w:rPr>
                <w:spacing w:val="-10"/>
                <w:sz w:val="16"/>
              </w:rPr>
              <w:t xml:space="preserve"> </w:t>
            </w:r>
            <w:r>
              <w:rPr>
                <w:sz w:val="16"/>
              </w:rPr>
              <w:t>"БД</w:t>
            </w:r>
            <w:r>
              <w:rPr>
                <w:spacing w:val="40"/>
                <w:sz w:val="16"/>
              </w:rPr>
              <w:t xml:space="preserve"> </w:t>
            </w:r>
            <w:r>
              <w:rPr>
                <w:spacing w:val="-2"/>
                <w:sz w:val="16"/>
              </w:rPr>
              <w:t>ЦПМСД"</w:t>
            </w:r>
          </w:p>
        </w:tc>
        <w:tc>
          <w:tcPr>
            <w:tcW w:w="851"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92"/>
              <w:ind w:left="158" w:right="135" w:hanging="6"/>
              <w:rPr>
                <w:sz w:val="16"/>
              </w:rPr>
            </w:pPr>
            <w:r>
              <w:rPr>
                <w:spacing w:val="-2"/>
                <w:sz w:val="16"/>
              </w:rPr>
              <w:t>Бюджет</w:t>
            </w:r>
            <w:r>
              <w:rPr>
                <w:spacing w:val="40"/>
                <w:sz w:val="16"/>
              </w:rPr>
              <w:t xml:space="preserve"> </w:t>
            </w:r>
            <w:r>
              <w:rPr>
                <w:spacing w:val="-2"/>
                <w:sz w:val="16"/>
              </w:rPr>
              <w:t>БДМТГ</w:t>
            </w:r>
          </w:p>
        </w:tc>
        <w:tc>
          <w:tcPr>
            <w:tcW w:w="853"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jc w:val="center"/>
              <w:rPr>
                <w:sz w:val="16"/>
                <w:szCs w:val="16"/>
                <w:lang w:val="en-US"/>
              </w:rPr>
            </w:pPr>
            <w:r>
              <w:rPr>
                <w:sz w:val="16"/>
                <w:szCs w:val="16"/>
                <w:lang w:val="en-US"/>
              </w:rPr>
              <w:t>0</w:t>
            </w:r>
          </w:p>
        </w:tc>
        <w:tc>
          <w:tcPr>
            <w:tcW w:w="568"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jc w:val="center"/>
              <w:rPr>
                <w:sz w:val="16"/>
                <w:szCs w:val="16"/>
                <w:lang w:val="en-US"/>
              </w:rPr>
            </w:pPr>
            <w:r>
              <w:rPr>
                <w:sz w:val="16"/>
                <w:szCs w:val="16"/>
                <w:lang w:val="en-US"/>
              </w:rPr>
              <w:t>0</w:t>
            </w:r>
          </w:p>
        </w:tc>
        <w:tc>
          <w:tcPr>
            <w:tcW w:w="709"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ind w:left="10"/>
              <w:jc w:val="center"/>
              <w:rPr>
                <w:sz w:val="16"/>
                <w:szCs w:val="16"/>
              </w:rPr>
            </w:pPr>
            <w:r>
              <w:rPr>
                <w:spacing w:val="-5"/>
                <w:sz w:val="16"/>
                <w:szCs w:val="16"/>
              </w:rPr>
              <w:t>120</w:t>
            </w:r>
          </w:p>
        </w:tc>
        <w:tc>
          <w:tcPr>
            <w:tcW w:w="706"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ind w:left="10" w:right="1"/>
              <w:jc w:val="center"/>
              <w:rPr>
                <w:sz w:val="16"/>
                <w:szCs w:val="16"/>
              </w:rPr>
            </w:pPr>
            <w:r>
              <w:rPr>
                <w:spacing w:val="-10"/>
                <w:sz w:val="16"/>
                <w:szCs w:val="16"/>
              </w:rPr>
              <w:t>0</w:t>
            </w:r>
          </w:p>
        </w:tc>
        <w:tc>
          <w:tcPr>
            <w:tcW w:w="852"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ind w:left="10"/>
              <w:jc w:val="center"/>
              <w:rPr>
                <w:sz w:val="16"/>
                <w:szCs w:val="16"/>
              </w:rPr>
            </w:pPr>
            <w:r>
              <w:rPr>
                <w:spacing w:val="-10"/>
                <w:sz w:val="16"/>
                <w:szCs w:val="16"/>
              </w:rPr>
              <w:t>0</w:t>
            </w:r>
          </w:p>
        </w:tc>
        <w:tc>
          <w:tcPr>
            <w:tcW w:w="850"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ind w:left="10"/>
              <w:jc w:val="center"/>
              <w:rPr>
                <w:sz w:val="16"/>
                <w:szCs w:val="16"/>
              </w:rPr>
            </w:pPr>
            <w:r>
              <w:rPr>
                <w:spacing w:val="-5"/>
                <w:sz w:val="16"/>
                <w:szCs w:val="16"/>
              </w:rPr>
              <w:t>120</w:t>
            </w:r>
          </w:p>
        </w:tc>
        <w:tc>
          <w:tcPr>
            <w:tcW w:w="2687" w:type="dxa"/>
            <w:vMerge/>
            <w:tcBorders>
              <w:left w:val="single" w:sz="4" w:space="0" w:color="000000"/>
              <w:bottom w:val="single" w:sz="4" w:space="0" w:color="000000"/>
              <w:right w:val="single" w:sz="4" w:space="0" w:color="000000"/>
            </w:tcBorders>
          </w:tcPr>
          <w:p w:rsidR="00870807" w:rsidRDefault="00870807">
            <w:pPr>
              <w:widowControl w:val="0"/>
              <w:rPr>
                <w:sz w:val="2"/>
                <w:szCs w:val="2"/>
              </w:rPr>
            </w:pPr>
          </w:p>
        </w:tc>
      </w:tr>
      <w:tr w:rsidR="00870807">
        <w:trPr>
          <w:trHeight w:val="1103"/>
        </w:trPr>
        <w:tc>
          <w:tcPr>
            <w:tcW w:w="580"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ind w:right="239"/>
              <w:jc w:val="right"/>
              <w:rPr>
                <w:sz w:val="16"/>
              </w:rPr>
            </w:pPr>
            <w:r>
              <w:rPr>
                <w:spacing w:val="-10"/>
                <w:sz w:val="16"/>
              </w:rPr>
              <w:t>5</w:t>
            </w:r>
          </w:p>
        </w:tc>
        <w:tc>
          <w:tcPr>
            <w:tcW w:w="4964"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line="180" w:lineRule="atLeast"/>
              <w:ind w:left="108" w:right="108"/>
              <w:rPr>
                <w:sz w:val="16"/>
              </w:rPr>
            </w:pPr>
            <w:r>
              <w:rPr>
                <w:sz w:val="16"/>
              </w:rPr>
              <w:t>Проведення експертної оцінки об’єктів майна комунальної</w:t>
            </w:r>
            <w:r>
              <w:rPr>
                <w:spacing w:val="40"/>
                <w:sz w:val="16"/>
              </w:rPr>
              <w:t xml:space="preserve"> </w:t>
            </w:r>
            <w:r>
              <w:rPr>
                <w:sz w:val="16"/>
              </w:rPr>
              <w:t>власності, яке знаходиться в оперативному управління КНП</w:t>
            </w:r>
            <w:r>
              <w:rPr>
                <w:spacing w:val="40"/>
                <w:sz w:val="16"/>
              </w:rPr>
              <w:t xml:space="preserve"> </w:t>
            </w:r>
            <w:r>
              <w:rPr>
                <w:sz w:val="16"/>
              </w:rPr>
              <w:t>БДЦПМСД</w:t>
            </w:r>
            <w:r>
              <w:rPr>
                <w:spacing w:val="-9"/>
                <w:sz w:val="16"/>
              </w:rPr>
              <w:t xml:space="preserve"> </w:t>
            </w:r>
            <w:r>
              <w:rPr>
                <w:sz w:val="16"/>
              </w:rPr>
              <w:t>(м.</w:t>
            </w:r>
            <w:r>
              <w:rPr>
                <w:spacing w:val="-8"/>
                <w:sz w:val="16"/>
              </w:rPr>
              <w:t xml:space="preserve"> </w:t>
            </w:r>
            <w:r>
              <w:rPr>
                <w:sz w:val="16"/>
              </w:rPr>
              <w:t>Білгород-Дністровський,</w:t>
            </w:r>
            <w:r>
              <w:rPr>
                <w:spacing w:val="-8"/>
                <w:sz w:val="16"/>
              </w:rPr>
              <w:t xml:space="preserve"> </w:t>
            </w:r>
            <w:r>
              <w:rPr>
                <w:sz w:val="16"/>
              </w:rPr>
              <w:t>вул.</w:t>
            </w:r>
            <w:r>
              <w:rPr>
                <w:spacing w:val="-8"/>
                <w:sz w:val="16"/>
              </w:rPr>
              <w:t xml:space="preserve"> </w:t>
            </w:r>
            <w:r>
              <w:rPr>
                <w:sz w:val="16"/>
              </w:rPr>
              <w:t>Свято-Георгієвська,</w:t>
            </w:r>
            <w:r>
              <w:rPr>
                <w:spacing w:val="-8"/>
                <w:sz w:val="16"/>
              </w:rPr>
              <w:t xml:space="preserve"> </w:t>
            </w:r>
            <w:r>
              <w:rPr>
                <w:sz w:val="16"/>
              </w:rPr>
              <w:t>13,</w:t>
            </w:r>
            <w:r>
              <w:rPr>
                <w:spacing w:val="40"/>
                <w:sz w:val="16"/>
              </w:rPr>
              <w:t xml:space="preserve"> </w:t>
            </w:r>
            <w:r>
              <w:rPr>
                <w:sz w:val="16"/>
              </w:rPr>
              <w:t>нежитлові приміщення літ. А, Б, В, Г, Є, Ж, З, І, К; м. Білгород-Дністровський, вул. Миколаївська, 55, нежитлове приміщення літ. Б</w:t>
            </w:r>
            <w:r>
              <w:rPr>
                <w:spacing w:val="40"/>
                <w:sz w:val="16"/>
              </w:rPr>
              <w:t xml:space="preserve"> </w:t>
            </w:r>
            <w:r>
              <w:rPr>
                <w:sz w:val="16"/>
              </w:rPr>
              <w:t>загальною площею 240,2 кв. м)</w:t>
            </w:r>
          </w:p>
        </w:tc>
        <w:tc>
          <w:tcPr>
            <w:tcW w:w="995"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spacing w:before="183"/>
              <w:rPr>
                <w:b/>
                <w:sz w:val="16"/>
              </w:rPr>
            </w:pPr>
          </w:p>
          <w:p w:rsidR="00870807" w:rsidRDefault="00222FBF">
            <w:pPr>
              <w:pStyle w:val="TableParagraph"/>
              <w:spacing w:before="1"/>
              <w:ind w:left="168" w:right="151" w:firstLine="5"/>
              <w:rPr>
                <w:sz w:val="16"/>
              </w:rPr>
            </w:pPr>
            <w:r>
              <w:rPr>
                <w:sz w:val="16"/>
              </w:rPr>
              <w:t>КНП</w:t>
            </w:r>
            <w:r>
              <w:rPr>
                <w:spacing w:val="-10"/>
                <w:sz w:val="16"/>
              </w:rPr>
              <w:t xml:space="preserve"> </w:t>
            </w:r>
            <w:r>
              <w:rPr>
                <w:sz w:val="16"/>
              </w:rPr>
              <w:t>"БД</w:t>
            </w:r>
            <w:r>
              <w:rPr>
                <w:spacing w:val="40"/>
                <w:sz w:val="16"/>
              </w:rPr>
              <w:t xml:space="preserve"> </w:t>
            </w:r>
            <w:r>
              <w:rPr>
                <w:spacing w:val="-2"/>
                <w:sz w:val="16"/>
              </w:rPr>
              <w:t>ЦПМСД"</w:t>
            </w:r>
          </w:p>
        </w:tc>
        <w:tc>
          <w:tcPr>
            <w:tcW w:w="851"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spacing w:before="183"/>
              <w:rPr>
                <w:b/>
                <w:sz w:val="16"/>
              </w:rPr>
            </w:pPr>
          </w:p>
          <w:p w:rsidR="00870807" w:rsidRDefault="00222FBF">
            <w:pPr>
              <w:pStyle w:val="TableParagraph"/>
              <w:spacing w:before="1"/>
              <w:ind w:left="158" w:right="135" w:hanging="6"/>
              <w:rPr>
                <w:sz w:val="16"/>
              </w:rPr>
            </w:pPr>
            <w:r>
              <w:rPr>
                <w:spacing w:val="-2"/>
                <w:sz w:val="16"/>
              </w:rPr>
              <w:t>Бюджет</w:t>
            </w:r>
            <w:r>
              <w:rPr>
                <w:spacing w:val="40"/>
                <w:sz w:val="16"/>
              </w:rPr>
              <w:t xml:space="preserve"> </w:t>
            </w:r>
            <w:r>
              <w:rPr>
                <w:spacing w:val="-2"/>
                <w:sz w:val="16"/>
              </w:rPr>
              <w:t>БДМТГ</w:t>
            </w:r>
          </w:p>
        </w:tc>
        <w:tc>
          <w:tcPr>
            <w:tcW w:w="853"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jc w:val="center"/>
              <w:rPr>
                <w:sz w:val="16"/>
                <w:szCs w:val="16"/>
                <w:lang w:val="en-US"/>
              </w:rPr>
            </w:pPr>
            <w:r>
              <w:rPr>
                <w:sz w:val="16"/>
                <w:szCs w:val="16"/>
                <w:lang w:val="en-US"/>
              </w:rPr>
              <w:t>0</w:t>
            </w:r>
          </w:p>
        </w:tc>
        <w:tc>
          <w:tcPr>
            <w:tcW w:w="568"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jc w:val="center"/>
              <w:rPr>
                <w:sz w:val="16"/>
                <w:szCs w:val="16"/>
                <w:lang w:val="en-US"/>
              </w:rPr>
            </w:pPr>
            <w:r>
              <w:rPr>
                <w:sz w:val="16"/>
                <w:szCs w:val="16"/>
                <w:lang w:val="en-US"/>
              </w:rPr>
              <w:t>0</w:t>
            </w:r>
          </w:p>
        </w:tc>
        <w:tc>
          <w:tcPr>
            <w:tcW w:w="709"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jc w:val="center"/>
              <w:rPr>
                <w:sz w:val="16"/>
                <w:szCs w:val="16"/>
                <w:lang w:val="en-US"/>
              </w:rPr>
            </w:pPr>
            <w:r>
              <w:rPr>
                <w:sz w:val="16"/>
                <w:szCs w:val="16"/>
                <w:lang w:val="en-US"/>
              </w:rPr>
              <w:t>0</w:t>
            </w:r>
          </w:p>
        </w:tc>
        <w:tc>
          <w:tcPr>
            <w:tcW w:w="706"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jc w:val="center"/>
              <w:rPr>
                <w:b/>
                <w:sz w:val="16"/>
                <w:szCs w:val="16"/>
              </w:rPr>
            </w:pPr>
          </w:p>
          <w:p w:rsidR="00870807" w:rsidRDefault="00870807">
            <w:pPr>
              <w:pStyle w:val="TableParagraph"/>
              <w:spacing w:before="91"/>
              <w:jc w:val="center"/>
              <w:rPr>
                <w:b/>
                <w:sz w:val="16"/>
                <w:szCs w:val="16"/>
              </w:rPr>
            </w:pPr>
          </w:p>
          <w:p w:rsidR="00870807" w:rsidRDefault="00222FBF">
            <w:pPr>
              <w:pStyle w:val="TableParagraph"/>
              <w:spacing w:before="1"/>
              <w:ind w:left="10" w:right="1"/>
              <w:jc w:val="center"/>
              <w:rPr>
                <w:sz w:val="16"/>
                <w:szCs w:val="16"/>
              </w:rPr>
            </w:pPr>
            <w:r>
              <w:rPr>
                <w:spacing w:val="-5"/>
                <w:sz w:val="16"/>
                <w:szCs w:val="16"/>
              </w:rPr>
              <w:t>21</w:t>
            </w:r>
          </w:p>
        </w:tc>
        <w:tc>
          <w:tcPr>
            <w:tcW w:w="852"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jc w:val="center"/>
              <w:rPr>
                <w:sz w:val="16"/>
                <w:szCs w:val="16"/>
                <w:lang w:val="en-US"/>
              </w:rPr>
            </w:pPr>
            <w:r>
              <w:rPr>
                <w:sz w:val="16"/>
                <w:szCs w:val="16"/>
                <w:lang w:val="en-US"/>
              </w:rPr>
              <w:t>0</w:t>
            </w:r>
          </w:p>
        </w:tc>
        <w:tc>
          <w:tcPr>
            <w:tcW w:w="850"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jc w:val="center"/>
              <w:rPr>
                <w:b/>
                <w:sz w:val="16"/>
                <w:szCs w:val="16"/>
              </w:rPr>
            </w:pPr>
          </w:p>
          <w:p w:rsidR="00870807" w:rsidRDefault="00870807">
            <w:pPr>
              <w:pStyle w:val="TableParagraph"/>
              <w:spacing w:before="91"/>
              <w:jc w:val="center"/>
              <w:rPr>
                <w:b/>
                <w:sz w:val="16"/>
                <w:szCs w:val="16"/>
              </w:rPr>
            </w:pPr>
          </w:p>
          <w:p w:rsidR="00870807" w:rsidRDefault="00222FBF">
            <w:pPr>
              <w:pStyle w:val="TableParagraph"/>
              <w:spacing w:before="1"/>
              <w:ind w:left="10"/>
              <w:jc w:val="center"/>
              <w:rPr>
                <w:sz w:val="16"/>
                <w:szCs w:val="16"/>
              </w:rPr>
            </w:pPr>
            <w:r>
              <w:rPr>
                <w:spacing w:val="-5"/>
                <w:sz w:val="16"/>
                <w:szCs w:val="16"/>
              </w:rPr>
              <w:t>21</w:t>
            </w:r>
          </w:p>
        </w:tc>
        <w:tc>
          <w:tcPr>
            <w:tcW w:w="2687"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spacing w:before="183"/>
              <w:rPr>
                <w:b/>
                <w:sz w:val="16"/>
              </w:rPr>
            </w:pPr>
          </w:p>
          <w:p w:rsidR="00870807" w:rsidRDefault="00222FBF">
            <w:pPr>
              <w:pStyle w:val="TableParagraph"/>
              <w:spacing w:before="1"/>
              <w:ind w:left="108" w:right="804"/>
              <w:rPr>
                <w:sz w:val="16"/>
              </w:rPr>
            </w:pPr>
            <w:r>
              <w:rPr>
                <w:sz w:val="16"/>
              </w:rPr>
              <w:t>Забезпечення</w:t>
            </w:r>
            <w:r>
              <w:rPr>
                <w:spacing w:val="-10"/>
                <w:sz w:val="16"/>
              </w:rPr>
              <w:t xml:space="preserve"> </w:t>
            </w:r>
            <w:r>
              <w:rPr>
                <w:sz w:val="16"/>
              </w:rPr>
              <w:t>стабільного</w:t>
            </w:r>
            <w:r>
              <w:rPr>
                <w:spacing w:val="40"/>
                <w:sz w:val="16"/>
              </w:rPr>
              <w:t xml:space="preserve"> </w:t>
            </w:r>
            <w:r>
              <w:rPr>
                <w:sz w:val="16"/>
              </w:rPr>
              <w:t xml:space="preserve">функціонування </w:t>
            </w:r>
            <w:r>
              <w:rPr>
                <w:spacing w:val="-2"/>
                <w:sz w:val="16"/>
              </w:rPr>
              <w:t>ЦПМСД</w:t>
            </w:r>
          </w:p>
        </w:tc>
      </w:tr>
      <w:tr w:rsidR="00870807">
        <w:trPr>
          <w:trHeight w:val="394"/>
        </w:trPr>
        <w:tc>
          <w:tcPr>
            <w:tcW w:w="580"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ind w:right="239"/>
              <w:jc w:val="right"/>
              <w:rPr>
                <w:sz w:val="16"/>
              </w:rPr>
            </w:pPr>
            <w:r>
              <w:rPr>
                <w:spacing w:val="-10"/>
                <w:sz w:val="16"/>
              </w:rPr>
              <w:t>6</w:t>
            </w:r>
          </w:p>
        </w:tc>
        <w:tc>
          <w:tcPr>
            <w:tcW w:w="4964"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ind w:left="108"/>
              <w:rPr>
                <w:sz w:val="16"/>
              </w:rPr>
            </w:pPr>
            <w:r>
              <w:rPr>
                <w:sz w:val="16"/>
              </w:rPr>
              <w:t xml:space="preserve">Придбання палива для </w:t>
            </w:r>
            <w:r>
              <w:rPr>
                <w:spacing w:val="-2"/>
                <w:sz w:val="16"/>
              </w:rPr>
              <w:t>генераторів</w:t>
            </w:r>
          </w:p>
        </w:tc>
        <w:tc>
          <w:tcPr>
            <w:tcW w:w="995"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6" w:line="180" w:lineRule="atLeast"/>
              <w:ind w:left="168" w:right="151" w:firstLine="5"/>
              <w:rPr>
                <w:sz w:val="16"/>
              </w:rPr>
            </w:pPr>
            <w:r>
              <w:rPr>
                <w:sz w:val="16"/>
              </w:rPr>
              <w:t>КНП</w:t>
            </w:r>
            <w:r>
              <w:rPr>
                <w:spacing w:val="-10"/>
                <w:sz w:val="16"/>
              </w:rPr>
              <w:t xml:space="preserve"> </w:t>
            </w:r>
            <w:r>
              <w:rPr>
                <w:sz w:val="16"/>
              </w:rPr>
              <w:t>"БД</w:t>
            </w:r>
            <w:r>
              <w:rPr>
                <w:spacing w:val="40"/>
                <w:sz w:val="16"/>
              </w:rPr>
              <w:t xml:space="preserve"> </w:t>
            </w:r>
            <w:r>
              <w:rPr>
                <w:spacing w:val="-2"/>
                <w:sz w:val="16"/>
              </w:rPr>
              <w:t>ЦПМСД"</w:t>
            </w:r>
          </w:p>
        </w:tc>
        <w:tc>
          <w:tcPr>
            <w:tcW w:w="851"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6" w:line="180" w:lineRule="atLeast"/>
              <w:ind w:left="158" w:right="135" w:hanging="6"/>
              <w:rPr>
                <w:sz w:val="16"/>
              </w:rPr>
            </w:pPr>
            <w:r>
              <w:rPr>
                <w:spacing w:val="-2"/>
                <w:sz w:val="16"/>
              </w:rPr>
              <w:t>Бюджет</w:t>
            </w:r>
            <w:r>
              <w:rPr>
                <w:spacing w:val="40"/>
                <w:sz w:val="16"/>
              </w:rPr>
              <w:t xml:space="preserve"> </w:t>
            </w:r>
            <w:r>
              <w:rPr>
                <w:spacing w:val="-2"/>
                <w:sz w:val="16"/>
              </w:rPr>
              <w:t>БДМТГ</w:t>
            </w:r>
          </w:p>
        </w:tc>
        <w:tc>
          <w:tcPr>
            <w:tcW w:w="853"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jc w:val="center"/>
              <w:rPr>
                <w:sz w:val="16"/>
                <w:szCs w:val="16"/>
                <w:lang w:val="en-US"/>
              </w:rPr>
            </w:pPr>
            <w:r>
              <w:rPr>
                <w:sz w:val="16"/>
                <w:szCs w:val="16"/>
                <w:lang w:val="en-US"/>
              </w:rPr>
              <w:t>0</w:t>
            </w:r>
          </w:p>
        </w:tc>
        <w:tc>
          <w:tcPr>
            <w:tcW w:w="568"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jc w:val="center"/>
              <w:rPr>
                <w:sz w:val="16"/>
                <w:szCs w:val="16"/>
                <w:lang w:val="en-US"/>
              </w:rPr>
            </w:pPr>
            <w:r>
              <w:rPr>
                <w:sz w:val="16"/>
                <w:szCs w:val="16"/>
                <w:lang w:val="en-US"/>
              </w:rPr>
              <w:t>0</w:t>
            </w:r>
          </w:p>
        </w:tc>
        <w:tc>
          <w:tcPr>
            <w:tcW w:w="709"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ind w:left="10"/>
              <w:jc w:val="center"/>
              <w:rPr>
                <w:sz w:val="16"/>
                <w:szCs w:val="16"/>
              </w:rPr>
            </w:pPr>
            <w:r>
              <w:rPr>
                <w:spacing w:val="-5"/>
                <w:sz w:val="16"/>
                <w:szCs w:val="16"/>
              </w:rPr>
              <w:t>60</w:t>
            </w:r>
          </w:p>
        </w:tc>
        <w:tc>
          <w:tcPr>
            <w:tcW w:w="706"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ind w:left="10" w:right="1"/>
              <w:jc w:val="center"/>
              <w:rPr>
                <w:sz w:val="16"/>
                <w:szCs w:val="16"/>
              </w:rPr>
            </w:pPr>
            <w:r>
              <w:rPr>
                <w:spacing w:val="-5"/>
                <w:sz w:val="16"/>
                <w:szCs w:val="16"/>
              </w:rPr>
              <w:t>100</w:t>
            </w:r>
          </w:p>
        </w:tc>
        <w:tc>
          <w:tcPr>
            <w:tcW w:w="852"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jc w:val="center"/>
              <w:rPr>
                <w:sz w:val="16"/>
                <w:szCs w:val="16"/>
                <w:lang w:val="en-US"/>
              </w:rPr>
            </w:pPr>
            <w:r>
              <w:rPr>
                <w:sz w:val="16"/>
                <w:szCs w:val="16"/>
                <w:lang w:val="en-US"/>
              </w:rPr>
              <w:t>0</w:t>
            </w:r>
          </w:p>
        </w:tc>
        <w:tc>
          <w:tcPr>
            <w:tcW w:w="850"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ind w:left="10"/>
              <w:jc w:val="center"/>
              <w:rPr>
                <w:sz w:val="16"/>
                <w:szCs w:val="16"/>
              </w:rPr>
            </w:pPr>
            <w:r>
              <w:rPr>
                <w:spacing w:val="-5"/>
                <w:sz w:val="16"/>
                <w:szCs w:val="16"/>
              </w:rPr>
              <w:t>160</w:t>
            </w:r>
          </w:p>
        </w:tc>
        <w:tc>
          <w:tcPr>
            <w:tcW w:w="2687"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105"/>
              <w:ind w:left="10" w:right="54"/>
              <w:jc w:val="center"/>
              <w:rPr>
                <w:sz w:val="16"/>
              </w:rPr>
            </w:pPr>
            <w:r>
              <w:rPr>
                <w:sz w:val="16"/>
              </w:rPr>
              <w:t>Забезпечення</w:t>
            </w:r>
            <w:r>
              <w:rPr>
                <w:spacing w:val="-4"/>
                <w:sz w:val="16"/>
              </w:rPr>
              <w:t xml:space="preserve"> </w:t>
            </w:r>
            <w:r>
              <w:rPr>
                <w:sz w:val="16"/>
              </w:rPr>
              <w:t>безперебійної</w:t>
            </w:r>
            <w:r>
              <w:rPr>
                <w:spacing w:val="-3"/>
                <w:sz w:val="16"/>
              </w:rPr>
              <w:t xml:space="preserve"> </w:t>
            </w:r>
            <w:r>
              <w:rPr>
                <w:spacing w:val="-2"/>
                <w:sz w:val="16"/>
              </w:rPr>
              <w:t>роботи</w:t>
            </w:r>
          </w:p>
        </w:tc>
      </w:tr>
      <w:tr w:rsidR="00870807">
        <w:trPr>
          <w:trHeight w:val="395"/>
        </w:trPr>
        <w:tc>
          <w:tcPr>
            <w:tcW w:w="6539" w:type="dxa"/>
            <w:gridSpan w:val="3"/>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105"/>
              <w:ind w:left="108"/>
              <w:rPr>
                <w:b/>
                <w:sz w:val="16"/>
              </w:rPr>
            </w:pPr>
            <w:r>
              <w:rPr>
                <w:b/>
                <w:spacing w:val="-2"/>
                <w:sz w:val="16"/>
              </w:rPr>
              <w:t>ВСЬОГО</w:t>
            </w:r>
          </w:p>
        </w:tc>
        <w:tc>
          <w:tcPr>
            <w:tcW w:w="851"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6"/>
              </w:rPr>
            </w:pPr>
          </w:p>
        </w:tc>
        <w:tc>
          <w:tcPr>
            <w:tcW w:w="853"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105"/>
              <w:ind w:left="10"/>
              <w:jc w:val="center"/>
              <w:rPr>
                <w:b/>
                <w:sz w:val="16"/>
              </w:rPr>
            </w:pPr>
            <w:r>
              <w:rPr>
                <w:b/>
                <w:spacing w:val="-2"/>
                <w:sz w:val="16"/>
              </w:rPr>
              <w:t>1645,36</w:t>
            </w:r>
          </w:p>
        </w:tc>
        <w:tc>
          <w:tcPr>
            <w:tcW w:w="568"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105"/>
              <w:ind w:left="10"/>
              <w:jc w:val="center"/>
              <w:rPr>
                <w:b/>
                <w:sz w:val="16"/>
              </w:rPr>
            </w:pPr>
            <w:r>
              <w:rPr>
                <w:b/>
                <w:spacing w:val="-4"/>
                <w:sz w:val="16"/>
              </w:rPr>
              <w:t>1430</w:t>
            </w:r>
          </w:p>
        </w:tc>
        <w:tc>
          <w:tcPr>
            <w:tcW w:w="709"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105"/>
              <w:ind w:left="10"/>
              <w:jc w:val="center"/>
              <w:rPr>
                <w:b/>
                <w:sz w:val="16"/>
              </w:rPr>
            </w:pPr>
            <w:r>
              <w:rPr>
                <w:b/>
                <w:spacing w:val="-5"/>
                <w:sz w:val="16"/>
              </w:rPr>
              <w:t>280</w:t>
            </w:r>
          </w:p>
        </w:tc>
        <w:tc>
          <w:tcPr>
            <w:tcW w:w="706"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105"/>
              <w:ind w:left="10" w:right="1"/>
              <w:jc w:val="center"/>
              <w:rPr>
                <w:lang w:val="en-US"/>
              </w:rPr>
            </w:pPr>
            <w:r>
              <w:rPr>
                <w:b/>
                <w:spacing w:val="-4"/>
                <w:sz w:val="16"/>
                <w:lang w:val="en-US"/>
              </w:rPr>
              <w:t>3971</w:t>
            </w:r>
          </w:p>
        </w:tc>
        <w:tc>
          <w:tcPr>
            <w:tcW w:w="852"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105"/>
              <w:ind w:left="10"/>
              <w:jc w:val="center"/>
              <w:rPr>
                <w:b/>
                <w:sz w:val="16"/>
              </w:rPr>
            </w:pPr>
            <w:r>
              <w:rPr>
                <w:b/>
                <w:spacing w:val="-4"/>
                <w:sz w:val="16"/>
              </w:rPr>
              <w:t>1005</w:t>
            </w:r>
          </w:p>
        </w:tc>
        <w:tc>
          <w:tcPr>
            <w:tcW w:w="850"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105"/>
              <w:ind w:left="10"/>
              <w:jc w:val="center"/>
              <w:rPr>
                <w:lang w:val="en-US"/>
              </w:rPr>
            </w:pPr>
            <w:r>
              <w:rPr>
                <w:b/>
                <w:spacing w:val="-2"/>
                <w:sz w:val="16"/>
                <w:lang w:val="en-US"/>
              </w:rPr>
              <w:t>8331,36</w:t>
            </w:r>
          </w:p>
        </w:tc>
        <w:tc>
          <w:tcPr>
            <w:tcW w:w="2687"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6"/>
              </w:rPr>
            </w:pPr>
          </w:p>
        </w:tc>
      </w:tr>
    </w:tbl>
    <w:p w:rsidR="00870807" w:rsidRDefault="00222FBF">
      <w:pPr>
        <w:jc w:val="center"/>
        <w:sectPr w:rsidR="00870807">
          <w:headerReference w:type="default" r:id="rId28"/>
          <w:headerReference w:type="first" r:id="rId29"/>
          <w:pgSz w:w="16838" w:h="11906" w:orient="landscape"/>
          <w:pgMar w:top="1400" w:right="708" w:bottom="280" w:left="1275" w:header="719" w:footer="0" w:gutter="0"/>
          <w:cols w:space="720"/>
          <w:formProt w:val="0"/>
          <w:docGrid w:linePitch="100" w:charSpace="4096"/>
        </w:sectPr>
      </w:pPr>
      <w:r>
        <w:t>____________________</w:t>
      </w:r>
    </w:p>
    <w:p w:rsidR="00870807" w:rsidRDefault="00222FBF">
      <w:pPr>
        <w:ind w:right="1972"/>
        <w:jc w:val="right"/>
      </w:pPr>
      <w:r>
        <w:t>Додаток</w:t>
      </w:r>
      <w:r>
        <w:rPr>
          <w:spacing w:val="-1"/>
        </w:rPr>
        <w:t xml:space="preserve"> </w:t>
      </w:r>
      <w:r>
        <w:t xml:space="preserve">1.3 до </w:t>
      </w:r>
      <w:r>
        <w:rPr>
          <w:spacing w:val="-2"/>
        </w:rPr>
        <w:t>Програми</w:t>
      </w:r>
    </w:p>
    <w:p w:rsidR="00870807" w:rsidRDefault="00222FBF">
      <w:pPr>
        <w:pStyle w:val="4"/>
        <w:ind w:left="322"/>
      </w:pPr>
      <w:r>
        <w:t>Заходи</w:t>
      </w:r>
      <w:r>
        <w:rPr>
          <w:spacing w:val="-6"/>
        </w:rPr>
        <w:t xml:space="preserve"> </w:t>
      </w:r>
      <w:r>
        <w:t>з</w:t>
      </w:r>
      <w:r>
        <w:rPr>
          <w:spacing w:val="-3"/>
        </w:rPr>
        <w:t xml:space="preserve"> </w:t>
      </w:r>
      <w:r>
        <w:t>реалізації</w:t>
      </w:r>
      <w:r>
        <w:rPr>
          <w:spacing w:val="-2"/>
        </w:rPr>
        <w:t xml:space="preserve"> </w:t>
      </w:r>
      <w:r>
        <w:t>програми</w:t>
      </w:r>
      <w:r>
        <w:rPr>
          <w:spacing w:val="-4"/>
        </w:rPr>
        <w:t xml:space="preserve"> </w:t>
      </w:r>
      <w:r>
        <w:t>КНП</w:t>
      </w:r>
      <w:r>
        <w:rPr>
          <w:spacing w:val="-2"/>
        </w:rPr>
        <w:t xml:space="preserve"> </w:t>
      </w:r>
      <w:r>
        <w:t>"Білгород-Дністровська</w:t>
      </w:r>
      <w:r>
        <w:rPr>
          <w:spacing w:val="-3"/>
        </w:rPr>
        <w:t xml:space="preserve"> </w:t>
      </w:r>
      <w:r>
        <w:t>центральна</w:t>
      </w:r>
      <w:r>
        <w:rPr>
          <w:spacing w:val="-2"/>
        </w:rPr>
        <w:t xml:space="preserve"> </w:t>
      </w:r>
      <w:r>
        <w:t>районної</w:t>
      </w:r>
      <w:r>
        <w:rPr>
          <w:spacing w:val="-4"/>
        </w:rPr>
        <w:t xml:space="preserve"> </w:t>
      </w:r>
      <w:r>
        <w:t>лікарня"</w:t>
      </w:r>
      <w:r>
        <w:rPr>
          <w:spacing w:val="-3"/>
        </w:rPr>
        <w:t xml:space="preserve"> </w:t>
      </w:r>
      <w:r>
        <w:t>Білгород-Дністровської</w:t>
      </w:r>
      <w:r>
        <w:rPr>
          <w:spacing w:val="-3"/>
        </w:rPr>
        <w:t xml:space="preserve"> </w:t>
      </w:r>
      <w:r>
        <w:t>міської</w:t>
      </w:r>
      <w:r>
        <w:rPr>
          <w:spacing w:val="-2"/>
        </w:rPr>
        <w:t xml:space="preserve"> </w:t>
      </w:r>
      <w:r>
        <w:rPr>
          <w:spacing w:val="-4"/>
        </w:rPr>
        <w:t>ради</w:t>
      </w:r>
    </w:p>
    <w:tbl>
      <w:tblPr>
        <w:tblStyle w:val="TableNormal"/>
        <w:tblW w:w="14850" w:type="dxa"/>
        <w:tblInd w:w="148" w:type="dxa"/>
        <w:tblLayout w:type="fixed"/>
        <w:tblCellMar>
          <w:left w:w="5" w:type="dxa"/>
          <w:right w:w="5" w:type="dxa"/>
        </w:tblCellMar>
        <w:tblLook w:val="01E0" w:firstRow="1" w:lastRow="1" w:firstColumn="1" w:lastColumn="1" w:noHBand="0" w:noVBand="0"/>
      </w:tblPr>
      <w:tblGrid>
        <w:gridCol w:w="566"/>
        <w:gridCol w:w="4397"/>
        <w:gridCol w:w="993"/>
        <w:gridCol w:w="1843"/>
        <w:gridCol w:w="712"/>
        <w:gridCol w:w="708"/>
        <w:gridCol w:w="851"/>
        <w:gridCol w:w="852"/>
        <w:gridCol w:w="991"/>
        <w:gridCol w:w="993"/>
        <w:gridCol w:w="1944"/>
      </w:tblGrid>
      <w:tr w:rsidR="00870807">
        <w:trPr>
          <w:trHeight w:val="317"/>
        </w:trPr>
        <w:tc>
          <w:tcPr>
            <w:tcW w:w="565" w:type="dxa"/>
            <w:vMerge w:val="restart"/>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168"/>
              <w:ind w:left="174" w:right="160" w:firstLine="22"/>
              <w:rPr>
                <w:sz w:val="18"/>
              </w:rPr>
            </w:pPr>
            <w:r>
              <w:rPr>
                <w:spacing w:val="-10"/>
                <w:sz w:val="18"/>
              </w:rPr>
              <w:t>№</w:t>
            </w:r>
            <w:r>
              <w:rPr>
                <w:sz w:val="18"/>
              </w:rPr>
              <w:t xml:space="preserve"> </w:t>
            </w:r>
            <w:r>
              <w:rPr>
                <w:spacing w:val="-5"/>
                <w:sz w:val="18"/>
              </w:rPr>
              <w:t>з/п</w:t>
            </w:r>
          </w:p>
        </w:tc>
        <w:tc>
          <w:tcPr>
            <w:tcW w:w="4396" w:type="dxa"/>
            <w:vMerge w:val="restart"/>
            <w:tcBorders>
              <w:top w:val="single" w:sz="4" w:space="0" w:color="000000"/>
              <w:left w:val="single" w:sz="4" w:space="0" w:color="000000"/>
              <w:bottom w:val="single" w:sz="4" w:space="0" w:color="000000"/>
              <w:right w:val="single" w:sz="4" w:space="0" w:color="000000"/>
            </w:tcBorders>
          </w:tcPr>
          <w:p w:rsidR="00870807" w:rsidRDefault="00870807">
            <w:pPr>
              <w:pStyle w:val="TableParagraph"/>
              <w:spacing w:before="64"/>
              <w:rPr>
                <w:b/>
                <w:sz w:val="18"/>
              </w:rPr>
            </w:pPr>
          </w:p>
          <w:p w:rsidR="00870807" w:rsidRDefault="00222FBF">
            <w:pPr>
              <w:pStyle w:val="TableParagraph"/>
              <w:ind w:left="9"/>
              <w:jc w:val="center"/>
              <w:rPr>
                <w:sz w:val="18"/>
              </w:rPr>
            </w:pPr>
            <w:r>
              <w:rPr>
                <w:spacing w:val="-2"/>
                <w:sz w:val="18"/>
              </w:rPr>
              <w:t>Зміст</w:t>
            </w:r>
          </w:p>
        </w:tc>
        <w:tc>
          <w:tcPr>
            <w:tcW w:w="993" w:type="dxa"/>
            <w:vMerge w:val="restart"/>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168"/>
              <w:ind w:left="470" w:right="107" w:hanging="351"/>
              <w:rPr>
                <w:sz w:val="18"/>
              </w:rPr>
            </w:pPr>
            <w:r>
              <w:rPr>
                <w:spacing w:val="-2"/>
                <w:sz w:val="18"/>
              </w:rPr>
              <w:t xml:space="preserve">Виконавц </w:t>
            </w:r>
            <w:r>
              <w:rPr>
                <w:spacing w:val="-10"/>
                <w:sz w:val="18"/>
              </w:rPr>
              <w:t>і</w:t>
            </w:r>
          </w:p>
        </w:tc>
        <w:tc>
          <w:tcPr>
            <w:tcW w:w="1843" w:type="dxa"/>
            <w:vMerge w:val="restart"/>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168"/>
              <w:ind w:left="396" w:firstLine="191"/>
              <w:rPr>
                <w:sz w:val="18"/>
              </w:rPr>
            </w:pPr>
            <w:r>
              <w:rPr>
                <w:spacing w:val="-2"/>
                <w:sz w:val="18"/>
              </w:rPr>
              <w:t>Джерела фінансування</w:t>
            </w:r>
          </w:p>
        </w:tc>
        <w:tc>
          <w:tcPr>
            <w:tcW w:w="5107" w:type="dxa"/>
            <w:gridSpan w:val="6"/>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55"/>
              <w:ind w:left="1000"/>
              <w:rPr>
                <w:sz w:val="18"/>
              </w:rPr>
            </w:pPr>
            <w:r>
              <w:rPr>
                <w:sz w:val="18"/>
              </w:rPr>
              <w:t>Обсяги</w:t>
            </w:r>
            <w:r>
              <w:rPr>
                <w:spacing w:val="-2"/>
                <w:sz w:val="18"/>
              </w:rPr>
              <w:t xml:space="preserve"> </w:t>
            </w:r>
            <w:r>
              <w:rPr>
                <w:sz w:val="18"/>
              </w:rPr>
              <w:t>фінансування</w:t>
            </w:r>
            <w:r>
              <w:rPr>
                <w:spacing w:val="-1"/>
                <w:sz w:val="18"/>
              </w:rPr>
              <w:t xml:space="preserve"> </w:t>
            </w:r>
            <w:r>
              <w:rPr>
                <w:sz w:val="18"/>
              </w:rPr>
              <w:t>по</w:t>
            </w:r>
            <w:r>
              <w:rPr>
                <w:spacing w:val="-1"/>
                <w:sz w:val="18"/>
              </w:rPr>
              <w:t xml:space="preserve"> </w:t>
            </w:r>
            <w:r>
              <w:rPr>
                <w:sz w:val="18"/>
              </w:rPr>
              <w:t>роках,</w:t>
            </w:r>
            <w:r>
              <w:rPr>
                <w:spacing w:val="-1"/>
                <w:sz w:val="18"/>
              </w:rPr>
              <w:t xml:space="preserve"> </w:t>
            </w:r>
            <w:r>
              <w:rPr>
                <w:sz w:val="18"/>
              </w:rPr>
              <w:t>тис.</w:t>
            </w:r>
            <w:r>
              <w:rPr>
                <w:spacing w:val="-1"/>
                <w:sz w:val="18"/>
              </w:rPr>
              <w:t xml:space="preserve"> </w:t>
            </w:r>
            <w:r>
              <w:rPr>
                <w:spacing w:val="-4"/>
                <w:sz w:val="18"/>
              </w:rPr>
              <w:t>грн.</w:t>
            </w:r>
          </w:p>
        </w:tc>
        <w:tc>
          <w:tcPr>
            <w:tcW w:w="1944" w:type="dxa"/>
            <w:vMerge w:val="restart"/>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168"/>
              <w:ind w:left="480" w:right="238" w:hanging="81"/>
              <w:rPr>
                <w:sz w:val="18"/>
              </w:rPr>
            </w:pPr>
            <w:r>
              <w:rPr>
                <w:spacing w:val="-2"/>
                <w:sz w:val="18"/>
              </w:rPr>
              <w:t>Очікуваний результат</w:t>
            </w:r>
          </w:p>
        </w:tc>
      </w:tr>
      <w:tr w:rsidR="00870807">
        <w:trPr>
          <w:trHeight w:val="422"/>
        </w:trPr>
        <w:tc>
          <w:tcPr>
            <w:tcW w:w="565" w:type="dxa"/>
            <w:vMerge/>
            <w:tcBorders>
              <w:left w:val="single" w:sz="4" w:space="0" w:color="000000"/>
              <w:bottom w:val="single" w:sz="4" w:space="0" w:color="000000"/>
              <w:right w:val="single" w:sz="4" w:space="0" w:color="000000"/>
            </w:tcBorders>
          </w:tcPr>
          <w:p w:rsidR="00870807" w:rsidRDefault="00870807">
            <w:pPr>
              <w:widowControl w:val="0"/>
              <w:rPr>
                <w:sz w:val="2"/>
                <w:szCs w:val="2"/>
              </w:rPr>
            </w:pPr>
          </w:p>
        </w:tc>
        <w:tc>
          <w:tcPr>
            <w:tcW w:w="4396" w:type="dxa"/>
            <w:vMerge/>
            <w:tcBorders>
              <w:left w:val="single" w:sz="4" w:space="0" w:color="000000"/>
              <w:bottom w:val="single" w:sz="4" w:space="0" w:color="000000"/>
              <w:right w:val="single" w:sz="4" w:space="0" w:color="000000"/>
            </w:tcBorders>
          </w:tcPr>
          <w:p w:rsidR="00870807" w:rsidRDefault="00870807">
            <w:pPr>
              <w:widowControl w:val="0"/>
              <w:rPr>
                <w:sz w:val="2"/>
                <w:szCs w:val="2"/>
              </w:rPr>
            </w:pPr>
          </w:p>
        </w:tc>
        <w:tc>
          <w:tcPr>
            <w:tcW w:w="993" w:type="dxa"/>
            <w:vMerge/>
            <w:tcBorders>
              <w:left w:val="single" w:sz="4" w:space="0" w:color="000000"/>
              <w:bottom w:val="single" w:sz="4" w:space="0" w:color="000000"/>
              <w:right w:val="single" w:sz="4" w:space="0" w:color="000000"/>
            </w:tcBorders>
          </w:tcPr>
          <w:p w:rsidR="00870807" w:rsidRDefault="00870807">
            <w:pPr>
              <w:widowControl w:val="0"/>
              <w:rPr>
                <w:sz w:val="2"/>
                <w:szCs w:val="2"/>
              </w:rPr>
            </w:pPr>
          </w:p>
        </w:tc>
        <w:tc>
          <w:tcPr>
            <w:tcW w:w="1843" w:type="dxa"/>
            <w:vMerge/>
            <w:tcBorders>
              <w:left w:val="single" w:sz="4" w:space="0" w:color="000000"/>
              <w:bottom w:val="single" w:sz="4" w:space="0" w:color="000000"/>
              <w:right w:val="single" w:sz="4" w:space="0" w:color="000000"/>
            </w:tcBorders>
          </w:tcPr>
          <w:p w:rsidR="00870807" w:rsidRDefault="00870807">
            <w:pPr>
              <w:widowControl w:val="0"/>
              <w:rPr>
                <w:sz w:val="2"/>
                <w:szCs w:val="2"/>
              </w:rPr>
            </w:pPr>
          </w:p>
        </w:tc>
        <w:tc>
          <w:tcPr>
            <w:tcW w:w="712"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107"/>
              <w:ind w:left="10"/>
              <w:jc w:val="center"/>
              <w:rPr>
                <w:sz w:val="18"/>
              </w:rPr>
            </w:pPr>
            <w:r>
              <w:rPr>
                <w:spacing w:val="-4"/>
                <w:sz w:val="18"/>
              </w:rPr>
              <w:t>2023</w:t>
            </w:r>
          </w:p>
        </w:tc>
        <w:tc>
          <w:tcPr>
            <w:tcW w:w="708"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107"/>
              <w:ind w:left="9"/>
              <w:jc w:val="center"/>
              <w:rPr>
                <w:sz w:val="18"/>
              </w:rPr>
            </w:pPr>
            <w:r>
              <w:rPr>
                <w:spacing w:val="-4"/>
                <w:sz w:val="18"/>
              </w:rPr>
              <w:t>2024</w:t>
            </w:r>
          </w:p>
        </w:tc>
        <w:tc>
          <w:tcPr>
            <w:tcW w:w="851"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107"/>
              <w:ind w:left="10"/>
              <w:jc w:val="center"/>
              <w:rPr>
                <w:sz w:val="18"/>
              </w:rPr>
            </w:pPr>
            <w:r>
              <w:rPr>
                <w:spacing w:val="-4"/>
                <w:sz w:val="18"/>
              </w:rPr>
              <w:t>2025</w:t>
            </w:r>
          </w:p>
        </w:tc>
        <w:tc>
          <w:tcPr>
            <w:tcW w:w="852"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107"/>
              <w:ind w:left="10" w:right="1"/>
              <w:jc w:val="center"/>
              <w:rPr>
                <w:sz w:val="18"/>
              </w:rPr>
            </w:pPr>
            <w:r>
              <w:rPr>
                <w:spacing w:val="-4"/>
                <w:sz w:val="18"/>
              </w:rPr>
              <w:t>2026</w:t>
            </w:r>
          </w:p>
        </w:tc>
        <w:tc>
          <w:tcPr>
            <w:tcW w:w="991"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107"/>
              <w:ind w:left="54" w:right="44"/>
              <w:jc w:val="center"/>
              <w:rPr>
                <w:sz w:val="18"/>
              </w:rPr>
            </w:pPr>
            <w:r>
              <w:rPr>
                <w:spacing w:val="-4"/>
                <w:sz w:val="18"/>
              </w:rPr>
              <w:t>2027</w:t>
            </w:r>
          </w:p>
        </w:tc>
        <w:tc>
          <w:tcPr>
            <w:tcW w:w="993"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107"/>
              <w:ind w:left="54" w:right="44"/>
              <w:jc w:val="center"/>
              <w:rPr>
                <w:sz w:val="18"/>
              </w:rPr>
            </w:pPr>
            <w:r>
              <w:rPr>
                <w:spacing w:val="-2"/>
                <w:sz w:val="18"/>
              </w:rPr>
              <w:t>разом</w:t>
            </w:r>
          </w:p>
        </w:tc>
        <w:tc>
          <w:tcPr>
            <w:tcW w:w="1944" w:type="dxa"/>
            <w:vMerge/>
            <w:tcBorders>
              <w:left w:val="single" w:sz="4" w:space="0" w:color="000000"/>
              <w:bottom w:val="single" w:sz="4" w:space="0" w:color="000000"/>
              <w:right w:val="single" w:sz="4" w:space="0" w:color="000000"/>
            </w:tcBorders>
          </w:tcPr>
          <w:p w:rsidR="00870807" w:rsidRDefault="00870807">
            <w:pPr>
              <w:widowControl w:val="0"/>
              <w:rPr>
                <w:sz w:val="2"/>
                <w:szCs w:val="2"/>
              </w:rPr>
            </w:pPr>
          </w:p>
        </w:tc>
      </w:tr>
      <w:tr w:rsidR="00870807">
        <w:trPr>
          <w:trHeight w:val="206"/>
        </w:trPr>
        <w:tc>
          <w:tcPr>
            <w:tcW w:w="565"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line="187" w:lineRule="exact"/>
              <w:ind w:left="10"/>
              <w:jc w:val="center"/>
              <w:rPr>
                <w:sz w:val="18"/>
              </w:rPr>
            </w:pPr>
            <w:r>
              <w:rPr>
                <w:spacing w:val="-10"/>
                <w:sz w:val="18"/>
              </w:rPr>
              <w:t>1</w:t>
            </w:r>
          </w:p>
        </w:tc>
        <w:tc>
          <w:tcPr>
            <w:tcW w:w="4396"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line="187" w:lineRule="exact"/>
              <w:ind w:left="9"/>
              <w:jc w:val="center"/>
              <w:rPr>
                <w:sz w:val="18"/>
              </w:rPr>
            </w:pPr>
            <w:r>
              <w:rPr>
                <w:spacing w:val="-10"/>
                <w:sz w:val="18"/>
              </w:rPr>
              <w:t>2</w:t>
            </w:r>
          </w:p>
        </w:tc>
        <w:tc>
          <w:tcPr>
            <w:tcW w:w="993"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line="187" w:lineRule="exact"/>
              <w:ind w:left="54" w:right="45"/>
              <w:jc w:val="center"/>
              <w:rPr>
                <w:sz w:val="18"/>
              </w:rPr>
            </w:pPr>
            <w:r>
              <w:rPr>
                <w:spacing w:val="-10"/>
                <w:sz w:val="18"/>
              </w:rPr>
              <w:t>3</w:t>
            </w:r>
          </w:p>
        </w:tc>
        <w:tc>
          <w:tcPr>
            <w:tcW w:w="1843"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line="187" w:lineRule="exact"/>
              <w:ind w:left="84" w:right="74"/>
              <w:jc w:val="center"/>
              <w:rPr>
                <w:sz w:val="18"/>
              </w:rPr>
            </w:pPr>
            <w:r>
              <w:rPr>
                <w:spacing w:val="-10"/>
                <w:sz w:val="18"/>
              </w:rPr>
              <w:t>4</w:t>
            </w:r>
          </w:p>
        </w:tc>
        <w:tc>
          <w:tcPr>
            <w:tcW w:w="712"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line="187" w:lineRule="exact"/>
              <w:ind w:left="10"/>
              <w:jc w:val="center"/>
              <w:rPr>
                <w:sz w:val="18"/>
              </w:rPr>
            </w:pPr>
            <w:r>
              <w:rPr>
                <w:spacing w:val="-10"/>
                <w:sz w:val="18"/>
              </w:rPr>
              <w:t>5</w:t>
            </w:r>
          </w:p>
        </w:tc>
        <w:tc>
          <w:tcPr>
            <w:tcW w:w="708"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line="187" w:lineRule="exact"/>
              <w:ind w:left="9"/>
              <w:jc w:val="center"/>
              <w:rPr>
                <w:sz w:val="18"/>
              </w:rPr>
            </w:pPr>
            <w:r>
              <w:rPr>
                <w:spacing w:val="-10"/>
                <w:sz w:val="18"/>
              </w:rPr>
              <w:t>6</w:t>
            </w:r>
          </w:p>
        </w:tc>
        <w:tc>
          <w:tcPr>
            <w:tcW w:w="851"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line="187" w:lineRule="exact"/>
              <w:ind w:left="10"/>
              <w:jc w:val="center"/>
              <w:rPr>
                <w:sz w:val="18"/>
              </w:rPr>
            </w:pPr>
            <w:r>
              <w:rPr>
                <w:spacing w:val="-10"/>
                <w:sz w:val="18"/>
              </w:rPr>
              <w:t>7</w:t>
            </w:r>
          </w:p>
        </w:tc>
        <w:tc>
          <w:tcPr>
            <w:tcW w:w="852"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line="187" w:lineRule="exact"/>
              <w:ind w:left="10" w:right="1"/>
              <w:jc w:val="center"/>
              <w:rPr>
                <w:sz w:val="18"/>
              </w:rPr>
            </w:pPr>
            <w:r>
              <w:rPr>
                <w:spacing w:val="-10"/>
                <w:sz w:val="18"/>
              </w:rPr>
              <w:t>8</w:t>
            </w:r>
          </w:p>
        </w:tc>
        <w:tc>
          <w:tcPr>
            <w:tcW w:w="991"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line="187" w:lineRule="exact"/>
              <w:ind w:left="54" w:right="44"/>
              <w:jc w:val="center"/>
              <w:rPr>
                <w:sz w:val="18"/>
              </w:rPr>
            </w:pPr>
            <w:r>
              <w:rPr>
                <w:spacing w:val="-10"/>
                <w:sz w:val="18"/>
              </w:rPr>
              <w:t>9</w:t>
            </w:r>
          </w:p>
        </w:tc>
        <w:tc>
          <w:tcPr>
            <w:tcW w:w="993"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line="187" w:lineRule="exact"/>
              <w:ind w:left="54" w:right="44"/>
              <w:jc w:val="center"/>
              <w:rPr>
                <w:sz w:val="18"/>
              </w:rPr>
            </w:pPr>
            <w:r>
              <w:rPr>
                <w:spacing w:val="-5"/>
                <w:sz w:val="18"/>
              </w:rPr>
              <w:t>10</w:t>
            </w:r>
          </w:p>
        </w:tc>
        <w:tc>
          <w:tcPr>
            <w:tcW w:w="1944"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line="187" w:lineRule="exact"/>
              <w:ind w:left="10"/>
              <w:jc w:val="center"/>
              <w:rPr>
                <w:sz w:val="18"/>
              </w:rPr>
            </w:pPr>
            <w:r>
              <w:rPr>
                <w:spacing w:val="-5"/>
                <w:sz w:val="18"/>
              </w:rPr>
              <w:t>11</w:t>
            </w:r>
          </w:p>
        </w:tc>
      </w:tr>
      <w:tr w:rsidR="00870807">
        <w:trPr>
          <w:trHeight w:val="1034"/>
        </w:trPr>
        <w:tc>
          <w:tcPr>
            <w:tcW w:w="565"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spacing w:before="206"/>
              <w:rPr>
                <w:b/>
                <w:sz w:val="18"/>
              </w:rPr>
            </w:pPr>
          </w:p>
          <w:p w:rsidR="00870807" w:rsidRDefault="00222FBF">
            <w:pPr>
              <w:pStyle w:val="TableParagraph"/>
              <w:spacing w:before="1"/>
              <w:ind w:left="45" w:right="79"/>
              <w:jc w:val="center"/>
              <w:rPr>
                <w:b/>
                <w:sz w:val="18"/>
              </w:rPr>
            </w:pPr>
            <w:r>
              <w:rPr>
                <w:b/>
                <w:spacing w:val="-10"/>
                <w:sz w:val="18"/>
              </w:rPr>
              <w:t>1</w:t>
            </w:r>
          </w:p>
        </w:tc>
        <w:tc>
          <w:tcPr>
            <w:tcW w:w="4396"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spacing w:before="206"/>
              <w:rPr>
                <w:b/>
                <w:sz w:val="16"/>
                <w:szCs w:val="16"/>
              </w:rPr>
            </w:pPr>
          </w:p>
          <w:p w:rsidR="00870807" w:rsidRDefault="00222FBF">
            <w:pPr>
              <w:pStyle w:val="TableParagraph"/>
              <w:spacing w:before="1"/>
              <w:ind w:left="108"/>
              <w:rPr>
                <w:sz w:val="16"/>
                <w:szCs w:val="16"/>
              </w:rPr>
            </w:pPr>
            <w:r>
              <w:rPr>
                <w:sz w:val="16"/>
                <w:szCs w:val="16"/>
              </w:rPr>
              <w:t>Придбання</w:t>
            </w:r>
            <w:r>
              <w:rPr>
                <w:spacing w:val="-2"/>
                <w:sz w:val="16"/>
                <w:szCs w:val="16"/>
              </w:rPr>
              <w:t xml:space="preserve"> </w:t>
            </w:r>
            <w:r>
              <w:rPr>
                <w:sz w:val="16"/>
                <w:szCs w:val="16"/>
              </w:rPr>
              <w:t>медичного</w:t>
            </w:r>
            <w:r>
              <w:rPr>
                <w:spacing w:val="-1"/>
                <w:sz w:val="16"/>
                <w:szCs w:val="16"/>
              </w:rPr>
              <w:t xml:space="preserve"> </w:t>
            </w:r>
            <w:r>
              <w:rPr>
                <w:sz w:val="16"/>
                <w:szCs w:val="16"/>
              </w:rPr>
              <w:t>обладнання</w:t>
            </w:r>
            <w:r>
              <w:rPr>
                <w:spacing w:val="-1"/>
                <w:sz w:val="16"/>
                <w:szCs w:val="16"/>
              </w:rPr>
              <w:t xml:space="preserve"> </w:t>
            </w:r>
            <w:r>
              <w:rPr>
                <w:sz w:val="16"/>
                <w:szCs w:val="16"/>
              </w:rPr>
              <w:t>та</w:t>
            </w:r>
            <w:r>
              <w:rPr>
                <w:spacing w:val="-1"/>
                <w:sz w:val="16"/>
                <w:szCs w:val="16"/>
              </w:rPr>
              <w:t xml:space="preserve"> </w:t>
            </w:r>
            <w:r>
              <w:rPr>
                <w:spacing w:val="-2"/>
                <w:sz w:val="16"/>
                <w:szCs w:val="16"/>
              </w:rPr>
              <w:t>предметів</w:t>
            </w:r>
          </w:p>
        </w:tc>
        <w:tc>
          <w:tcPr>
            <w:tcW w:w="993"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spacing w:before="103"/>
              <w:rPr>
                <w:b/>
                <w:sz w:val="16"/>
                <w:szCs w:val="16"/>
              </w:rPr>
            </w:pPr>
          </w:p>
          <w:p w:rsidR="00870807" w:rsidRDefault="00222FBF">
            <w:pPr>
              <w:pStyle w:val="TableParagraph"/>
              <w:ind w:left="54" w:right="45"/>
              <w:jc w:val="center"/>
              <w:rPr>
                <w:sz w:val="16"/>
                <w:szCs w:val="16"/>
              </w:rPr>
            </w:pPr>
            <w:r>
              <w:rPr>
                <w:spacing w:val="-5"/>
                <w:sz w:val="16"/>
                <w:szCs w:val="16"/>
              </w:rPr>
              <w:t>КНП</w:t>
            </w:r>
          </w:p>
          <w:p w:rsidR="00870807" w:rsidRDefault="00222FBF">
            <w:pPr>
              <w:pStyle w:val="TableParagraph"/>
              <w:ind w:left="54" w:right="44"/>
              <w:jc w:val="center"/>
              <w:rPr>
                <w:sz w:val="16"/>
                <w:szCs w:val="16"/>
              </w:rPr>
            </w:pPr>
            <w:r>
              <w:rPr>
                <w:spacing w:val="-2"/>
                <w:sz w:val="16"/>
                <w:szCs w:val="16"/>
              </w:rPr>
              <w:t>«БДЦРЛ»</w:t>
            </w:r>
          </w:p>
        </w:tc>
        <w:tc>
          <w:tcPr>
            <w:tcW w:w="1843"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line="200" w:lineRule="atLeast"/>
              <w:ind w:left="84" w:right="72"/>
              <w:jc w:val="center"/>
              <w:rPr>
                <w:sz w:val="16"/>
                <w:szCs w:val="16"/>
              </w:rPr>
            </w:pPr>
            <w:r>
              <w:rPr>
                <w:sz w:val="16"/>
                <w:szCs w:val="16"/>
              </w:rPr>
              <w:t>Кошти</w:t>
            </w:r>
            <w:r>
              <w:rPr>
                <w:spacing w:val="-12"/>
                <w:sz w:val="16"/>
                <w:szCs w:val="16"/>
              </w:rPr>
              <w:t xml:space="preserve"> </w:t>
            </w:r>
            <w:r>
              <w:rPr>
                <w:sz w:val="16"/>
                <w:szCs w:val="16"/>
              </w:rPr>
              <w:t xml:space="preserve">місцевих бюджетів, інші джерела, не </w:t>
            </w:r>
            <w:r>
              <w:rPr>
                <w:spacing w:val="-2"/>
                <w:sz w:val="16"/>
                <w:szCs w:val="16"/>
              </w:rPr>
              <w:t>заборонені законодавством</w:t>
            </w:r>
          </w:p>
        </w:tc>
        <w:tc>
          <w:tcPr>
            <w:tcW w:w="712"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6"/>
                <w:szCs w:val="16"/>
              </w:rPr>
            </w:pPr>
          </w:p>
        </w:tc>
        <w:tc>
          <w:tcPr>
            <w:tcW w:w="708"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6"/>
                <w:szCs w:val="16"/>
              </w:rPr>
            </w:pPr>
          </w:p>
        </w:tc>
        <w:tc>
          <w:tcPr>
            <w:tcW w:w="851"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spacing w:before="172"/>
              <w:rPr>
                <w:b/>
                <w:sz w:val="16"/>
                <w:szCs w:val="16"/>
              </w:rPr>
            </w:pPr>
          </w:p>
          <w:p w:rsidR="00870807" w:rsidRDefault="00222FBF">
            <w:pPr>
              <w:pStyle w:val="TableParagraph"/>
              <w:ind w:left="10"/>
              <w:jc w:val="center"/>
              <w:rPr>
                <w:sz w:val="16"/>
                <w:szCs w:val="16"/>
              </w:rPr>
            </w:pPr>
            <w:r>
              <w:rPr>
                <w:spacing w:val="-10"/>
                <w:sz w:val="16"/>
                <w:szCs w:val="16"/>
              </w:rPr>
              <w:t>0</w:t>
            </w:r>
          </w:p>
        </w:tc>
        <w:tc>
          <w:tcPr>
            <w:tcW w:w="852"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spacing w:before="172"/>
              <w:rPr>
                <w:b/>
                <w:sz w:val="16"/>
                <w:szCs w:val="16"/>
              </w:rPr>
            </w:pPr>
          </w:p>
          <w:p w:rsidR="00870807" w:rsidRDefault="00222FBF">
            <w:pPr>
              <w:pStyle w:val="TableParagraph"/>
              <w:ind w:left="10" w:right="1"/>
              <w:jc w:val="center"/>
              <w:rPr>
                <w:sz w:val="16"/>
                <w:szCs w:val="16"/>
              </w:rPr>
            </w:pPr>
            <w:r>
              <w:rPr>
                <w:spacing w:val="-4"/>
                <w:sz w:val="16"/>
                <w:szCs w:val="16"/>
              </w:rPr>
              <w:t>6445</w:t>
            </w:r>
          </w:p>
        </w:tc>
        <w:tc>
          <w:tcPr>
            <w:tcW w:w="991"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spacing w:before="172"/>
              <w:rPr>
                <w:b/>
                <w:sz w:val="16"/>
                <w:szCs w:val="16"/>
              </w:rPr>
            </w:pPr>
          </w:p>
          <w:p w:rsidR="00870807" w:rsidRDefault="00222FBF">
            <w:pPr>
              <w:pStyle w:val="TableParagraph"/>
              <w:ind w:left="54" w:right="44"/>
              <w:jc w:val="center"/>
              <w:rPr>
                <w:sz w:val="16"/>
                <w:szCs w:val="16"/>
              </w:rPr>
            </w:pPr>
            <w:r>
              <w:rPr>
                <w:spacing w:val="-4"/>
                <w:sz w:val="16"/>
                <w:szCs w:val="16"/>
              </w:rPr>
              <w:t>1530</w:t>
            </w:r>
          </w:p>
        </w:tc>
        <w:tc>
          <w:tcPr>
            <w:tcW w:w="993"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spacing w:before="172"/>
              <w:rPr>
                <w:b/>
                <w:sz w:val="16"/>
                <w:szCs w:val="16"/>
              </w:rPr>
            </w:pPr>
          </w:p>
          <w:p w:rsidR="00870807" w:rsidRDefault="00222FBF">
            <w:pPr>
              <w:pStyle w:val="TableParagraph"/>
              <w:ind w:left="54" w:right="44"/>
              <w:jc w:val="center"/>
              <w:rPr>
                <w:sz w:val="16"/>
                <w:szCs w:val="16"/>
              </w:rPr>
            </w:pPr>
            <w:r>
              <w:rPr>
                <w:spacing w:val="-4"/>
                <w:sz w:val="16"/>
                <w:szCs w:val="16"/>
              </w:rPr>
              <w:t>7975</w:t>
            </w:r>
          </w:p>
        </w:tc>
        <w:tc>
          <w:tcPr>
            <w:tcW w:w="1944"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ind w:left="108" w:right="204"/>
              <w:rPr>
                <w:sz w:val="16"/>
                <w:szCs w:val="16"/>
              </w:rPr>
            </w:pPr>
            <w:r>
              <w:rPr>
                <w:spacing w:val="-2"/>
                <w:sz w:val="16"/>
                <w:szCs w:val="16"/>
              </w:rPr>
              <w:t>Підвищення ефективності</w:t>
            </w:r>
          </w:p>
        </w:tc>
      </w:tr>
      <w:tr w:rsidR="00870807">
        <w:trPr>
          <w:trHeight w:val="400"/>
        </w:trPr>
        <w:tc>
          <w:tcPr>
            <w:tcW w:w="565"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96"/>
              <w:ind w:left="10"/>
              <w:jc w:val="center"/>
              <w:rPr>
                <w:b/>
                <w:sz w:val="18"/>
              </w:rPr>
            </w:pPr>
            <w:r>
              <w:rPr>
                <w:b/>
                <w:spacing w:val="-10"/>
                <w:sz w:val="18"/>
              </w:rPr>
              <w:t>2</w:t>
            </w:r>
          </w:p>
        </w:tc>
        <w:tc>
          <w:tcPr>
            <w:tcW w:w="4396"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96"/>
              <w:ind w:left="108"/>
              <w:rPr>
                <w:sz w:val="16"/>
                <w:szCs w:val="16"/>
              </w:rPr>
            </w:pPr>
            <w:r>
              <w:rPr>
                <w:sz w:val="16"/>
                <w:szCs w:val="16"/>
              </w:rPr>
              <w:t>Замовлення</w:t>
            </w:r>
            <w:r>
              <w:rPr>
                <w:spacing w:val="45"/>
                <w:sz w:val="16"/>
                <w:szCs w:val="16"/>
              </w:rPr>
              <w:t xml:space="preserve"> </w:t>
            </w:r>
            <w:r>
              <w:rPr>
                <w:sz w:val="16"/>
                <w:szCs w:val="16"/>
              </w:rPr>
              <w:t xml:space="preserve">проєктної </w:t>
            </w:r>
            <w:r>
              <w:rPr>
                <w:spacing w:val="-2"/>
                <w:sz w:val="16"/>
                <w:szCs w:val="16"/>
              </w:rPr>
              <w:t>документації</w:t>
            </w:r>
          </w:p>
        </w:tc>
        <w:tc>
          <w:tcPr>
            <w:tcW w:w="993"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6"/>
                <w:szCs w:val="16"/>
              </w:rPr>
            </w:pPr>
          </w:p>
        </w:tc>
        <w:tc>
          <w:tcPr>
            <w:tcW w:w="1843"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6"/>
                <w:szCs w:val="16"/>
              </w:rPr>
            </w:pPr>
          </w:p>
        </w:tc>
        <w:tc>
          <w:tcPr>
            <w:tcW w:w="712"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6"/>
                <w:szCs w:val="16"/>
              </w:rPr>
            </w:pPr>
          </w:p>
        </w:tc>
        <w:tc>
          <w:tcPr>
            <w:tcW w:w="708"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6"/>
                <w:szCs w:val="16"/>
              </w:rPr>
            </w:pPr>
          </w:p>
        </w:tc>
        <w:tc>
          <w:tcPr>
            <w:tcW w:w="851"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6"/>
                <w:szCs w:val="16"/>
              </w:rPr>
            </w:pPr>
          </w:p>
        </w:tc>
        <w:tc>
          <w:tcPr>
            <w:tcW w:w="852"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6"/>
                <w:szCs w:val="16"/>
              </w:rPr>
            </w:pPr>
          </w:p>
        </w:tc>
        <w:tc>
          <w:tcPr>
            <w:tcW w:w="991"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6"/>
                <w:szCs w:val="16"/>
              </w:rPr>
            </w:pPr>
          </w:p>
        </w:tc>
        <w:tc>
          <w:tcPr>
            <w:tcW w:w="993"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6"/>
                <w:szCs w:val="16"/>
              </w:rPr>
            </w:pPr>
          </w:p>
        </w:tc>
        <w:tc>
          <w:tcPr>
            <w:tcW w:w="1944"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6"/>
                <w:szCs w:val="16"/>
              </w:rPr>
            </w:pPr>
          </w:p>
        </w:tc>
      </w:tr>
      <w:tr w:rsidR="00870807">
        <w:trPr>
          <w:trHeight w:val="1241"/>
        </w:trPr>
        <w:tc>
          <w:tcPr>
            <w:tcW w:w="565"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b/>
                <w:sz w:val="18"/>
              </w:rPr>
            </w:pPr>
          </w:p>
          <w:p w:rsidR="00870807" w:rsidRDefault="00870807">
            <w:pPr>
              <w:pStyle w:val="TableParagraph"/>
              <w:spacing w:before="103"/>
              <w:rPr>
                <w:b/>
                <w:sz w:val="18"/>
              </w:rPr>
            </w:pPr>
          </w:p>
          <w:p w:rsidR="00870807" w:rsidRDefault="00222FBF">
            <w:pPr>
              <w:pStyle w:val="TableParagraph"/>
              <w:ind w:left="10"/>
              <w:jc w:val="center"/>
              <w:rPr>
                <w:b/>
                <w:sz w:val="18"/>
              </w:rPr>
            </w:pPr>
            <w:r>
              <w:rPr>
                <w:b/>
                <w:spacing w:val="-5"/>
                <w:sz w:val="18"/>
              </w:rPr>
              <w:t>2.1</w:t>
            </w:r>
          </w:p>
        </w:tc>
        <w:tc>
          <w:tcPr>
            <w:tcW w:w="4396"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ind w:left="108" w:right="158"/>
              <w:jc w:val="both"/>
              <w:rPr>
                <w:sz w:val="16"/>
                <w:szCs w:val="16"/>
              </w:rPr>
            </w:pPr>
            <w:r>
              <w:rPr>
                <w:sz w:val="16"/>
                <w:szCs w:val="16"/>
              </w:rPr>
              <w:t>Розробка проєктно-кошторисної документації по об’єкту: "Капітальний ремонт приміщення поліклінічного відділення корпусу літери "А" КНП "Білгород-Дністровська</w:t>
            </w:r>
            <w:r>
              <w:rPr>
                <w:spacing w:val="-12"/>
                <w:sz w:val="16"/>
                <w:szCs w:val="16"/>
              </w:rPr>
              <w:t xml:space="preserve"> </w:t>
            </w:r>
            <w:r>
              <w:rPr>
                <w:sz w:val="16"/>
                <w:szCs w:val="16"/>
              </w:rPr>
              <w:t>центральна</w:t>
            </w:r>
            <w:r>
              <w:rPr>
                <w:spacing w:val="-11"/>
                <w:sz w:val="16"/>
                <w:szCs w:val="16"/>
              </w:rPr>
              <w:t xml:space="preserve"> </w:t>
            </w:r>
            <w:r>
              <w:rPr>
                <w:sz w:val="16"/>
                <w:szCs w:val="16"/>
              </w:rPr>
              <w:t>районна</w:t>
            </w:r>
            <w:r>
              <w:rPr>
                <w:spacing w:val="-11"/>
                <w:sz w:val="16"/>
                <w:szCs w:val="16"/>
              </w:rPr>
              <w:t xml:space="preserve"> </w:t>
            </w:r>
            <w:r>
              <w:rPr>
                <w:sz w:val="16"/>
                <w:szCs w:val="16"/>
              </w:rPr>
              <w:t>лікарня" БДМР за адресою вул. Свято-Георгієвська, 1-а, м.</w:t>
            </w:r>
          </w:p>
          <w:p w:rsidR="00870807" w:rsidRDefault="00222FBF">
            <w:pPr>
              <w:pStyle w:val="TableParagraph"/>
              <w:spacing w:line="187" w:lineRule="exact"/>
              <w:ind w:left="108"/>
              <w:rPr>
                <w:sz w:val="16"/>
                <w:szCs w:val="16"/>
              </w:rPr>
            </w:pPr>
            <w:r>
              <w:rPr>
                <w:sz w:val="16"/>
                <w:szCs w:val="16"/>
              </w:rPr>
              <w:t xml:space="preserve">Білгород-Дністровський, Одеської </w:t>
            </w:r>
            <w:r>
              <w:rPr>
                <w:spacing w:val="-2"/>
                <w:sz w:val="16"/>
                <w:szCs w:val="16"/>
              </w:rPr>
              <w:t>області"</w:t>
            </w:r>
          </w:p>
        </w:tc>
        <w:tc>
          <w:tcPr>
            <w:tcW w:w="993"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spacing w:before="103"/>
              <w:rPr>
                <w:b/>
                <w:sz w:val="16"/>
                <w:szCs w:val="16"/>
              </w:rPr>
            </w:pPr>
          </w:p>
          <w:p w:rsidR="00870807" w:rsidRDefault="00222FBF">
            <w:pPr>
              <w:pStyle w:val="TableParagraph"/>
              <w:ind w:left="54" w:right="42"/>
              <w:jc w:val="center"/>
              <w:rPr>
                <w:sz w:val="16"/>
                <w:szCs w:val="16"/>
              </w:rPr>
            </w:pPr>
            <w:r>
              <w:rPr>
                <w:sz w:val="16"/>
                <w:szCs w:val="16"/>
              </w:rPr>
              <w:t>ДЖКГ</w:t>
            </w:r>
            <w:r>
              <w:rPr>
                <w:spacing w:val="-12"/>
                <w:sz w:val="16"/>
                <w:szCs w:val="16"/>
              </w:rPr>
              <w:t xml:space="preserve"> </w:t>
            </w:r>
            <w:r>
              <w:rPr>
                <w:sz w:val="16"/>
                <w:szCs w:val="16"/>
              </w:rPr>
              <w:t xml:space="preserve">та </w:t>
            </w:r>
            <w:r>
              <w:rPr>
                <w:spacing w:val="-4"/>
                <w:sz w:val="16"/>
                <w:szCs w:val="16"/>
              </w:rPr>
              <w:t xml:space="preserve">КБ, </w:t>
            </w:r>
            <w:r>
              <w:rPr>
                <w:spacing w:val="-2"/>
                <w:sz w:val="16"/>
                <w:szCs w:val="16"/>
              </w:rPr>
              <w:t>БДМУКБ</w:t>
            </w:r>
          </w:p>
        </w:tc>
        <w:tc>
          <w:tcPr>
            <w:tcW w:w="1843"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187" w:line="200" w:lineRule="atLeast"/>
              <w:ind w:left="84" w:right="72"/>
              <w:jc w:val="center"/>
              <w:rPr>
                <w:sz w:val="16"/>
                <w:szCs w:val="16"/>
              </w:rPr>
            </w:pPr>
            <w:r>
              <w:rPr>
                <w:sz w:val="16"/>
                <w:szCs w:val="16"/>
              </w:rPr>
              <w:t>Кошти</w:t>
            </w:r>
            <w:r>
              <w:rPr>
                <w:spacing w:val="-12"/>
                <w:sz w:val="16"/>
                <w:szCs w:val="16"/>
              </w:rPr>
              <w:t xml:space="preserve"> </w:t>
            </w:r>
            <w:r>
              <w:rPr>
                <w:sz w:val="16"/>
                <w:szCs w:val="16"/>
              </w:rPr>
              <w:t xml:space="preserve">місцевих бюджетів, інші джерела, не </w:t>
            </w:r>
            <w:r>
              <w:rPr>
                <w:spacing w:val="-2"/>
                <w:sz w:val="16"/>
                <w:szCs w:val="16"/>
              </w:rPr>
              <w:t>заборонені законодавством</w:t>
            </w:r>
          </w:p>
        </w:tc>
        <w:tc>
          <w:tcPr>
            <w:tcW w:w="712"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6"/>
                <w:szCs w:val="16"/>
              </w:rPr>
            </w:pPr>
          </w:p>
        </w:tc>
        <w:tc>
          <w:tcPr>
            <w:tcW w:w="708"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6"/>
                <w:szCs w:val="16"/>
              </w:rPr>
            </w:pPr>
          </w:p>
        </w:tc>
        <w:tc>
          <w:tcPr>
            <w:tcW w:w="851"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b/>
                <w:sz w:val="16"/>
                <w:szCs w:val="16"/>
              </w:rPr>
            </w:pPr>
          </w:p>
          <w:p w:rsidR="00870807" w:rsidRDefault="00870807">
            <w:pPr>
              <w:pStyle w:val="TableParagraph"/>
              <w:spacing w:before="45"/>
              <w:rPr>
                <w:b/>
                <w:sz w:val="16"/>
                <w:szCs w:val="16"/>
              </w:rPr>
            </w:pPr>
          </w:p>
          <w:p w:rsidR="00870807" w:rsidRDefault="00222FBF">
            <w:pPr>
              <w:pStyle w:val="TableParagraph"/>
              <w:spacing w:before="1"/>
              <w:ind w:left="10"/>
              <w:jc w:val="center"/>
              <w:rPr>
                <w:sz w:val="16"/>
                <w:szCs w:val="16"/>
              </w:rPr>
            </w:pPr>
            <w:r>
              <w:rPr>
                <w:spacing w:val="-10"/>
                <w:sz w:val="16"/>
                <w:szCs w:val="16"/>
              </w:rPr>
              <w:t>0</w:t>
            </w:r>
          </w:p>
        </w:tc>
        <w:tc>
          <w:tcPr>
            <w:tcW w:w="852"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b/>
                <w:sz w:val="16"/>
                <w:szCs w:val="16"/>
              </w:rPr>
            </w:pPr>
          </w:p>
          <w:p w:rsidR="00870807" w:rsidRDefault="00870807">
            <w:pPr>
              <w:pStyle w:val="TableParagraph"/>
              <w:spacing w:before="45"/>
              <w:rPr>
                <w:b/>
                <w:sz w:val="16"/>
                <w:szCs w:val="16"/>
              </w:rPr>
            </w:pPr>
          </w:p>
          <w:p w:rsidR="00870807" w:rsidRDefault="00222FBF">
            <w:pPr>
              <w:pStyle w:val="TableParagraph"/>
              <w:spacing w:before="1"/>
              <w:ind w:left="10" w:right="1"/>
              <w:jc w:val="center"/>
              <w:rPr>
                <w:sz w:val="16"/>
                <w:szCs w:val="16"/>
              </w:rPr>
            </w:pPr>
            <w:r>
              <w:rPr>
                <w:spacing w:val="-5"/>
                <w:sz w:val="16"/>
                <w:szCs w:val="16"/>
              </w:rPr>
              <w:t>650</w:t>
            </w:r>
          </w:p>
        </w:tc>
        <w:tc>
          <w:tcPr>
            <w:tcW w:w="991"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b/>
                <w:sz w:val="16"/>
                <w:szCs w:val="16"/>
              </w:rPr>
            </w:pPr>
          </w:p>
          <w:p w:rsidR="00870807" w:rsidRDefault="00870807">
            <w:pPr>
              <w:pStyle w:val="TableParagraph"/>
              <w:spacing w:before="45"/>
              <w:rPr>
                <w:b/>
                <w:sz w:val="16"/>
                <w:szCs w:val="16"/>
              </w:rPr>
            </w:pPr>
          </w:p>
          <w:p w:rsidR="00870807" w:rsidRDefault="00222FBF">
            <w:pPr>
              <w:pStyle w:val="TableParagraph"/>
              <w:spacing w:before="1"/>
              <w:ind w:left="54" w:right="44"/>
              <w:jc w:val="center"/>
              <w:rPr>
                <w:sz w:val="16"/>
                <w:szCs w:val="16"/>
              </w:rPr>
            </w:pPr>
            <w:r>
              <w:rPr>
                <w:spacing w:val="-10"/>
                <w:sz w:val="16"/>
                <w:szCs w:val="16"/>
              </w:rPr>
              <w:t>0</w:t>
            </w:r>
          </w:p>
        </w:tc>
        <w:tc>
          <w:tcPr>
            <w:tcW w:w="993"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b/>
                <w:sz w:val="16"/>
                <w:szCs w:val="16"/>
              </w:rPr>
            </w:pPr>
          </w:p>
          <w:p w:rsidR="00870807" w:rsidRDefault="00870807">
            <w:pPr>
              <w:pStyle w:val="TableParagraph"/>
              <w:spacing w:before="45"/>
              <w:rPr>
                <w:b/>
                <w:sz w:val="16"/>
                <w:szCs w:val="16"/>
              </w:rPr>
            </w:pPr>
          </w:p>
          <w:p w:rsidR="00870807" w:rsidRDefault="00222FBF">
            <w:pPr>
              <w:pStyle w:val="TableParagraph"/>
              <w:spacing w:before="1"/>
              <w:ind w:left="54" w:right="44"/>
              <w:jc w:val="center"/>
              <w:rPr>
                <w:sz w:val="16"/>
                <w:szCs w:val="16"/>
              </w:rPr>
            </w:pPr>
            <w:r>
              <w:rPr>
                <w:spacing w:val="-5"/>
                <w:sz w:val="16"/>
                <w:szCs w:val="16"/>
              </w:rPr>
              <w:t>650</w:t>
            </w:r>
          </w:p>
        </w:tc>
        <w:tc>
          <w:tcPr>
            <w:tcW w:w="1944"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ind w:left="108" w:right="358"/>
              <w:rPr>
                <w:sz w:val="16"/>
                <w:szCs w:val="16"/>
              </w:rPr>
            </w:pPr>
            <w:r>
              <w:rPr>
                <w:spacing w:val="-2"/>
                <w:sz w:val="16"/>
                <w:szCs w:val="16"/>
              </w:rPr>
              <w:t xml:space="preserve">Своєчасне </w:t>
            </w:r>
            <w:r>
              <w:rPr>
                <w:sz w:val="16"/>
                <w:szCs w:val="16"/>
              </w:rPr>
              <w:t>сповіщення</w:t>
            </w:r>
            <w:r>
              <w:rPr>
                <w:spacing w:val="-12"/>
                <w:sz w:val="16"/>
                <w:szCs w:val="16"/>
              </w:rPr>
              <w:t xml:space="preserve"> </w:t>
            </w:r>
            <w:r>
              <w:rPr>
                <w:sz w:val="16"/>
                <w:szCs w:val="16"/>
              </w:rPr>
              <w:t xml:space="preserve">про </w:t>
            </w:r>
            <w:r>
              <w:rPr>
                <w:spacing w:val="-2"/>
                <w:sz w:val="16"/>
                <w:szCs w:val="16"/>
              </w:rPr>
              <w:t>пожежу</w:t>
            </w:r>
          </w:p>
        </w:tc>
      </w:tr>
      <w:tr w:rsidR="00870807">
        <w:trPr>
          <w:trHeight w:val="1448"/>
        </w:trPr>
        <w:tc>
          <w:tcPr>
            <w:tcW w:w="565"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b/>
                <w:sz w:val="18"/>
              </w:rPr>
            </w:pPr>
          </w:p>
          <w:p w:rsidR="00870807" w:rsidRDefault="00870807">
            <w:pPr>
              <w:pStyle w:val="TableParagraph"/>
              <w:spacing w:before="206"/>
              <w:rPr>
                <w:b/>
                <w:sz w:val="18"/>
              </w:rPr>
            </w:pPr>
          </w:p>
          <w:p w:rsidR="00870807" w:rsidRDefault="00222FBF">
            <w:pPr>
              <w:pStyle w:val="TableParagraph"/>
              <w:spacing w:before="1"/>
              <w:ind w:left="10"/>
              <w:jc w:val="center"/>
              <w:rPr>
                <w:b/>
                <w:sz w:val="18"/>
              </w:rPr>
            </w:pPr>
            <w:r>
              <w:rPr>
                <w:b/>
                <w:spacing w:val="-5"/>
                <w:sz w:val="18"/>
              </w:rPr>
              <w:t>2.2</w:t>
            </w:r>
          </w:p>
        </w:tc>
        <w:tc>
          <w:tcPr>
            <w:tcW w:w="4396"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line="200" w:lineRule="atLeast"/>
              <w:ind w:left="108" w:right="195"/>
              <w:jc w:val="both"/>
              <w:rPr>
                <w:sz w:val="16"/>
                <w:szCs w:val="16"/>
              </w:rPr>
            </w:pPr>
            <w:r>
              <w:rPr>
                <w:sz w:val="16"/>
                <w:szCs w:val="16"/>
              </w:rPr>
              <w:t>Розробка проєктно-кошторисної документації по об’єкту:</w:t>
            </w:r>
            <w:r>
              <w:rPr>
                <w:spacing w:val="-10"/>
                <w:sz w:val="16"/>
                <w:szCs w:val="16"/>
              </w:rPr>
              <w:t xml:space="preserve"> </w:t>
            </w:r>
            <w:r>
              <w:rPr>
                <w:sz w:val="16"/>
                <w:szCs w:val="16"/>
              </w:rPr>
              <w:t>"Капітальний</w:t>
            </w:r>
            <w:r>
              <w:rPr>
                <w:spacing w:val="-10"/>
                <w:sz w:val="16"/>
                <w:szCs w:val="16"/>
              </w:rPr>
              <w:t xml:space="preserve"> </w:t>
            </w:r>
            <w:r>
              <w:rPr>
                <w:sz w:val="16"/>
                <w:szCs w:val="16"/>
              </w:rPr>
              <w:t>ремонт</w:t>
            </w:r>
            <w:r>
              <w:rPr>
                <w:spacing w:val="-10"/>
                <w:sz w:val="16"/>
                <w:szCs w:val="16"/>
              </w:rPr>
              <w:t xml:space="preserve"> </w:t>
            </w:r>
            <w:r>
              <w:rPr>
                <w:sz w:val="16"/>
                <w:szCs w:val="16"/>
              </w:rPr>
              <w:t>приміщення</w:t>
            </w:r>
            <w:r>
              <w:rPr>
                <w:spacing w:val="-10"/>
                <w:sz w:val="16"/>
                <w:szCs w:val="16"/>
              </w:rPr>
              <w:t xml:space="preserve"> </w:t>
            </w:r>
            <w:r>
              <w:rPr>
                <w:sz w:val="16"/>
                <w:szCs w:val="16"/>
              </w:rPr>
              <w:t>дитячого відділення, з подальшим перепрофілюванням в хірургічне відділення корпусу літери "Г, В, Х, З" КНП "Білгород-Дністровська центральна районна лікарня"</w:t>
            </w:r>
            <w:r>
              <w:rPr>
                <w:spacing w:val="-5"/>
                <w:sz w:val="16"/>
                <w:szCs w:val="16"/>
              </w:rPr>
              <w:t xml:space="preserve"> </w:t>
            </w:r>
            <w:r>
              <w:rPr>
                <w:sz w:val="16"/>
                <w:szCs w:val="16"/>
              </w:rPr>
              <w:t>БДМР</w:t>
            </w:r>
            <w:r>
              <w:rPr>
                <w:spacing w:val="-4"/>
                <w:sz w:val="16"/>
                <w:szCs w:val="16"/>
              </w:rPr>
              <w:t xml:space="preserve"> </w:t>
            </w:r>
            <w:r>
              <w:rPr>
                <w:sz w:val="16"/>
                <w:szCs w:val="16"/>
              </w:rPr>
              <w:t>за</w:t>
            </w:r>
            <w:r>
              <w:rPr>
                <w:spacing w:val="-5"/>
                <w:sz w:val="16"/>
                <w:szCs w:val="16"/>
              </w:rPr>
              <w:t xml:space="preserve"> </w:t>
            </w:r>
            <w:r>
              <w:rPr>
                <w:sz w:val="16"/>
                <w:szCs w:val="16"/>
              </w:rPr>
              <w:t>адресою</w:t>
            </w:r>
            <w:r>
              <w:rPr>
                <w:spacing w:val="-5"/>
                <w:sz w:val="16"/>
                <w:szCs w:val="16"/>
              </w:rPr>
              <w:t xml:space="preserve"> </w:t>
            </w:r>
            <w:r>
              <w:rPr>
                <w:sz w:val="16"/>
                <w:szCs w:val="16"/>
              </w:rPr>
              <w:t>вул.</w:t>
            </w:r>
            <w:r>
              <w:rPr>
                <w:spacing w:val="-4"/>
                <w:sz w:val="16"/>
                <w:szCs w:val="16"/>
              </w:rPr>
              <w:t xml:space="preserve"> </w:t>
            </w:r>
            <w:r>
              <w:rPr>
                <w:sz w:val="16"/>
                <w:szCs w:val="16"/>
              </w:rPr>
              <w:t>Свято-Георгієвська, 1, м. Білгород-Дністровський, Одеської області</w:t>
            </w:r>
          </w:p>
        </w:tc>
        <w:tc>
          <w:tcPr>
            <w:tcW w:w="993"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spacing w:before="206"/>
              <w:rPr>
                <w:b/>
                <w:sz w:val="16"/>
                <w:szCs w:val="16"/>
              </w:rPr>
            </w:pPr>
          </w:p>
          <w:p w:rsidR="00870807" w:rsidRDefault="00222FBF">
            <w:pPr>
              <w:pStyle w:val="TableParagraph"/>
              <w:spacing w:before="1"/>
              <w:ind w:left="54" w:right="42"/>
              <w:jc w:val="center"/>
              <w:rPr>
                <w:sz w:val="16"/>
                <w:szCs w:val="16"/>
              </w:rPr>
            </w:pPr>
            <w:r>
              <w:rPr>
                <w:sz w:val="16"/>
                <w:szCs w:val="16"/>
              </w:rPr>
              <w:t>ДЖКГ</w:t>
            </w:r>
            <w:r>
              <w:rPr>
                <w:spacing w:val="-12"/>
                <w:sz w:val="16"/>
                <w:szCs w:val="16"/>
              </w:rPr>
              <w:t xml:space="preserve"> </w:t>
            </w:r>
            <w:r>
              <w:rPr>
                <w:sz w:val="16"/>
                <w:szCs w:val="16"/>
              </w:rPr>
              <w:t xml:space="preserve">та </w:t>
            </w:r>
            <w:r>
              <w:rPr>
                <w:spacing w:val="-4"/>
                <w:sz w:val="16"/>
                <w:szCs w:val="16"/>
              </w:rPr>
              <w:t xml:space="preserve">КБ, </w:t>
            </w:r>
            <w:r>
              <w:rPr>
                <w:spacing w:val="-2"/>
                <w:sz w:val="16"/>
                <w:szCs w:val="16"/>
              </w:rPr>
              <w:t>БДМУКБ</w:t>
            </w:r>
          </w:p>
        </w:tc>
        <w:tc>
          <w:tcPr>
            <w:tcW w:w="1843"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207"/>
              <w:ind w:left="84" w:right="72"/>
              <w:jc w:val="center"/>
              <w:rPr>
                <w:sz w:val="16"/>
                <w:szCs w:val="16"/>
              </w:rPr>
            </w:pPr>
            <w:r>
              <w:rPr>
                <w:sz w:val="16"/>
                <w:szCs w:val="16"/>
              </w:rPr>
              <w:t>Кошти</w:t>
            </w:r>
            <w:r>
              <w:rPr>
                <w:spacing w:val="-12"/>
                <w:sz w:val="16"/>
                <w:szCs w:val="16"/>
              </w:rPr>
              <w:t xml:space="preserve"> </w:t>
            </w:r>
            <w:r>
              <w:rPr>
                <w:sz w:val="16"/>
                <w:szCs w:val="16"/>
              </w:rPr>
              <w:t xml:space="preserve">місцевих бюджетів, інші джерела, не </w:t>
            </w:r>
            <w:r>
              <w:rPr>
                <w:spacing w:val="-2"/>
                <w:sz w:val="16"/>
                <w:szCs w:val="16"/>
              </w:rPr>
              <w:t>заборонені законодавством</w:t>
            </w:r>
          </w:p>
        </w:tc>
        <w:tc>
          <w:tcPr>
            <w:tcW w:w="712"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6"/>
                <w:szCs w:val="16"/>
              </w:rPr>
            </w:pPr>
          </w:p>
        </w:tc>
        <w:tc>
          <w:tcPr>
            <w:tcW w:w="708"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6"/>
                <w:szCs w:val="16"/>
              </w:rPr>
            </w:pPr>
          </w:p>
        </w:tc>
        <w:tc>
          <w:tcPr>
            <w:tcW w:w="851"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b/>
                <w:sz w:val="16"/>
                <w:szCs w:val="16"/>
              </w:rPr>
            </w:pPr>
          </w:p>
          <w:p w:rsidR="00870807" w:rsidRDefault="00870807">
            <w:pPr>
              <w:pStyle w:val="TableParagraph"/>
              <w:spacing w:before="149"/>
              <w:rPr>
                <w:b/>
                <w:sz w:val="16"/>
                <w:szCs w:val="16"/>
              </w:rPr>
            </w:pPr>
          </w:p>
          <w:p w:rsidR="00870807" w:rsidRDefault="00222FBF">
            <w:pPr>
              <w:pStyle w:val="TableParagraph"/>
              <w:ind w:left="10"/>
              <w:jc w:val="center"/>
              <w:rPr>
                <w:sz w:val="16"/>
                <w:szCs w:val="16"/>
              </w:rPr>
            </w:pPr>
            <w:r>
              <w:rPr>
                <w:spacing w:val="-10"/>
                <w:sz w:val="16"/>
                <w:szCs w:val="16"/>
              </w:rPr>
              <w:t>0</w:t>
            </w:r>
          </w:p>
        </w:tc>
        <w:tc>
          <w:tcPr>
            <w:tcW w:w="852"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b/>
                <w:sz w:val="16"/>
                <w:szCs w:val="16"/>
              </w:rPr>
            </w:pPr>
          </w:p>
          <w:p w:rsidR="00870807" w:rsidRDefault="00870807">
            <w:pPr>
              <w:pStyle w:val="TableParagraph"/>
              <w:spacing w:before="149"/>
              <w:rPr>
                <w:b/>
                <w:sz w:val="16"/>
                <w:szCs w:val="16"/>
              </w:rPr>
            </w:pPr>
          </w:p>
          <w:p w:rsidR="00870807" w:rsidRDefault="00222FBF">
            <w:pPr>
              <w:pStyle w:val="TableParagraph"/>
              <w:ind w:left="10" w:right="1"/>
              <w:jc w:val="center"/>
              <w:rPr>
                <w:sz w:val="16"/>
                <w:szCs w:val="16"/>
              </w:rPr>
            </w:pPr>
            <w:r>
              <w:rPr>
                <w:spacing w:val="-5"/>
                <w:sz w:val="16"/>
                <w:szCs w:val="16"/>
              </w:rPr>
              <w:t>850</w:t>
            </w:r>
          </w:p>
        </w:tc>
        <w:tc>
          <w:tcPr>
            <w:tcW w:w="991"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b/>
                <w:sz w:val="16"/>
                <w:szCs w:val="16"/>
              </w:rPr>
            </w:pPr>
          </w:p>
          <w:p w:rsidR="00870807" w:rsidRDefault="00870807">
            <w:pPr>
              <w:pStyle w:val="TableParagraph"/>
              <w:spacing w:before="149"/>
              <w:rPr>
                <w:b/>
                <w:sz w:val="16"/>
                <w:szCs w:val="16"/>
              </w:rPr>
            </w:pPr>
          </w:p>
          <w:p w:rsidR="00870807" w:rsidRDefault="00222FBF">
            <w:pPr>
              <w:pStyle w:val="TableParagraph"/>
              <w:ind w:left="54" w:right="44"/>
              <w:jc w:val="center"/>
              <w:rPr>
                <w:sz w:val="16"/>
                <w:szCs w:val="16"/>
              </w:rPr>
            </w:pPr>
            <w:r>
              <w:rPr>
                <w:spacing w:val="-10"/>
                <w:sz w:val="16"/>
                <w:szCs w:val="16"/>
              </w:rPr>
              <w:t>0</w:t>
            </w:r>
          </w:p>
        </w:tc>
        <w:tc>
          <w:tcPr>
            <w:tcW w:w="993"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b/>
                <w:sz w:val="16"/>
                <w:szCs w:val="16"/>
              </w:rPr>
            </w:pPr>
          </w:p>
          <w:p w:rsidR="00870807" w:rsidRDefault="00870807">
            <w:pPr>
              <w:pStyle w:val="TableParagraph"/>
              <w:spacing w:before="149"/>
              <w:rPr>
                <w:b/>
                <w:sz w:val="16"/>
                <w:szCs w:val="16"/>
              </w:rPr>
            </w:pPr>
          </w:p>
          <w:p w:rsidR="00870807" w:rsidRDefault="00222FBF">
            <w:pPr>
              <w:pStyle w:val="TableParagraph"/>
              <w:ind w:left="54" w:right="44"/>
              <w:jc w:val="center"/>
              <w:rPr>
                <w:sz w:val="16"/>
                <w:szCs w:val="16"/>
              </w:rPr>
            </w:pPr>
            <w:r>
              <w:rPr>
                <w:spacing w:val="-5"/>
                <w:sz w:val="16"/>
                <w:szCs w:val="16"/>
              </w:rPr>
              <w:t>850</w:t>
            </w:r>
          </w:p>
        </w:tc>
        <w:tc>
          <w:tcPr>
            <w:tcW w:w="1944"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ind w:left="108" w:right="223"/>
              <w:rPr>
                <w:sz w:val="16"/>
                <w:szCs w:val="16"/>
              </w:rPr>
            </w:pPr>
            <w:r>
              <w:rPr>
                <w:spacing w:val="-2"/>
                <w:sz w:val="16"/>
                <w:szCs w:val="16"/>
              </w:rPr>
              <w:t xml:space="preserve">Приведення </w:t>
            </w:r>
            <w:r>
              <w:rPr>
                <w:sz w:val="16"/>
                <w:szCs w:val="16"/>
              </w:rPr>
              <w:t>проєктно-</w:t>
            </w:r>
            <w:r>
              <w:rPr>
                <w:spacing w:val="-2"/>
                <w:sz w:val="16"/>
                <w:szCs w:val="16"/>
              </w:rPr>
              <w:t xml:space="preserve">кошторисної </w:t>
            </w:r>
            <w:r>
              <w:rPr>
                <w:sz w:val="16"/>
                <w:szCs w:val="16"/>
              </w:rPr>
              <w:t>документації до відповідних</w:t>
            </w:r>
            <w:r>
              <w:rPr>
                <w:spacing w:val="-12"/>
                <w:sz w:val="16"/>
                <w:szCs w:val="16"/>
              </w:rPr>
              <w:t xml:space="preserve"> </w:t>
            </w:r>
            <w:r>
              <w:rPr>
                <w:sz w:val="16"/>
                <w:szCs w:val="16"/>
              </w:rPr>
              <w:t>норм</w:t>
            </w:r>
          </w:p>
        </w:tc>
      </w:tr>
      <w:tr w:rsidR="00870807">
        <w:trPr>
          <w:trHeight w:val="1448"/>
        </w:trPr>
        <w:tc>
          <w:tcPr>
            <w:tcW w:w="565" w:type="dxa"/>
            <w:tcBorders>
              <w:left w:val="single" w:sz="4" w:space="0" w:color="000000"/>
              <w:bottom w:val="single" w:sz="4" w:space="0" w:color="000000"/>
              <w:right w:val="single" w:sz="4" w:space="0" w:color="000000"/>
            </w:tcBorders>
          </w:tcPr>
          <w:p w:rsidR="00870807" w:rsidRDefault="00222FBF">
            <w:pPr>
              <w:pStyle w:val="TableParagraph"/>
              <w:spacing w:before="1"/>
              <w:ind w:left="10"/>
              <w:jc w:val="center"/>
              <w:rPr>
                <w:b/>
                <w:sz w:val="18"/>
              </w:rPr>
            </w:pPr>
            <w:r>
              <w:rPr>
                <w:b/>
                <w:spacing w:val="-5"/>
                <w:sz w:val="18"/>
              </w:rPr>
              <w:t>2.3</w:t>
            </w:r>
          </w:p>
        </w:tc>
        <w:tc>
          <w:tcPr>
            <w:tcW w:w="4396" w:type="dxa"/>
            <w:tcBorders>
              <w:left w:val="single" w:sz="4" w:space="0" w:color="000000"/>
              <w:bottom w:val="single" w:sz="4" w:space="0" w:color="000000"/>
              <w:right w:val="single" w:sz="4" w:space="0" w:color="000000"/>
            </w:tcBorders>
          </w:tcPr>
          <w:p w:rsidR="00870807" w:rsidRDefault="00222FBF">
            <w:pPr>
              <w:pStyle w:val="TableParagraph"/>
              <w:spacing w:line="200" w:lineRule="atLeast"/>
              <w:ind w:left="108" w:right="195"/>
              <w:jc w:val="both"/>
              <w:rPr>
                <w:sz w:val="16"/>
                <w:szCs w:val="16"/>
              </w:rPr>
            </w:pPr>
            <w:r>
              <w:rPr>
                <w:sz w:val="16"/>
                <w:szCs w:val="16"/>
              </w:rPr>
              <w:t>Коригування робочого проєкту “Коригування робочого проєкту “Система пожежної сигналізації. Система оповіщення про пожежу та і управління евакуацією людей. Система централізованого пожежного спостереження” за адерсою: вул. Свято-Георгіївська, 1-а та за адресою: вул. Свято-Георгіївська, 4</w:t>
            </w:r>
          </w:p>
        </w:tc>
        <w:tc>
          <w:tcPr>
            <w:tcW w:w="993" w:type="dxa"/>
            <w:tcBorders>
              <w:left w:val="single" w:sz="4" w:space="0" w:color="000000"/>
              <w:bottom w:val="single" w:sz="4" w:space="0" w:color="000000"/>
              <w:right w:val="single" w:sz="4" w:space="0" w:color="000000"/>
            </w:tcBorders>
          </w:tcPr>
          <w:p w:rsidR="00870807" w:rsidRDefault="00870807">
            <w:pPr>
              <w:pStyle w:val="TableParagraph"/>
              <w:spacing w:before="206"/>
              <w:rPr>
                <w:b/>
                <w:sz w:val="16"/>
                <w:szCs w:val="16"/>
              </w:rPr>
            </w:pPr>
          </w:p>
          <w:p w:rsidR="00222FBF" w:rsidRDefault="00222FBF" w:rsidP="00222FBF">
            <w:pPr>
              <w:pStyle w:val="TableParagraph"/>
              <w:ind w:left="54" w:right="45"/>
              <w:jc w:val="center"/>
              <w:rPr>
                <w:sz w:val="16"/>
                <w:szCs w:val="16"/>
              </w:rPr>
            </w:pPr>
            <w:r>
              <w:rPr>
                <w:spacing w:val="-5"/>
                <w:sz w:val="16"/>
                <w:szCs w:val="16"/>
              </w:rPr>
              <w:t>КНП</w:t>
            </w:r>
          </w:p>
          <w:p w:rsidR="00870807" w:rsidRDefault="00222FBF" w:rsidP="00222FBF">
            <w:pPr>
              <w:pStyle w:val="TableParagraph"/>
              <w:spacing w:before="1"/>
              <w:ind w:left="54" w:right="42"/>
              <w:jc w:val="center"/>
              <w:rPr>
                <w:sz w:val="16"/>
                <w:szCs w:val="16"/>
              </w:rPr>
            </w:pPr>
            <w:r>
              <w:rPr>
                <w:spacing w:val="-2"/>
                <w:sz w:val="16"/>
                <w:szCs w:val="16"/>
              </w:rPr>
              <w:t>«БДЦРЛ»</w:t>
            </w:r>
          </w:p>
        </w:tc>
        <w:tc>
          <w:tcPr>
            <w:tcW w:w="1843" w:type="dxa"/>
            <w:tcBorders>
              <w:left w:val="single" w:sz="4" w:space="0" w:color="000000"/>
              <w:bottom w:val="single" w:sz="4" w:space="0" w:color="000000"/>
              <w:right w:val="single" w:sz="4" w:space="0" w:color="000000"/>
            </w:tcBorders>
          </w:tcPr>
          <w:p w:rsidR="00870807" w:rsidRDefault="00222FBF">
            <w:pPr>
              <w:pStyle w:val="TableParagraph"/>
              <w:spacing w:before="207"/>
              <w:ind w:left="84" w:right="72"/>
              <w:jc w:val="center"/>
              <w:rPr>
                <w:sz w:val="16"/>
                <w:szCs w:val="16"/>
              </w:rPr>
            </w:pPr>
            <w:r>
              <w:rPr>
                <w:sz w:val="16"/>
                <w:szCs w:val="16"/>
              </w:rPr>
              <w:t>Кошти</w:t>
            </w:r>
            <w:r>
              <w:rPr>
                <w:spacing w:val="-12"/>
                <w:sz w:val="16"/>
                <w:szCs w:val="16"/>
              </w:rPr>
              <w:t xml:space="preserve"> </w:t>
            </w:r>
            <w:r>
              <w:rPr>
                <w:sz w:val="16"/>
                <w:szCs w:val="16"/>
              </w:rPr>
              <w:t xml:space="preserve">місцевих бюджетів, інші джерела, не </w:t>
            </w:r>
            <w:r>
              <w:rPr>
                <w:spacing w:val="-2"/>
                <w:sz w:val="16"/>
                <w:szCs w:val="16"/>
              </w:rPr>
              <w:t>заборонені законодавством</w:t>
            </w:r>
          </w:p>
        </w:tc>
        <w:tc>
          <w:tcPr>
            <w:tcW w:w="712" w:type="dxa"/>
            <w:tcBorders>
              <w:left w:val="single" w:sz="4" w:space="0" w:color="000000"/>
              <w:bottom w:val="single" w:sz="4" w:space="0" w:color="000000"/>
              <w:right w:val="single" w:sz="4" w:space="0" w:color="000000"/>
            </w:tcBorders>
          </w:tcPr>
          <w:p w:rsidR="00870807" w:rsidRDefault="00870807">
            <w:pPr>
              <w:pStyle w:val="TableParagraph"/>
              <w:rPr>
                <w:sz w:val="16"/>
                <w:szCs w:val="16"/>
              </w:rPr>
            </w:pPr>
          </w:p>
        </w:tc>
        <w:tc>
          <w:tcPr>
            <w:tcW w:w="708" w:type="dxa"/>
            <w:tcBorders>
              <w:left w:val="single" w:sz="4" w:space="0" w:color="000000"/>
              <w:bottom w:val="single" w:sz="4" w:space="0" w:color="000000"/>
              <w:right w:val="single" w:sz="4" w:space="0" w:color="000000"/>
            </w:tcBorders>
          </w:tcPr>
          <w:p w:rsidR="00870807" w:rsidRDefault="00870807">
            <w:pPr>
              <w:pStyle w:val="TableParagraph"/>
              <w:jc w:val="center"/>
              <w:rPr>
                <w:sz w:val="16"/>
                <w:szCs w:val="16"/>
              </w:rPr>
            </w:pPr>
          </w:p>
        </w:tc>
        <w:tc>
          <w:tcPr>
            <w:tcW w:w="851" w:type="dxa"/>
            <w:tcBorders>
              <w:left w:val="single" w:sz="4" w:space="0" w:color="000000"/>
              <w:bottom w:val="single" w:sz="4" w:space="0" w:color="000000"/>
              <w:right w:val="single" w:sz="4" w:space="0" w:color="000000"/>
            </w:tcBorders>
          </w:tcPr>
          <w:p w:rsidR="00870807" w:rsidRDefault="00222FBF">
            <w:pPr>
              <w:pStyle w:val="TableParagraph"/>
              <w:jc w:val="center"/>
              <w:rPr>
                <w:sz w:val="16"/>
                <w:szCs w:val="16"/>
              </w:rPr>
            </w:pPr>
            <w:r>
              <w:rPr>
                <w:sz w:val="16"/>
                <w:szCs w:val="16"/>
              </w:rPr>
              <w:t>0</w:t>
            </w:r>
          </w:p>
        </w:tc>
        <w:tc>
          <w:tcPr>
            <w:tcW w:w="852" w:type="dxa"/>
            <w:tcBorders>
              <w:left w:val="single" w:sz="4" w:space="0" w:color="000000"/>
              <w:bottom w:val="single" w:sz="4" w:space="0" w:color="000000"/>
              <w:right w:val="single" w:sz="4" w:space="0" w:color="000000"/>
            </w:tcBorders>
          </w:tcPr>
          <w:p w:rsidR="00870807" w:rsidRDefault="00222FBF">
            <w:pPr>
              <w:pStyle w:val="TableParagraph"/>
              <w:jc w:val="center"/>
              <w:rPr>
                <w:sz w:val="16"/>
                <w:szCs w:val="16"/>
              </w:rPr>
            </w:pPr>
            <w:r>
              <w:rPr>
                <w:sz w:val="16"/>
                <w:szCs w:val="16"/>
              </w:rPr>
              <w:t>220</w:t>
            </w:r>
          </w:p>
        </w:tc>
        <w:tc>
          <w:tcPr>
            <w:tcW w:w="991" w:type="dxa"/>
            <w:tcBorders>
              <w:left w:val="single" w:sz="4" w:space="0" w:color="000000"/>
              <w:bottom w:val="single" w:sz="4" w:space="0" w:color="000000"/>
              <w:right w:val="single" w:sz="4" w:space="0" w:color="000000"/>
            </w:tcBorders>
          </w:tcPr>
          <w:p w:rsidR="00870807" w:rsidRDefault="00222FBF">
            <w:pPr>
              <w:pStyle w:val="TableParagraph"/>
              <w:jc w:val="center"/>
              <w:rPr>
                <w:sz w:val="16"/>
                <w:szCs w:val="16"/>
              </w:rPr>
            </w:pPr>
            <w:r>
              <w:rPr>
                <w:sz w:val="16"/>
                <w:szCs w:val="16"/>
              </w:rPr>
              <w:t>0</w:t>
            </w:r>
          </w:p>
        </w:tc>
        <w:tc>
          <w:tcPr>
            <w:tcW w:w="993" w:type="dxa"/>
            <w:tcBorders>
              <w:left w:val="single" w:sz="4" w:space="0" w:color="000000"/>
              <w:bottom w:val="single" w:sz="4" w:space="0" w:color="000000"/>
              <w:right w:val="single" w:sz="4" w:space="0" w:color="000000"/>
            </w:tcBorders>
          </w:tcPr>
          <w:p w:rsidR="00870807" w:rsidRDefault="00222FBF">
            <w:pPr>
              <w:pStyle w:val="TableParagraph"/>
              <w:jc w:val="center"/>
              <w:rPr>
                <w:sz w:val="16"/>
                <w:szCs w:val="16"/>
              </w:rPr>
            </w:pPr>
            <w:r>
              <w:rPr>
                <w:sz w:val="16"/>
                <w:szCs w:val="16"/>
              </w:rPr>
              <w:t>220</w:t>
            </w:r>
          </w:p>
        </w:tc>
        <w:tc>
          <w:tcPr>
            <w:tcW w:w="1944" w:type="dxa"/>
            <w:tcBorders>
              <w:left w:val="single" w:sz="4" w:space="0" w:color="000000"/>
              <w:bottom w:val="single" w:sz="4" w:space="0" w:color="000000"/>
              <w:right w:val="single" w:sz="4" w:space="0" w:color="000000"/>
            </w:tcBorders>
          </w:tcPr>
          <w:p w:rsidR="00870807" w:rsidRDefault="00222FBF">
            <w:pPr>
              <w:pStyle w:val="TableParagraph"/>
              <w:ind w:left="108" w:right="223"/>
              <w:rPr>
                <w:sz w:val="16"/>
                <w:szCs w:val="16"/>
              </w:rPr>
            </w:pPr>
            <w:r>
              <w:rPr>
                <w:sz w:val="16"/>
                <w:szCs w:val="16"/>
              </w:rPr>
              <w:t>Своєчасне сповіщення про пожежу</w:t>
            </w:r>
          </w:p>
        </w:tc>
      </w:tr>
      <w:tr w:rsidR="00870807">
        <w:trPr>
          <w:trHeight w:val="1904"/>
        </w:trPr>
        <w:tc>
          <w:tcPr>
            <w:tcW w:w="565"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b/>
                <w:sz w:val="18"/>
              </w:rPr>
            </w:pPr>
          </w:p>
          <w:p w:rsidR="00870807" w:rsidRDefault="00870807">
            <w:pPr>
              <w:pStyle w:val="TableParagraph"/>
              <w:rPr>
                <w:b/>
                <w:sz w:val="18"/>
              </w:rPr>
            </w:pPr>
          </w:p>
          <w:p w:rsidR="00870807" w:rsidRDefault="00870807">
            <w:pPr>
              <w:pStyle w:val="TableParagraph"/>
              <w:rPr>
                <w:b/>
                <w:sz w:val="18"/>
              </w:rPr>
            </w:pPr>
          </w:p>
          <w:p w:rsidR="00870807" w:rsidRDefault="00870807">
            <w:pPr>
              <w:pStyle w:val="TableParagraph"/>
              <w:spacing w:before="103"/>
              <w:rPr>
                <w:b/>
                <w:sz w:val="18"/>
              </w:rPr>
            </w:pPr>
          </w:p>
          <w:p w:rsidR="00870807" w:rsidRDefault="00222FBF">
            <w:pPr>
              <w:pStyle w:val="TableParagraph"/>
              <w:ind w:left="10"/>
              <w:jc w:val="center"/>
              <w:rPr>
                <w:b/>
                <w:sz w:val="18"/>
              </w:rPr>
            </w:pPr>
            <w:r>
              <w:rPr>
                <w:b/>
                <w:spacing w:val="-10"/>
                <w:sz w:val="18"/>
              </w:rPr>
              <w:t>3</w:t>
            </w:r>
          </w:p>
        </w:tc>
        <w:tc>
          <w:tcPr>
            <w:tcW w:w="4396"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line="200" w:lineRule="atLeast"/>
              <w:ind w:left="108" w:right="157"/>
              <w:jc w:val="both"/>
              <w:rPr>
                <w:sz w:val="16"/>
                <w:szCs w:val="16"/>
              </w:rPr>
            </w:pPr>
            <w:r>
              <w:rPr>
                <w:sz w:val="16"/>
                <w:szCs w:val="16"/>
              </w:rPr>
              <w:t>Нове будівництво прибудови до поліклінічного відділення (літера А, а2) для розміщення ліфтової шахти, придбання і встановлення медичного ліфта, призначеного для забезпечення транспортування пацієнтів, у тому числі осіб з інвалідністю та маломобільних груп населення, з поліклінічного відділення</w:t>
            </w:r>
            <w:r>
              <w:rPr>
                <w:spacing w:val="-8"/>
                <w:sz w:val="16"/>
                <w:szCs w:val="16"/>
              </w:rPr>
              <w:t xml:space="preserve"> </w:t>
            </w:r>
            <w:r>
              <w:rPr>
                <w:sz w:val="16"/>
                <w:szCs w:val="16"/>
              </w:rPr>
              <w:t>до</w:t>
            </w:r>
            <w:r>
              <w:rPr>
                <w:spacing w:val="-8"/>
                <w:sz w:val="16"/>
                <w:szCs w:val="16"/>
              </w:rPr>
              <w:t xml:space="preserve"> </w:t>
            </w:r>
            <w:r>
              <w:rPr>
                <w:sz w:val="16"/>
                <w:szCs w:val="16"/>
              </w:rPr>
              <w:t>хірургічного</w:t>
            </w:r>
            <w:r>
              <w:rPr>
                <w:spacing w:val="-8"/>
                <w:sz w:val="16"/>
                <w:szCs w:val="16"/>
              </w:rPr>
              <w:t xml:space="preserve"> </w:t>
            </w:r>
            <w:r>
              <w:rPr>
                <w:sz w:val="16"/>
                <w:szCs w:val="16"/>
              </w:rPr>
              <w:t>відділення</w:t>
            </w:r>
            <w:r>
              <w:rPr>
                <w:spacing w:val="-8"/>
                <w:sz w:val="16"/>
                <w:szCs w:val="16"/>
              </w:rPr>
              <w:t xml:space="preserve"> </w:t>
            </w:r>
            <w:r>
              <w:rPr>
                <w:sz w:val="16"/>
                <w:szCs w:val="16"/>
              </w:rPr>
              <w:t>між</w:t>
            </w:r>
            <w:r>
              <w:rPr>
                <w:spacing w:val="-8"/>
                <w:sz w:val="16"/>
                <w:szCs w:val="16"/>
              </w:rPr>
              <w:t xml:space="preserve"> </w:t>
            </w:r>
            <w:r>
              <w:rPr>
                <w:sz w:val="16"/>
                <w:szCs w:val="16"/>
              </w:rPr>
              <w:t>поверхами будівлі КНП «БДЦРЛ» за адресою: вул. Свято-Георгієвська, 1-а, м. Білгород-Дністровський Одеської області (Розробка ПКД)</w:t>
            </w:r>
          </w:p>
        </w:tc>
        <w:tc>
          <w:tcPr>
            <w:tcW w:w="993"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b/>
                <w:sz w:val="16"/>
                <w:szCs w:val="16"/>
              </w:rPr>
            </w:pPr>
          </w:p>
          <w:p w:rsidR="00870807" w:rsidRDefault="00870807">
            <w:pPr>
              <w:pStyle w:val="TableParagraph"/>
              <w:rPr>
                <w:b/>
                <w:sz w:val="16"/>
                <w:szCs w:val="16"/>
              </w:rPr>
            </w:pPr>
          </w:p>
          <w:p w:rsidR="00870807" w:rsidRDefault="00870807">
            <w:pPr>
              <w:pStyle w:val="TableParagraph"/>
              <w:spacing w:before="103"/>
              <w:rPr>
                <w:b/>
                <w:sz w:val="16"/>
                <w:szCs w:val="16"/>
              </w:rPr>
            </w:pPr>
          </w:p>
          <w:p w:rsidR="00870807" w:rsidRDefault="00222FBF">
            <w:pPr>
              <w:pStyle w:val="TableParagraph"/>
              <w:ind w:left="54" w:right="42"/>
              <w:jc w:val="center"/>
              <w:rPr>
                <w:sz w:val="16"/>
                <w:szCs w:val="16"/>
              </w:rPr>
            </w:pPr>
            <w:r>
              <w:rPr>
                <w:sz w:val="16"/>
                <w:szCs w:val="16"/>
              </w:rPr>
              <w:t>ДЖКГ</w:t>
            </w:r>
            <w:r>
              <w:rPr>
                <w:spacing w:val="-12"/>
                <w:sz w:val="16"/>
                <w:szCs w:val="16"/>
              </w:rPr>
              <w:t xml:space="preserve"> </w:t>
            </w:r>
            <w:r>
              <w:rPr>
                <w:sz w:val="16"/>
                <w:szCs w:val="16"/>
              </w:rPr>
              <w:t xml:space="preserve">та </w:t>
            </w:r>
            <w:r>
              <w:rPr>
                <w:spacing w:val="-4"/>
                <w:sz w:val="16"/>
                <w:szCs w:val="16"/>
              </w:rPr>
              <w:t xml:space="preserve">КБ, </w:t>
            </w:r>
            <w:r>
              <w:rPr>
                <w:spacing w:val="-2"/>
                <w:sz w:val="16"/>
                <w:szCs w:val="16"/>
              </w:rPr>
              <w:t>БДМУКБ</w:t>
            </w:r>
          </w:p>
        </w:tc>
        <w:tc>
          <w:tcPr>
            <w:tcW w:w="1843"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b/>
                <w:sz w:val="16"/>
                <w:szCs w:val="16"/>
              </w:rPr>
            </w:pPr>
          </w:p>
          <w:p w:rsidR="00870807" w:rsidRDefault="00870807">
            <w:pPr>
              <w:pStyle w:val="TableParagraph"/>
              <w:rPr>
                <w:b/>
                <w:sz w:val="16"/>
                <w:szCs w:val="16"/>
              </w:rPr>
            </w:pPr>
          </w:p>
          <w:p w:rsidR="00870807" w:rsidRDefault="00870807">
            <w:pPr>
              <w:pStyle w:val="TableParagraph"/>
              <w:spacing w:before="229"/>
              <w:rPr>
                <w:b/>
                <w:sz w:val="16"/>
                <w:szCs w:val="16"/>
              </w:rPr>
            </w:pPr>
          </w:p>
          <w:p w:rsidR="00870807" w:rsidRDefault="00222FBF">
            <w:pPr>
              <w:pStyle w:val="TableParagraph"/>
              <w:spacing w:before="1"/>
              <w:ind w:left="84" w:right="75"/>
              <w:jc w:val="center"/>
              <w:rPr>
                <w:sz w:val="16"/>
                <w:szCs w:val="16"/>
              </w:rPr>
            </w:pPr>
            <w:r>
              <w:rPr>
                <w:sz w:val="16"/>
                <w:szCs w:val="16"/>
              </w:rPr>
              <w:t xml:space="preserve">Бюджет </w:t>
            </w:r>
            <w:r>
              <w:rPr>
                <w:spacing w:val="-2"/>
                <w:sz w:val="16"/>
                <w:szCs w:val="16"/>
              </w:rPr>
              <w:t>БДМТГ</w:t>
            </w:r>
          </w:p>
        </w:tc>
        <w:tc>
          <w:tcPr>
            <w:tcW w:w="712"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6"/>
                <w:szCs w:val="16"/>
              </w:rPr>
            </w:pPr>
          </w:p>
        </w:tc>
        <w:tc>
          <w:tcPr>
            <w:tcW w:w="708"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6"/>
                <w:szCs w:val="16"/>
              </w:rPr>
            </w:pPr>
          </w:p>
        </w:tc>
        <w:tc>
          <w:tcPr>
            <w:tcW w:w="851"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b/>
                <w:sz w:val="16"/>
                <w:szCs w:val="16"/>
              </w:rPr>
            </w:pPr>
          </w:p>
          <w:p w:rsidR="00870807" w:rsidRDefault="00870807">
            <w:pPr>
              <w:pStyle w:val="TableParagraph"/>
              <w:rPr>
                <w:b/>
                <w:sz w:val="16"/>
                <w:szCs w:val="16"/>
              </w:rPr>
            </w:pPr>
          </w:p>
          <w:p w:rsidR="00870807" w:rsidRDefault="00870807">
            <w:pPr>
              <w:pStyle w:val="TableParagraph"/>
              <w:spacing w:before="229"/>
              <w:rPr>
                <w:b/>
                <w:sz w:val="16"/>
                <w:szCs w:val="16"/>
              </w:rPr>
            </w:pPr>
          </w:p>
          <w:p w:rsidR="00870807" w:rsidRDefault="00222FBF">
            <w:pPr>
              <w:pStyle w:val="TableParagraph"/>
              <w:spacing w:before="1"/>
              <w:ind w:left="10"/>
              <w:jc w:val="center"/>
              <w:rPr>
                <w:sz w:val="16"/>
                <w:szCs w:val="16"/>
              </w:rPr>
            </w:pPr>
            <w:r>
              <w:rPr>
                <w:spacing w:val="-10"/>
                <w:sz w:val="16"/>
                <w:szCs w:val="16"/>
              </w:rPr>
              <w:t>0</w:t>
            </w:r>
          </w:p>
        </w:tc>
        <w:tc>
          <w:tcPr>
            <w:tcW w:w="852"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b/>
                <w:sz w:val="16"/>
                <w:szCs w:val="16"/>
              </w:rPr>
            </w:pPr>
          </w:p>
          <w:p w:rsidR="00870807" w:rsidRDefault="00870807">
            <w:pPr>
              <w:pStyle w:val="TableParagraph"/>
              <w:rPr>
                <w:b/>
                <w:sz w:val="16"/>
                <w:szCs w:val="16"/>
              </w:rPr>
            </w:pPr>
          </w:p>
          <w:p w:rsidR="00870807" w:rsidRDefault="00870807">
            <w:pPr>
              <w:pStyle w:val="TableParagraph"/>
              <w:spacing w:before="229"/>
              <w:rPr>
                <w:b/>
                <w:sz w:val="16"/>
                <w:szCs w:val="16"/>
              </w:rPr>
            </w:pPr>
          </w:p>
          <w:p w:rsidR="00870807" w:rsidRDefault="00222FBF">
            <w:pPr>
              <w:pStyle w:val="TableParagraph"/>
              <w:spacing w:before="1"/>
              <w:ind w:left="10" w:right="1"/>
              <w:jc w:val="center"/>
              <w:rPr>
                <w:sz w:val="16"/>
                <w:szCs w:val="16"/>
              </w:rPr>
            </w:pPr>
            <w:r>
              <w:rPr>
                <w:spacing w:val="-5"/>
                <w:sz w:val="16"/>
                <w:szCs w:val="16"/>
              </w:rPr>
              <w:t>220</w:t>
            </w:r>
          </w:p>
        </w:tc>
        <w:tc>
          <w:tcPr>
            <w:tcW w:w="991"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b/>
                <w:sz w:val="16"/>
                <w:szCs w:val="16"/>
              </w:rPr>
            </w:pPr>
          </w:p>
          <w:p w:rsidR="00870807" w:rsidRDefault="00870807">
            <w:pPr>
              <w:pStyle w:val="TableParagraph"/>
              <w:rPr>
                <w:b/>
                <w:sz w:val="16"/>
                <w:szCs w:val="16"/>
              </w:rPr>
            </w:pPr>
          </w:p>
          <w:p w:rsidR="00870807" w:rsidRDefault="00870807">
            <w:pPr>
              <w:pStyle w:val="TableParagraph"/>
              <w:spacing w:before="229"/>
              <w:rPr>
                <w:b/>
                <w:sz w:val="16"/>
                <w:szCs w:val="16"/>
              </w:rPr>
            </w:pPr>
          </w:p>
          <w:p w:rsidR="00870807" w:rsidRDefault="00222FBF">
            <w:pPr>
              <w:pStyle w:val="TableParagraph"/>
              <w:spacing w:before="1"/>
              <w:ind w:left="54" w:right="44"/>
              <w:jc w:val="center"/>
              <w:rPr>
                <w:sz w:val="16"/>
                <w:szCs w:val="16"/>
              </w:rPr>
            </w:pPr>
            <w:r>
              <w:rPr>
                <w:spacing w:val="-10"/>
                <w:sz w:val="16"/>
                <w:szCs w:val="16"/>
              </w:rPr>
              <w:t>0</w:t>
            </w:r>
          </w:p>
        </w:tc>
        <w:tc>
          <w:tcPr>
            <w:tcW w:w="993"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b/>
                <w:sz w:val="16"/>
                <w:szCs w:val="16"/>
              </w:rPr>
            </w:pPr>
          </w:p>
          <w:p w:rsidR="00870807" w:rsidRDefault="00870807">
            <w:pPr>
              <w:pStyle w:val="TableParagraph"/>
              <w:rPr>
                <w:b/>
                <w:sz w:val="16"/>
                <w:szCs w:val="16"/>
              </w:rPr>
            </w:pPr>
          </w:p>
          <w:p w:rsidR="00870807" w:rsidRDefault="00870807">
            <w:pPr>
              <w:pStyle w:val="TableParagraph"/>
              <w:spacing w:before="229"/>
              <w:rPr>
                <w:b/>
                <w:sz w:val="16"/>
                <w:szCs w:val="16"/>
              </w:rPr>
            </w:pPr>
          </w:p>
          <w:p w:rsidR="00870807" w:rsidRDefault="00222FBF">
            <w:pPr>
              <w:pStyle w:val="TableParagraph"/>
              <w:spacing w:before="1"/>
              <w:ind w:left="54" w:right="44"/>
              <w:jc w:val="center"/>
              <w:rPr>
                <w:sz w:val="16"/>
                <w:szCs w:val="16"/>
              </w:rPr>
            </w:pPr>
            <w:r>
              <w:rPr>
                <w:spacing w:val="-5"/>
                <w:sz w:val="16"/>
                <w:szCs w:val="16"/>
              </w:rPr>
              <w:t>220</w:t>
            </w:r>
          </w:p>
        </w:tc>
        <w:tc>
          <w:tcPr>
            <w:tcW w:w="1944"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b/>
                <w:sz w:val="16"/>
                <w:szCs w:val="16"/>
              </w:rPr>
            </w:pPr>
          </w:p>
          <w:p w:rsidR="00870807" w:rsidRDefault="00870807">
            <w:pPr>
              <w:pStyle w:val="TableParagraph"/>
              <w:spacing w:before="229"/>
              <w:rPr>
                <w:b/>
                <w:sz w:val="16"/>
                <w:szCs w:val="16"/>
              </w:rPr>
            </w:pPr>
          </w:p>
          <w:p w:rsidR="00870807" w:rsidRDefault="00222FBF">
            <w:pPr>
              <w:pStyle w:val="TableParagraph"/>
              <w:spacing w:before="1"/>
              <w:ind w:left="108" w:right="98"/>
              <w:rPr>
                <w:sz w:val="16"/>
                <w:szCs w:val="16"/>
              </w:rPr>
            </w:pPr>
            <w:r>
              <w:rPr>
                <w:spacing w:val="-2"/>
                <w:sz w:val="16"/>
                <w:szCs w:val="16"/>
              </w:rPr>
              <w:t xml:space="preserve">Забезпечення </w:t>
            </w:r>
            <w:r>
              <w:rPr>
                <w:sz w:val="16"/>
                <w:szCs w:val="16"/>
              </w:rPr>
              <w:t>безбар’єрності</w:t>
            </w:r>
            <w:r>
              <w:rPr>
                <w:spacing w:val="-13"/>
                <w:sz w:val="16"/>
                <w:szCs w:val="16"/>
              </w:rPr>
              <w:t xml:space="preserve"> </w:t>
            </w:r>
            <w:r>
              <w:rPr>
                <w:sz w:val="16"/>
                <w:szCs w:val="16"/>
              </w:rPr>
              <w:t xml:space="preserve">та </w:t>
            </w:r>
            <w:r>
              <w:rPr>
                <w:spacing w:val="-2"/>
                <w:sz w:val="16"/>
                <w:szCs w:val="16"/>
              </w:rPr>
              <w:t>доступності</w:t>
            </w:r>
          </w:p>
        </w:tc>
      </w:tr>
      <w:tr w:rsidR="00870807">
        <w:trPr>
          <w:trHeight w:val="699"/>
        </w:trPr>
        <w:tc>
          <w:tcPr>
            <w:tcW w:w="565"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spacing w:before="206"/>
              <w:rPr>
                <w:b/>
                <w:sz w:val="18"/>
              </w:rPr>
            </w:pPr>
          </w:p>
          <w:p w:rsidR="00870807" w:rsidRDefault="00222FBF">
            <w:pPr>
              <w:pStyle w:val="TableParagraph"/>
              <w:spacing w:before="1"/>
              <w:ind w:left="10"/>
              <w:jc w:val="center"/>
              <w:rPr>
                <w:b/>
                <w:sz w:val="18"/>
              </w:rPr>
            </w:pPr>
            <w:r>
              <w:rPr>
                <w:b/>
                <w:spacing w:val="-10"/>
                <w:sz w:val="18"/>
              </w:rPr>
              <w:t>4</w:t>
            </w:r>
          </w:p>
        </w:tc>
        <w:tc>
          <w:tcPr>
            <w:tcW w:w="4396"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spacing w:before="206"/>
              <w:rPr>
                <w:b/>
                <w:sz w:val="16"/>
                <w:szCs w:val="16"/>
              </w:rPr>
            </w:pPr>
          </w:p>
          <w:p w:rsidR="00870807" w:rsidRDefault="00222FBF">
            <w:pPr>
              <w:pStyle w:val="TableParagraph"/>
              <w:spacing w:before="1"/>
              <w:ind w:left="108"/>
              <w:rPr>
                <w:sz w:val="16"/>
                <w:szCs w:val="16"/>
              </w:rPr>
            </w:pPr>
            <w:r>
              <w:rPr>
                <w:sz w:val="16"/>
                <w:szCs w:val="16"/>
              </w:rPr>
              <w:t xml:space="preserve">Придбання палива для </w:t>
            </w:r>
            <w:r>
              <w:rPr>
                <w:spacing w:val="-2"/>
                <w:sz w:val="16"/>
                <w:szCs w:val="16"/>
              </w:rPr>
              <w:t>генераторів</w:t>
            </w:r>
          </w:p>
        </w:tc>
        <w:tc>
          <w:tcPr>
            <w:tcW w:w="993"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spacing w:before="103"/>
              <w:rPr>
                <w:b/>
                <w:sz w:val="16"/>
                <w:szCs w:val="16"/>
              </w:rPr>
            </w:pPr>
          </w:p>
          <w:p w:rsidR="00870807" w:rsidRDefault="00222FBF">
            <w:pPr>
              <w:pStyle w:val="TableParagraph"/>
              <w:ind w:left="54" w:right="45"/>
              <w:jc w:val="center"/>
              <w:rPr>
                <w:sz w:val="16"/>
                <w:szCs w:val="16"/>
              </w:rPr>
            </w:pPr>
            <w:r>
              <w:rPr>
                <w:spacing w:val="-5"/>
                <w:sz w:val="16"/>
                <w:szCs w:val="16"/>
              </w:rPr>
              <w:t>КНП</w:t>
            </w:r>
          </w:p>
          <w:p w:rsidR="00870807" w:rsidRDefault="00222FBF">
            <w:pPr>
              <w:pStyle w:val="TableParagraph"/>
              <w:ind w:left="54" w:right="44"/>
              <w:jc w:val="center"/>
              <w:rPr>
                <w:sz w:val="16"/>
                <w:szCs w:val="16"/>
              </w:rPr>
            </w:pPr>
            <w:r>
              <w:rPr>
                <w:spacing w:val="-2"/>
                <w:sz w:val="16"/>
                <w:szCs w:val="16"/>
              </w:rPr>
              <w:t>«БДЦРЛ»</w:t>
            </w:r>
          </w:p>
        </w:tc>
        <w:tc>
          <w:tcPr>
            <w:tcW w:w="1843"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spacing w:before="206"/>
              <w:rPr>
                <w:b/>
                <w:sz w:val="16"/>
                <w:szCs w:val="16"/>
              </w:rPr>
            </w:pPr>
          </w:p>
          <w:p w:rsidR="00870807" w:rsidRDefault="00222FBF">
            <w:pPr>
              <w:pStyle w:val="TableParagraph"/>
              <w:spacing w:before="1"/>
              <w:ind w:left="84" w:right="75"/>
              <w:jc w:val="center"/>
              <w:rPr>
                <w:sz w:val="16"/>
                <w:szCs w:val="16"/>
              </w:rPr>
            </w:pPr>
            <w:r>
              <w:rPr>
                <w:sz w:val="16"/>
                <w:szCs w:val="16"/>
              </w:rPr>
              <w:t>Бюджет</w:t>
            </w:r>
            <w:r>
              <w:rPr>
                <w:spacing w:val="45"/>
                <w:sz w:val="16"/>
                <w:szCs w:val="16"/>
              </w:rPr>
              <w:t xml:space="preserve"> </w:t>
            </w:r>
            <w:r>
              <w:rPr>
                <w:spacing w:val="-2"/>
                <w:sz w:val="16"/>
                <w:szCs w:val="16"/>
              </w:rPr>
              <w:t>БДМТГ</w:t>
            </w:r>
          </w:p>
        </w:tc>
        <w:tc>
          <w:tcPr>
            <w:tcW w:w="712"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6"/>
                <w:szCs w:val="16"/>
              </w:rPr>
            </w:pPr>
          </w:p>
        </w:tc>
        <w:tc>
          <w:tcPr>
            <w:tcW w:w="708"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6"/>
                <w:szCs w:val="16"/>
              </w:rPr>
            </w:pPr>
          </w:p>
        </w:tc>
        <w:tc>
          <w:tcPr>
            <w:tcW w:w="851"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spacing w:before="172"/>
              <w:jc w:val="center"/>
              <w:rPr>
                <w:b/>
                <w:sz w:val="16"/>
                <w:szCs w:val="16"/>
              </w:rPr>
            </w:pPr>
          </w:p>
          <w:p w:rsidR="00870807" w:rsidRDefault="00222FBF">
            <w:pPr>
              <w:pStyle w:val="TableParagraph"/>
              <w:ind w:left="10"/>
              <w:jc w:val="center"/>
              <w:rPr>
                <w:sz w:val="16"/>
                <w:szCs w:val="16"/>
              </w:rPr>
            </w:pPr>
            <w:r>
              <w:rPr>
                <w:spacing w:val="-5"/>
                <w:sz w:val="16"/>
                <w:szCs w:val="16"/>
              </w:rPr>
              <w:t>140</w:t>
            </w:r>
          </w:p>
        </w:tc>
        <w:tc>
          <w:tcPr>
            <w:tcW w:w="852"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spacing w:before="172"/>
              <w:jc w:val="center"/>
              <w:rPr>
                <w:b/>
                <w:sz w:val="16"/>
                <w:szCs w:val="16"/>
              </w:rPr>
            </w:pPr>
          </w:p>
          <w:p w:rsidR="00870807" w:rsidRDefault="00222FBF">
            <w:pPr>
              <w:pStyle w:val="TableParagraph"/>
              <w:ind w:left="10" w:right="1"/>
              <w:jc w:val="center"/>
              <w:rPr>
                <w:sz w:val="16"/>
                <w:szCs w:val="16"/>
              </w:rPr>
            </w:pPr>
            <w:r>
              <w:rPr>
                <w:spacing w:val="-5"/>
                <w:sz w:val="16"/>
                <w:szCs w:val="16"/>
              </w:rPr>
              <w:t>200</w:t>
            </w:r>
          </w:p>
        </w:tc>
        <w:tc>
          <w:tcPr>
            <w:tcW w:w="991"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jc w:val="center"/>
              <w:rPr>
                <w:sz w:val="16"/>
                <w:szCs w:val="16"/>
              </w:rPr>
            </w:pPr>
          </w:p>
          <w:p w:rsidR="00870807" w:rsidRDefault="00870807">
            <w:pPr>
              <w:pStyle w:val="TableParagraph"/>
              <w:jc w:val="center"/>
              <w:rPr>
                <w:sz w:val="16"/>
                <w:szCs w:val="16"/>
              </w:rPr>
            </w:pPr>
          </w:p>
          <w:p w:rsidR="00870807" w:rsidRDefault="00222FBF">
            <w:pPr>
              <w:pStyle w:val="TableParagraph"/>
              <w:jc w:val="center"/>
              <w:rPr>
                <w:sz w:val="16"/>
                <w:szCs w:val="16"/>
              </w:rPr>
            </w:pPr>
            <w:r>
              <w:rPr>
                <w:sz w:val="16"/>
                <w:szCs w:val="16"/>
              </w:rPr>
              <w:t>0</w:t>
            </w:r>
          </w:p>
        </w:tc>
        <w:tc>
          <w:tcPr>
            <w:tcW w:w="993"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spacing w:before="172"/>
              <w:jc w:val="center"/>
              <w:rPr>
                <w:b/>
                <w:sz w:val="16"/>
                <w:szCs w:val="16"/>
              </w:rPr>
            </w:pPr>
          </w:p>
          <w:p w:rsidR="00870807" w:rsidRDefault="00222FBF">
            <w:pPr>
              <w:pStyle w:val="TableParagraph"/>
              <w:ind w:left="54" w:right="44"/>
              <w:jc w:val="center"/>
              <w:rPr>
                <w:sz w:val="16"/>
                <w:szCs w:val="16"/>
              </w:rPr>
            </w:pPr>
            <w:r>
              <w:rPr>
                <w:spacing w:val="-5"/>
                <w:sz w:val="16"/>
                <w:szCs w:val="16"/>
              </w:rPr>
              <w:t>340</w:t>
            </w:r>
          </w:p>
        </w:tc>
        <w:tc>
          <w:tcPr>
            <w:tcW w:w="1944"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207"/>
              <w:ind w:left="113"/>
              <w:jc w:val="both"/>
              <w:rPr>
                <w:sz w:val="16"/>
                <w:szCs w:val="16"/>
              </w:rPr>
            </w:pPr>
            <w:r>
              <w:rPr>
                <w:spacing w:val="-2"/>
                <w:sz w:val="16"/>
                <w:szCs w:val="16"/>
              </w:rPr>
              <w:t>Забезпечення безперебійної роботи</w:t>
            </w:r>
          </w:p>
        </w:tc>
      </w:tr>
      <w:tr w:rsidR="00870807">
        <w:trPr>
          <w:trHeight w:val="1034"/>
        </w:trPr>
        <w:tc>
          <w:tcPr>
            <w:tcW w:w="565"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1"/>
              <w:ind w:left="10"/>
              <w:jc w:val="center"/>
              <w:rPr>
                <w:b/>
                <w:bCs/>
                <w:sz w:val="18"/>
              </w:rPr>
            </w:pPr>
            <w:r>
              <w:rPr>
                <w:b/>
                <w:bCs/>
                <w:spacing w:val="-10"/>
                <w:sz w:val="18"/>
              </w:rPr>
              <w:t>5</w:t>
            </w:r>
          </w:p>
        </w:tc>
        <w:tc>
          <w:tcPr>
            <w:tcW w:w="4396"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206"/>
              <w:jc w:val="both"/>
              <w:rPr>
                <w:sz w:val="16"/>
                <w:szCs w:val="16"/>
              </w:rPr>
            </w:pPr>
            <w:r>
              <w:rPr>
                <w:sz w:val="16"/>
                <w:szCs w:val="16"/>
              </w:rPr>
              <w:t>Нове будівництво корпусу лікарні для надання медичної допомоги дорослим та дітям у стаціонарних умовах із хірургічним відділенням, відділенням анестезіології та інтенсивної терапії, відділенням екстреної медичної допомоги, з вбудованою спорудою подвійного призначення із захисними властивостями  протирадіаційного укриття та приєднанням до існуючого корпусу терапевтичного відділення за адресою: Одеська область, місто Білгород-Дністровський,   вул. Свято-Георгіївська, 4, з оснащенням інженерно-технічним і медичним обладнанням (Розробка ПКД)</w:t>
            </w:r>
          </w:p>
        </w:tc>
        <w:tc>
          <w:tcPr>
            <w:tcW w:w="993"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ind w:left="54" w:right="44"/>
              <w:jc w:val="center"/>
              <w:rPr>
                <w:sz w:val="16"/>
                <w:szCs w:val="16"/>
              </w:rPr>
            </w:pPr>
            <w:r>
              <w:rPr>
                <w:sz w:val="16"/>
                <w:szCs w:val="16"/>
              </w:rPr>
              <w:t>ДЖКГ</w:t>
            </w:r>
            <w:r>
              <w:rPr>
                <w:spacing w:val="-12"/>
                <w:sz w:val="16"/>
                <w:szCs w:val="16"/>
              </w:rPr>
              <w:t xml:space="preserve"> </w:t>
            </w:r>
            <w:r>
              <w:rPr>
                <w:sz w:val="16"/>
                <w:szCs w:val="16"/>
              </w:rPr>
              <w:t xml:space="preserve">та </w:t>
            </w:r>
            <w:r>
              <w:rPr>
                <w:spacing w:val="-4"/>
                <w:sz w:val="16"/>
                <w:szCs w:val="16"/>
              </w:rPr>
              <w:t xml:space="preserve">КБ, </w:t>
            </w:r>
            <w:r>
              <w:rPr>
                <w:spacing w:val="-2"/>
                <w:sz w:val="16"/>
                <w:szCs w:val="16"/>
              </w:rPr>
              <w:t>БДМУКБ</w:t>
            </w:r>
          </w:p>
        </w:tc>
        <w:tc>
          <w:tcPr>
            <w:tcW w:w="1843"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207"/>
              <w:ind w:left="84" w:right="72"/>
              <w:jc w:val="center"/>
              <w:rPr>
                <w:sz w:val="16"/>
                <w:szCs w:val="16"/>
              </w:rPr>
            </w:pPr>
            <w:r>
              <w:rPr>
                <w:sz w:val="16"/>
                <w:szCs w:val="16"/>
              </w:rPr>
              <w:t>Кошти</w:t>
            </w:r>
            <w:r>
              <w:rPr>
                <w:spacing w:val="-12"/>
                <w:sz w:val="16"/>
                <w:szCs w:val="16"/>
              </w:rPr>
              <w:t xml:space="preserve"> </w:t>
            </w:r>
            <w:r>
              <w:rPr>
                <w:sz w:val="16"/>
                <w:szCs w:val="16"/>
              </w:rPr>
              <w:t xml:space="preserve">місцевих бюджетів, інші джерела, не </w:t>
            </w:r>
            <w:r>
              <w:rPr>
                <w:spacing w:val="-2"/>
                <w:sz w:val="16"/>
                <w:szCs w:val="16"/>
              </w:rPr>
              <w:t>заборонені законодавством</w:t>
            </w:r>
          </w:p>
        </w:tc>
        <w:tc>
          <w:tcPr>
            <w:tcW w:w="712"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6"/>
                <w:szCs w:val="16"/>
              </w:rPr>
            </w:pPr>
          </w:p>
        </w:tc>
        <w:tc>
          <w:tcPr>
            <w:tcW w:w="708"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6"/>
                <w:szCs w:val="16"/>
              </w:rPr>
            </w:pPr>
          </w:p>
        </w:tc>
        <w:tc>
          <w:tcPr>
            <w:tcW w:w="851"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172"/>
              <w:jc w:val="center"/>
              <w:rPr>
                <w:sz w:val="16"/>
                <w:szCs w:val="16"/>
              </w:rPr>
            </w:pPr>
            <w:r>
              <w:rPr>
                <w:sz w:val="16"/>
                <w:szCs w:val="16"/>
              </w:rPr>
              <w:t>0</w:t>
            </w:r>
          </w:p>
        </w:tc>
        <w:tc>
          <w:tcPr>
            <w:tcW w:w="852"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172"/>
              <w:jc w:val="center"/>
              <w:rPr>
                <w:sz w:val="16"/>
                <w:szCs w:val="16"/>
              </w:rPr>
            </w:pPr>
            <w:r>
              <w:rPr>
                <w:sz w:val="16"/>
                <w:szCs w:val="16"/>
              </w:rPr>
              <w:t>0</w:t>
            </w:r>
          </w:p>
        </w:tc>
        <w:tc>
          <w:tcPr>
            <w:tcW w:w="991"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jc w:val="center"/>
              <w:rPr>
                <w:sz w:val="16"/>
                <w:szCs w:val="16"/>
              </w:rPr>
            </w:pPr>
          </w:p>
          <w:p w:rsidR="00870807" w:rsidRDefault="00222FBF">
            <w:pPr>
              <w:pStyle w:val="TableParagraph"/>
              <w:jc w:val="center"/>
              <w:rPr>
                <w:sz w:val="16"/>
                <w:szCs w:val="16"/>
              </w:rPr>
            </w:pPr>
            <w:r>
              <w:rPr>
                <w:sz w:val="16"/>
                <w:szCs w:val="16"/>
              </w:rPr>
              <w:t>3000</w:t>
            </w:r>
          </w:p>
        </w:tc>
        <w:tc>
          <w:tcPr>
            <w:tcW w:w="993"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172"/>
              <w:jc w:val="center"/>
              <w:rPr>
                <w:sz w:val="16"/>
                <w:szCs w:val="16"/>
              </w:rPr>
            </w:pPr>
            <w:r>
              <w:rPr>
                <w:sz w:val="16"/>
                <w:szCs w:val="16"/>
              </w:rPr>
              <w:t>3000</w:t>
            </w:r>
          </w:p>
        </w:tc>
        <w:tc>
          <w:tcPr>
            <w:tcW w:w="1944"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207"/>
              <w:ind w:left="113"/>
              <w:jc w:val="both"/>
              <w:rPr>
                <w:sz w:val="16"/>
                <w:szCs w:val="16"/>
              </w:rPr>
            </w:pPr>
            <w:r>
              <w:rPr>
                <w:sz w:val="16"/>
                <w:szCs w:val="16"/>
              </w:rPr>
              <w:t>Підвищення ефективності роботи закладу</w:t>
            </w:r>
          </w:p>
        </w:tc>
      </w:tr>
      <w:tr w:rsidR="00870807" w:rsidRPr="009E159A">
        <w:trPr>
          <w:trHeight w:val="1477"/>
        </w:trPr>
        <w:tc>
          <w:tcPr>
            <w:tcW w:w="565"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1"/>
              <w:ind w:left="10"/>
              <w:jc w:val="center"/>
              <w:rPr>
                <w:b/>
                <w:bCs/>
                <w:sz w:val="18"/>
              </w:rPr>
            </w:pPr>
            <w:r>
              <w:rPr>
                <w:b/>
                <w:bCs/>
                <w:sz w:val="18"/>
              </w:rPr>
              <w:t>6</w:t>
            </w:r>
          </w:p>
        </w:tc>
        <w:tc>
          <w:tcPr>
            <w:tcW w:w="4396"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206"/>
              <w:jc w:val="both"/>
              <w:rPr>
                <w:sz w:val="16"/>
                <w:szCs w:val="16"/>
              </w:rPr>
            </w:pPr>
            <w:r>
              <w:rPr>
                <w:sz w:val="16"/>
                <w:szCs w:val="16"/>
              </w:rPr>
              <w:t>Проведення комплексу заходів та робіт для під’єднання приміщення поліклінічного відділення корпусу літери “А” КНП “БДЦРЛ” до мережі централізованого водовідведення за адресою: вул. Свято-Георгіївська, буд. 1-а</w:t>
            </w:r>
          </w:p>
        </w:tc>
        <w:tc>
          <w:tcPr>
            <w:tcW w:w="993"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spacing w:before="103"/>
              <w:rPr>
                <w:b/>
                <w:sz w:val="16"/>
                <w:szCs w:val="16"/>
              </w:rPr>
            </w:pPr>
          </w:p>
          <w:p w:rsidR="00870807" w:rsidRDefault="00222FBF">
            <w:pPr>
              <w:pStyle w:val="TableParagraph"/>
              <w:ind w:left="54" w:right="44"/>
              <w:jc w:val="center"/>
              <w:rPr>
                <w:sz w:val="16"/>
                <w:szCs w:val="16"/>
              </w:rPr>
            </w:pPr>
            <w:r>
              <w:rPr>
                <w:sz w:val="16"/>
                <w:szCs w:val="16"/>
              </w:rPr>
              <w:t>ДЖКГ</w:t>
            </w:r>
            <w:r>
              <w:rPr>
                <w:spacing w:val="-12"/>
                <w:sz w:val="16"/>
                <w:szCs w:val="16"/>
              </w:rPr>
              <w:t xml:space="preserve"> </w:t>
            </w:r>
            <w:r>
              <w:rPr>
                <w:sz w:val="16"/>
                <w:szCs w:val="16"/>
              </w:rPr>
              <w:t xml:space="preserve">та </w:t>
            </w:r>
            <w:r>
              <w:rPr>
                <w:spacing w:val="-4"/>
                <w:sz w:val="16"/>
                <w:szCs w:val="16"/>
              </w:rPr>
              <w:t xml:space="preserve">КБ, </w:t>
            </w:r>
            <w:r>
              <w:rPr>
                <w:spacing w:val="-2"/>
                <w:sz w:val="16"/>
                <w:szCs w:val="16"/>
              </w:rPr>
              <w:t>БДМУКБ</w:t>
            </w:r>
          </w:p>
        </w:tc>
        <w:tc>
          <w:tcPr>
            <w:tcW w:w="1843"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spacing w:before="206"/>
              <w:rPr>
                <w:b/>
                <w:sz w:val="16"/>
                <w:szCs w:val="16"/>
              </w:rPr>
            </w:pPr>
          </w:p>
          <w:p w:rsidR="00870807" w:rsidRDefault="00222FBF">
            <w:pPr>
              <w:pStyle w:val="TableParagraph"/>
              <w:spacing w:before="1"/>
              <w:ind w:left="84" w:right="75"/>
              <w:jc w:val="center"/>
              <w:rPr>
                <w:sz w:val="16"/>
                <w:szCs w:val="16"/>
              </w:rPr>
            </w:pPr>
            <w:r>
              <w:rPr>
                <w:sz w:val="16"/>
                <w:szCs w:val="16"/>
              </w:rPr>
              <w:t>Бюджет</w:t>
            </w:r>
            <w:r>
              <w:rPr>
                <w:spacing w:val="45"/>
                <w:sz w:val="16"/>
                <w:szCs w:val="16"/>
              </w:rPr>
              <w:t xml:space="preserve"> </w:t>
            </w:r>
            <w:r>
              <w:rPr>
                <w:spacing w:val="-2"/>
                <w:sz w:val="16"/>
                <w:szCs w:val="16"/>
              </w:rPr>
              <w:t>БДМТГ</w:t>
            </w:r>
          </w:p>
        </w:tc>
        <w:tc>
          <w:tcPr>
            <w:tcW w:w="712"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6"/>
                <w:szCs w:val="16"/>
              </w:rPr>
            </w:pPr>
          </w:p>
        </w:tc>
        <w:tc>
          <w:tcPr>
            <w:tcW w:w="708"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6"/>
                <w:szCs w:val="16"/>
              </w:rPr>
            </w:pPr>
          </w:p>
        </w:tc>
        <w:tc>
          <w:tcPr>
            <w:tcW w:w="851"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172"/>
              <w:jc w:val="center"/>
              <w:rPr>
                <w:sz w:val="16"/>
                <w:szCs w:val="16"/>
              </w:rPr>
            </w:pPr>
            <w:r>
              <w:rPr>
                <w:sz w:val="16"/>
                <w:szCs w:val="16"/>
              </w:rPr>
              <w:t>0</w:t>
            </w:r>
          </w:p>
        </w:tc>
        <w:tc>
          <w:tcPr>
            <w:tcW w:w="852"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172"/>
              <w:jc w:val="center"/>
              <w:rPr>
                <w:sz w:val="16"/>
                <w:szCs w:val="16"/>
              </w:rPr>
            </w:pPr>
            <w:r>
              <w:rPr>
                <w:sz w:val="16"/>
                <w:szCs w:val="16"/>
              </w:rPr>
              <w:t>220</w:t>
            </w:r>
          </w:p>
        </w:tc>
        <w:tc>
          <w:tcPr>
            <w:tcW w:w="991"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jc w:val="center"/>
              <w:rPr>
                <w:sz w:val="16"/>
                <w:szCs w:val="16"/>
              </w:rPr>
            </w:pPr>
          </w:p>
          <w:p w:rsidR="00870807" w:rsidRDefault="00222FBF">
            <w:pPr>
              <w:pStyle w:val="TableParagraph"/>
              <w:jc w:val="center"/>
              <w:rPr>
                <w:sz w:val="16"/>
                <w:szCs w:val="16"/>
              </w:rPr>
            </w:pPr>
            <w:r>
              <w:rPr>
                <w:sz w:val="16"/>
                <w:szCs w:val="16"/>
              </w:rPr>
              <w:t>0</w:t>
            </w:r>
          </w:p>
        </w:tc>
        <w:tc>
          <w:tcPr>
            <w:tcW w:w="993"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172"/>
              <w:jc w:val="center"/>
              <w:rPr>
                <w:sz w:val="16"/>
                <w:szCs w:val="16"/>
              </w:rPr>
            </w:pPr>
            <w:r>
              <w:rPr>
                <w:sz w:val="16"/>
                <w:szCs w:val="16"/>
              </w:rPr>
              <w:t>220</w:t>
            </w:r>
          </w:p>
        </w:tc>
        <w:tc>
          <w:tcPr>
            <w:tcW w:w="1944"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207"/>
              <w:ind w:left="113" w:right="57"/>
              <w:rPr>
                <w:sz w:val="16"/>
                <w:szCs w:val="16"/>
              </w:rPr>
            </w:pPr>
            <w:r>
              <w:rPr>
                <w:sz w:val="16"/>
                <w:szCs w:val="16"/>
              </w:rPr>
              <w:t>Надійне, безперебійне  та безпечне відведення стічних вод від поліклінічного відділення, повне припинення використання старої вигрібної ями</w:t>
            </w:r>
          </w:p>
        </w:tc>
      </w:tr>
      <w:tr w:rsidR="00870807">
        <w:trPr>
          <w:trHeight w:val="353"/>
        </w:trPr>
        <w:tc>
          <w:tcPr>
            <w:tcW w:w="565"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spacing w:before="1"/>
              <w:ind w:left="10"/>
              <w:jc w:val="center"/>
              <w:rPr>
                <w:b/>
                <w:bCs/>
                <w:sz w:val="18"/>
              </w:rPr>
            </w:pPr>
          </w:p>
        </w:tc>
        <w:tc>
          <w:tcPr>
            <w:tcW w:w="4396"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87"/>
              <w:ind w:left="108"/>
              <w:rPr>
                <w:b/>
                <w:sz w:val="20"/>
              </w:rPr>
            </w:pPr>
            <w:r>
              <w:rPr>
                <w:b/>
                <w:spacing w:val="-2"/>
                <w:sz w:val="20"/>
              </w:rPr>
              <w:t>ВСЬОГО</w:t>
            </w:r>
          </w:p>
        </w:tc>
        <w:tc>
          <w:tcPr>
            <w:tcW w:w="993"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c>
          <w:tcPr>
            <w:tcW w:w="1843"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c>
          <w:tcPr>
            <w:tcW w:w="712"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c>
          <w:tcPr>
            <w:tcW w:w="708"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c>
          <w:tcPr>
            <w:tcW w:w="851"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87"/>
              <w:ind w:left="275"/>
              <w:rPr>
                <w:b/>
                <w:sz w:val="20"/>
              </w:rPr>
            </w:pPr>
            <w:r>
              <w:rPr>
                <w:b/>
                <w:spacing w:val="-5"/>
                <w:sz w:val="20"/>
              </w:rPr>
              <w:t>140</w:t>
            </w:r>
          </w:p>
        </w:tc>
        <w:tc>
          <w:tcPr>
            <w:tcW w:w="852"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87"/>
              <w:ind w:left="10" w:right="1"/>
              <w:jc w:val="center"/>
              <w:rPr>
                <w:b/>
                <w:sz w:val="20"/>
              </w:rPr>
            </w:pPr>
            <w:r>
              <w:rPr>
                <w:b/>
                <w:spacing w:val="-2"/>
                <w:sz w:val="20"/>
              </w:rPr>
              <w:t>8805</w:t>
            </w:r>
          </w:p>
        </w:tc>
        <w:tc>
          <w:tcPr>
            <w:tcW w:w="991"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87"/>
              <w:ind w:left="296"/>
              <w:rPr>
                <w:b/>
                <w:sz w:val="20"/>
              </w:rPr>
            </w:pPr>
            <w:r>
              <w:rPr>
                <w:b/>
                <w:spacing w:val="-4"/>
                <w:sz w:val="20"/>
              </w:rPr>
              <w:t>4530</w:t>
            </w:r>
          </w:p>
        </w:tc>
        <w:tc>
          <w:tcPr>
            <w:tcW w:w="993"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87"/>
              <w:ind w:left="54" w:right="44"/>
              <w:jc w:val="center"/>
              <w:rPr>
                <w:b/>
                <w:sz w:val="20"/>
              </w:rPr>
            </w:pPr>
            <w:r>
              <w:rPr>
                <w:b/>
                <w:spacing w:val="-2"/>
                <w:sz w:val="20"/>
              </w:rPr>
              <w:t>13475</w:t>
            </w:r>
          </w:p>
        </w:tc>
        <w:tc>
          <w:tcPr>
            <w:tcW w:w="1944"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r>
    </w:tbl>
    <w:p w:rsidR="00870807" w:rsidRDefault="00222FBF">
      <w:pPr>
        <w:rPr>
          <w:lang w:val="uk-UA"/>
        </w:rPr>
      </w:pPr>
      <w:r>
        <w:rPr>
          <w:lang w:val="uk-UA"/>
        </w:rPr>
        <w:t xml:space="preserve">      </w:t>
      </w:r>
    </w:p>
    <w:p w:rsidR="00870807" w:rsidRDefault="00222FBF">
      <w:pPr>
        <w:tabs>
          <w:tab w:val="left" w:pos="3343"/>
        </w:tabs>
        <w:rPr>
          <w:lang w:val="uk-UA"/>
        </w:rPr>
      </w:pPr>
      <w:r>
        <w:rPr>
          <w:lang w:val="uk-UA"/>
        </w:rPr>
        <w:t xml:space="preserve">                                                                                    </w:t>
      </w:r>
      <w:r>
        <w:rPr>
          <w:lang w:val="uk-UA"/>
        </w:rPr>
        <w:tab/>
        <w:t xml:space="preserve">       ____________________</w:t>
      </w:r>
    </w:p>
    <w:p w:rsidR="00870807" w:rsidRDefault="00870807">
      <w:pPr>
        <w:rPr>
          <w:lang w:val="uk-UA"/>
        </w:rPr>
        <w:sectPr w:rsidR="00870807">
          <w:headerReference w:type="default" r:id="rId30"/>
          <w:headerReference w:type="first" r:id="rId31"/>
          <w:pgSz w:w="16838" w:h="11906" w:orient="landscape"/>
          <w:pgMar w:top="1400" w:right="708" w:bottom="280" w:left="1275" w:header="719" w:footer="0" w:gutter="0"/>
          <w:cols w:space="720"/>
          <w:formProt w:val="0"/>
          <w:docGrid w:linePitch="100" w:charSpace="4096"/>
        </w:sectPr>
      </w:pPr>
    </w:p>
    <w:p w:rsidR="00870807" w:rsidRDefault="00222FBF">
      <w:pPr>
        <w:ind w:right="1659"/>
        <w:jc w:val="right"/>
      </w:pPr>
      <w:r>
        <w:t>Додаток</w:t>
      </w:r>
      <w:r>
        <w:rPr>
          <w:spacing w:val="-1"/>
        </w:rPr>
        <w:t xml:space="preserve"> </w:t>
      </w:r>
      <w:r>
        <w:t xml:space="preserve">2.1 до </w:t>
      </w:r>
      <w:r>
        <w:rPr>
          <w:spacing w:val="-2"/>
        </w:rPr>
        <w:t>Програми</w:t>
      </w:r>
    </w:p>
    <w:p w:rsidR="00870807" w:rsidRDefault="00870807">
      <w:pPr>
        <w:pStyle w:val="ac"/>
        <w:rPr>
          <w:sz w:val="24"/>
        </w:rPr>
      </w:pPr>
    </w:p>
    <w:p w:rsidR="00870807" w:rsidRDefault="00222FBF">
      <w:pPr>
        <w:pStyle w:val="4"/>
        <w:ind w:left="1590"/>
      </w:pPr>
      <w:r>
        <w:t>Показники</w:t>
      </w:r>
      <w:r>
        <w:rPr>
          <w:spacing w:val="-6"/>
        </w:rPr>
        <w:t xml:space="preserve"> </w:t>
      </w:r>
      <w:r>
        <w:t>результативності</w:t>
      </w:r>
      <w:r>
        <w:rPr>
          <w:spacing w:val="-3"/>
        </w:rPr>
        <w:t xml:space="preserve"> </w:t>
      </w:r>
      <w:r>
        <w:t>Програми</w:t>
      </w:r>
      <w:r>
        <w:rPr>
          <w:spacing w:val="-4"/>
        </w:rPr>
        <w:t xml:space="preserve"> </w:t>
      </w:r>
      <w:r>
        <w:t>КНП</w:t>
      </w:r>
      <w:r>
        <w:rPr>
          <w:spacing w:val="-4"/>
        </w:rPr>
        <w:t xml:space="preserve"> </w:t>
      </w:r>
      <w:r>
        <w:t>"Білгород-Дністровська</w:t>
      </w:r>
      <w:r>
        <w:rPr>
          <w:spacing w:val="-4"/>
        </w:rPr>
        <w:t xml:space="preserve"> </w:t>
      </w:r>
      <w:r>
        <w:t>міська</w:t>
      </w:r>
      <w:r>
        <w:rPr>
          <w:spacing w:val="-3"/>
        </w:rPr>
        <w:t xml:space="preserve"> </w:t>
      </w:r>
      <w:r>
        <w:t>багатопрофільна</w:t>
      </w:r>
      <w:r>
        <w:rPr>
          <w:spacing w:val="-3"/>
        </w:rPr>
        <w:t xml:space="preserve"> </w:t>
      </w:r>
      <w:r>
        <w:rPr>
          <w:spacing w:val="-2"/>
        </w:rPr>
        <w:t>лікарня"</w:t>
      </w:r>
    </w:p>
    <w:p w:rsidR="00870807" w:rsidRDefault="00870807">
      <w:pPr>
        <w:pStyle w:val="ac"/>
        <w:spacing w:before="46"/>
        <w:rPr>
          <w:b/>
          <w:sz w:val="20"/>
        </w:rPr>
      </w:pPr>
    </w:p>
    <w:tbl>
      <w:tblPr>
        <w:tblStyle w:val="TableNormal"/>
        <w:tblW w:w="14477" w:type="dxa"/>
        <w:tblInd w:w="131" w:type="dxa"/>
        <w:tblLayout w:type="fixed"/>
        <w:tblCellMar>
          <w:left w:w="5" w:type="dxa"/>
          <w:right w:w="5" w:type="dxa"/>
        </w:tblCellMar>
        <w:tblLook w:val="01E0" w:firstRow="1" w:lastRow="1" w:firstColumn="1" w:lastColumn="1" w:noHBand="0" w:noVBand="0"/>
      </w:tblPr>
      <w:tblGrid>
        <w:gridCol w:w="539"/>
        <w:gridCol w:w="6856"/>
        <w:gridCol w:w="1133"/>
        <w:gridCol w:w="710"/>
        <w:gridCol w:w="993"/>
        <w:gridCol w:w="1133"/>
        <w:gridCol w:w="1135"/>
        <w:gridCol w:w="994"/>
        <w:gridCol w:w="984"/>
      </w:tblGrid>
      <w:tr w:rsidR="00870807">
        <w:trPr>
          <w:trHeight w:val="620"/>
        </w:trPr>
        <w:tc>
          <w:tcPr>
            <w:tcW w:w="538" w:type="dxa"/>
            <w:tcBorders>
              <w:top w:val="single" w:sz="4" w:space="0" w:color="000000"/>
              <w:left w:val="single" w:sz="4" w:space="0" w:color="000000"/>
              <w:bottom w:val="single" w:sz="4" w:space="0" w:color="000000"/>
              <w:right w:val="single" w:sz="4" w:space="0" w:color="000000"/>
            </w:tcBorders>
            <w:shd w:val="clear" w:color="auto" w:fill="99CCFF"/>
          </w:tcPr>
          <w:p w:rsidR="00870807" w:rsidRDefault="00222FBF">
            <w:pPr>
              <w:pStyle w:val="TableParagraph"/>
              <w:spacing w:before="103"/>
              <w:ind w:left="161" w:right="146" w:firstLine="22"/>
              <w:rPr>
                <w:sz w:val="18"/>
              </w:rPr>
            </w:pPr>
            <w:r>
              <w:rPr>
                <w:spacing w:val="-10"/>
                <w:sz w:val="18"/>
              </w:rPr>
              <w:t>№</w:t>
            </w:r>
            <w:r>
              <w:rPr>
                <w:sz w:val="18"/>
              </w:rPr>
              <w:t xml:space="preserve"> </w:t>
            </w:r>
            <w:r>
              <w:rPr>
                <w:spacing w:val="-5"/>
                <w:sz w:val="18"/>
              </w:rPr>
              <w:t>з/п</w:t>
            </w:r>
          </w:p>
        </w:tc>
        <w:tc>
          <w:tcPr>
            <w:tcW w:w="6855" w:type="dxa"/>
            <w:tcBorders>
              <w:top w:val="single" w:sz="4" w:space="0" w:color="000000"/>
              <w:left w:val="single" w:sz="4" w:space="0" w:color="000000"/>
              <w:bottom w:val="single" w:sz="4" w:space="0" w:color="000000"/>
              <w:right w:val="single" w:sz="4" w:space="0" w:color="000000"/>
            </w:tcBorders>
            <w:shd w:val="clear" w:color="auto" w:fill="99CCFF"/>
          </w:tcPr>
          <w:p w:rsidR="00870807" w:rsidRDefault="00222FBF">
            <w:pPr>
              <w:pStyle w:val="TableParagraph"/>
              <w:spacing w:before="207"/>
              <w:ind w:left="10"/>
              <w:jc w:val="center"/>
              <w:rPr>
                <w:sz w:val="18"/>
              </w:rPr>
            </w:pPr>
            <w:r>
              <w:rPr>
                <w:sz w:val="18"/>
              </w:rPr>
              <w:t xml:space="preserve">Назва </w:t>
            </w:r>
            <w:r>
              <w:rPr>
                <w:spacing w:val="-2"/>
                <w:sz w:val="18"/>
              </w:rPr>
              <w:t>показника</w:t>
            </w:r>
          </w:p>
        </w:tc>
        <w:tc>
          <w:tcPr>
            <w:tcW w:w="1133" w:type="dxa"/>
            <w:tcBorders>
              <w:top w:val="single" w:sz="4" w:space="0" w:color="000000"/>
              <w:left w:val="single" w:sz="4" w:space="0" w:color="000000"/>
              <w:bottom w:val="single" w:sz="4" w:space="0" w:color="000000"/>
              <w:right w:val="single" w:sz="4" w:space="0" w:color="000000"/>
            </w:tcBorders>
            <w:shd w:val="clear" w:color="auto" w:fill="99CCFF"/>
          </w:tcPr>
          <w:p w:rsidR="00870807" w:rsidRDefault="00222FBF">
            <w:pPr>
              <w:pStyle w:val="TableParagraph"/>
              <w:spacing w:before="207"/>
              <w:ind w:left="132" w:right="123"/>
              <w:jc w:val="center"/>
              <w:rPr>
                <w:sz w:val="18"/>
              </w:rPr>
            </w:pPr>
            <w:r>
              <w:rPr>
                <w:sz w:val="18"/>
              </w:rPr>
              <w:t xml:space="preserve">Од. </w:t>
            </w:r>
            <w:r>
              <w:rPr>
                <w:spacing w:val="-2"/>
                <w:sz w:val="18"/>
              </w:rPr>
              <w:t>виміру</w:t>
            </w:r>
          </w:p>
        </w:tc>
        <w:tc>
          <w:tcPr>
            <w:tcW w:w="710" w:type="dxa"/>
            <w:tcBorders>
              <w:top w:val="single" w:sz="4" w:space="0" w:color="000000"/>
              <w:left w:val="single" w:sz="4" w:space="0" w:color="000000"/>
              <w:bottom w:val="single" w:sz="4" w:space="0" w:color="000000"/>
              <w:right w:val="single" w:sz="4" w:space="0" w:color="000000"/>
            </w:tcBorders>
            <w:shd w:val="clear" w:color="auto" w:fill="99CCFF"/>
          </w:tcPr>
          <w:p w:rsidR="00870807" w:rsidRDefault="00222FBF">
            <w:pPr>
              <w:pStyle w:val="TableParagraph"/>
              <w:spacing w:line="200" w:lineRule="atLeast"/>
              <w:ind w:left="130" w:right="118"/>
              <w:jc w:val="center"/>
              <w:rPr>
                <w:sz w:val="18"/>
              </w:rPr>
            </w:pPr>
            <w:r>
              <w:rPr>
                <w:spacing w:val="-2"/>
                <w:sz w:val="18"/>
              </w:rPr>
              <w:t xml:space="preserve">Вихід </w:t>
            </w:r>
            <w:r>
              <w:rPr>
                <w:spacing w:val="-6"/>
                <w:sz w:val="18"/>
              </w:rPr>
              <w:t>ні</w:t>
            </w:r>
            <w:r>
              <w:rPr>
                <w:spacing w:val="40"/>
                <w:sz w:val="18"/>
              </w:rPr>
              <w:t xml:space="preserve"> </w:t>
            </w:r>
            <w:r>
              <w:rPr>
                <w:spacing w:val="-4"/>
                <w:sz w:val="18"/>
              </w:rPr>
              <w:t>дані</w:t>
            </w:r>
          </w:p>
        </w:tc>
        <w:tc>
          <w:tcPr>
            <w:tcW w:w="993" w:type="dxa"/>
            <w:tcBorders>
              <w:top w:val="single" w:sz="4" w:space="0" w:color="000000"/>
              <w:left w:val="single" w:sz="4" w:space="0" w:color="000000"/>
              <w:bottom w:val="single" w:sz="4" w:space="0" w:color="000000"/>
              <w:right w:val="single" w:sz="4" w:space="0" w:color="000000"/>
            </w:tcBorders>
            <w:shd w:val="clear" w:color="auto" w:fill="99CCFF"/>
          </w:tcPr>
          <w:p w:rsidR="00870807" w:rsidRDefault="00222FBF">
            <w:pPr>
              <w:pStyle w:val="TableParagraph"/>
              <w:spacing w:before="207"/>
              <w:ind w:left="54" w:right="45"/>
              <w:jc w:val="center"/>
              <w:rPr>
                <w:sz w:val="18"/>
              </w:rPr>
            </w:pPr>
            <w:r>
              <w:rPr>
                <w:spacing w:val="-4"/>
                <w:sz w:val="18"/>
              </w:rPr>
              <w:t>2023</w:t>
            </w:r>
          </w:p>
        </w:tc>
        <w:tc>
          <w:tcPr>
            <w:tcW w:w="1133" w:type="dxa"/>
            <w:tcBorders>
              <w:top w:val="single" w:sz="4" w:space="0" w:color="000000"/>
              <w:left w:val="single" w:sz="4" w:space="0" w:color="000000"/>
              <w:bottom w:val="single" w:sz="4" w:space="0" w:color="000000"/>
              <w:right w:val="single" w:sz="4" w:space="0" w:color="000000"/>
            </w:tcBorders>
            <w:shd w:val="clear" w:color="auto" w:fill="99CCFF"/>
          </w:tcPr>
          <w:p w:rsidR="00870807" w:rsidRDefault="00222FBF">
            <w:pPr>
              <w:pStyle w:val="TableParagraph"/>
              <w:spacing w:before="207"/>
              <w:ind w:left="132" w:right="123"/>
              <w:jc w:val="center"/>
              <w:rPr>
                <w:sz w:val="18"/>
              </w:rPr>
            </w:pPr>
            <w:r>
              <w:rPr>
                <w:spacing w:val="-4"/>
                <w:sz w:val="18"/>
              </w:rPr>
              <w:t>2024</w:t>
            </w:r>
          </w:p>
        </w:tc>
        <w:tc>
          <w:tcPr>
            <w:tcW w:w="1135" w:type="dxa"/>
            <w:tcBorders>
              <w:top w:val="single" w:sz="4" w:space="0" w:color="000000"/>
              <w:left w:val="single" w:sz="4" w:space="0" w:color="000000"/>
              <w:bottom w:val="single" w:sz="4" w:space="0" w:color="000000"/>
              <w:right w:val="single" w:sz="4" w:space="0" w:color="000000"/>
            </w:tcBorders>
            <w:shd w:val="clear" w:color="auto" w:fill="99CCFF"/>
          </w:tcPr>
          <w:p w:rsidR="00870807" w:rsidRDefault="00222FBF">
            <w:pPr>
              <w:pStyle w:val="TableParagraph"/>
              <w:spacing w:before="207"/>
              <w:ind w:left="132" w:right="123"/>
              <w:jc w:val="center"/>
              <w:rPr>
                <w:sz w:val="18"/>
              </w:rPr>
            </w:pPr>
            <w:r>
              <w:rPr>
                <w:spacing w:val="-4"/>
                <w:sz w:val="18"/>
              </w:rPr>
              <w:t>2025</w:t>
            </w:r>
          </w:p>
        </w:tc>
        <w:tc>
          <w:tcPr>
            <w:tcW w:w="994" w:type="dxa"/>
            <w:tcBorders>
              <w:top w:val="single" w:sz="4" w:space="0" w:color="000000"/>
              <w:left w:val="single" w:sz="4" w:space="0" w:color="000000"/>
              <w:bottom w:val="single" w:sz="4" w:space="0" w:color="000000"/>
              <w:right w:val="single" w:sz="4" w:space="0" w:color="000000"/>
            </w:tcBorders>
            <w:shd w:val="clear" w:color="auto" w:fill="99CCFF"/>
          </w:tcPr>
          <w:p w:rsidR="00870807" w:rsidRDefault="00222FBF">
            <w:pPr>
              <w:pStyle w:val="TableParagraph"/>
              <w:spacing w:before="207"/>
              <w:ind w:left="54" w:right="45"/>
              <w:jc w:val="center"/>
              <w:rPr>
                <w:sz w:val="18"/>
              </w:rPr>
            </w:pPr>
            <w:r>
              <w:rPr>
                <w:spacing w:val="-4"/>
                <w:sz w:val="18"/>
              </w:rPr>
              <w:t>2026</w:t>
            </w:r>
          </w:p>
        </w:tc>
        <w:tc>
          <w:tcPr>
            <w:tcW w:w="984" w:type="dxa"/>
            <w:tcBorders>
              <w:top w:val="single" w:sz="4" w:space="0" w:color="000000"/>
              <w:left w:val="single" w:sz="4" w:space="0" w:color="000000"/>
              <w:bottom w:val="single" w:sz="4" w:space="0" w:color="000000"/>
              <w:right w:val="single" w:sz="4" w:space="0" w:color="000000"/>
            </w:tcBorders>
            <w:shd w:val="clear" w:color="auto" w:fill="99CCFF"/>
          </w:tcPr>
          <w:p w:rsidR="00870807" w:rsidRDefault="00222FBF">
            <w:pPr>
              <w:pStyle w:val="TableParagraph"/>
              <w:spacing w:before="207"/>
              <w:ind w:left="54" w:right="44"/>
              <w:jc w:val="center"/>
              <w:rPr>
                <w:sz w:val="18"/>
              </w:rPr>
            </w:pPr>
            <w:r>
              <w:rPr>
                <w:spacing w:val="-4"/>
                <w:sz w:val="18"/>
              </w:rPr>
              <w:t>2027</w:t>
            </w:r>
          </w:p>
        </w:tc>
      </w:tr>
      <w:tr w:rsidR="00870807">
        <w:trPr>
          <w:trHeight w:val="287"/>
        </w:trPr>
        <w:tc>
          <w:tcPr>
            <w:tcW w:w="538"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40"/>
              <w:ind w:left="10"/>
              <w:jc w:val="center"/>
              <w:rPr>
                <w:sz w:val="18"/>
              </w:rPr>
            </w:pPr>
            <w:r>
              <w:rPr>
                <w:spacing w:val="-10"/>
                <w:sz w:val="18"/>
              </w:rPr>
              <w:t>1</w:t>
            </w:r>
          </w:p>
        </w:tc>
        <w:tc>
          <w:tcPr>
            <w:tcW w:w="6855"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40"/>
              <w:ind w:left="10"/>
              <w:jc w:val="center"/>
              <w:rPr>
                <w:sz w:val="18"/>
              </w:rPr>
            </w:pPr>
            <w:r>
              <w:rPr>
                <w:spacing w:val="-10"/>
                <w:sz w:val="18"/>
              </w:rPr>
              <w:t>2</w:t>
            </w:r>
          </w:p>
        </w:tc>
        <w:tc>
          <w:tcPr>
            <w:tcW w:w="1133"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40"/>
              <w:ind w:left="132" w:right="123"/>
              <w:jc w:val="center"/>
              <w:rPr>
                <w:sz w:val="18"/>
              </w:rPr>
            </w:pPr>
            <w:r>
              <w:rPr>
                <w:spacing w:val="-10"/>
                <w:sz w:val="18"/>
              </w:rPr>
              <w:t>3</w:t>
            </w:r>
          </w:p>
        </w:tc>
        <w:tc>
          <w:tcPr>
            <w:tcW w:w="710"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40"/>
              <w:ind w:left="10"/>
              <w:jc w:val="center"/>
              <w:rPr>
                <w:sz w:val="18"/>
              </w:rPr>
            </w:pPr>
            <w:r>
              <w:rPr>
                <w:spacing w:val="-10"/>
                <w:sz w:val="18"/>
              </w:rPr>
              <w:t>4</w:t>
            </w:r>
          </w:p>
        </w:tc>
        <w:tc>
          <w:tcPr>
            <w:tcW w:w="993"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40"/>
              <w:ind w:left="54" w:right="45"/>
              <w:jc w:val="center"/>
              <w:rPr>
                <w:sz w:val="18"/>
              </w:rPr>
            </w:pPr>
            <w:r>
              <w:rPr>
                <w:spacing w:val="-10"/>
                <w:sz w:val="18"/>
              </w:rPr>
              <w:t>5</w:t>
            </w:r>
          </w:p>
        </w:tc>
        <w:tc>
          <w:tcPr>
            <w:tcW w:w="1133"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40"/>
              <w:ind w:left="132" w:right="123"/>
              <w:jc w:val="center"/>
              <w:rPr>
                <w:sz w:val="18"/>
              </w:rPr>
            </w:pPr>
            <w:r>
              <w:rPr>
                <w:spacing w:val="-10"/>
                <w:sz w:val="18"/>
              </w:rPr>
              <w:t>6</w:t>
            </w:r>
          </w:p>
        </w:tc>
        <w:tc>
          <w:tcPr>
            <w:tcW w:w="1135"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40"/>
              <w:ind w:left="132" w:right="123"/>
              <w:jc w:val="center"/>
              <w:rPr>
                <w:sz w:val="18"/>
              </w:rPr>
            </w:pPr>
            <w:r>
              <w:rPr>
                <w:spacing w:val="-10"/>
                <w:sz w:val="18"/>
              </w:rPr>
              <w:t>7</w:t>
            </w:r>
          </w:p>
        </w:tc>
        <w:tc>
          <w:tcPr>
            <w:tcW w:w="994"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40"/>
              <w:ind w:left="54" w:right="45"/>
              <w:jc w:val="center"/>
              <w:rPr>
                <w:sz w:val="18"/>
              </w:rPr>
            </w:pPr>
            <w:r>
              <w:rPr>
                <w:spacing w:val="-10"/>
                <w:sz w:val="18"/>
              </w:rPr>
              <w:t>8</w:t>
            </w:r>
          </w:p>
        </w:tc>
        <w:tc>
          <w:tcPr>
            <w:tcW w:w="984"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40"/>
              <w:ind w:left="54" w:right="44"/>
              <w:jc w:val="center"/>
              <w:rPr>
                <w:sz w:val="18"/>
              </w:rPr>
            </w:pPr>
            <w:r>
              <w:rPr>
                <w:spacing w:val="-10"/>
                <w:sz w:val="18"/>
              </w:rPr>
              <w:t>9</w:t>
            </w:r>
          </w:p>
        </w:tc>
      </w:tr>
      <w:tr w:rsidR="00870807">
        <w:trPr>
          <w:trHeight w:val="300"/>
        </w:trPr>
        <w:tc>
          <w:tcPr>
            <w:tcW w:w="538"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c>
          <w:tcPr>
            <w:tcW w:w="6855"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46"/>
              <w:ind w:left="108"/>
              <w:rPr>
                <w:b/>
                <w:sz w:val="18"/>
              </w:rPr>
            </w:pPr>
            <w:r>
              <w:rPr>
                <w:b/>
                <w:sz w:val="18"/>
              </w:rPr>
              <w:t>І.</w:t>
            </w:r>
            <w:r>
              <w:rPr>
                <w:b/>
                <w:spacing w:val="-4"/>
                <w:sz w:val="18"/>
              </w:rPr>
              <w:t xml:space="preserve"> </w:t>
            </w:r>
            <w:r>
              <w:rPr>
                <w:b/>
                <w:sz w:val="18"/>
              </w:rPr>
              <w:t>Показники</w:t>
            </w:r>
            <w:r>
              <w:rPr>
                <w:b/>
                <w:spacing w:val="-4"/>
                <w:sz w:val="18"/>
              </w:rPr>
              <w:t xml:space="preserve"> </w:t>
            </w:r>
            <w:r>
              <w:rPr>
                <w:b/>
                <w:spacing w:val="-2"/>
                <w:sz w:val="18"/>
              </w:rPr>
              <w:t>витрат</w:t>
            </w:r>
          </w:p>
        </w:tc>
        <w:tc>
          <w:tcPr>
            <w:tcW w:w="1133"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c>
          <w:tcPr>
            <w:tcW w:w="710"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c>
          <w:tcPr>
            <w:tcW w:w="993"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c>
          <w:tcPr>
            <w:tcW w:w="1133"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c>
          <w:tcPr>
            <w:tcW w:w="1135"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c>
          <w:tcPr>
            <w:tcW w:w="994"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c>
          <w:tcPr>
            <w:tcW w:w="984"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r>
      <w:tr w:rsidR="00870807">
        <w:trPr>
          <w:trHeight w:val="300"/>
        </w:trPr>
        <w:tc>
          <w:tcPr>
            <w:tcW w:w="538"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46"/>
              <w:ind w:left="10"/>
              <w:jc w:val="center"/>
              <w:rPr>
                <w:sz w:val="18"/>
              </w:rPr>
            </w:pPr>
            <w:r>
              <w:rPr>
                <w:spacing w:val="-10"/>
                <w:sz w:val="18"/>
              </w:rPr>
              <w:t>1</w:t>
            </w:r>
          </w:p>
        </w:tc>
        <w:tc>
          <w:tcPr>
            <w:tcW w:w="6855"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46"/>
              <w:ind w:left="108"/>
              <w:rPr>
                <w:sz w:val="18"/>
              </w:rPr>
            </w:pPr>
            <w:r>
              <w:rPr>
                <w:sz w:val="18"/>
              </w:rPr>
              <w:t>Кількість</w:t>
            </w:r>
            <w:r>
              <w:rPr>
                <w:spacing w:val="-1"/>
                <w:sz w:val="18"/>
              </w:rPr>
              <w:t xml:space="preserve"> </w:t>
            </w:r>
            <w:r>
              <w:rPr>
                <w:sz w:val="18"/>
              </w:rPr>
              <w:t xml:space="preserve">обладнання, яке потрібно </w:t>
            </w:r>
            <w:r>
              <w:rPr>
                <w:spacing w:val="-2"/>
                <w:sz w:val="18"/>
              </w:rPr>
              <w:t>придбати</w:t>
            </w:r>
          </w:p>
        </w:tc>
        <w:tc>
          <w:tcPr>
            <w:tcW w:w="1133"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ind w:left="132" w:right="123"/>
              <w:jc w:val="center"/>
              <w:rPr>
                <w:sz w:val="18"/>
              </w:rPr>
            </w:pPr>
            <w:r>
              <w:rPr>
                <w:spacing w:val="-2"/>
                <w:sz w:val="18"/>
              </w:rPr>
              <w:t>одиниць</w:t>
            </w:r>
          </w:p>
        </w:tc>
        <w:tc>
          <w:tcPr>
            <w:tcW w:w="710"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c>
          <w:tcPr>
            <w:tcW w:w="993"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46"/>
              <w:ind w:left="54" w:right="45"/>
              <w:jc w:val="center"/>
              <w:rPr>
                <w:sz w:val="18"/>
              </w:rPr>
            </w:pPr>
            <w:r>
              <w:rPr>
                <w:spacing w:val="-5"/>
                <w:sz w:val="18"/>
              </w:rPr>
              <w:t>35</w:t>
            </w:r>
          </w:p>
        </w:tc>
        <w:tc>
          <w:tcPr>
            <w:tcW w:w="1133"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46"/>
              <w:ind w:left="132" w:right="123"/>
              <w:jc w:val="center"/>
              <w:rPr>
                <w:sz w:val="18"/>
              </w:rPr>
            </w:pPr>
            <w:r>
              <w:rPr>
                <w:spacing w:val="-10"/>
                <w:sz w:val="18"/>
              </w:rPr>
              <w:t>8</w:t>
            </w:r>
          </w:p>
        </w:tc>
        <w:tc>
          <w:tcPr>
            <w:tcW w:w="1135"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46"/>
              <w:ind w:left="132" w:right="123"/>
              <w:jc w:val="center"/>
              <w:rPr>
                <w:sz w:val="18"/>
              </w:rPr>
            </w:pPr>
            <w:r>
              <w:rPr>
                <w:spacing w:val="-5"/>
                <w:sz w:val="18"/>
              </w:rPr>
              <w:t>16</w:t>
            </w:r>
          </w:p>
        </w:tc>
        <w:tc>
          <w:tcPr>
            <w:tcW w:w="994"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46"/>
              <w:ind w:left="54" w:right="45"/>
              <w:jc w:val="center"/>
              <w:rPr>
                <w:sz w:val="18"/>
              </w:rPr>
            </w:pPr>
            <w:r>
              <w:rPr>
                <w:spacing w:val="-5"/>
                <w:sz w:val="18"/>
              </w:rPr>
              <w:t>18</w:t>
            </w:r>
          </w:p>
        </w:tc>
        <w:tc>
          <w:tcPr>
            <w:tcW w:w="984"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46"/>
              <w:ind w:left="54" w:right="44"/>
              <w:jc w:val="center"/>
              <w:rPr>
                <w:sz w:val="18"/>
              </w:rPr>
            </w:pPr>
            <w:r>
              <w:rPr>
                <w:spacing w:val="-5"/>
                <w:sz w:val="18"/>
              </w:rPr>
              <w:t>10</w:t>
            </w:r>
          </w:p>
        </w:tc>
      </w:tr>
      <w:tr w:rsidR="00870807">
        <w:trPr>
          <w:trHeight w:val="286"/>
        </w:trPr>
        <w:tc>
          <w:tcPr>
            <w:tcW w:w="538"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ind w:left="10"/>
              <w:jc w:val="center"/>
              <w:rPr>
                <w:sz w:val="18"/>
              </w:rPr>
            </w:pPr>
            <w:r>
              <w:rPr>
                <w:spacing w:val="-10"/>
                <w:sz w:val="18"/>
              </w:rPr>
              <w:t>2</w:t>
            </w:r>
          </w:p>
        </w:tc>
        <w:tc>
          <w:tcPr>
            <w:tcW w:w="6855"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39"/>
              <w:ind w:left="108"/>
              <w:rPr>
                <w:sz w:val="18"/>
              </w:rPr>
            </w:pPr>
            <w:r>
              <w:rPr>
                <w:sz w:val="18"/>
              </w:rPr>
              <w:t>Кількість</w:t>
            </w:r>
            <w:r>
              <w:rPr>
                <w:spacing w:val="-2"/>
                <w:sz w:val="18"/>
              </w:rPr>
              <w:t xml:space="preserve"> </w:t>
            </w:r>
            <w:r>
              <w:rPr>
                <w:sz w:val="18"/>
              </w:rPr>
              <w:t>об'єктів,</w:t>
            </w:r>
            <w:r>
              <w:rPr>
                <w:spacing w:val="-2"/>
                <w:sz w:val="18"/>
              </w:rPr>
              <w:t xml:space="preserve"> </w:t>
            </w:r>
            <w:r>
              <w:rPr>
                <w:sz w:val="18"/>
              </w:rPr>
              <w:t>які</w:t>
            </w:r>
            <w:r>
              <w:rPr>
                <w:spacing w:val="-1"/>
                <w:sz w:val="18"/>
              </w:rPr>
              <w:t xml:space="preserve"> </w:t>
            </w:r>
            <w:r>
              <w:rPr>
                <w:sz w:val="18"/>
              </w:rPr>
              <w:t>потребують</w:t>
            </w:r>
            <w:r>
              <w:rPr>
                <w:spacing w:val="-2"/>
                <w:sz w:val="18"/>
              </w:rPr>
              <w:t xml:space="preserve"> </w:t>
            </w:r>
            <w:r>
              <w:rPr>
                <w:sz w:val="18"/>
              </w:rPr>
              <w:t>встановлення</w:t>
            </w:r>
            <w:r>
              <w:rPr>
                <w:spacing w:val="-1"/>
                <w:sz w:val="18"/>
              </w:rPr>
              <w:t xml:space="preserve"> </w:t>
            </w:r>
            <w:r>
              <w:rPr>
                <w:sz w:val="18"/>
              </w:rPr>
              <w:t>системи</w:t>
            </w:r>
            <w:r>
              <w:rPr>
                <w:spacing w:val="-3"/>
                <w:sz w:val="18"/>
              </w:rPr>
              <w:t xml:space="preserve"> </w:t>
            </w:r>
            <w:r>
              <w:rPr>
                <w:sz w:val="18"/>
              </w:rPr>
              <w:t>протипожежного</w:t>
            </w:r>
            <w:r>
              <w:rPr>
                <w:spacing w:val="-1"/>
                <w:sz w:val="18"/>
              </w:rPr>
              <w:t xml:space="preserve"> </w:t>
            </w:r>
            <w:r>
              <w:rPr>
                <w:spacing w:val="-2"/>
                <w:sz w:val="18"/>
              </w:rPr>
              <w:t>захисту</w:t>
            </w:r>
          </w:p>
        </w:tc>
        <w:tc>
          <w:tcPr>
            <w:tcW w:w="1133"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ind w:left="132" w:right="123"/>
              <w:jc w:val="center"/>
              <w:rPr>
                <w:sz w:val="18"/>
              </w:rPr>
            </w:pPr>
            <w:r>
              <w:rPr>
                <w:spacing w:val="-2"/>
                <w:sz w:val="18"/>
              </w:rPr>
              <w:t>одиниць</w:t>
            </w:r>
          </w:p>
        </w:tc>
        <w:tc>
          <w:tcPr>
            <w:tcW w:w="710"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c>
          <w:tcPr>
            <w:tcW w:w="993"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39"/>
              <w:ind w:left="54" w:right="45"/>
              <w:jc w:val="center"/>
              <w:rPr>
                <w:sz w:val="18"/>
              </w:rPr>
            </w:pPr>
            <w:r>
              <w:rPr>
                <w:spacing w:val="-10"/>
                <w:sz w:val="18"/>
              </w:rPr>
              <w:t>1</w:t>
            </w:r>
          </w:p>
        </w:tc>
        <w:tc>
          <w:tcPr>
            <w:tcW w:w="1133"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39"/>
              <w:ind w:left="132" w:right="123"/>
              <w:jc w:val="center"/>
              <w:rPr>
                <w:sz w:val="18"/>
              </w:rPr>
            </w:pPr>
            <w:r>
              <w:rPr>
                <w:spacing w:val="-10"/>
                <w:sz w:val="18"/>
              </w:rPr>
              <w:t>1</w:t>
            </w:r>
          </w:p>
        </w:tc>
        <w:tc>
          <w:tcPr>
            <w:tcW w:w="1135"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39"/>
              <w:ind w:left="132" w:right="123"/>
              <w:jc w:val="center"/>
              <w:rPr>
                <w:sz w:val="18"/>
              </w:rPr>
            </w:pPr>
            <w:r>
              <w:rPr>
                <w:spacing w:val="-10"/>
                <w:sz w:val="18"/>
              </w:rPr>
              <w:t>0</w:t>
            </w:r>
          </w:p>
        </w:tc>
        <w:tc>
          <w:tcPr>
            <w:tcW w:w="994"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39"/>
              <w:ind w:left="54" w:right="45"/>
              <w:jc w:val="center"/>
              <w:rPr>
                <w:sz w:val="18"/>
              </w:rPr>
            </w:pPr>
            <w:r>
              <w:rPr>
                <w:spacing w:val="-10"/>
                <w:sz w:val="18"/>
              </w:rPr>
              <w:t>2</w:t>
            </w:r>
          </w:p>
        </w:tc>
        <w:tc>
          <w:tcPr>
            <w:tcW w:w="984"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39"/>
              <w:ind w:left="54" w:right="44"/>
              <w:jc w:val="center"/>
              <w:rPr>
                <w:sz w:val="18"/>
              </w:rPr>
            </w:pPr>
            <w:r>
              <w:rPr>
                <w:spacing w:val="-10"/>
                <w:sz w:val="18"/>
              </w:rPr>
              <w:t>2</w:t>
            </w:r>
          </w:p>
        </w:tc>
      </w:tr>
      <w:tr w:rsidR="00870807">
        <w:trPr>
          <w:trHeight w:val="276"/>
        </w:trPr>
        <w:tc>
          <w:tcPr>
            <w:tcW w:w="538"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ind w:left="10"/>
              <w:jc w:val="center"/>
              <w:rPr>
                <w:sz w:val="18"/>
              </w:rPr>
            </w:pPr>
            <w:r>
              <w:rPr>
                <w:spacing w:val="-10"/>
                <w:sz w:val="18"/>
              </w:rPr>
              <w:t>3</w:t>
            </w:r>
          </w:p>
        </w:tc>
        <w:tc>
          <w:tcPr>
            <w:tcW w:w="6855"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34"/>
              <w:ind w:left="108"/>
              <w:rPr>
                <w:sz w:val="18"/>
              </w:rPr>
            </w:pPr>
            <w:r>
              <w:rPr>
                <w:sz w:val="18"/>
              </w:rPr>
              <w:t>Кількість</w:t>
            </w:r>
            <w:r>
              <w:rPr>
                <w:spacing w:val="-3"/>
                <w:sz w:val="18"/>
              </w:rPr>
              <w:t xml:space="preserve"> </w:t>
            </w:r>
            <w:r>
              <w:rPr>
                <w:sz w:val="18"/>
              </w:rPr>
              <w:t>автоматичних</w:t>
            </w:r>
            <w:r>
              <w:rPr>
                <w:spacing w:val="-3"/>
                <w:sz w:val="18"/>
              </w:rPr>
              <w:t xml:space="preserve"> </w:t>
            </w:r>
            <w:r>
              <w:rPr>
                <w:sz w:val="18"/>
              </w:rPr>
              <w:t>пандусів,</w:t>
            </w:r>
            <w:r>
              <w:rPr>
                <w:spacing w:val="-2"/>
                <w:sz w:val="18"/>
              </w:rPr>
              <w:t xml:space="preserve"> </w:t>
            </w:r>
            <w:r>
              <w:rPr>
                <w:sz w:val="18"/>
              </w:rPr>
              <w:t>які</w:t>
            </w:r>
            <w:r>
              <w:rPr>
                <w:spacing w:val="-3"/>
                <w:sz w:val="18"/>
              </w:rPr>
              <w:t xml:space="preserve"> </w:t>
            </w:r>
            <w:r>
              <w:rPr>
                <w:sz w:val="18"/>
              </w:rPr>
              <w:t>необхідно</w:t>
            </w:r>
            <w:r>
              <w:rPr>
                <w:spacing w:val="-2"/>
                <w:sz w:val="18"/>
              </w:rPr>
              <w:t xml:space="preserve"> встановити</w:t>
            </w:r>
          </w:p>
        </w:tc>
        <w:tc>
          <w:tcPr>
            <w:tcW w:w="1133"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ind w:left="132" w:right="123"/>
              <w:jc w:val="center"/>
              <w:rPr>
                <w:sz w:val="18"/>
              </w:rPr>
            </w:pPr>
            <w:r>
              <w:rPr>
                <w:spacing w:val="-2"/>
                <w:sz w:val="18"/>
              </w:rPr>
              <w:t>одиниць</w:t>
            </w:r>
          </w:p>
        </w:tc>
        <w:tc>
          <w:tcPr>
            <w:tcW w:w="710"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c>
          <w:tcPr>
            <w:tcW w:w="993"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34"/>
              <w:ind w:left="54" w:right="45"/>
              <w:jc w:val="center"/>
              <w:rPr>
                <w:sz w:val="18"/>
              </w:rPr>
            </w:pPr>
            <w:r>
              <w:rPr>
                <w:spacing w:val="-10"/>
                <w:sz w:val="18"/>
              </w:rPr>
              <w:t>1</w:t>
            </w:r>
          </w:p>
        </w:tc>
        <w:tc>
          <w:tcPr>
            <w:tcW w:w="1133"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34"/>
              <w:ind w:left="132" w:right="123"/>
              <w:jc w:val="center"/>
              <w:rPr>
                <w:sz w:val="18"/>
              </w:rPr>
            </w:pPr>
            <w:r>
              <w:rPr>
                <w:spacing w:val="-10"/>
                <w:sz w:val="18"/>
              </w:rPr>
              <w:t>1</w:t>
            </w:r>
          </w:p>
        </w:tc>
        <w:tc>
          <w:tcPr>
            <w:tcW w:w="1135"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34"/>
              <w:ind w:left="132" w:right="123"/>
              <w:jc w:val="center"/>
              <w:rPr>
                <w:sz w:val="18"/>
              </w:rPr>
            </w:pPr>
            <w:r>
              <w:rPr>
                <w:spacing w:val="-10"/>
                <w:sz w:val="18"/>
              </w:rPr>
              <w:t>1</w:t>
            </w:r>
          </w:p>
        </w:tc>
        <w:tc>
          <w:tcPr>
            <w:tcW w:w="994"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34"/>
              <w:ind w:left="54" w:right="45"/>
              <w:jc w:val="center"/>
              <w:rPr>
                <w:sz w:val="18"/>
              </w:rPr>
            </w:pPr>
            <w:r>
              <w:rPr>
                <w:spacing w:val="-10"/>
                <w:sz w:val="18"/>
              </w:rPr>
              <w:t>1</w:t>
            </w:r>
          </w:p>
        </w:tc>
        <w:tc>
          <w:tcPr>
            <w:tcW w:w="984"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34"/>
              <w:ind w:left="54" w:right="44"/>
              <w:jc w:val="center"/>
              <w:rPr>
                <w:sz w:val="18"/>
              </w:rPr>
            </w:pPr>
            <w:r>
              <w:rPr>
                <w:spacing w:val="-10"/>
                <w:sz w:val="18"/>
              </w:rPr>
              <w:t>1</w:t>
            </w:r>
          </w:p>
        </w:tc>
      </w:tr>
      <w:tr w:rsidR="00870807">
        <w:trPr>
          <w:trHeight w:val="228"/>
        </w:trPr>
        <w:tc>
          <w:tcPr>
            <w:tcW w:w="538"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ind w:left="10"/>
              <w:jc w:val="center"/>
              <w:rPr>
                <w:sz w:val="18"/>
              </w:rPr>
            </w:pPr>
            <w:r>
              <w:rPr>
                <w:spacing w:val="-10"/>
                <w:sz w:val="18"/>
              </w:rPr>
              <w:t>4</w:t>
            </w:r>
          </w:p>
        </w:tc>
        <w:tc>
          <w:tcPr>
            <w:tcW w:w="6855"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21" w:line="187" w:lineRule="exact"/>
              <w:ind w:left="108"/>
              <w:rPr>
                <w:sz w:val="18"/>
              </w:rPr>
            </w:pPr>
            <w:r>
              <w:rPr>
                <w:sz w:val="18"/>
              </w:rPr>
              <w:t>Кількість</w:t>
            </w:r>
            <w:r>
              <w:rPr>
                <w:spacing w:val="-4"/>
                <w:sz w:val="18"/>
              </w:rPr>
              <w:t xml:space="preserve"> </w:t>
            </w:r>
            <w:r>
              <w:rPr>
                <w:sz w:val="18"/>
              </w:rPr>
              <w:t>об'єктів,</w:t>
            </w:r>
            <w:r>
              <w:rPr>
                <w:spacing w:val="-2"/>
                <w:sz w:val="18"/>
              </w:rPr>
              <w:t xml:space="preserve"> </w:t>
            </w:r>
            <w:r>
              <w:rPr>
                <w:sz w:val="18"/>
              </w:rPr>
              <w:t>які</w:t>
            </w:r>
            <w:r>
              <w:rPr>
                <w:spacing w:val="-2"/>
                <w:sz w:val="18"/>
              </w:rPr>
              <w:t xml:space="preserve"> </w:t>
            </w:r>
            <w:r>
              <w:rPr>
                <w:sz w:val="18"/>
              </w:rPr>
              <w:t>потребують</w:t>
            </w:r>
            <w:r>
              <w:rPr>
                <w:spacing w:val="-2"/>
                <w:sz w:val="18"/>
              </w:rPr>
              <w:t xml:space="preserve"> </w:t>
            </w:r>
            <w:r>
              <w:rPr>
                <w:sz w:val="18"/>
              </w:rPr>
              <w:t>проведення</w:t>
            </w:r>
            <w:r>
              <w:rPr>
                <w:spacing w:val="-2"/>
                <w:sz w:val="18"/>
              </w:rPr>
              <w:t xml:space="preserve"> </w:t>
            </w:r>
            <w:r>
              <w:rPr>
                <w:sz w:val="18"/>
              </w:rPr>
              <w:t>поточного</w:t>
            </w:r>
            <w:r>
              <w:rPr>
                <w:spacing w:val="-2"/>
                <w:sz w:val="18"/>
              </w:rPr>
              <w:t xml:space="preserve"> ремонту</w:t>
            </w:r>
          </w:p>
        </w:tc>
        <w:tc>
          <w:tcPr>
            <w:tcW w:w="1133"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ind w:left="132" w:right="123"/>
              <w:jc w:val="center"/>
              <w:rPr>
                <w:sz w:val="18"/>
              </w:rPr>
            </w:pPr>
            <w:r>
              <w:rPr>
                <w:spacing w:val="-2"/>
                <w:sz w:val="18"/>
              </w:rPr>
              <w:t>одиниць</w:t>
            </w:r>
          </w:p>
        </w:tc>
        <w:tc>
          <w:tcPr>
            <w:tcW w:w="710"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6"/>
              </w:rPr>
            </w:pPr>
          </w:p>
        </w:tc>
        <w:tc>
          <w:tcPr>
            <w:tcW w:w="993"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10" w:line="198" w:lineRule="exact"/>
              <w:ind w:left="54" w:right="45"/>
              <w:jc w:val="center"/>
              <w:rPr>
                <w:sz w:val="18"/>
              </w:rPr>
            </w:pPr>
            <w:r>
              <w:rPr>
                <w:spacing w:val="-10"/>
                <w:sz w:val="18"/>
              </w:rPr>
              <w:t>7</w:t>
            </w:r>
          </w:p>
        </w:tc>
        <w:tc>
          <w:tcPr>
            <w:tcW w:w="1133"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10" w:line="198" w:lineRule="exact"/>
              <w:ind w:left="132" w:right="123"/>
              <w:jc w:val="center"/>
              <w:rPr>
                <w:sz w:val="18"/>
              </w:rPr>
            </w:pPr>
            <w:r>
              <w:rPr>
                <w:spacing w:val="-10"/>
                <w:sz w:val="18"/>
              </w:rPr>
              <w:t>3</w:t>
            </w:r>
          </w:p>
        </w:tc>
        <w:tc>
          <w:tcPr>
            <w:tcW w:w="1135"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6"/>
              </w:rPr>
            </w:pPr>
          </w:p>
        </w:tc>
        <w:tc>
          <w:tcPr>
            <w:tcW w:w="994"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10" w:line="198" w:lineRule="exact"/>
              <w:ind w:left="54" w:right="45"/>
              <w:jc w:val="center"/>
              <w:rPr>
                <w:sz w:val="18"/>
              </w:rPr>
            </w:pPr>
            <w:r>
              <w:rPr>
                <w:spacing w:val="-10"/>
                <w:sz w:val="18"/>
              </w:rPr>
              <w:t>9</w:t>
            </w:r>
          </w:p>
        </w:tc>
        <w:tc>
          <w:tcPr>
            <w:tcW w:w="984"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10" w:line="198" w:lineRule="exact"/>
              <w:ind w:left="54" w:right="44"/>
              <w:jc w:val="center"/>
              <w:rPr>
                <w:sz w:val="18"/>
              </w:rPr>
            </w:pPr>
            <w:r>
              <w:rPr>
                <w:spacing w:val="-10"/>
                <w:sz w:val="18"/>
              </w:rPr>
              <w:t>4</w:t>
            </w:r>
          </w:p>
        </w:tc>
      </w:tr>
      <w:tr w:rsidR="00870807">
        <w:trPr>
          <w:trHeight w:val="300"/>
        </w:trPr>
        <w:tc>
          <w:tcPr>
            <w:tcW w:w="538"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ind w:left="10"/>
              <w:jc w:val="center"/>
              <w:rPr>
                <w:sz w:val="18"/>
              </w:rPr>
            </w:pPr>
            <w:r>
              <w:rPr>
                <w:spacing w:val="-10"/>
                <w:sz w:val="18"/>
              </w:rPr>
              <w:t>5</w:t>
            </w:r>
          </w:p>
        </w:tc>
        <w:tc>
          <w:tcPr>
            <w:tcW w:w="6855"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46"/>
              <w:ind w:left="108"/>
              <w:rPr>
                <w:sz w:val="18"/>
              </w:rPr>
            </w:pPr>
            <w:r>
              <w:rPr>
                <w:sz w:val="18"/>
              </w:rPr>
              <w:t>Кількість</w:t>
            </w:r>
            <w:r>
              <w:rPr>
                <w:spacing w:val="-1"/>
                <w:sz w:val="18"/>
              </w:rPr>
              <w:t xml:space="preserve"> </w:t>
            </w:r>
            <w:r>
              <w:rPr>
                <w:sz w:val="18"/>
              </w:rPr>
              <w:t>техніки,</w:t>
            </w:r>
            <w:r>
              <w:rPr>
                <w:spacing w:val="-2"/>
                <w:sz w:val="18"/>
              </w:rPr>
              <w:t xml:space="preserve"> </w:t>
            </w:r>
            <w:r>
              <w:rPr>
                <w:sz w:val="18"/>
              </w:rPr>
              <w:t>що</w:t>
            </w:r>
            <w:r>
              <w:rPr>
                <w:spacing w:val="-1"/>
                <w:sz w:val="18"/>
              </w:rPr>
              <w:t xml:space="preserve"> </w:t>
            </w:r>
            <w:r>
              <w:rPr>
                <w:sz w:val="18"/>
              </w:rPr>
              <w:t>потребує</w:t>
            </w:r>
            <w:r>
              <w:rPr>
                <w:spacing w:val="-1"/>
                <w:sz w:val="18"/>
              </w:rPr>
              <w:t xml:space="preserve"> </w:t>
            </w:r>
            <w:r>
              <w:rPr>
                <w:spacing w:val="-2"/>
                <w:sz w:val="18"/>
              </w:rPr>
              <w:t>повірки</w:t>
            </w:r>
          </w:p>
        </w:tc>
        <w:tc>
          <w:tcPr>
            <w:tcW w:w="1133"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ind w:left="132" w:right="123"/>
              <w:jc w:val="center"/>
              <w:rPr>
                <w:sz w:val="18"/>
              </w:rPr>
            </w:pPr>
            <w:r>
              <w:rPr>
                <w:spacing w:val="-2"/>
                <w:sz w:val="18"/>
              </w:rPr>
              <w:t>одиниць</w:t>
            </w:r>
          </w:p>
        </w:tc>
        <w:tc>
          <w:tcPr>
            <w:tcW w:w="710"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c>
          <w:tcPr>
            <w:tcW w:w="993"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46"/>
              <w:ind w:left="54" w:right="45"/>
              <w:jc w:val="center"/>
              <w:rPr>
                <w:sz w:val="18"/>
              </w:rPr>
            </w:pPr>
            <w:r>
              <w:rPr>
                <w:spacing w:val="-5"/>
                <w:sz w:val="18"/>
              </w:rPr>
              <w:t>520</w:t>
            </w:r>
          </w:p>
        </w:tc>
        <w:tc>
          <w:tcPr>
            <w:tcW w:w="1133"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46"/>
              <w:ind w:left="132" w:right="123"/>
              <w:jc w:val="center"/>
              <w:rPr>
                <w:sz w:val="18"/>
              </w:rPr>
            </w:pPr>
            <w:r>
              <w:rPr>
                <w:spacing w:val="-5"/>
                <w:sz w:val="18"/>
              </w:rPr>
              <w:t>458</w:t>
            </w:r>
          </w:p>
        </w:tc>
        <w:tc>
          <w:tcPr>
            <w:tcW w:w="1135"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46"/>
              <w:ind w:left="132" w:right="123"/>
              <w:jc w:val="center"/>
              <w:rPr>
                <w:sz w:val="18"/>
              </w:rPr>
            </w:pPr>
            <w:r>
              <w:rPr>
                <w:spacing w:val="-5"/>
                <w:sz w:val="18"/>
              </w:rPr>
              <w:t>458</w:t>
            </w:r>
          </w:p>
        </w:tc>
        <w:tc>
          <w:tcPr>
            <w:tcW w:w="994"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46"/>
              <w:ind w:left="54" w:right="45"/>
              <w:jc w:val="center"/>
              <w:rPr>
                <w:sz w:val="18"/>
              </w:rPr>
            </w:pPr>
            <w:r>
              <w:rPr>
                <w:spacing w:val="-5"/>
                <w:sz w:val="18"/>
              </w:rPr>
              <w:t>458</w:t>
            </w:r>
          </w:p>
        </w:tc>
        <w:tc>
          <w:tcPr>
            <w:tcW w:w="984"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46"/>
              <w:ind w:left="54" w:right="44"/>
              <w:jc w:val="center"/>
              <w:rPr>
                <w:sz w:val="18"/>
              </w:rPr>
            </w:pPr>
            <w:r>
              <w:rPr>
                <w:spacing w:val="-5"/>
                <w:sz w:val="18"/>
              </w:rPr>
              <w:t>458</w:t>
            </w:r>
          </w:p>
        </w:tc>
      </w:tr>
      <w:tr w:rsidR="00870807">
        <w:trPr>
          <w:trHeight w:val="302"/>
        </w:trPr>
        <w:tc>
          <w:tcPr>
            <w:tcW w:w="538"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ind w:left="10"/>
              <w:jc w:val="center"/>
              <w:rPr>
                <w:sz w:val="18"/>
              </w:rPr>
            </w:pPr>
            <w:r>
              <w:rPr>
                <w:spacing w:val="-10"/>
                <w:sz w:val="18"/>
              </w:rPr>
              <w:t>6</w:t>
            </w:r>
          </w:p>
        </w:tc>
        <w:tc>
          <w:tcPr>
            <w:tcW w:w="6855"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47"/>
              <w:ind w:left="108"/>
              <w:rPr>
                <w:sz w:val="18"/>
              </w:rPr>
            </w:pPr>
            <w:r>
              <w:rPr>
                <w:sz w:val="18"/>
              </w:rPr>
              <w:t>Кількість</w:t>
            </w:r>
            <w:r>
              <w:rPr>
                <w:spacing w:val="-4"/>
                <w:sz w:val="18"/>
              </w:rPr>
              <w:t xml:space="preserve"> </w:t>
            </w:r>
            <w:r>
              <w:rPr>
                <w:sz w:val="18"/>
              </w:rPr>
              <w:t>проєктів,</w:t>
            </w:r>
            <w:r>
              <w:rPr>
                <w:spacing w:val="-1"/>
                <w:sz w:val="18"/>
              </w:rPr>
              <w:t xml:space="preserve"> </w:t>
            </w:r>
            <w:r>
              <w:rPr>
                <w:sz w:val="18"/>
              </w:rPr>
              <w:t>що</w:t>
            </w:r>
            <w:r>
              <w:rPr>
                <w:spacing w:val="-2"/>
                <w:sz w:val="18"/>
              </w:rPr>
              <w:t xml:space="preserve"> </w:t>
            </w:r>
            <w:r>
              <w:rPr>
                <w:sz w:val="18"/>
              </w:rPr>
              <w:t>потребують</w:t>
            </w:r>
            <w:r>
              <w:rPr>
                <w:spacing w:val="-1"/>
                <w:sz w:val="18"/>
              </w:rPr>
              <w:t xml:space="preserve"> </w:t>
            </w:r>
            <w:r>
              <w:rPr>
                <w:sz w:val="18"/>
              </w:rPr>
              <w:t>коригування</w:t>
            </w:r>
            <w:r>
              <w:rPr>
                <w:spacing w:val="-1"/>
                <w:sz w:val="18"/>
              </w:rPr>
              <w:t xml:space="preserve"> </w:t>
            </w:r>
            <w:r>
              <w:rPr>
                <w:sz w:val="18"/>
              </w:rPr>
              <w:t>та</w:t>
            </w:r>
            <w:r>
              <w:rPr>
                <w:spacing w:val="-2"/>
                <w:sz w:val="18"/>
              </w:rPr>
              <w:t xml:space="preserve"> </w:t>
            </w:r>
            <w:r>
              <w:rPr>
                <w:sz w:val="18"/>
              </w:rPr>
              <w:t>початку</w:t>
            </w:r>
            <w:r>
              <w:rPr>
                <w:spacing w:val="-1"/>
                <w:sz w:val="18"/>
              </w:rPr>
              <w:t xml:space="preserve"> </w:t>
            </w:r>
            <w:r>
              <w:rPr>
                <w:sz w:val="18"/>
              </w:rPr>
              <w:t>ремонтних</w:t>
            </w:r>
            <w:r>
              <w:rPr>
                <w:spacing w:val="-1"/>
                <w:sz w:val="18"/>
              </w:rPr>
              <w:t xml:space="preserve"> </w:t>
            </w:r>
            <w:r>
              <w:rPr>
                <w:spacing w:val="-2"/>
                <w:sz w:val="18"/>
              </w:rPr>
              <w:t>робіт</w:t>
            </w:r>
          </w:p>
        </w:tc>
        <w:tc>
          <w:tcPr>
            <w:tcW w:w="1133"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ind w:left="132" w:right="123"/>
              <w:jc w:val="center"/>
              <w:rPr>
                <w:sz w:val="18"/>
              </w:rPr>
            </w:pPr>
            <w:r>
              <w:rPr>
                <w:spacing w:val="-2"/>
                <w:sz w:val="18"/>
              </w:rPr>
              <w:t>одиниць</w:t>
            </w:r>
          </w:p>
        </w:tc>
        <w:tc>
          <w:tcPr>
            <w:tcW w:w="710"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c>
          <w:tcPr>
            <w:tcW w:w="993"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47"/>
              <w:ind w:left="54" w:right="45"/>
              <w:jc w:val="center"/>
              <w:rPr>
                <w:sz w:val="18"/>
              </w:rPr>
            </w:pPr>
            <w:r>
              <w:rPr>
                <w:spacing w:val="-10"/>
                <w:sz w:val="18"/>
              </w:rPr>
              <w:t>9</w:t>
            </w:r>
          </w:p>
        </w:tc>
        <w:tc>
          <w:tcPr>
            <w:tcW w:w="1133"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47"/>
              <w:ind w:left="132" w:right="123"/>
              <w:jc w:val="center"/>
              <w:rPr>
                <w:sz w:val="18"/>
              </w:rPr>
            </w:pPr>
            <w:r>
              <w:rPr>
                <w:spacing w:val="-10"/>
                <w:sz w:val="18"/>
              </w:rPr>
              <w:t>7</w:t>
            </w:r>
          </w:p>
        </w:tc>
        <w:tc>
          <w:tcPr>
            <w:tcW w:w="1135"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47"/>
              <w:ind w:left="132" w:right="123"/>
              <w:jc w:val="center"/>
              <w:rPr>
                <w:sz w:val="18"/>
              </w:rPr>
            </w:pPr>
            <w:r>
              <w:rPr>
                <w:spacing w:val="-10"/>
                <w:sz w:val="18"/>
              </w:rPr>
              <w:t>9</w:t>
            </w:r>
          </w:p>
        </w:tc>
        <w:tc>
          <w:tcPr>
            <w:tcW w:w="994"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47"/>
              <w:ind w:left="54" w:right="45"/>
              <w:jc w:val="center"/>
              <w:rPr>
                <w:sz w:val="18"/>
              </w:rPr>
            </w:pPr>
            <w:r>
              <w:rPr>
                <w:spacing w:val="-5"/>
                <w:sz w:val="18"/>
              </w:rPr>
              <w:t>12</w:t>
            </w:r>
          </w:p>
        </w:tc>
        <w:tc>
          <w:tcPr>
            <w:tcW w:w="984"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r>
      <w:tr w:rsidR="00870807">
        <w:trPr>
          <w:trHeight w:val="292"/>
        </w:trPr>
        <w:tc>
          <w:tcPr>
            <w:tcW w:w="538"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ind w:left="10"/>
              <w:jc w:val="center"/>
              <w:rPr>
                <w:sz w:val="18"/>
              </w:rPr>
            </w:pPr>
            <w:r>
              <w:rPr>
                <w:spacing w:val="-10"/>
                <w:sz w:val="18"/>
              </w:rPr>
              <w:t>7</w:t>
            </w:r>
          </w:p>
        </w:tc>
        <w:tc>
          <w:tcPr>
            <w:tcW w:w="6855"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43"/>
              <w:ind w:left="108"/>
              <w:rPr>
                <w:sz w:val="18"/>
              </w:rPr>
            </w:pPr>
            <w:r>
              <w:rPr>
                <w:sz w:val="18"/>
              </w:rPr>
              <w:t>Кількість</w:t>
            </w:r>
            <w:r>
              <w:rPr>
                <w:spacing w:val="-1"/>
                <w:sz w:val="18"/>
              </w:rPr>
              <w:t xml:space="preserve"> </w:t>
            </w:r>
            <w:r>
              <w:rPr>
                <w:sz w:val="18"/>
              </w:rPr>
              <w:t>будівель, що</w:t>
            </w:r>
            <w:r>
              <w:rPr>
                <w:spacing w:val="-1"/>
                <w:sz w:val="18"/>
              </w:rPr>
              <w:t xml:space="preserve"> </w:t>
            </w:r>
            <w:r>
              <w:rPr>
                <w:sz w:val="18"/>
              </w:rPr>
              <w:t>потребують реконструкції</w:t>
            </w:r>
            <w:r>
              <w:rPr>
                <w:spacing w:val="-1"/>
                <w:sz w:val="18"/>
              </w:rPr>
              <w:t xml:space="preserve"> </w:t>
            </w:r>
            <w:r>
              <w:rPr>
                <w:sz w:val="18"/>
              </w:rPr>
              <w:t xml:space="preserve">та технічного </w:t>
            </w:r>
            <w:r>
              <w:rPr>
                <w:spacing w:val="-2"/>
                <w:sz w:val="18"/>
              </w:rPr>
              <w:t>переоснащення</w:t>
            </w:r>
          </w:p>
        </w:tc>
        <w:tc>
          <w:tcPr>
            <w:tcW w:w="1133"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ind w:left="132" w:right="123"/>
              <w:jc w:val="center"/>
              <w:rPr>
                <w:sz w:val="18"/>
              </w:rPr>
            </w:pPr>
            <w:r>
              <w:rPr>
                <w:spacing w:val="-2"/>
                <w:sz w:val="18"/>
              </w:rPr>
              <w:t>одиниць</w:t>
            </w:r>
          </w:p>
        </w:tc>
        <w:tc>
          <w:tcPr>
            <w:tcW w:w="710"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c>
          <w:tcPr>
            <w:tcW w:w="993"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43"/>
              <w:ind w:left="54" w:right="45"/>
              <w:jc w:val="center"/>
              <w:rPr>
                <w:sz w:val="18"/>
              </w:rPr>
            </w:pPr>
            <w:r>
              <w:rPr>
                <w:spacing w:val="-10"/>
                <w:sz w:val="18"/>
              </w:rPr>
              <w:t>2</w:t>
            </w:r>
          </w:p>
        </w:tc>
        <w:tc>
          <w:tcPr>
            <w:tcW w:w="1133"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43"/>
              <w:ind w:left="132" w:right="123"/>
              <w:jc w:val="center"/>
              <w:rPr>
                <w:sz w:val="18"/>
              </w:rPr>
            </w:pPr>
            <w:r>
              <w:rPr>
                <w:spacing w:val="-10"/>
                <w:sz w:val="18"/>
              </w:rPr>
              <w:t>2</w:t>
            </w:r>
          </w:p>
        </w:tc>
        <w:tc>
          <w:tcPr>
            <w:tcW w:w="1135"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c>
          <w:tcPr>
            <w:tcW w:w="994"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43"/>
              <w:ind w:left="54" w:right="45"/>
              <w:jc w:val="center"/>
              <w:rPr>
                <w:sz w:val="18"/>
              </w:rPr>
            </w:pPr>
            <w:r>
              <w:rPr>
                <w:spacing w:val="-10"/>
                <w:sz w:val="18"/>
              </w:rPr>
              <w:t>1</w:t>
            </w:r>
          </w:p>
        </w:tc>
        <w:tc>
          <w:tcPr>
            <w:tcW w:w="984"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r>
      <w:tr w:rsidR="00870807">
        <w:trPr>
          <w:trHeight w:val="420"/>
        </w:trPr>
        <w:tc>
          <w:tcPr>
            <w:tcW w:w="538"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ind w:left="10"/>
              <w:jc w:val="center"/>
              <w:rPr>
                <w:sz w:val="18"/>
              </w:rPr>
            </w:pPr>
            <w:r>
              <w:rPr>
                <w:spacing w:val="-10"/>
                <w:sz w:val="18"/>
              </w:rPr>
              <w:t>8</w:t>
            </w:r>
          </w:p>
        </w:tc>
        <w:tc>
          <w:tcPr>
            <w:tcW w:w="6855"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line="200" w:lineRule="atLeast"/>
              <w:ind w:left="108"/>
              <w:rPr>
                <w:sz w:val="18"/>
              </w:rPr>
            </w:pPr>
            <w:r>
              <w:rPr>
                <w:sz w:val="18"/>
              </w:rPr>
              <w:t>Кількість</w:t>
            </w:r>
            <w:r>
              <w:rPr>
                <w:spacing w:val="-5"/>
                <w:sz w:val="18"/>
              </w:rPr>
              <w:t xml:space="preserve"> </w:t>
            </w:r>
            <w:r>
              <w:rPr>
                <w:sz w:val="18"/>
              </w:rPr>
              <w:t>комп'ютерної</w:t>
            </w:r>
            <w:r>
              <w:rPr>
                <w:spacing w:val="-6"/>
                <w:sz w:val="18"/>
              </w:rPr>
              <w:t xml:space="preserve"> </w:t>
            </w:r>
            <w:r>
              <w:rPr>
                <w:sz w:val="18"/>
              </w:rPr>
              <w:t>техніки,</w:t>
            </w:r>
            <w:r>
              <w:rPr>
                <w:spacing w:val="-5"/>
                <w:sz w:val="18"/>
              </w:rPr>
              <w:t xml:space="preserve"> </w:t>
            </w:r>
            <w:r>
              <w:rPr>
                <w:sz w:val="18"/>
              </w:rPr>
              <w:t>що</w:t>
            </w:r>
            <w:r>
              <w:rPr>
                <w:spacing w:val="-5"/>
                <w:sz w:val="18"/>
              </w:rPr>
              <w:t xml:space="preserve"> </w:t>
            </w:r>
            <w:r>
              <w:rPr>
                <w:sz w:val="18"/>
              </w:rPr>
              <w:t>необхідно</w:t>
            </w:r>
            <w:r>
              <w:rPr>
                <w:spacing w:val="-5"/>
                <w:sz w:val="18"/>
              </w:rPr>
              <w:t xml:space="preserve"> </w:t>
            </w:r>
            <w:r>
              <w:rPr>
                <w:sz w:val="18"/>
              </w:rPr>
              <w:t>придбати</w:t>
            </w:r>
            <w:r>
              <w:rPr>
                <w:spacing w:val="-6"/>
                <w:sz w:val="18"/>
              </w:rPr>
              <w:t xml:space="preserve"> </w:t>
            </w:r>
            <w:r>
              <w:rPr>
                <w:sz w:val="18"/>
              </w:rPr>
              <w:t>для</w:t>
            </w:r>
            <w:r>
              <w:rPr>
                <w:spacing w:val="-5"/>
                <w:sz w:val="18"/>
              </w:rPr>
              <w:t xml:space="preserve"> </w:t>
            </w:r>
            <w:r>
              <w:rPr>
                <w:sz w:val="18"/>
              </w:rPr>
              <w:t>забезпечення</w:t>
            </w:r>
            <w:r>
              <w:rPr>
                <w:spacing w:val="-5"/>
                <w:sz w:val="18"/>
              </w:rPr>
              <w:t xml:space="preserve"> </w:t>
            </w:r>
            <w:r>
              <w:rPr>
                <w:sz w:val="18"/>
              </w:rPr>
              <w:t xml:space="preserve">роботи </w:t>
            </w:r>
            <w:r>
              <w:rPr>
                <w:spacing w:val="-2"/>
                <w:sz w:val="18"/>
              </w:rPr>
              <w:t>лікарів</w:t>
            </w:r>
          </w:p>
        </w:tc>
        <w:tc>
          <w:tcPr>
            <w:tcW w:w="1133"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ind w:left="132" w:right="123"/>
              <w:jc w:val="center"/>
              <w:rPr>
                <w:sz w:val="18"/>
              </w:rPr>
            </w:pPr>
            <w:r>
              <w:rPr>
                <w:spacing w:val="-2"/>
                <w:sz w:val="18"/>
              </w:rPr>
              <w:t>одиниць</w:t>
            </w:r>
          </w:p>
        </w:tc>
        <w:tc>
          <w:tcPr>
            <w:tcW w:w="710"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c>
          <w:tcPr>
            <w:tcW w:w="993"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106"/>
              <w:ind w:left="54" w:right="45"/>
              <w:jc w:val="center"/>
              <w:rPr>
                <w:sz w:val="18"/>
              </w:rPr>
            </w:pPr>
            <w:r>
              <w:rPr>
                <w:spacing w:val="-5"/>
                <w:sz w:val="18"/>
              </w:rPr>
              <w:t>17</w:t>
            </w:r>
          </w:p>
        </w:tc>
        <w:tc>
          <w:tcPr>
            <w:tcW w:w="1133"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c>
          <w:tcPr>
            <w:tcW w:w="1135"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c>
          <w:tcPr>
            <w:tcW w:w="994"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c>
          <w:tcPr>
            <w:tcW w:w="984"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r>
      <w:tr w:rsidR="00870807">
        <w:trPr>
          <w:trHeight w:val="276"/>
        </w:trPr>
        <w:tc>
          <w:tcPr>
            <w:tcW w:w="538"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ind w:left="10"/>
              <w:jc w:val="center"/>
              <w:rPr>
                <w:sz w:val="18"/>
              </w:rPr>
            </w:pPr>
            <w:r>
              <w:rPr>
                <w:spacing w:val="-10"/>
                <w:sz w:val="18"/>
              </w:rPr>
              <w:t>9</w:t>
            </w:r>
          </w:p>
        </w:tc>
        <w:tc>
          <w:tcPr>
            <w:tcW w:w="6855"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34"/>
              <w:ind w:left="108"/>
              <w:rPr>
                <w:sz w:val="18"/>
              </w:rPr>
            </w:pPr>
            <w:r>
              <w:rPr>
                <w:sz w:val="18"/>
              </w:rPr>
              <w:t>Кількість</w:t>
            </w:r>
            <w:r>
              <w:rPr>
                <w:spacing w:val="-3"/>
                <w:sz w:val="18"/>
              </w:rPr>
              <w:t xml:space="preserve"> </w:t>
            </w:r>
            <w:r>
              <w:rPr>
                <w:sz w:val="18"/>
              </w:rPr>
              <w:t>кондиціонерів,</w:t>
            </w:r>
            <w:r>
              <w:rPr>
                <w:spacing w:val="-2"/>
                <w:sz w:val="18"/>
              </w:rPr>
              <w:t xml:space="preserve"> </w:t>
            </w:r>
            <w:r>
              <w:rPr>
                <w:sz w:val="18"/>
              </w:rPr>
              <w:t>що</w:t>
            </w:r>
            <w:r>
              <w:rPr>
                <w:spacing w:val="-3"/>
                <w:sz w:val="18"/>
              </w:rPr>
              <w:t xml:space="preserve"> </w:t>
            </w:r>
            <w:r>
              <w:rPr>
                <w:sz w:val="18"/>
              </w:rPr>
              <w:t>потрібно</w:t>
            </w:r>
            <w:r>
              <w:rPr>
                <w:spacing w:val="-2"/>
                <w:sz w:val="18"/>
              </w:rPr>
              <w:t xml:space="preserve"> придбати</w:t>
            </w:r>
          </w:p>
        </w:tc>
        <w:tc>
          <w:tcPr>
            <w:tcW w:w="1133"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ind w:left="132" w:right="123"/>
              <w:jc w:val="center"/>
              <w:rPr>
                <w:sz w:val="18"/>
              </w:rPr>
            </w:pPr>
            <w:r>
              <w:rPr>
                <w:spacing w:val="-2"/>
                <w:sz w:val="18"/>
              </w:rPr>
              <w:t>одиниць</w:t>
            </w:r>
          </w:p>
        </w:tc>
        <w:tc>
          <w:tcPr>
            <w:tcW w:w="710"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c>
          <w:tcPr>
            <w:tcW w:w="993"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34"/>
              <w:ind w:left="54" w:right="45"/>
              <w:jc w:val="center"/>
              <w:rPr>
                <w:sz w:val="18"/>
              </w:rPr>
            </w:pPr>
            <w:r>
              <w:rPr>
                <w:spacing w:val="-5"/>
                <w:sz w:val="18"/>
              </w:rPr>
              <w:t>100</w:t>
            </w:r>
          </w:p>
        </w:tc>
        <w:tc>
          <w:tcPr>
            <w:tcW w:w="1133"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c>
          <w:tcPr>
            <w:tcW w:w="1135"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c>
          <w:tcPr>
            <w:tcW w:w="994"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c>
          <w:tcPr>
            <w:tcW w:w="984"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r>
      <w:tr w:rsidR="00870807">
        <w:trPr>
          <w:trHeight w:val="276"/>
        </w:trPr>
        <w:tc>
          <w:tcPr>
            <w:tcW w:w="538"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ind w:left="10"/>
              <w:jc w:val="center"/>
              <w:rPr>
                <w:sz w:val="18"/>
              </w:rPr>
            </w:pPr>
            <w:r>
              <w:rPr>
                <w:spacing w:val="-5"/>
                <w:sz w:val="18"/>
              </w:rPr>
              <w:t>10</w:t>
            </w:r>
          </w:p>
        </w:tc>
        <w:tc>
          <w:tcPr>
            <w:tcW w:w="6855"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34"/>
              <w:ind w:left="108"/>
              <w:rPr>
                <w:sz w:val="18"/>
              </w:rPr>
            </w:pPr>
            <w:r>
              <w:rPr>
                <w:sz w:val="18"/>
              </w:rPr>
              <w:t>Кількість</w:t>
            </w:r>
            <w:r>
              <w:rPr>
                <w:spacing w:val="-1"/>
                <w:sz w:val="18"/>
              </w:rPr>
              <w:t xml:space="preserve"> </w:t>
            </w:r>
            <w:r>
              <w:rPr>
                <w:sz w:val="18"/>
              </w:rPr>
              <w:t>палива,</w:t>
            </w:r>
            <w:r>
              <w:rPr>
                <w:spacing w:val="-1"/>
                <w:sz w:val="18"/>
              </w:rPr>
              <w:t xml:space="preserve"> </w:t>
            </w:r>
            <w:r>
              <w:rPr>
                <w:sz w:val="18"/>
              </w:rPr>
              <w:t>що</w:t>
            </w:r>
            <w:r>
              <w:rPr>
                <w:spacing w:val="-1"/>
                <w:sz w:val="18"/>
              </w:rPr>
              <w:t xml:space="preserve"> </w:t>
            </w:r>
            <w:r>
              <w:rPr>
                <w:sz w:val="18"/>
              </w:rPr>
              <w:t>потрібно</w:t>
            </w:r>
            <w:r>
              <w:rPr>
                <w:spacing w:val="-1"/>
                <w:sz w:val="18"/>
              </w:rPr>
              <w:t xml:space="preserve"> </w:t>
            </w:r>
            <w:r>
              <w:rPr>
                <w:spacing w:val="-2"/>
                <w:sz w:val="18"/>
              </w:rPr>
              <w:t>придбати</w:t>
            </w:r>
          </w:p>
        </w:tc>
        <w:tc>
          <w:tcPr>
            <w:tcW w:w="1133"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ind w:left="132" w:right="123"/>
              <w:jc w:val="center"/>
              <w:rPr>
                <w:sz w:val="18"/>
              </w:rPr>
            </w:pPr>
            <w:r>
              <w:rPr>
                <w:spacing w:val="-10"/>
                <w:sz w:val="18"/>
              </w:rPr>
              <w:t>л</w:t>
            </w:r>
          </w:p>
        </w:tc>
        <w:tc>
          <w:tcPr>
            <w:tcW w:w="710"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c>
          <w:tcPr>
            <w:tcW w:w="993"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c>
          <w:tcPr>
            <w:tcW w:w="1133"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34"/>
              <w:ind w:left="132" w:right="123"/>
              <w:jc w:val="center"/>
              <w:rPr>
                <w:sz w:val="18"/>
              </w:rPr>
            </w:pPr>
            <w:r>
              <w:rPr>
                <w:spacing w:val="-4"/>
                <w:sz w:val="18"/>
              </w:rPr>
              <w:t>3770</w:t>
            </w:r>
          </w:p>
        </w:tc>
        <w:tc>
          <w:tcPr>
            <w:tcW w:w="1135"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34"/>
              <w:ind w:left="132" w:right="123"/>
              <w:jc w:val="center"/>
              <w:rPr>
                <w:sz w:val="18"/>
              </w:rPr>
            </w:pPr>
            <w:r>
              <w:rPr>
                <w:spacing w:val="-4"/>
                <w:sz w:val="18"/>
              </w:rPr>
              <w:t>5660</w:t>
            </w:r>
          </w:p>
        </w:tc>
        <w:tc>
          <w:tcPr>
            <w:tcW w:w="994"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34"/>
              <w:ind w:left="54" w:right="45"/>
              <w:jc w:val="center"/>
              <w:rPr>
                <w:sz w:val="18"/>
              </w:rPr>
            </w:pPr>
            <w:r>
              <w:rPr>
                <w:spacing w:val="-4"/>
                <w:sz w:val="18"/>
              </w:rPr>
              <w:t>7550</w:t>
            </w:r>
          </w:p>
        </w:tc>
        <w:tc>
          <w:tcPr>
            <w:tcW w:w="984"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r>
      <w:tr w:rsidR="00870807">
        <w:trPr>
          <w:trHeight w:val="276"/>
        </w:trPr>
        <w:tc>
          <w:tcPr>
            <w:tcW w:w="538"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ind w:left="10"/>
              <w:jc w:val="center"/>
              <w:rPr>
                <w:sz w:val="18"/>
              </w:rPr>
            </w:pPr>
            <w:r>
              <w:rPr>
                <w:spacing w:val="-5"/>
                <w:sz w:val="18"/>
              </w:rPr>
              <w:t>11</w:t>
            </w:r>
          </w:p>
        </w:tc>
        <w:tc>
          <w:tcPr>
            <w:tcW w:w="6855"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34"/>
              <w:ind w:left="108"/>
              <w:rPr>
                <w:sz w:val="18"/>
              </w:rPr>
            </w:pPr>
            <w:r>
              <w:rPr>
                <w:sz w:val="18"/>
              </w:rPr>
              <w:t>Кількість</w:t>
            </w:r>
            <w:r>
              <w:rPr>
                <w:spacing w:val="-3"/>
                <w:sz w:val="18"/>
              </w:rPr>
              <w:t xml:space="preserve"> </w:t>
            </w:r>
            <w:r>
              <w:rPr>
                <w:sz w:val="18"/>
              </w:rPr>
              <w:t xml:space="preserve">скла, що потрібно </w:t>
            </w:r>
            <w:r>
              <w:rPr>
                <w:spacing w:val="-2"/>
                <w:sz w:val="18"/>
              </w:rPr>
              <w:t>придбати</w:t>
            </w:r>
          </w:p>
        </w:tc>
        <w:tc>
          <w:tcPr>
            <w:tcW w:w="1133"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ind w:left="132" w:right="123"/>
              <w:jc w:val="center"/>
              <w:rPr>
                <w:sz w:val="18"/>
              </w:rPr>
            </w:pPr>
            <w:r>
              <w:rPr>
                <w:sz w:val="18"/>
              </w:rPr>
              <w:t xml:space="preserve">кв. </w:t>
            </w:r>
            <w:r>
              <w:rPr>
                <w:spacing w:val="-10"/>
                <w:sz w:val="18"/>
              </w:rPr>
              <w:t>м</w:t>
            </w:r>
          </w:p>
        </w:tc>
        <w:tc>
          <w:tcPr>
            <w:tcW w:w="710"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c>
          <w:tcPr>
            <w:tcW w:w="993"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c>
          <w:tcPr>
            <w:tcW w:w="1133"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c>
          <w:tcPr>
            <w:tcW w:w="1135"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34"/>
              <w:ind w:left="132" w:right="123"/>
              <w:jc w:val="center"/>
              <w:rPr>
                <w:sz w:val="18"/>
              </w:rPr>
            </w:pPr>
            <w:r>
              <w:rPr>
                <w:spacing w:val="-5"/>
                <w:sz w:val="18"/>
              </w:rPr>
              <w:t>38</w:t>
            </w:r>
          </w:p>
        </w:tc>
        <w:tc>
          <w:tcPr>
            <w:tcW w:w="994"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c>
          <w:tcPr>
            <w:tcW w:w="984"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r>
      <w:tr w:rsidR="00870807">
        <w:trPr>
          <w:trHeight w:val="276"/>
        </w:trPr>
        <w:tc>
          <w:tcPr>
            <w:tcW w:w="538"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ind w:left="10"/>
              <w:jc w:val="center"/>
              <w:rPr>
                <w:sz w:val="18"/>
              </w:rPr>
            </w:pPr>
            <w:r>
              <w:rPr>
                <w:spacing w:val="-5"/>
                <w:sz w:val="18"/>
              </w:rPr>
              <w:t>12</w:t>
            </w:r>
          </w:p>
        </w:tc>
        <w:tc>
          <w:tcPr>
            <w:tcW w:w="6855"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34"/>
              <w:ind w:left="108"/>
              <w:rPr>
                <w:sz w:val="18"/>
              </w:rPr>
            </w:pPr>
            <w:r>
              <w:rPr>
                <w:sz w:val="18"/>
              </w:rPr>
              <w:t>Кількість</w:t>
            </w:r>
            <w:r>
              <w:rPr>
                <w:spacing w:val="-1"/>
                <w:sz w:val="18"/>
              </w:rPr>
              <w:t xml:space="preserve"> </w:t>
            </w:r>
            <w:r>
              <w:rPr>
                <w:sz w:val="18"/>
              </w:rPr>
              <w:t>пелет,</w:t>
            </w:r>
            <w:r>
              <w:rPr>
                <w:spacing w:val="-1"/>
                <w:sz w:val="18"/>
              </w:rPr>
              <w:t xml:space="preserve"> </w:t>
            </w:r>
            <w:r>
              <w:rPr>
                <w:sz w:val="18"/>
              </w:rPr>
              <w:t>що</w:t>
            </w:r>
            <w:r>
              <w:rPr>
                <w:spacing w:val="-1"/>
                <w:sz w:val="18"/>
              </w:rPr>
              <w:t xml:space="preserve"> </w:t>
            </w:r>
            <w:r>
              <w:rPr>
                <w:sz w:val="18"/>
              </w:rPr>
              <w:t xml:space="preserve">потрібно </w:t>
            </w:r>
            <w:r>
              <w:rPr>
                <w:spacing w:val="-2"/>
                <w:sz w:val="18"/>
              </w:rPr>
              <w:t>придбати</w:t>
            </w:r>
          </w:p>
        </w:tc>
        <w:tc>
          <w:tcPr>
            <w:tcW w:w="1133"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ind w:left="132" w:right="123"/>
              <w:jc w:val="center"/>
              <w:rPr>
                <w:sz w:val="18"/>
              </w:rPr>
            </w:pPr>
            <w:r>
              <w:rPr>
                <w:spacing w:val="-10"/>
                <w:sz w:val="18"/>
              </w:rPr>
              <w:t>т</w:t>
            </w:r>
          </w:p>
        </w:tc>
        <w:tc>
          <w:tcPr>
            <w:tcW w:w="710"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c>
          <w:tcPr>
            <w:tcW w:w="993"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c>
          <w:tcPr>
            <w:tcW w:w="1133"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c>
          <w:tcPr>
            <w:tcW w:w="1135"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c>
          <w:tcPr>
            <w:tcW w:w="994"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34"/>
              <w:ind w:left="54" w:right="45"/>
              <w:jc w:val="center"/>
              <w:rPr>
                <w:sz w:val="18"/>
              </w:rPr>
            </w:pPr>
            <w:r>
              <w:rPr>
                <w:spacing w:val="-10"/>
                <w:sz w:val="18"/>
              </w:rPr>
              <w:t>4</w:t>
            </w:r>
          </w:p>
        </w:tc>
        <w:tc>
          <w:tcPr>
            <w:tcW w:w="984"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r>
      <w:tr w:rsidR="00870807">
        <w:trPr>
          <w:trHeight w:val="348"/>
        </w:trPr>
        <w:tc>
          <w:tcPr>
            <w:tcW w:w="538"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c>
          <w:tcPr>
            <w:tcW w:w="6855"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70"/>
              <w:ind w:left="108"/>
              <w:rPr>
                <w:b/>
                <w:sz w:val="18"/>
              </w:rPr>
            </w:pPr>
            <w:r>
              <w:rPr>
                <w:b/>
                <w:sz w:val="18"/>
              </w:rPr>
              <w:t>ІІ.</w:t>
            </w:r>
            <w:r>
              <w:rPr>
                <w:b/>
                <w:spacing w:val="-4"/>
                <w:sz w:val="18"/>
              </w:rPr>
              <w:t xml:space="preserve"> </w:t>
            </w:r>
            <w:r>
              <w:rPr>
                <w:b/>
                <w:sz w:val="18"/>
              </w:rPr>
              <w:t>Показники</w:t>
            </w:r>
            <w:r>
              <w:rPr>
                <w:b/>
                <w:spacing w:val="-4"/>
                <w:sz w:val="18"/>
              </w:rPr>
              <w:t xml:space="preserve"> </w:t>
            </w:r>
            <w:r>
              <w:rPr>
                <w:b/>
                <w:spacing w:val="-2"/>
                <w:sz w:val="18"/>
              </w:rPr>
              <w:t>продукту</w:t>
            </w:r>
          </w:p>
        </w:tc>
        <w:tc>
          <w:tcPr>
            <w:tcW w:w="1133"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c>
          <w:tcPr>
            <w:tcW w:w="710"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c>
          <w:tcPr>
            <w:tcW w:w="993"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c>
          <w:tcPr>
            <w:tcW w:w="1133"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c>
          <w:tcPr>
            <w:tcW w:w="1135"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c>
          <w:tcPr>
            <w:tcW w:w="994"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c>
          <w:tcPr>
            <w:tcW w:w="984"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r>
      <w:tr w:rsidR="00870807">
        <w:trPr>
          <w:trHeight w:val="347"/>
        </w:trPr>
        <w:tc>
          <w:tcPr>
            <w:tcW w:w="538"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70"/>
              <w:ind w:left="10"/>
              <w:jc w:val="center"/>
              <w:rPr>
                <w:sz w:val="18"/>
              </w:rPr>
            </w:pPr>
            <w:r>
              <w:rPr>
                <w:spacing w:val="-10"/>
                <w:sz w:val="18"/>
              </w:rPr>
              <w:t>1</w:t>
            </w:r>
          </w:p>
        </w:tc>
        <w:tc>
          <w:tcPr>
            <w:tcW w:w="6855"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70"/>
              <w:ind w:left="108"/>
              <w:rPr>
                <w:sz w:val="18"/>
              </w:rPr>
            </w:pPr>
            <w:r>
              <w:rPr>
                <w:sz w:val="18"/>
              </w:rPr>
              <w:t>Кількість</w:t>
            </w:r>
            <w:r>
              <w:rPr>
                <w:spacing w:val="-4"/>
                <w:sz w:val="18"/>
              </w:rPr>
              <w:t xml:space="preserve"> </w:t>
            </w:r>
            <w:r>
              <w:rPr>
                <w:sz w:val="18"/>
              </w:rPr>
              <w:t>обладнання,</w:t>
            </w:r>
            <w:r>
              <w:rPr>
                <w:spacing w:val="-2"/>
                <w:sz w:val="18"/>
              </w:rPr>
              <w:t xml:space="preserve"> </w:t>
            </w:r>
            <w:r>
              <w:rPr>
                <w:sz w:val="18"/>
              </w:rPr>
              <w:t>що</w:t>
            </w:r>
            <w:r>
              <w:rPr>
                <w:spacing w:val="-1"/>
                <w:sz w:val="18"/>
              </w:rPr>
              <w:t xml:space="preserve"> </w:t>
            </w:r>
            <w:r>
              <w:rPr>
                <w:sz w:val="18"/>
              </w:rPr>
              <w:t>планується</w:t>
            </w:r>
            <w:r>
              <w:rPr>
                <w:spacing w:val="-2"/>
                <w:sz w:val="18"/>
              </w:rPr>
              <w:t xml:space="preserve"> придбати</w:t>
            </w:r>
          </w:p>
        </w:tc>
        <w:tc>
          <w:tcPr>
            <w:tcW w:w="1133"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70"/>
              <w:ind w:left="132" w:right="123"/>
              <w:jc w:val="center"/>
              <w:rPr>
                <w:sz w:val="18"/>
              </w:rPr>
            </w:pPr>
            <w:r>
              <w:rPr>
                <w:spacing w:val="-2"/>
                <w:sz w:val="18"/>
              </w:rPr>
              <w:t>одиниць</w:t>
            </w:r>
          </w:p>
        </w:tc>
        <w:tc>
          <w:tcPr>
            <w:tcW w:w="710"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c>
          <w:tcPr>
            <w:tcW w:w="993"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70"/>
              <w:ind w:left="54" w:right="45"/>
              <w:jc w:val="center"/>
              <w:rPr>
                <w:sz w:val="18"/>
              </w:rPr>
            </w:pPr>
            <w:r>
              <w:rPr>
                <w:spacing w:val="-5"/>
                <w:sz w:val="18"/>
              </w:rPr>
              <w:t>35</w:t>
            </w:r>
          </w:p>
        </w:tc>
        <w:tc>
          <w:tcPr>
            <w:tcW w:w="1133"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70"/>
              <w:ind w:left="132" w:right="123"/>
              <w:jc w:val="center"/>
              <w:rPr>
                <w:sz w:val="18"/>
              </w:rPr>
            </w:pPr>
            <w:r>
              <w:rPr>
                <w:spacing w:val="-10"/>
                <w:sz w:val="18"/>
              </w:rPr>
              <w:t>8</w:t>
            </w:r>
          </w:p>
        </w:tc>
        <w:tc>
          <w:tcPr>
            <w:tcW w:w="1135"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70"/>
              <w:ind w:left="132" w:right="123"/>
              <w:jc w:val="center"/>
              <w:rPr>
                <w:sz w:val="18"/>
              </w:rPr>
            </w:pPr>
            <w:r>
              <w:rPr>
                <w:spacing w:val="-5"/>
                <w:sz w:val="18"/>
              </w:rPr>
              <w:t>16</w:t>
            </w:r>
          </w:p>
        </w:tc>
        <w:tc>
          <w:tcPr>
            <w:tcW w:w="994"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70"/>
              <w:ind w:left="54" w:right="45"/>
              <w:jc w:val="center"/>
              <w:rPr>
                <w:sz w:val="18"/>
              </w:rPr>
            </w:pPr>
            <w:r>
              <w:rPr>
                <w:spacing w:val="-5"/>
                <w:sz w:val="18"/>
              </w:rPr>
              <w:t>18</w:t>
            </w:r>
          </w:p>
        </w:tc>
        <w:tc>
          <w:tcPr>
            <w:tcW w:w="984"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70"/>
              <w:ind w:left="54" w:right="44"/>
              <w:jc w:val="center"/>
              <w:rPr>
                <w:sz w:val="18"/>
              </w:rPr>
            </w:pPr>
            <w:r>
              <w:rPr>
                <w:spacing w:val="-5"/>
                <w:sz w:val="18"/>
              </w:rPr>
              <w:t>10</w:t>
            </w:r>
          </w:p>
        </w:tc>
      </w:tr>
      <w:tr w:rsidR="00870807">
        <w:trPr>
          <w:trHeight w:val="347"/>
        </w:trPr>
        <w:tc>
          <w:tcPr>
            <w:tcW w:w="538"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70"/>
              <w:ind w:left="10"/>
              <w:jc w:val="center"/>
              <w:rPr>
                <w:sz w:val="18"/>
              </w:rPr>
            </w:pPr>
            <w:r>
              <w:rPr>
                <w:spacing w:val="-10"/>
                <w:sz w:val="18"/>
              </w:rPr>
              <w:t>2</w:t>
            </w:r>
          </w:p>
        </w:tc>
        <w:tc>
          <w:tcPr>
            <w:tcW w:w="6855"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70"/>
              <w:ind w:left="108"/>
              <w:rPr>
                <w:sz w:val="18"/>
              </w:rPr>
            </w:pPr>
            <w:r>
              <w:rPr>
                <w:sz w:val="18"/>
              </w:rPr>
              <w:t>Кількість</w:t>
            </w:r>
            <w:r>
              <w:rPr>
                <w:spacing w:val="-6"/>
                <w:sz w:val="18"/>
              </w:rPr>
              <w:t xml:space="preserve"> </w:t>
            </w:r>
            <w:r>
              <w:rPr>
                <w:sz w:val="18"/>
              </w:rPr>
              <w:t>об'єктів,</w:t>
            </w:r>
            <w:r>
              <w:rPr>
                <w:spacing w:val="-4"/>
                <w:sz w:val="18"/>
              </w:rPr>
              <w:t xml:space="preserve"> </w:t>
            </w:r>
            <w:r>
              <w:rPr>
                <w:sz w:val="18"/>
              </w:rPr>
              <w:t>в</w:t>
            </w:r>
            <w:r>
              <w:rPr>
                <w:spacing w:val="-4"/>
                <w:sz w:val="18"/>
              </w:rPr>
              <w:t xml:space="preserve"> </w:t>
            </w:r>
            <w:r>
              <w:rPr>
                <w:sz w:val="18"/>
              </w:rPr>
              <w:t>яких</w:t>
            </w:r>
            <w:r>
              <w:rPr>
                <w:spacing w:val="-4"/>
                <w:sz w:val="18"/>
              </w:rPr>
              <w:t xml:space="preserve"> </w:t>
            </w:r>
            <w:r>
              <w:rPr>
                <w:sz w:val="18"/>
              </w:rPr>
              <w:t>планується</w:t>
            </w:r>
            <w:r>
              <w:rPr>
                <w:spacing w:val="-3"/>
                <w:sz w:val="18"/>
              </w:rPr>
              <w:t xml:space="preserve"> </w:t>
            </w:r>
            <w:r>
              <w:rPr>
                <w:sz w:val="18"/>
              </w:rPr>
              <w:t>встановити</w:t>
            </w:r>
            <w:r>
              <w:rPr>
                <w:spacing w:val="-5"/>
                <w:sz w:val="18"/>
              </w:rPr>
              <w:t xml:space="preserve"> </w:t>
            </w:r>
            <w:r>
              <w:rPr>
                <w:sz w:val="18"/>
              </w:rPr>
              <w:t>системи</w:t>
            </w:r>
            <w:r>
              <w:rPr>
                <w:spacing w:val="-5"/>
                <w:sz w:val="18"/>
              </w:rPr>
              <w:t xml:space="preserve"> </w:t>
            </w:r>
            <w:r>
              <w:rPr>
                <w:sz w:val="18"/>
              </w:rPr>
              <w:t>протипожежного</w:t>
            </w:r>
            <w:r>
              <w:rPr>
                <w:spacing w:val="-3"/>
                <w:sz w:val="18"/>
              </w:rPr>
              <w:t xml:space="preserve"> </w:t>
            </w:r>
            <w:r>
              <w:rPr>
                <w:spacing w:val="-2"/>
                <w:sz w:val="18"/>
              </w:rPr>
              <w:t>захисту</w:t>
            </w:r>
          </w:p>
        </w:tc>
        <w:tc>
          <w:tcPr>
            <w:tcW w:w="1133"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70"/>
              <w:ind w:left="132" w:right="123"/>
              <w:jc w:val="center"/>
              <w:rPr>
                <w:sz w:val="18"/>
              </w:rPr>
            </w:pPr>
            <w:r>
              <w:rPr>
                <w:spacing w:val="-2"/>
                <w:sz w:val="18"/>
              </w:rPr>
              <w:t>одиниць</w:t>
            </w:r>
          </w:p>
        </w:tc>
        <w:tc>
          <w:tcPr>
            <w:tcW w:w="710"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c>
          <w:tcPr>
            <w:tcW w:w="993"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70"/>
              <w:ind w:left="54" w:right="45"/>
              <w:jc w:val="center"/>
              <w:rPr>
                <w:sz w:val="18"/>
              </w:rPr>
            </w:pPr>
            <w:r>
              <w:rPr>
                <w:spacing w:val="-10"/>
                <w:sz w:val="18"/>
              </w:rPr>
              <w:t>1</w:t>
            </w:r>
          </w:p>
        </w:tc>
        <w:tc>
          <w:tcPr>
            <w:tcW w:w="1133"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70"/>
              <w:ind w:left="132" w:right="123"/>
              <w:jc w:val="center"/>
              <w:rPr>
                <w:sz w:val="18"/>
              </w:rPr>
            </w:pPr>
            <w:r>
              <w:rPr>
                <w:spacing w:val="-10"/>
                <w:sz w:val="18"/>
              </w:rPr>
              <w:t>1</w:t>
            </w:r>
          </w:p>
        </w:tc>
        <w:tc>
          <w:tcPr>
            <w:tcW w:w="1135"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70"/>
              <w:ind w:left="132" w:right="123"/>
              <w:jc w:val="center"/>
              <w:rPr>
                <w:sz w:val="18"/>
              </w:rPr>
            </w:pPr>
            <w:r>
              <w:rPr>
                <w:spacing w:val="-10"/>
                <w:sz w:val="18"/>
              </w:rPr>
              <w:t>0</w:t>
            </w:r>
          </w:p>
        </w:tc>
        <w:tc>
          <w:tcPr>
            <w:tcW w:w="994"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70"/>
              <w:ind w:left="54" w:right="45"/>
              <w:jc w:val="center"/>
              <w:rPr>
                <w:sz w:val="18"/>
              </w:rPr>
            </w:pPr>
            <w:r>
              <w:rPr>
                <w:spacing w:val="-10"/>
                <w:sz w:val="18"/>
              </w:rPr>
              <w:t>2</w:t>
            </w:r>
          </w:p>
        </w:tc>
        <w:tc>
          <w:tcPr>
            <w:tcW w:w="984"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70"/>
              <w:ind w:left="54" w:right="44"/>
              <w:jc w:val="center"/>
              <w:rPr>
                <w:sz w:val="18"/>
              </w:rPr>
            </w:pPr>
            <w:r>
              <w:rPr>
                <w:spacing w:val="-10"/>
                <w:sz w:val="18"/>
              </w:rPr>
              <w:t>2</w:t>
            </w:r>
          </w:p>
        </w:tc>
      </w:tr>
      <w:tr w:rsidR="00870807">
        <w:trPr>
          <w:trHeight w:val="347"/>
        </w:trPr>
        <w:tc>
          <w:tcPr>
            <w:tcW w:w="538"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70"/>
              <w:ind w:left="10"/>
              <w:jc w:val="center"/>
              <w:rPr>
                <w:sz w:val="18"/>
              </w:rPr>
            </w:pPr>
            <w:r>
              <w:rPr>
                <w:spacing w:val="-10"/>
                <w:sz w:val="18"/>
              </w:rPr>
              <w:t>3</w:t>
            </w:r>
          </w:p>
        </w:tc>
        <w:tc>
          <w:tcPr>
            <w:tcW w:w="6855"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70"/>
              <w:ind w:left="108"/>
              <w:rPr>
                <w:sz w:val="18"/>
              </w:rPr>
            </w:pPr>
            <w:r>
              <w:rPr>
                <w:sz w:val="18"/>
              </w:rPr>
              <w:t>Кількість</w:t>
            </w:r>
            <w:r>
              <w:rPr>
                <w:spacing w:val="41"/>
                <w:sz w:val="18"/>
              </w:rPr>
              <w:t xml:space="preserve"> </w:t>
            </w:r>
            <w:r>
              <w:rPr>
                <w:sz w:val="18"/>
              </w:rPr>
              <w:t>автоматичних</w:t>
            </w:r>
            <w:r>
              <w:rPr>
                <w:spacing w:val="-2"/>
                <w:sz w:val="18"/>
              </w:rPr>
              <w:t xml:space="preserve"> </w:t>
            </w:r>
            <w:r>
              <w:rPr>
                <w:sz w:val="18"/>
              </w:rPr>
              <w:t>пандусів,</w:t>
            </w:r>
            <w:r>
              <w:rPr>
                <w:spacing w:val="-2"/>
                <w:sz w:val="18"/>
              </w:rPr>
              <w:t xml:space="preserve"> </w:t>
            </w:r>
            <w:r>
              <w:rPr>
                <w:sz w:val="18"/>
              </w:rPr>
              <w:t>які</w:t>
            </w:r>
            <w:r>
              <w:rPr>
                <w:spacing w:val="-2"/>
                <w:sz w:val="18"/>
              </w:rPr>
              <w:t xml:space="preserve"> </w:t>
            </w:r>
            <w:r>
              <w:rPr>
                <w:sz w:val="18"/>
              </w:rPr>
              <w:t>планується</w:t>
            </w:r>
            <w:r>
              <w:rPr>
                <w:spacing w:val="-2"/>
                <w:sz w:val="18"/>
              </w:rPr>
              <w:t xml:space="preserve"> встановити</w:t>
            </w:r>
          </w:p>
        </w:tc>
        <w:tc>
          <w:tcPr>
            <w:tcW w:w="1133"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70"/>
              <w:ind w:left="132" w:right="123"/>
              <w:jc w:val="center"/>
              <w:rPr>
                <w:sz w:val="18"/>
              </w:rPr>
            </w:pPr>
            <w:r>
              <w:rPr>
                <w:spacing w:val="-2"/>
                <w:sz w:val="18"/>
              </w:rPr>
              <w:t>одиниць</w:t>
            </w:r>
          </w:p>
        </w:tc>
        <w:tc>
          <w:tcPr>
            <w:tcW w:w="710"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c>
          <w:tcPr>
            <w:tcW w:w="993"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70"/>
              <w:ind w:left="54" w:right="45"/>
              <w:jc w:val="center"/>
              <w:rPr>
                <w:sz w:val="18"/>
              </w:rPr>
            </w:pPr>
            <w:r>
              <w:rPr>
                <w:spacing w:val="-10"/>
                <w:sz w:val="18"/>
              </w:rPr>
              <w:t>1</w:t>
            </w:r>
          </w:p>
        </w:tc>
        <w:tc>
          <w:tcPr>
            <w:tcW w:w="1133"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70"/>
              <w:ind w:left="132" w:right="123"/>
              <w:jc w:val="center"/>
              <w:rPr>
                <w:sz w:val="18"/>
              </w:rPr>
            </w:pPr>
            <w:r>
              <w:rPr>
                <w:spacing w:val="-10"/>
                <w:sz w:val="18"/>
              </w:rPr>
              <w:t>1</w:t>
            </w:r>
          </w:p>
        </w:tc>
        <w:tc>
          <w:tcPr>
            <w:tcW w:w="1135"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70"/>
              <w:ind w:left="132" w:right="123"/>
              <w:jc w:val="center"/>
              <w:rPr>
                <w:sz w:val="18"/>
              </w:rPr>
            </w:pPr>
            <w:r>
              <w:rPr>
                <w:spacing w:val="-10"/>
                <w:sz w:val="18"/>
              </w:rPr>
              <w:t>1</w:t>
            </w:r>
          </w:p>
        </w:tc>
        <w:tc>
          <w:tcPr>
            <w:tcW w:w="994"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70"/>
              <w:ind w:left="54" w:right="45"/>
              <w:jc w:val="center"/>
              <w:rPr>
                <w:sz w:val="18"/>
              </w:rPr>
            </w:pPr>
            <w:r>
              <w:rPr>
                <w:spacing w:val="-10"/>
                <w:sz w:val="18"/>
              </w:rPr>
              <w:t>1</w:t>
            </w:r>
          </w:p>
        </w:tc>
        <w:tc>
          <w:tcPr>
            <w:tcW w:w="984"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70"/>
              <w:ind w:left="54" w:right="44"/>
              <w:jc w:val="center"/>
              <w:rPr>
                <w:sz w:val="18"/>
              </w:rPr>
            </w:pPr>
            <w:r>
              <w:rPr>
                <w:spacing w:val="-10"/>
                <w:sz w:val="18"/>
              </w:rPr>
              <w:t>1</w:t>
            </w:r>
          </w:p>
        </w:tc>
      </w:tr>
      <w:tr w:rsidR="00870807">
        <w:trPr>
          <w:trHeight w:val="347"/>
        </w:trPr>
        <w:tc>
          <w:tcPr>
            <w:tcW w:w="538"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70"/>
              <w:ind w:left="10"/>
              <w:jc w:val="center"/>
              <w:rPr>
                <w:sz w:val="18"/>
              </w:rPr>
            </w:pPr>
            <w:r>
              <w:rPr>
                <w:spacing w:val="-10"/>
                <w:sz w:val="18"/>
              </w:rPr>
              <w:t>4</w:t>
            </w:r>
          </w:p>
        </w:tc>
        <w:tc>
          <w:tcPr>
            <w:tcW w:w="6855"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70"/>
              <w:ind w:left="108"/>
              <w:rPr>
                <w:sz w:val="18"/>
              </w:rPr>
            </w:pPr>
            <w:r>
              <w:rPr>
                <w:sz w:val="18"/>
              </w:rPr>
              <w:t>Кількість</w:t>
            </w:r>
            <w:r>
              <w:rPr>
                <w:spacing w:val="-1"/>
                <w:sz w:val="18"/>
              </w:rPr>
              <w:t xml:space="preserve"> </w:t>
            </w:r>
            <w:r>
              <w:rPr>
                <w:sz w:val="18"/>
              </w:rPr>
              <w:t>об'єктів,</w:t>
            </w:r>
            <w:r>
              <w:rPr>
                <w:spacing w:val="-1"/>
                <w:sz w:val="18"/>
              </w:rPr>
              <w:t xml:space="preserve"> </w:t>
            </w:r>
            <w:r>
              <w:rPr>
                <w:sz w:val="18"/>
              </w:rPr>
              <w:t>в</w:t>
            </w:r>
            <w:r>
              <w:rPr>
                <w:spacing w:val="-1"/>
                <w:sz w:val="18"/>
              </w:rPr>
              <w:t xml:space="preserve"> </w:t>
            </w:r>
            <w:r>
              <w:rPr>
                <w:sz w:val="18"/>
              </w:rPr>
              <w:t>яких</w:t>
            </w:r>
            <w:r>
              <w:rPr>
                <w:spacing w:val="-1"/>
                <w:sz w:val="18"/>
              </w:rPr>
              <w:t xml:space="preserve"> </w:t>
            </w:r>
            <w:r>
              <w:rPr>
                <w:sz w:val="18"/>
              </w:rPr>
              <w:t>планується</w:t>
            </w:r>
            <w:r>
              <w:rPr>
                <w:spacing w:val="-1"/>
                <w:sz w:val="18"/>
              </w:rPr>
              <w:t xml:space="preserve"> </w:t>
            </w:r>
            <w:r>
              <w:rPr>
                <w:sz w:val="18"/>
              </w:rPr>
              <w:t>проведення</w:t>
            </w:r>
            <w:r>
              <w:rPr>
                <w:spacing w:val="-1"/>
                <w:sz w:val="18"/>
              </w:rPr>
              <w:t xml:space="preserve"> </w:t>
            </w:r>
            <w:r>
              <w:rPr>
                <w:sz w:val="18"/>
              </w:rPr>
              <w:t xml:space="preserve">поточного </w:t>
            </w:r>
            <w:r>
              <w:rPr>
                <w:spacing w:val="-2"/>
                <w:sz w:val="18"/>
              </w:rPr>
              <w:t>ремонту</w:t>
            </w:r>
          </w:p>
        </w:tc>
        <w:tc>
          <w:tcPr>
            <w:tcW w:w="1133"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70"/>
              <w:ind w:left="132" w:right="123"/>
              <w:jc w:val="center"/>
              <w:rPr>
                <w:sz w:val="18"/>
              </w:rPr>
            </w:pPr>
            <w:r>
              <w:rPr>
                <w:spacing w:val="-2"/>
                <w:sz w:val="18"/>
              </w:rPr>
              <w:t>одиниць</w:t>
            </w:r>
          </w:p>
        </w:tc>
        <w:tc>
          <w:tcPr>
            <w:tcW w:w="710"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c>
          <w:tcPr>
            <w:tcW w:w="993"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70"/>
              <w:ind w:left="54" w:right="45"/>
              <w:jc w:val="center"/>
              <w:rPr>
                <w:sz w:val="18"/>
              </w:rPr>
            </w:pPr>
            <w:r>
              <w:rPr>
                <w:spacing w:val="-10"/>
                <w:sz w:val="18"/>
              </w:rPr>
              <w:t>7</w:t>
            </w:r>
          </w:p>
        </w:tc>
        <w:tc>
          <w:tcPr>
            <w:tcW w:w="1133"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70"/>
              <w:ind w:left="132" w:right="123"/>
              <w:jc w:val="center"/>
              <w:rPr>
                <w:sz w:val="18"/>
              </w:rPr>
            </w:pPr>
            <w:r>
              <w:rPr>
                <w:spacing w:val="-10"/>
                <w:sz w:val="18"/>
              </w:rPr>
              <w:t>3</w:t>
            </w:r>
          </w:p>
        </w:tc>
        <w:tc>
          <w:tcPr>
            <w:tcW w:w="1135"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c>
          <w:tcPr>
            <w:tcW w:w="994"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70"/>
              <w:ind w:left="54" w:right="45"/>
              <w:jc w:val="center"/>
              <w:rPr>
                <w:sz w:val="18"/>
              </w:rPr>
            </w:pPr>
            <w:r>
              <w:rPr>
                <w:spacing w:val="-10"/>
                <w:sz w:val="18"/>
              </w:rPr>
              <w:t>9</w:t>
            </w:r>
          </w:p>
        </w:tc>
        <w:tc>
          <w:tcPr>
            <w:tcW w:w="984"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70"/>
              <w:ind w:left="54" w:right="44"/>
              <w:jc w:val="center"/>
              <w:rPr>
                <w:sz w:val="18"/>
              </w:rPr>
            </w:pPr>
            <w:r>
              <w:rPr>
                <w:spacing w:val="-10"/>
                <w:sz w:val="18"/>
              </w:rPr>
              <w:t>4</w:t>
            </w:r>
          </w:p>
        </w:tc>
      </w:tr>
      <w:tr w:rsidR="00870807">
        <w:trPr>
          <w:trHeight w:val="347"/>
        </w:trPr>
        <w:tc>
          <w:tcPr>
            <w:tcW w:w="538"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70"/>
              <w:ind w:left="10"/>
              <w:jc w:val="center"/>
              <w:rPr>
                <w:sz w:val="18"/>
              </w:rPr>
            </w:pPr>
            <w:r>
              <w:rPr>
                <w:spacing w:val="-10"/>
                <w:sz w:val="18"/>
              </w:rPr>
              <w:t>5</w:t>
            </w:r>
          </w:p>
        </w:tc>
        <w:tc>
          <w:tcPr>
            <w:tcW w:w="6855"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70"/>
              <w:ind w:left="108"/>
              <w:rPr>
                <w:sz w:val="18"/>
              </w:rPr>
            </w:pPr>
            <w:r>
              <w:rPr>
                <w:sz w:val="18"/>
              </w:rPr>
              <w:t>Кількість</w:t>
            </w:r>
            <w:r>
              <w:rPr>
                <w:spacing w:val="-1"/>
                <w:sz w:val="18"/>
              </w:rPr>
              <w:t xml:space="preserve"> </w:t>
            </w:r>
            <w:r>
              <w:rPr>
                <w:sz w:val="18"/>
              </w:rPr>
              <w:t>одиниць</w:t>
            </w:r>
            <w:r>
              <w:rPr>
                <w:spacing w:val="-1"/>
                <w:sz w:val="18"/>
              </w:rPr>
              <w:t xml:space="preserve"> </w:t>
            </w:r>
            <w:r>
              <w:rPr>
                <w:sz w:val="18"/>
              </w:rPr>
              <w:t>техніки,</w:t>
            </w:r>
            <w:r>
              <w:rPr>
                <w:spacing w:val="-1"/>
                <w:sz w:val="18"/>
              </w:rPr>
              <w:t xml:space="preserve"> </w:t>
            </w:r>
            <w:r>
              <w:rPr>
                <w:sz w:val="18"/>
              </w:rPr>
              <w:t>на якій</w:t>
            </w:r>
            <w:r>
              <w:rPr>
                <w:spacing w:val="-1"/>
                <w:sz w:val="18"/>
              </w:rPr>
              <w:t xml:space="preserve"> </w:t>
            </w:r>
            <w:r>
              <w:rPr>
                <w:sz w:val="18"/>
              </w:rPr>
              <w:t>планується</w:t>
            </w:r>
            <w:r>
              <w:rPr>
                <w:spacing w:val="-1"/>
                <w:sz w:val="18"/>
              </w:rPr>
              <w:t xml:space="preserve"> </w:t>
            </w:r>
            <w:r>
              <w:rPr>
                <w:sz w:val="18"/>
              </w:rPr>
              <w:t xml:space="preserve">проведення </w:t>
            </w:r>
            <w:r>
              <w:rPr>
                <w:spacing w:val="-2"/>
                <w:sz w:val="18"/>
              </w:rPr>
              <w:t>повірки</w:t>
            </w:r>
          </w:p>
        </w:tc>
        <w:tc>
          <w:tcPr>
            <w:tcW w:w="1133"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70"/>
              <w:ind w:left="132" w:right="123"/>
              <w:jc w:val="center"/>
              <w:rPr>
                <w:sz w:val="18"/>
              </w:rPr>
            </w:pPr>
            <w:r>
              <w:rPr>
                <w:spacing w:val="-2"/>
                <w:sz w:val="18"/>
              </w:rPr>
              <w:t>одиниць</w:t>
            </w:r>
          </w:p>
        </w:tc>
        <w:tc>
          <w:tcPr>
            <w:tcW w:w="710"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c>
          <w:tcPr>
            <w:tcW w:w="993"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70"/>
              <w:ind w:left="54" w:right="45"/>
              <w:jc w:val="center"/>
              <w:rPr>
                <w:sz w:val="18"/>
              </w:rPr>
            </w:pPr>
            <w:r>
              <w:rPr>
                <w:spacing w:val="-5"/>
                <w:sz w:val="18"/>
              </w:rPr>
              <w:t>520</w:t>
            </w:r>
          </w:p>
        </w:tc>
        <w:tc>
          <w:tcPr>
            <w:tcW w:w="1133"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70"/>
              <w:ind w:left="132" w:right="123"/>
              <w:jc w:val="center"/>
              <w:rPr>
                <w:sz w:val="18"/>
              </w:rPr>
            </w:pPr>
            <w:r>
              <w:rPr>
                <w:spacing w:val="-5"/>
                <w:sz w:val="18"/>
              </w:rPr>
              <w:t>458</w:t>
            </w:r>
          </w:p>
        </w:tc>
        <w:tc>
          <w:tcPr>
            <w:tcW w:w="1135"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70"/>
              <w:ind w:left="132" w:right="123"/>
              <w:jc w:val="center"/>
              <w:rPr>
                <w:sz w:val="18"/>
              </w:rPr>
            </w:pPr>
            <w:r>
              <w:rPr>
                <w:spacing w:val="-5"/>
                <w:sz w:val="18"/>
              </w:rPr>
              <w:t>458</w:t>
            </w:r>
          </w:p>
        </w:tc>
        <w:tc>
          <w:tcPr>
            <w:tcW w:w="994"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70"/>
              <w:ind w:left="54" w:right="45"/>
              <w:jc w:val="center"/>
              <w:rPr>
                <w:sz w:val="18"/>
              </w:rPr>
            </w:pPr>
            <w:r>
              <w:rPr>
                <w:spacing w:val="-5"/>
                <w:sz w:val="18"/>
              </w:rPr>
              <w:t>458</w:t>
            </w:r>
          </w:p>
        </w:tc>
        <w:tc>
          <w:tcPr>
            <w:tcW w:w="984"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70"/>
              <w:ind w:left="54" w:right="44"/>
              <w:jc w:val="center"/>
              <w:rPr>
                <w:sz w:val="18"/>
              </w:rPr>
            </w:pPr>
            <w:r>
              <w:rPr>
                <w:spacing w:val="-5"/>
                <w:sz w:val="18"/>
              </w:rPr>
              <w:t>458</w:t>
            </w:r>
          </w:p>
        </w:tc>
      </w:tr>
      <w:tr w:rsidR="00870807">
        <w:trPr>
          <w:trHeight w:val="347"/>
        </w:trPr>
        <w:tc>
          <w:tcPr>
            <w:tcW w:w="538"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70"/>
              <w:ind w:left="10"/>
              <w:jc w:val="center"/>
              <w:rPr>
                <w:sz w:val="18"/>
              </w:rPr>
            </w:pPr>
            <w:r>
              <w:rPr>
                <w:spacing w:val="-10"/>
                <w:sz w:val="18"/>
              </w:rPr>
              <w:t>6</w:t>
            </w:r>
          </w:p>
        </w:tc>
        <w:tc>
          <w:tcPr>
            <w:tcW w:w="6855"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70"/>
              <w:ind w:left="108"/>
              <w:rPr>
                <w:sz w:val="18"/>
              </w:rPr>
            </w:pPr>
            <w:r>
              <w:rPr>
                <w:sz w:val="18"/>
              </w:rPr>
              <w:t>Кількість</w:t>
            </w:r>
            <w:r>
              <w:rPr>
                <w:spacing w:val="-5"/>
                <w:sz w:val="18"/>
              </w:rPr>
              <w:t xml:space="preserve"> </w:t>
            </w:r>
            <w:r>
              <w:rPr>
                <w:sz w:val="18"/>
              </w:rPr>
              <w:t>проектів</w:t>
            </w:r>
            <w:r>
              <w:rPr>
                <w:spacing w:val="-3"/>
                <w:sz w:val="18"/>
              </w:rPr>
              <w:t xml:space="preserve"> </w:t>
            </w:r>
            <w:r>
              <w:rPr>
                <w:sz w:val="18"/>
              </w:rPr>
              <w:t>для</w:t>
            </w:r>
            <w:r>
              <w:rPr>
                <w:spacing w:val="-2"/>
                <w:sz w:val="18"/>
              </w:rPr>
              <w:t xml:space="preserve"> </w:t>
            </w:r>
            <w:r>
              <w:rPr>
                <w:sz w:val="18"/>
              </w:rPr>
              <w:t>коригування</w:t>
            </w:r>
            <w:r>
              <w:rPr>
                <w:spacing w:val="-2"/>
                <w:sz w:val="18"/>
              </w:rPr>
              <w:t xml:space="preserve"> </w:t>
            </w:r>
            <w:r>
              <w:rPr>
                <w:sz w:val="18"/>
              </w:rPr>
              <w:t>та</w:t>
            </w:r>
            <w:r>
              <w:rPr>
                <w:spacing w:val="-3"/>
                <w:sz w:val="18"/>
              </w:rPr>
              <w:t xml:space="preserve"> </w:t>
            </w:r>
            <w:r>
              <w:rPr>
                <w:sz w:val="18"/>
              </w:rPr>
              <w:t>початку</w:t>
            </w:r>
            <w:r>
              <w:rPr>
                <w:spacing w:val="-2"/>
                <w:sz w:val="18"/>
              </w:rPr>
              <w:t xml:space="preserve"> </w:t>
            </w:r>
            <w:r>
              <w:rPr>
                <w:sz w:val="18"/>
              </w:rPr>
              <w:t>ремонтних</w:t>
            </w:r>
            <w:r>
              <w:rPr>
                <w:spacing w:val="-2"/>
                <w:sz w:val="18"/>
              </w:rPr>
              <w:t xml:space="preserve"> робіт</w:t>
            </w:r>
          </w:p>
        </w:tc>
        <w:tc>
          <w:tcPr>
            <w:tcW w:w="1133"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70"/>
              <w:ind w:left="132" w:right="123"/>
              <w:jc w:val="center"/>
              <w:rPr>
                <w:sz w:val="18"/>
              </w:rPr>
            </w:pPr>
            <w:r>
              <w:rPr>
                <w:spacing w:val="-2"/>
                <w:sz w:val="18"/>
              </w:rPr>
              <w:t>одиниць</w:t>
            </w:r>
          </w:p>
        </w:tc>
        <w:tc>
          <w:tcPr>
            <w:tcW w:w="710"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c>
          <w:tcPr>
            <w:tcW w:w="993"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70"/>
              <w:ind w:left="54" w:right="45"/>
              <w:jc w:val="center"/>
              <w:rPr>
                <w:sz w:val="18"/>
              </w:rPr>
            </w:pPr>
            <w:r>
              <w:rPr>
                <w:spacing w:val="-10"/>
                <w:sz w:val="18"/>
              </w:rPr>
              <w:t>9</w:t>
            </w:r>
          </w:p>
        </w:tc>
        <w:tc>
          <w:tcPr>
            <w:tcW w:w="1133"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70"/>
              <w:ind w:left="132" w:right="123"/>
              <w:jc w:val="center"/>
              <w:rPr>
                <w:sz w:val="18"/>
              </w:rPr>
            </w:pPr>
            <w:r>
              <w:rPr>
                <w:spacing w:val="-10"/>
                <w:sz w:val="18"/>
              </w:rPr>
              <w:t>7</w:t>
            </w:r>
          </w:p>
        </w:tc>
        <w:tc>
          <w:tcPr>
            <w:tcW w:w="1135"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70"/>
              <w:ind w:left="132" w:right="123"/>
              <w:jc w:val="center"/>
              <w:rPr>
                <w:sz w:val="18"/>
              </w:rPr>
            </w:pPr>
            <w:r>
              <w:rPr>
                <w:spacing w:val="-10"/>
                <w:sz w:val="18"/>
              </w:rPr>
              <w:t>9</w:t>
            </w:r>
          </w:p>
        </w:tc>
        <w:tc>
          <w:tcPr>
            <w:tcW w:w="994"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70"/>
              <w:ind w:left="54" w:right="45"/>
              <w:jc w:val="center"/>
              <w:rPr>
                <w:sz w:val="18"/>
              </w:rPr>
            </w:pPr>
            <w:r>
              <w:rPr>
                <w:spacing w:val="-5"/>
                <w:sz w:val="18"/>
              </w:rPr>
              <w:t>12</w:t>
            </w:r>
          </w:p>
        </w:tc>
        <w:tc>
          <w:tcPr>
            <w:tcW w:w="984"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r>
      <w:tr w:rsidR="00870807">
        <w:trPr>
          <w:trHeight w:val="347"/>
        </w:trPr>
        <w:tc>
          <w:tcPr>
            <w:tcW w:w="538"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70"/>
              <w:ind w:left="10"/>
              <w:jc w:val="center"/>
              <w:rPr>
                <w:sz w:val="18"/>
              </w:rPr>
            </w:pPr>
            <w:r>
              <w:rPr>
                <w:spacing w:val="-10"/>
                <w:sz w:val="18"/>
              </w:rPr>
              <w:t>7</w:t>
            </w:r>
          </w:p>
        </w:tc>
        <w:tc>
          <w:tcPr>
            <w:tcW w:w="6855"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70"/>
              <w:ind w:left="108"/>
              <w:rPr>
                <w:sz w:val="18"/>
              </w:rPr>
            </w:pPr>
            <w:r>
              <w:rPr>
                <w:sz w:val="18"/>
              </w:rPr>
              <w:t>Кількість</w:t>
            </w:r>
            <w:r>
              <w:rPr>
                <w:spacing w:val="-1"/>
                <w:sz w:val="18"/>
              </w:rPr>
              <w:t xml:space="preserve"> </w:t>
            </w:r>
            <w:r>
              <w:rPr>
                <w:sz w:val="18"/>
              </w:rPr>
              <w:t>будівель, по яким планується реконструкція та</w:t>
            </w:r>
            <w:r>
              <w:rPr>
                <w:spacing w:val="-1"/>
                <w:sz w:val="18"/>
              </w:rPr>
              <w:t xml:space="preserve"> </w:t>
            </w:r>
            <w:r>
              <w:rPr>
                <w:sz w:val="18"/>
              </w:rPr>
              <w:t xml:space="preserve">технічне </w:t>
            </w:r>
            <w:r>
              <w:rPr>
                <w:spacing w:val="-2"/>
                <w:sz w:val="18"/>
              </w:rPr>
              <w:t>переоснащення</w:t>
            </w:r>
          </w:p>
        </w:tc>
        <w:tc>
          <w:tcPr>
            <w:tcW w:w="1133"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70"/>
              <w:ind w:left="132" w:right="123"/>
              <w:jc w:val="center"/>
              <w:rPr>
                <w:sz w:val="18"/>
              </w:rPr>
            </w:pPr>
            <w:r>
              <w:rPr>
                <w:spacing w:val="-2"/>
                <w:sz w:val="18"/>
              </w:rPr>
              <w:t>одиниць</w:t>
            </w:r>
          </w:p>
        </w:tc>
        <w:tc>
          <w:tcPr>
            <w:tcW w:w="710"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c>
          <w:tcPr>
            <w:tcW w:w="993"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70"/>
              <w:ind w:left="54" w:right="45"/>
              <w:jc w:val="center"/>
              <w:rPr>
                <w:sz w:val="18"/>
              </w:rPr>
            </w:pPr>
            <w:r>
              <w:rPr>
                <w:spacing w:val="-10"/>
                <w:sz w:val="18"/>
              </w:rPr>
              <w:t>2</w:t>
            </w:r>
          </w:p>
        </w:tc>
        <w:tc>
          <w:tcPr>
            <w:tcW w:w="1133"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70"/>
              <w:ind w:left="132" w:right="123"/>
              <w:jc w:val="center"/>
              <w:rPr>
                <w:sz w:val="18"/>
              </w:rPr>
            </w:pPr>
            <w:r>
              <w:rPr>
                <w:spacing w:val="-10"/>
                <w:sz w:val="18"/>
              </w:rPr>
              <w:t>2</w:t>
            </w:r>
          </w:p>
        </w:tc>
        <w:tc>
          <w:tcPr>
            <w:tcW w:w="1135"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c>
          <w:tcPr>
            <w:tcW w:w="994"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70"/>
              <w:ind w:left="54" w:right="45"/>
              <w:jc w:val="center"/>
              <w:rPr>
                <w:sz w:val="18"/>
              </w:rPr>
            </w:pPr>
            <w:r>
              <w:rPr>
                <w:spacing w:val="-10"/>
                <w:sz w:val="18"/>
              </w:rPr>
              <w:t>1</w:t>
            </w:r>
          </w:p>
        </w:tc>
        <w:tc>
          <w:tcPr>
            <w:tcW w:w="984"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r>
      <w:tr w:rsidR="00870807">
        <w:trPr>
          <w:trHeight w:val="347"/>
        </w:trPr>
        <w:tc>
          <w:tcPr>
            <w:tcW w:w="538"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70"/>
              <w:ind w:left="10"/>
              <w:jc w:val="center"/>
              <w:rPr>
                <w:sz w:val="18"/>
              </w:rPr>
            </w:pPr>
            <w:r>
              <w:rPr>
                <w:spacing w:val="-10"/>
                <w:sz w:val="18"/>
              </w:rPr>
              <w:t>8</w:t>
            </w:r>
          </w:p>
        </w:tc>
        <w:tc>
          <w:tcPr>
            <w:tcW w:w="6855"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70"/>
              <w:ind w:left="108"/>
              <w:rPr>
                <w:sz w:val="18"/>
              </w:rPr>
            </w:pPr>
            <w:r>
              <w:rPr>
                <w:sz w:val="18"/>
              </w:rPr>
              <w:t>Кількість</w:t>
            </w:r>
            <w:r>
              <w:rPr>
                <w:spacing w:val="-2"/>
                <w:sz w:val="18"/>
              </w:rPr>
              <w:t xml:space="preserve"> </w:t>
            </w:r>
            <w:r>
              <w:rPr>
                <w:sz w:val="18"/>
              </w:rPr>
              <w:t>лікарів,</w:t>
            </w:r>
            <w:r>
              <w:rPr>
                <w:spacing w:val="-1"/>
                <w:sz w:val="18"/>
              </w:rPr>
              <w:t xml:space="preserve"> </w:t>
            </w:r>
            <w:r>
              <w:rPr>
                <w:sz w:val="18"/>
              </w:rPr>
              <w:t>яким</w:t>
            </w:r>
            <w:r>
              <w:rPr>
                <w:spacing w:val="-2"/>
                <w:sz w:val="18"/>
              </w:rPr>
              <w:t xml:space="preserve"> </w:t>
            </w:r>
            <w:r>
              <w:rPr>
                <w:sz w:val="18"/>
              </w:rPr>
              <w:t>планується</w:t>
            </w:r>
            <w:r>
              <w:rPr>
                <w:spacing w:val="-1"/>
                <w:sz w:val="18"/>
              </w:rPr>
              <w:t xml:space="preserve"> </w:t>
            </w:r>
            <w:r>
              <w:rPr>
                <w:sz w:val="18"/>
              </w:rPr>
              <w:t>придбати</w:t>
            </w:r>
            <w:r>
              <w:rPr>
                <w:spacing w:val="-2"/>
                <w:sz w:val="18"/>
              </w:rPr>
              <w:t xml:space="preserve"> </w:t>
            </w:r>
            <w:r>
              <w:rPr>
                <w:sz w:val="18"/>
              </w:rPr>
              <w:t>комп'ютерну</w:t>
            </w:r>
            <w:r>
              <w:rPr>
                <w:spacing w:val="-1"/>
                <w:sz w:val="18"/>
              </w:rPr>
              <w:t xml:space="preserve"> </w:t>
            </w:r>
            <w:r>
              <w:rPr>
                <w:spacing w:val="-2"/>
                <w:sz w:val="18"/>
              </w:rPr>
              <w:t>техніку</w:t>
            </w:r>
          </w:p>
        </w:tc>
        <w:tc>
          <w:tcPr>
            <w:tcW w:w="1133"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70"/>
              <w:ind w:left="132" w:right="122"/>
              <w:jc w:val="center"/>
              <w:rPr>
                <w:sz w:val="18"/>
              </w:rPr>
            </w:pPr>
            <w:r>
              <w:rPr>
                <w:spacing w:val="-4"/>
                <w:sz w:val="18"/>
              </w:rPr>
              <w:t>осіб</w:t>
            </w:r>
          </w:p>
        </w:tc>
        <w:tc>
          <w:tcPr>
            <w:tcW w:w="710"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c>
          <w:tcPr>
            <w:tcW w:w="993"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70"/>
              <w:ind w:left="54" w:right="45"/>
              <w:jc w:val="center"/>
              <w:rPr>
                <w:sz w:val="18"/>
              </w:rPr>
            </w:pPr>
            <w:r>
              <w:rPr>
                <w:spacing w:val="-5"/>
                <w:sz w:val="18"/>
              </w:rPr>
              <w:t>17</w:t>
            </w:r>
          </w:p>
        </w:tc>
        <w:tc>
          <w:tcPr>
            <w:tcW w:w="1133"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c>
          <w:tcPr>
            <w:tcW w:w="1135"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c>
          <w:tcPr>
            <w:tcW w:w="994"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c>
          <w:tcPr>
            <w:tcW w:w="984"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r>
      <w:tr w:rsidR="00870807">
        <w:trPr>
          <w:trHeight w:val="270"/>
        </w:trPr>
        <w:tc>
          <w:tcPr>
            <w:tcW w:w="538"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31"/>
              <w:ind w:left="10"/>
              <w:jc w:val="center"/>
              <w:rPr>
                <w:sz w:val="18"/>
              </w:rPr>
            </w:pPr>
            <w:r>
              <w:rPr>
                <w:spacing w:val="-10"/>
                <w:sz w:val="18"/>
              </w:rPr>
              <w:t>9</w:t>
            </w:r>
          </w:p>
        </w:tc>
        <w:tc>
          <w:tcPr>
            <w:tcW w:w="6855"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31"/>
              <w:ind w:left="108"/>
              <w:rPr>
                <w:sz w:val="18"/>
              </w:rPr>
            </w:pPr>
            <w:r>
              <w:rPr>
                <w:sz w:val="18"/>
              </w:rPr>
              <w:t>Кількість</w:t>
            </w:r>
            <w:r>
              <w:rPr>
                <w:spacing w:val="-3"/>
                <w:sz w:val="18"/>
              </w:rPr>
              <w:t xml:space="preserve"> </w:t>
            </w:r>
            <w:r>
              <w:rPr>
                <w:sz w:val="18"/>
              </w:rPr>
              <w:t>кондиціонерів,</w:t>
            </w:r>
            <w:r>
              <w:rPr>
                <w:spacing w:val="-2"/>
                <w:sz w:val="18"/>
              </w:rPr>
              <w:t xml:space="preserve"> </w:t>
            </w:r>
            <w:r>
              <w:rPr>
                <w:sz w:val="18"/>
              </w:rPr>
              <w:t>що</w:t>
            </w:r>
            <w:r>
              <w:rPr>
                <w:spacing w:val="-3"/>
                <w:sz w:val="18"/>
              </w:rPr>
              <w:t xml:space="preserve"> </w:t>
            </w:r>
            <w:r>
              <w:rPr>
                <w:sz w:val="18"/>
              </w:rPr>
              <w:t>планується</w:t>
            </w:r>
            <w:r>
              <w:rPr>
                <w:spacing w:val="-2"/>
                <w:sz w:val="18"/>
              </w:rPr>
              <w:t xml:space="preserve"> придбати</w:t>
            </w:r>
          </w:p>
        </w:tc>
        <w:tc>
          <w:tcPr>
            <w:tcW w:w="1133"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31"/>
              <w:ind w:left="132" w:right="123"/>
              <w:jc w:val="center"/>
              <w:rPr>
                <w:sz w:val="18"/>
              </w:rPr>
            </w:pPr>
            <w:r>
              <w:rPr>
                <w:spacing w:val="-2"/>
                <w:sz w:val="18"/>
              </w:rPr>
              <w:t>одиниць</w:t>
            </w:r>
          </w:p>
        </w:tc>
        <w:tc>
          <w:tcPr>
            <w:tcW w:w="710"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c>
          <w:tcPr>
            <w:tcW w:w="993"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31"/>
              <w:ind w:left="54" w:right="45"/>
              <w:jc w:val="center"/>
              <w:rPr>
                <w:sz w:val="18"/>
              </w:rPr>
            </w:pPr>
            <w:r>
              <w:rPr>
                <w:spacing w:val="-5"/>
                <w:sz w:val="18"/>
              </w:rPr>
              <w:t>100</w:t>
            </w:r>
          </w:p>
        </w:tc>
        <w:tc>
          <w:tcPr>
            <w:tcW w:w="1133"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c>
          <w:tcPr>
            <w:tcW w:w="1135"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c>
          <w:tcPr>
            <w:tcW w:w="994"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c>
          <w:tcPr>
            <w:tcW w:w="984"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r>
    </w:tbl>
    <w:p w:rsidR="00870807" w:rsidRDefault="00870807">
      <w:pPr>
        <w:sectPr w:rsidR="00870807">
          <w:headerReference w:type="default" r:id="rId32"/>
          <w:headerReference w:type="first" r:id="rId33"/>
          <w:pgSz w:w="16838" w:h="11906" w:orient="landscape"/>
          <w:pgMar w:top="1400" w:right="708" w:bottom="280" w:left="1275" w:header="719" w:footer="0" w:gutter="0"/>
          <w:cols w:space="720"/>
          <w:formProt w:val="0"/>
          <w:docGrid w:linePitch="100" w:charSpace="4096"/>
        </w:sectPr>
      </w:pPr>
    </w:p>
    <w:p w:rsidR="00870807" w:rsidRDefault="00870807">
      <w:pPr>
        <w:pStyle w:val="ac"/>
        <w:spacing w:before="47"/>
        <w:rPr>
          <w:b/>
          <w:sz w:val="20"/>
        </w:rPr>
      </w:pPr>
    </w:p>
    <w:tbl>
      <w:tblPr>
        <w:tblStyle w:val="TableNormal"/>
        <w:tblW w:w="14477" w:type="dxa"/>
        <w:tblInd w:w="131" w:type="dxa"/>
        <w:tblLayout w:type="fixed"/>
        <w:tblCellMar>
          <w:left w:w="5" w:type="dxa"/>
          <w:right w:w="5" w:type="dxa"/>
        </w:tblCellMar>
        <w:tblLook w:val="01E0" w:firstRow="1" w:lastRow="1" w:firstColumn="1" w:lastColumn="1" w:noHBand="0" w:noVBand="0"/>
      </w:tblPr>
      <w:tblGrid>
        <w:gridCol w:w="539"/>
        <w:gridCol w:w="6856"/>
        <w:gridCol w:w="1133"/>
        <w:gridCol w:w="710"/>
        <w:gridCol w:w="993"/>
        <w:gridCol w:w="1133"/>
        <w:gridCol w:w="1135"/>
        <w:gridCol w:w="994"/>
        <w:gridCol w:w="984"/>
      </w:tblGrid>
      <w:tr w:rsidR="00870807">
        <w:trPr>
          <w:trHeight w:val="347"/>
        </w:trPr>
        <w:tc>
          <w:tcPr>
            <w:tcW w:w="538"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70"/>
              <w:ind w:left="10"/>
              <w:jc w:val="center"/>
              <w:rPr>
                <w:sz w:val="18"/>
              </w:rPr>
            </w:pPr>
            <w:r>
              <w:rPr>
                <w:spacing w:val="-5"/>
                <w:sz w:val="18"/>
              </w:rPr>
              <w:t>10</w:t>
            </w:r>
          </w:p>
        </w:tc>
        <w:tc>
          <w:tcPr>
            <w:tcW w:w="6855"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70"/>
              <w:ind w:left="108"/>
              <w:rPr>
                <w:sz w:val="18"/>
              </w:rPr>
            </w:pPr>
            <w:r>
              <w:rPr>
                <w:sz w:val="18"/>
              </w:rPr>
              <w:t>Кількість</w:t>
            </w:r>
            <w:r>
              <w:rPr>
                <w:spacing w:val="-3"/>
                <w:sz w:val="18"/>
              </w:rPr>
              <w:t xml:space="preserve"> </w:t>
            </w:r>
            <w:r>
              <w:rPr>
                <w:sz w:val="18"/>
              </w:rPr>
              <w:t>палива,</w:t>
            </w:r>
            <w:r>
              <w:rPr>
                <w:spacing w:val="-1"/>
                <w:sz w:val="18"/>
              </w:rPr>
              <w:t xml:space="preserve"> </w:t>
            </w:r>
            <w:r>
              <w:rPr>
                <w:sz w:val="18"/>
              </w:rPr>
              <w:t>що</w:t>
            </w:r>
            <w:r>
              <w:rPr>
                <w:spacing w:val="-1"/>
                <w:sz w:val="18"/>
              </w:rPr>
              <w:t xml:space="preserve"> </w:t>
            </w:r>
            <w:r>
              <w:rPr>
                <w:sz w:val="18"/>
              </w:rPr>
              <w:t xml:space="preserve">планується </w:t>
            </w:r>
            <w:r>
              <w:rPr>
                <w:spacing w:val="-2"/>
                <w:sz w:val="18"/>
              </w:rPr>
              <w:t>придбати</w:t>
            </w:r>
          </w:p>
        </w:tc>
        <w:tc>
          <w:tcPr>
            <w:tcW w:w="1133"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70"/>
              <w:ind w:left="132" w:right="123"/>
              <w:jc w:val="center"/>
              <w:rPr>
                <w:sz w:val="18"/>
              </w:rPr>
            </w:pPr>
            <w:r>
              <w:rPr>
                <w:spacing w:val="-10"/>
                <w:sz w:val="18"/>
              </w:rPr>
              <w:t>л</w:t>
            </w:r>
          </w:p>
        </w:tc>
        <w:tc>
          <w:tcPr>
            <w:tcW w:w="710"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c>
          <w:tcPr>
            <w:tcW w:w="993"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c>
          <w:tcPr>
            <w:tcW w:w="1133"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70"/>
              <w:ind w:left="132" w:right="123"/>
              <w:jc w:val="center"/>
              <w:rPr>
                <w:sz w:val="18"/>
              </w:rPr>
            </w:pPr>
            <w:r>
              <w:rPr>
                <w:spacing w:val="-4"/>
                <w:sz w:val="18"/>
              </w:rPr>
              <w:t>3770</w:t>
            </w:r>
          </w:p>
        </w:tc>
        <w:tc>
          <w:tcPr>
            <w:tcW w:w="1135"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70"/>
              <w:ind w:left="132" w:right="123"/>
              <w:jc w:val="center"/>
              <w:rPr>
                <w:sz w:val="18"/>
              </w:rPr>
            </w:pPr>
            <w:r>
              <w:rPr>
                <w:spacing w:val="-4"/>
                <w:sz w:val="18"/>
              </w:rPr>
              <w:t>5660</w:t>
            </w:r>
          </w:p>
        </w:tc>
        <w:tc>
          <w:tcPr>
            <w:tcW w:w="994"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70"/>
              <w:ind w:left="54" w:right="45"/>
              <w:jc w:val="center"/>
              <w:rPr>
                <w:sz w:val="18"/>
              </w:rPr>
            </w:pPr>
            <w:r>
              <w:rPr>
                <w:spacing w:val="-4"/>
                <w:sz w:val="18"/>
              </w:rPr>
              <w:t>7550</w:t>
            </w:r>
          </w:p>
        </w:tc>
        <w:tc>
          <w:tcPr>
            <w:tcW w:w="984"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r>
      <w:tr w:rsidR="00870807">
        <w:trPr>
          <w:trHeight w:val="347"/>
        </w:trPr>
        <w:tc>
          <w:tcPr>
            <w:tcW w:w="538"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70"/>
              <w:ind w:left="10"/>
              <w:jc w:val="center"/>
              <w:rPr>
                <w:sz w:val="18"/>
              </w:rPr>
            </w:pPr>
            <w:r>
              <w:rPr>
                <w:spacing w:val="-5"/>
                <w:sz w:val="18"/>
              </w:rPr>
              <w:t>11</w:t>
            </w:r>
          </w:p>
        </w:tc>
        <w:tc>
          <w:tcPr>
            <w:tcW w:w="6855"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70"/>
              <w:ind w:left="108"/>
              <w:rPr>
                <w:sz w:val="18"/>
              </w:rPr>
            </w:pPr>
            <w:r>
              <w:rPr>
                <w:sz w:val="18"/>
              </w:rPr>
              <w:t>Кількість</w:t>
            </w:r>
            <w:r>
              <w:rPr>
                <w:spacing w:val="-3"/>
                <w:sz w:val="18"/>
              </w:rPr>
              <w:t xml:space="preserve"> </w:t>
            </w:r>
            <w:r>
              <w:rPr>
                <w:sz w:val="18"/>
              </w:rPr>
              <w:t xml:space="preserve">скла, що планується </w:t>
            </w:r>
            <w:r>
              <w:rPr>
                <w:spacing w:val="-2"/>
                <w:sz w:val="18"/>
              </w:rPr>
              <w:t>придбати</w:t>
            </w:r>
          </w:p>
        </w:tc>
        <w:tc>
          <w:tcPr>
            <w:tcW w:w="1133"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ind w:left="132" w:right="123"/>
              <w:jc w:val="center"/>
              <w:rPr>
                <w:sz w:val="18"/>
              </w:rPr>
            </w:pPr>
            <w:r>
              <w:rPr>
                <w:sz w:val="18"/>
              </w:rPr>
              <w:t xml:space="preserve">кв. </w:t>
            </w:r>
            <w:r>
              <w:rPr>
                <w:spacing w:val="-10"/>
                <w:sz w:val="18"/>
              </w:rPr>
              <w:t>м</w:t>
            </w:r>
          </w:p>
        </w:tc>
        <w:tc>
          <w:tcPr>
            <w:tcW w:w="710"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c>
          <w:tcPr>
            <w:tcW w:w="993"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c>
          <w:tcPr>
            <w:tcW w:w="1133"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c>
          <w:tcPr>
            <w:tcW w:w="1135"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70"/>
              <w:ind w:left="132" w:right="123"/>
              <w:jc w:val="center"/>
              <w:rPr>
                <w:sz w:val="18"/>
              </w:rPr>
            </w:pPr>
            <w:r>
              <w:rPr>
                <w:spacing w:val="-5"/>
                <w:sz w:val="18"/>
              </w:rPr>
              <w:t>38</w:t>
            </w:r>
          </w:p>
        </w:tc>
        <w:tc>
          <w:tcPr>
            <w:tcW w:w="994"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c>
          <w:tcPr>
            <w:tcW w:w="984"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r>
      <w:tr w:rsidR="00870807">
        <w:trPr>
          <w:trHeight w:val="347"/>
        </w:trPr>
        <w:tc>
          <w:tcPr>
            <w:tcW w:w="538"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70"/>
              <w:ind w:left="10"/>
              <w:jc w:val="center"/>
              <w:rPr>
                <w:sz w:val="18"/>
              </w:rPr>
            </w:pPr>
            <w:r>
              <w:rPr>
                <w:spacing w:val="-5"/>
                <w:sz w:val="18"/>
              </w:rPr>
              <w:t>12</w:t>
            </w:r>
          </w:p>
        </w:tc>
        <w:tc>
          <w:tcPr>
            <w:tcW w:w="6855"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70"/>
              <w:ind w:left="108"/>
              <w:rPr>
                <w:sz w:val="18"/>
              </w:rPr>
            </w:pPr>
            <w:r>
              <w:rPr>
                <w:sz w:val="18"/>
              </w:rPr>
              <w:t>Кількість</w:t>
            </w:r>
            <w:r>
              <w:rPr>
                <w:spacing w:val="-1"/>
                <w:sz w:val="18"/>
              </w:rPr>
              <w:t xml:space="preserve"> </w:t>
            </w:r>
            <w:r>
              <w:rPr>
                <w:sz w:val="18"/>
              </w:rPr>
              <w:t>пелет,</w:t>
            </w:r>
            <w:r>
              <w:rPr>
                <w:spacing w:val="-1"/>
                <w:sz w:val="18"/>
              </w:rPr>
              <w:t xml:space="preserve"> </w:t>
            </w:r>
            <w:r>
              <w:rPr>
                <w:sz w:val="18"/>
              </w:rPr>
              <w:t>що</w:t>
            </w:r>
            <w:r>
              <w:rPr>
                <w:spacing w:val="-1"/>
                <w:sz w:val="18"/>
              </w:rPr>
              <w:t xml:space="preserve"> </w:t>
            </w:r>
            <w:r>
              <w:rPr>
                <w:sz w:val="18"/>
              </w:rPr>
              <w:t xml:space="preserve">потрібно </w:t>
            </w:r>
            <w:r>
              <w:rPr>
                <w:spacing w:val="-2"/>
                <w:sz w:val="18"/>
              </w:rPr>
              <w:t>придбати</w:t>
            </w:r>
          </w:p>
        </w:tc>
        <w:tc>
          <w:tcPr>
            <w:tcW w:w="1133"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ind w:left="132" w:right="123"/>
              <w:jc w:val="center"/>
              <w:rPr>
                <w:sz w:val="18"/>
              </w:rPr>
            </w:pPr>
            <w:r>
              <w:rPr>
                <w:spacing w:val="-10"/>
                <w:sz w:val="18"/>
              </w:rPr>
              <w:t>т</w:t>
            </w:r>
          </w:p>
        </w:tc>
        <w:tc>
          <w:tcPr>
            <w:tcW w:w="710"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c>
          <w:tcPr>
            <w:tcW w:w="993"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c>
          <w:tcPr>
            <w:tcW w:w="1133"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c>
          <w:tcPr>
            <w:tcW w:w="1135"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c>
          <w:tcPr>
            <w:tcW w:w="994"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70"/>
              <w:ind w:left="54" w:right="45"/>
              <w:jc w:val="center"/>
              <w:rPr>
                <w:sz w:val="18"/>
              </w:rPr>
            </w:pPr>
            <w:r>
              <w:rPr>
                <w:spacing w:val="-10"/>
                <w:sz w:val="18"/>
              </w:rPr>
              <w:t>4</w:t>
            </w:r>
          </w:p>
        </w:tc>
        <w:tc>
          <w:tcPr>
            <w:tcW w:w="984"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r>
      <w:tr w:rsidR="00870807">
        <w:trPr>
          <w:trHeight w:val="353"/>
        </w:trPr>
        <w:tc>
          <w:tcPr>
            <w:tcW w:w="538"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c>
          <w:tcPr>
            <w:tcW w:w="6855"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73"/>
              <w:ind w:left="108"/>
              <w:rPr>
                <w:b/>
                <w:sz w:val="18"/>
              </w:rPr>
            </w:pPr>
            <w:r>
              <w:rPr>
                <w:b/>
                <w:sz w:val="18"/>
              </w:rPr>
              <w:t>ІІІ.</w:t>
            </w:r>
            <w:r>
              <w:rPr>
                <w:b/>
                <w:spacing w:val="-4"/>
                <w:sz w:val="18"/>
              </w:rPr>
              <w:t xml:space="preserve"> </w:t>
            </w:r>
            <w:r>
              <w:rPr>
                <w:b/>
                <w:sz w:val="18"/>
              </w:rPr>
              <w:t>Показники</w:t>
            </w:r>
            <w:r>
              <w:rPr>
                <w:b/>
                <w:spacing w:val="-4"/>
                <w:sz w:val="18"/>
              </w:rPr>
              <w:t xml:space="preserve"> </w:t>
            </w:r>
            <w:r>
              <w:rPr>
                <w:b/>
                <w:spacing w:val="-2"/>
                <w:sz w:val="18"/>
              </w:rPr>
              <w:t>ефективності</w:t>
            </w:r>
          </w:p>
        </w:tc>
        <w:tc>
          <w:tcPr>
            <w:tcW w:w="1133"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c>
          <w:tcPr>
            <w:tcW w:w="710"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c>
          <w:tcPr>
            <w:tcW w:w="993"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c>
          <w:tcPr>
            <w:tcW w:w="1133"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c>
          <w:tcPr>
            <w:tcW w:w="1135"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c>
          <w:tcPr>
            <w:tcW w:w="994"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c>
          <w:tcPr>
            <w:tcW w:w="984"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r>
      <w:tr w:rsidR="00870807">
        <w:trPr>
          <w:trHeight w:val="253"/>
        </w:trPr>
        <w:tc>
          <w:tcPr>
            <w:tcW w:w="538"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23"/>
              <w:ind w:left="10"/>
              <w:jc w:val="center"/>
              <w:rPr>
                <w:sz w:val="18"/>
              </w:rPr>
            </w:pPr>
            <w:r>
              <w:rPr>
                <w:spacing w:val="-10"/>
                <w:sz w:val="18"/>
              </w:rPr>
              <w:t>1</w:t>
            </w:r>
          </w:p>
        </w:tc>
        <w:tc>
          <w:tcPr>
            <w:tcW w:w="6855"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23"/>
              <w:ind w:left="108"/>
              <w:rPr>
                <w:sz w:val="18"/>
              </w:rPr>
            </w:pPr>
            <w:r>
              <w:rPr>
                <w:sz w:val="18"/>
              </w:rPr>
              <w:t>Середні</w:t>
            </w:r>
            <w:r>
              <w:rPr>
                <w:spacing w:val="-3"/>
                <w:sz w:val="18"/>
              </w:rPr>
              <w:t xml:space="preserve"> </w:t>
            </w:r>
            <w:r>
              <w:rPr>
                <w:sz w:val="18"/>
              </w:rPr>
              <w:t>видатки</w:t>
            </w:r>
            <w:r>
              <w:rPr>
                <w:spacing w:val="42"/>
                <w:sz w:val="18"/>
              </w:rPr>
              <w:t xml:space="preserve"> </w:t>
            </w:r>
            <w:r>
              <w:rPr>
                <w:sz w:val="18"/>
              </w:rPr>
              <w:t>на</w:t>
            </w:r>
            <w:r>
              <w:rPr>
                <w:spacing w:val="41"/>
                <w:sz w:val="18"/>
              </w:rPr>
              <w:t xml:space="preserve"> </w:t>
            </w:r>
            <w:r>
              <w:rPr>
                <w:sz w:val="18"/>
              </w:rPr>
              <w:t>1</w:t>
            </w:r>
            <w:r>
              <w:rPr>
                <w:spacing w:val="-1"/>
                <w:sz w:val="18"/>
              </w:rPr>
              <w:t xml:space="preserve"> </w:t>
            </w:r>
            <w:r>
              <w:rPr>
                <w:sz w:val="18"/>
              </w:rPr>
              <w:t>одиницю</w:t>
            </w:r>
            <w:r>
              <w:rPr>
                <w:spacing w:val="-2"/>
                <w:sz w:val="18"/>
              </w:rPr>
              <w:t xml:space="preserve"> обладнання</w:t>
            </w:r>
          </w:p>
        </w:tc>
        <w:tc>
          <w:tcPr>
            <w:tcW w:w="1133"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23"/>
              <w:ind w:left="132" w:right="123"/>
              <w:jc w:val="center"/>
              <w:rPr>
                <w:sz w:val="18"/>
              </w:rPr>
            </w:pPr>
            <w:r>
              <w:rPr>
                <w:sz w:val="18"/>
              </w:rPr>
              <w:t xml:space="preserve">тис. </w:t>
            </w:r>
            <w:r>
              <w:rPr>
                <w:spacing w:val="-5"/>
                <w:sz w:val="18"/>
              </w:rPr>
              <w:t>грн</w:t>
            </w:r>
          </w:p>
        </w:tc>
        <w:tc>
          <w:tcPr>
            <w:tcW w:w="710"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c>
          <w:tcPr>
            <w:tcW w:w="993"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23"/>
              <w:ind w:left="54" w:right="45"/>
              <w:jc w:val="center"/>
              <w:rPr>
                <w:sz w:val="18"/>
              </w:rPr>
            </w:pPr>
            <w:r>
              <w:rPr>
                <w:spacing w:val="-2"/>
                <w:sz w:val="18"/>
              </w:rPr>
              <w:t>105,1</w:t>
            </w:r>
          </w:p>
        </w:tc>
        <w:tc>
          <w:tcPr>
            <w:tcW w:w="1133"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23"/>
              <w:ind w:left="132" w:right="123"/>
              <w:jc w:val="center"/>
              <w:rPr>
                <w:sz w:val="18"/>
              </w:rPr>
            </w:pPr>
            <w:r>
              <w:rPr>
                <w:spacing w:val="-2"/>
                <w:sz w:val="18"/>
              </w:rPr>
              <w:t>487,5</w:t>
            </w:r>
          </w:p>
        </w:tc>
        <w:tc>
          <w:tcPr>
            <w:tcW w:w="1135"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23"/>
              <w:ind w:left="132" w:right="123"/>
              <w:jc w:val="center"/>
              <w:rPr>
                <w:sz w:val="18"/>
              </w:rPr>
            </w:pPr>
            <w:r>
              <w:rPr>
                <w:spacing w:val="-2"/>
                <w:sz w:val="18"/>
              </w:rPr>
              <w:t>83,08</w:t>
            </w:r>
          </w:p>
        </w:tc>
        <w:tc>
          <w:tcPr>
            <w:tcW w:w="994"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23"/>
              <w:ind w:left="54" w:right="45"/>
              <w:jc w:val="center"/>
              <w:rPr>
                <w:sz w:val="18"/>
              </w:rPr>
            </w:pPr>
            <w:r>
              <w:rPr>
                <w:spacing w:val="-5"/>
                <w:sz w:val="18"/>
              </w:rPr>
              <w:t>795</w:t>
            </w:r>
          </w:p>
        </w:tc>
        <w:tc>
          <w:tcPr>
            <w:tcW w:w="984"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23"/>
              <w:ind w:left="54" w:right="44"/>
              <w:jc w:val="center"/>
              <w:rPr>
                <w:sz w:val="18"/>
              </w:rPr>
            </w:pPr>
            <w:r>
              <w:rPr>
                <w:spacing w:val="-5"/>
                <w:sz w:val="18"/>
              </w:rPr>
              <w:t>263</w:t>
            </w:r>
          </w:p>
        </w:tc>
      </w:tr>
      <w:tr w:rsidR="00870807">
        <w:trPr>
          <w:trHeight w:val="285"/>
        </w:trPr>
        <w:tc>
          <w:tcPr>
            <w:tcW w:w="538"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39"/>
              <w:ind w:left="10"/>
              <w:jc w:val="center"/>
              <w:rPr>
                <w:sz w:val="18"/>
              </w:rPr>
            </w:pPr>
            <w:r>
              <w:rPr>
                <w:spacing w:val="-10"/>
                <w:sz w:val="18"/>
              </w:rPr>
              <w:t>2</w:t>
            </w:r>
          </w:p>
        </w:tc>
        <w:tc>
          <w:tcPr>
            <w:tcW w:w="6855"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78" w:line="187" w:lineRule="exact"/>
              <w:ind w:left="108"/>
              <w:rPr>
                <w:sz w:val="18"/>
              </w:rPr>
            </w:pPr>
            <w:r>
              <w:rPr>
                <w:sz w:val="18"/>
              </w:rPr>
              <w:t>Середні</w:t>
            </w:r>
            <w:r>
              <w:rPr>
                <w:spacing w:val="-3"/>
                <w:sz w:val="18"/>
              </w:rPr>
              <w:t xml:space="preserve"> </w:t>
            </w:r>
            <w:r>
              <w:rPr>
                <w:sz w:val="18"/>
              </w:rPr>
              <w:t>видатки</w:t>
            </w:r>
            <w:r>
              <w:rPr>
                <w:spacing w:val="-3"/>
                <w:sz w:val="18"/>
              </w:rPr>
              <w:t xml:space="preserve"> </w:t>
            </w:r>
            <w:r>
              <w:rPr>
                <w:sz w:val="18"/>
              </w:rPr>
              <w:t>на</w:t>
            </w:r>
            <w:r>
              <w:rPr>
                <w:spacing w:val="-2"/>
                <w:sz w:val="18"/>
              </w:rPr>
              <w:t xml:space="preserve"> </w:t>
            </w:r>
            <w:r>
              <w:rPr>
                <w:sz w:val="18"/>
              </w:rPr>
              <w:t>встановлення</w:t>
            </w:r>
            <w:r>
              <w:rPr>
                <w:spacing w:val="-2"/>
                <w:sz w:val="18"/>
              </w:rPr>
              <w:t xml:space="preserve"> </w:t>
            </w:r>
            <w:r>
              <w:rPr>
                <w:sz w:val="18"/>
              </w:rPr>
              <w:t>системи</w:t>
            </w:r>
            <w:r>
              <w:rPr>
                <w:spacing w:val="-2"/>
                <w:sz w:val="18"/>
              </w:rPr>
              <w:t xml:space="preserve"> </w:t>
            </w:r>
            <w:r>
              <w:rPr>
                <w:sz w:val="18"/>
              </w:rPr>
              <w:t>протипожежного</w:t>
            </w:r>
            <w:r>
              <w:rPr>
                <w:spacing w:val="-2"/>
                <w:sz w:val="18"/>
              </w:rPr>
              <w:t xml:space="preserve"> </w:t>
            </w:r>
            <w:r>
              <w:rPr>
                <w:sz w:val="18"/>
              </w:rPr>
              <w:t>захисту</w:t>
            </w:r>
            <w:r>
              <w:rPr>
                <w:spacing w:val="-1"/>
                <w:sz w:val="18"/>
              </w:rPr>
              <w:t xml:space="preserve"> </w:t>
            </w:r>
            <w:r>
              <w:rPr>
                <w:sz w:val="18"/>
              </w:rPr>
              <w:t>на</w:t>
            </w:r>
            <w:r>
              <w:rPr>
                <w:spacing w:val="-2"/>
                <w:sz w:val="18"/>
              </w:rPr>
              <w:t xml:space="preserve"> </w:t>
            </w:r>
            <w:r>
              <w:rPr>
                <w:sz w:val="18"/>
              </w:rPr>
              <w:t>один</w:t>
            </w:r>
            <w:r>
              <w:rPr>
                <w:spacing w:val="-2"/>
                <w:sz w:val="18"/>
              </w:rPr>
              <w:t xml:space="preserve"> об'єкт</w:t>
            </w:r>
          </w:p>
        </w:tc>
        <w:tc>
          <w:tcPr>
            <w:tcW w:w="1133"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39"/>
              <w:ind w:left="132" w:right="123"/>
              <w:jc w:val="center"/>
              <w:rPr>
                <w:sz w:val="18"/>
              </w:rPr>
            </w:pPr>
            <w:r>
              <w:rPr>
                <w:sz w:val="18"/>
              </w:rPr>
              <w:t xml:space="preserve">тис. </w:t>
            </w:r>
            <w:r>
              <w:rPr>
                <w:spacing w:val="-5"/>
                <w:sz w:val="18"/>
              </w:rPr>
              <w:t>грн</w:t>
            </w:r>
          </w:p>
        </w:tc>
        <w:tc>
          <w:tcPr>
            <w:tcW w:w="710"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c>
          <w:tcPr>
            <w:tcW w:w="993"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39"/>
              <w:ind w:left="54" w:right="45"/>
              <w:jc w:val="center"/>
              <w:rPr>
                <w:sz w:val="18"/>
              </w:rPr>
            </w:pPr>
            <w:r>
              <w:rPr>
                <w:spacing w:val="-4"/>
                <w:sz w:val="18"/>
              </w:rPr>
              <w:t>1220</w:t>
            </w:r>
          </w:p>
        </w:tc>
        <w:tc>
          <w:tcPr>
            <w:tcW w:w="1133"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39"/>
              <w:ind w:left="132" w:right="123"/>
              <w:jc w:val="center"/>
              <w:rPr>
                <w:sz w:val="18"/>
              </w:rPr>
            </w:pPr>
            <w:r>
              <w:rPr>
                <w:spacing w:val="-4"/>
                <w:sz w:val="18"/>
              </w:rPr>
              <w:t>1000</w:t>
            </w:r>
          </w:p>
        </w:tc>
        <w:tc>
          <w:tcPr>
            <w:tcW w:w="1135"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c>
          <w:tcPr>
            <w:tcW w:w="994"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39"/>
              <w:ind w:left="54" w:right="45"/>
              <w:jc w:val="center"/>
              <w:rPr>
                <w:sz w:val="18"/>
              </w:rPr>
            </w:pPr>
            <w:r>
              <w:rPr>
                <w:spacing w:val="-4"/>
                <w:sz w:val="18"/>
              </w:rPr>
              <w:t>1165</w:t>
            </w:r>
          </w:p>
        </w:tc>
        <w:tc>
          <w:tcPr>
            <w:tcW w:w="984"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39"/>
              <w:ind w:left="54" w:right="44"/>
              <w:jc w:val="center"/>
              <w:rPr>
                <w:sz w:val="18"/>
              </w:rPr>
            </w:pPr>
            <w:r>
              <w:rPr>
                <w:spacing w:val="-4"/>
                <w:sz w:val="18"/>
              </w:rPr>
              <w:t>1380</w:t>
            </w:r>
          </w:p>
        </w:tc>
      </w:tr>
      <w:tr w:rsidR="00870807">
        <w:trPr>
          <w:trHeight w:val="283"/>
        </w:trPr>
        <w:tc>
          <w:tcPr>
            <w:tcW w:w="538"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38"/>
              <w:ind w:left="10"/>
              <w:jc w:val="center"/>
              <w:rPr>
                <w:sz w:val="18"/>
              </w:rPr>
            </w:pPr>
            <w:r>
              <w:rPr>
                <w:spacing w:val="-10"/>
                <w:sz w:val="18"/>
              </w:rPr>
              <w:t>3</w:t>
            </w:r>
          </w:p>
        </w:tc>
        <w:tc>
          <w:tcPr>
            <w:tcW w:w="6855"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38"/>
              <w:ind w:left="108"/>
              <w:rPr>
                <w:sz w:val="18"/>
              </w:rPr>
            </w:pPr>
            <w:r>
              <w:rPr>
                <w:sz w:val="18"/>
              </w:rPr>
              <w:t>Середні</w:t>
            </w:r>
            <w:r>
              <w:rPr>
                <w:spacing w:val="-3"/>
                <w:sz w:val="18"/>
              </w:rPr>
              <w:t xml:space="preserve"> </w:t>
            </w:r>
            <w:r>
              <w:rPr>
                <w:sz w:val="18"/>
              </w:rPr>
              <w:t>видатки</w:t>
            </w:r>
            <w:r>
              <w:rPr>
                <w:spacing w:val="-2"/>
                <w:sz w:val="18"/>
              </w:rPr>
              <w:t xml:space="preserve"> </w:t>
            </w:r>
            <w:r>
              <w:rPr>
                <w:sz w:val="18"/>
              </w:rPr>
              <w:t>на</w:t>
            </w:r>
            <w:r>
              <w:rPr>
                <w:spacing w:val="-2"/>
                <w:sz w:val="18"/>
              </w:rPr>
              <w:t xml:space="preserve"> </w:t>
            </w:r>
            <w:r>
              <w:rPr>
                <w:sz w:val="18"/>
              </w:rPr>
              <w:t>придбання</w:t>
            </w:r>
            <w:r>
              <w:rPr>
                <w:spacing w:val="-2"/>
                <w:sz w:val="18"/>
              </w:rPr>
              <w:t xml:space="preserve"> </w:t>
            </w:r>
            <w:r>
              <w:rPr>
                <w:sz w:val="18"/>
              </w:rPr>
              <w:t>та</w:t>
            </w:r>
            <w:r>
              <w:rPr>
                <w:spacing w:val="-1"/>
                <w:sz w:val="18"/>
              </w:rPr>
              <w:t xml:space="preserve"> </w:t>
            </w:r>
            <w:r>
              <w:rPr>
                <w:sz w:val="18"/>
              </w:rPr>
              <w:t>встановлення</w:t>
            </w:r>
            <w:r>
              <w:rPr>
                <w:spacing w:val="-1"/>
                <w:sz w:val="18"/>
              </w:rPr>
              <w:t xml:space="preserve"> </w:t>
            </w:r>
            <w:r>
              <w:rPr>
                <w:sz w:val="18"/>
              </w:rPr>
              <w:t>1</w:t>
            </w:r>
            <w:r>
              <w:rPr>
                <w:spacing w:val="-2"/>
                <w:sz w:val="18"/>
              </w:rPr>
              <w:t xml:space="preserve"> </w:t>
            </w:r>
            <w:r>
              <w:rPr>
                <w:sz w:val="18"/>
              </w:rPr>
              <w:t>одиниці</w:t>
            </w:r>
            <w:r>
              <w:rPr>
                <w:spacing w:val="-1"/>
                <w:sz w:val="18"/>
              </w:rPr>
              <w:t xml:space="preserve"> </w:t>
            </w:r>
            <w:r>
              <w:rPr>
                <w:sz w:val="18"/>
              </w:rPr>
              <w:t>автоматичних</w:t>
            </w:r>
            <w:r>
              <w:rPr>
                <w:spacing w:val="-1"/>
                <w:sz w:val="18"/>
              </w:rPr>
              <w:t xml:space="preserve"> </w:t>
            </w:r>
            <w:r>
              <w:rPr>
                <w:spacing w:val="-2"/>
                <w:sz w:val="18"/>
              </w:rPr>
              <w:t>пандусів</w:t>
            </w:r>
          </w:p>
        </w:tc>
        <w:tc>
          <w:tcPr>
            <w:tcW w:w="1133"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38"/>
              <w:ind w:left="132" w:right="123"/>
              <w:jc w:val="center"/>
              <w:rPr>
                <w:sz w:val="18"/>
              </w:rPr>
            </w:pPr>
            <w:r>
              <w:rPr>
                <w:sz w:val="18"/>
              </w:rPr>
              <w:t xml:space="preserve">тис. </w:t>
            </w:r>
            <w:r>
              <w:rPr>
                <w:spacing w:val="-5"/>
                <w:sz w:val="18"/>
              </w:rPr>
              <w:t>грн</w:t>
            </w:r>
          </w:p>
        </w:tc>
        <w:tc>
          <w:tcPr>
            <w:tcW w:w="710"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c>
          <w:tcPr>
            <w:tcW w:w="993"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38"/>
              <w:ind w:left="54" w:right="45"/>
              <w:jc w:val="center"/>
              <w:rPr>
                <w:sz w:val="18"/>
              </w:rPr>
            </w:pPr>
            <w:r>
              <w:rPr>
                <w:spacing w:val="-5"/>
                <w:sz w:val="18"/>
              </w:rPr>
              <w:t>200</w:t>
            </w:r>
          </w:p>
        </w:tc>
        <w:tc>
          <w:tcPr>
            <w:tcW w:w="1133"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38"/>
              <w:ind w:left="132" w:right="123"/>
              <w:jc w:val="center"/>
              <w:rPr>
                <w:sz w:val="18"/>
              </w:rPr>
            </w:pPr>
            <w:r>
              <w:rPr>
                <w:spacing w:val="-5"/>
                <w:sz w:val="18"/>
              </w:rPr>
              <w:t>200</w:t>
            </w:r>
          </w:p>
        </w:tc>
        <w:tc>
          <w:tcPr>
            <w:tcW w:w="1135"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38"/>
              <w:ind w:left="132" w:right="123"/>
              <w:jc w:val="center"/>
              <w:rPr>
                <w:sz w:val="18"/>
              </w:rPr>
            </w:pPr>
            <w:r>
              <w:rPr>
                <w:spacing w:val="-5"/>
                <w:sz w:val="18"/>
              </w:rPr>
              <w:t>200</w:t>
            </w:r>
          </w:p>
        </w:tc>
        <w:tc>
          <w:tcPr>
            <w:tcW w:w="994"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38"/>
              <w:ind w:left="54" w:right="45"/>
              <w:jc w:val="center"/>
              <w:rPr>
                <w:sz w:val="18"/>
              </w:rPr>
            </w:pPr>
            <w:r>
              <w:rPr>
                <w:spacing w:val="-5"/>
                <w:sz w:val="18"/>
              </w:rPr>
              <w:t>200</w:t>
            </w:r>
          </w:p>
        </w:tc>
        <w:tc>
          <w:tcPr>
            <w:tcW w:w="984"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38"/>
              <w:ind w:left="54" w:right="44"/>
              <w:jc w:val="center"/>
              <w:rPr>
                <w:sz w:val="18"/>
              </w:rPr>
            </w:pPr>
            <w:r>
              <w:rPr>
                <w:spacing w:val="-5"/>
                <w:sz w:val="18"/>
              </w:rPr>
              <w:t>200</w:t>
            </w:r>
          </w:p>
        </w:tc>
      </w:tr>
      <w:tr w:rsidR="00870807">
        <w:trPr>
          <w:trHeight w:val="206"/>
        </w:trPr>
        <w:tc>
          <w:tcPr>
            <w:tcW w:w="538"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line="187" w:lineRule="exact"/>
              <w:ind w:left="10"/>
              <w:jc w:val="center"/>
              <w:rPr>
                <w:sz w:val="18"/>
              </w:rPr>
            </w:pPr>
            <w:r>
              <w:rPr>
                <w:spacing w:val="-10"/>
                <w:sz w:val="18"/>
              </w:rPr>
              <w:t>4</w:t>
            </w:r>
          </w:p>
        </w:tc>
        <w:tc>
          <w:tcPr>
            <w:tcW w:w="6855"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line="187" w:lineRule="exact"/>
              <w:ind w:left="108"/>
              <w:rPr>
                <w:sz w:val="18"/>
              </w:rPr>
            </w:pPr>
            <w:r>
              <w:rPr>
                <w:sz w:val="18"/>
              </w:rPr>
              <w:t>Середні</w:t>
            </w:r>
            <w:r>
              <w:rPr>
                <w:spacing w:val="-3"/>
                <w:sz w:val="18"/>
              </w:rPr>
              <w:t xml:space="preserve"> </w:t>
            </w:r>
            <w:r>
              <w:rPr>
                <w:sz w:val="18"/>
              </w:rPr>
              <w:t>видатки</w:t>
            </w:r>
            <w:r>
              <w:rPr>
                <w:spacing w:val="-3"/>
                <w:sz w:val="18"/>
              </w:rPr>
              <w:t xml:space="preserve"> </w:t>
            </w:r>
            <w:r>
              <w:rPr>
                <w:sz w:val="18"/>
              </w:rPr>
              <w:t>на</w:t>
            </w:r>
            <w:r>
              <w:rPr>
                <w:spacing w:val="-2"/>
                <w:sz w:val="18"/>
              </w:rPr>
              <w:t xml:space="preserve"> </w:t>
            </w:r>
            <w:r>
              <w:rPr>
                <w:sz w:val="18"/>
              </w:rPr>
              <w:t>проведення</w:t>
            </w:r>
            <w:r>
              <w:rPr>
                <w:spacing w:val="-2"/>
                <w:sz w:val="18"/>
              </w:rPr>
              <w:t xml:space="preserve"> </w:t>
            </w:r>
            <w:r>
              <w:rPr>
                <w:sz w:val="18"/>
              </w:rPr>
              <w:t>робіт</w:t>
            </w:r>
            <w:r>
              <w:rPr>
                <w:spacing w:val="-1"/>
                <w:sz w:val="18"/>
              </w:rPr>
              <w:t xml:space="preserve"> </w:t>
            </w:r>
            <w:r>
              <w:rPr>
                <w:sz w:val="18"/>
              </w:rPr>
              <w:t>з</w:t>
            </w:r>
            <w:r>
              <w:rPr>
                <w:spacing w:val="-2"/>
                <w:sz w:val="18"/>
              </w:rPr>
              <w:t xml:space="preserve"> </w:t>
            </w:r>
            <w:r>
              <w:rPr>
                <w:sz w:val="18"/>
              </w:rPr>
              <w:t>поточного</w:t>
            </w:r>
            <w:r>
              <w:rPr>
                <w:spacing w:val="-2"/>
                <w:sz w:val="18"/>
              </w:rPr>
              <w:t xml:space="preserve"> </w:t>
            </w:r>
            <w:r>
              <w:rPr>
                <w:sz w:val="18"/>
              </w:rPr>
              <w:t>ремонту</w:t>
            </w:r>
            <w:r>
              <w:rPr>
                <w:spacing w:val="-1"/>
                <w:sz w:val="18"/>
              </w:rPr>
              <w:t xml:space="preserve"> </w:t>
            </w:r>
            <w:r>
              <w:rPr>
                <w:sz w:val="18"/>
              </w:rPr>
              <w:t>на</w:t>
            </w:r>
            <w:r>
              <w:rPr>
                <w:spacing w:val="-3"/>
                <w:sz w:val="18"/>
              </w:rPr>
              <w:t xml:space="preserve"> </w:t>
            </w:r>
            <w:r>
              <w:rPr>
                <w:sz w:val="18"/>
              </w:rPr>
              <w:t>1</w:t>
            </w:r>
            <w:r>
              <w:rPr>
                <w:spacing w:val="-1"/>
                <w:sz w:val="18"/>
              </w:rPr>
              <w:t xml:space="preserve"> </w:t>
            </w:r>
            <w:r>
              <w:rPr>
                <w:spacing w:val="-2"/>
                <w:sz w:val="18"/>
              </w:rPr>
              <w:t>об'єкті</w:t>
            </w:r>
          </w:p>
        </w:tc>
        <w:tc>
          <w:tcPr>
            <w:tcW w:w="1133"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line="187" w:lineRule="exact"/>
              <w:ind w:left="132" w:right="123"/>
              <w:jc w:val="center"/>
              <w:rPr>
                <w:sz w:val="18"/>
              </w:rPr>
            </w:pPr>
            <w:r>
              <w:rPr>
                <w:sz w:val="18"/>
              </w:rPr>
              <w:t xml:space="preserve">тис. </w:t>
            </w:r>
            <w:r>
              <w:rPr>
                <w:spacing w:val="-5"/>
                <w:sz w:val="18"/>
              </w:rPr>
              <w:t>грн</w:t>
            </w:r>
          </w:p>
        </w:tc>
        <w:tc>
          <w:tcPr>
            <w:tcW w:w="710"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4"/>
              </w:rPr>
            </w:pPr>
          </w:p>
        </w:tc>
        <w:tc>
          <w:tcPr>
            <w:tcW w:w="993"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line="187" w:lineRule="exact"/>
              <w:ind w:left="54" w:right="45"/>
              <w:jc w:val="center"/>
              <w:rPr>
                <w:sz w:val="18"/>
              </w:rPr>
            </w:pPr>
            <w:r>
              <w:rPr>
                <w:spacing w:val="-2"/>
                <w:sz w:val="18"/>
              </w:rPr>
              <w:t>318,57</w:t>
            </w:r>
          </w:p>
        </w:tc>
        <w:tc>
          <w:tcPr>
            <w:tcW w:w="1133"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line="187" w:lineRule="exact"/>
              <w:ind w:left="132" w:right="123"/>
              <w:jc w:val="center"/>
              <w:rPr>
                <w:sz w:val="18"/>
              </w:rPr>
            </w:pPr>
            <w:r>
              <w:rPr>
                <w:spacing w:val="-2"/>
                <w:sz w:val="18"/>
              </w:rPr>
              <w:t>826,46</w:t>
            </w:r>
          </w:p>
        </w:tc>
        <w:tc>
          <w:tcPr>
            <w:tcW w:w="1135"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4"/>
              </w:rPr>
            </w:pPr>
          </w:p>
        </w:tc>
        <w:tc>
          <w:tcPr>
            <w:tcW w:w="994"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line="187" w:lineRule="exact"/>
              <w:ind w:left="54" w:right="45"/>
              <w:jc w:val="center"/>
              <w:rPr>
                <w:sz w:val="18"/>
              </w:rPr>
            </w:pPr>
            <w:r>
              <w:rPr>
                <w:spacing w:val="-2"/>
                <w:sz w:val="18"/>
              </w:rPr>
              <w:t>497,3</w:t>
            </w:r>
          </w:p>
        </w:tc>
        <w:tc>
          <w:tcPr>
            <w:tcW w:w="984"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line="187" w:lineRule="exact"/>
              <w:ind w:left="54" w:right="44"/>
              <w:jc w:val="center"/>
              <w:rPr>
                <w:sz w:val="18"/>
              </w:rPr>
            </w:pPr>
            <w:r>
              <w:rPr>
                <w:spacing w:val="-5"/>
                <w:sz w:val="18"/>
              </w:rPr>
              <w:t>615</w:t>
            </w:r>
          </w:p>
        </w:tc>
      </w:tr>
      <w:tr w:rsidR="00870807">
        <w:trPr>
          <w:trHeight w:val="242"/>
        </w:trPr>
        <w:tc>
          <w:tcPr>
            <w:tcW w:w="538"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18" w:line="205" w:lineRule="exact"/>
              <w:ind w:left="10"/>
              <w:jc w:val="center"/>
              <w:rPr>
                <w:sz w:val="18"/>
              </w:rPr>
            </w:pPr>
            <w:r>
              <w:rPr>
                <w:spacing w:val="-10"/>
                <w:sz w:val="18"/>
              </w:rPr>
              <w:t>5</w:t>
            </w:r>
          </w:p>
        </w:tc>
        <w:tc>
          <w:tcPr>
            <w:tcW w:w="6855"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36" w:line="187" w:lineRule="exact"/>
              <w:ind w:left="108"/>
              <w:rPr>
                <w:sz w:val="18"/>
              </w:rPr>
            </w:pPr>
            <w:r>
              <w:rPr>
                <w:sz w:val="18"/>
              </w:rPr>
              <w:t>Середні</w:t>
            </w:r>
            <w:r>
              <w:rPr>
                <w:spacing w:val="-5"/>
                <w:sz w:val="18"/>
              </w:rPr>
              <w:t xml:space="preserve"> </w:t>
            </w:r>
            <w:r>
              <w:rPr>
                <w:sz w:val="18"/>
              </w:rPr>
              <w:t>витрати</w:t>
            </w:r>
            <w:r>
              <w:rPr>
                <w:spacing w:val="-3"/>
                <w:sz w:val="18"/>
              </w:rPr>
              <w:t xml:space="preserve"> </w:t>
            </w:r>
            <w:r>
              <w:rPr>
                <w:sz w:val="18"/>
              </w:rPr>
              <w:t>на</w:t>
            </w:r>
            <w:r>
              <w:rPr>
                <w:spacing w:val="-1"/>
                <w:sz w:val="18"/>
              </w:rPr>
              <w:t xml:space="preserve"> </w:t>
            </w:r>
            <w:r>
              <w:rPr>
                <w:sz w:val="18"/>
              </w:rPr>
              <w:t>одиницю</w:t>
            </w:r>
            <w:r>
              <w:rPr>
                <w:spacing w:val="-3"/>
                <w:sz w:val="18"/>
              </w:rPr>
              <w:t xml:space="preserve"> </w:t>
            </w:r>
            <w:r>
              <w:rPr>
                <w:sz w:val="18"/>
              </w:rPr>
              <w:t>техніки,</w:t>
            </w:r>
            <w:r>
              <w:rPr>
                <w:spacing w:val="-2"/>
                <w:sz w:val="18"/>
              </w:rPr>
              <w:t xml:space="preserve"> </w:t>
            </w:r>
            <w:r>
              <w:rPr>
                <w:sz w:val="18"/>
              </w:rPr>
              <w:t>на</w:t>
            </w:r>
            <w:r>
              <w:rPr>
                <w:spacing w:val="-1"/>
                <w:sz w:val="18"/>
              </w:rPr>
              <w:t xml:space="preserve"> </w:t>
            </w:r>
            <w:r>
              <w:rPr>
                <w:sz w:val="18"/>
              </w:rPr>
              <w:t>якій</w:t>
            </w:r>
            <w:r>
              <w:rPr>
                <w:spacing w:val="-3"/>
                <w:sz w:val="18"/>
              </w:rPr>
              <w:t xml:space="preserve"> </w:t>
            </w:r>
            <w:r>
              <w:rPr>
                <w:sz w:val="18"/>
              </w:rPr>
              <w:t>планується</w:t>
            </w:r>
            <w:r>
              <w:rPr>
                <w:spacing w:val="-2"/>
                <w:sz w:val="18"/>
              </w:rPr>
              <w:t xml:space="preserve"> </w:t>
            </w:r>
            <w:r>
              <w:rPr>
                <w:sz w:val="18"/>
              </w:rPr>
              <w:t>проведення</w:t>
            </w:r>
            <w:r>
              <w:rPr>
                <w:spacing w:val="-1"/>
                <w:sz w:val="18"/>
              </w:rPr>
              <w:t xml:space="preserve"> </w:t>
            </w:r>
            <w:r>
              <w:rPr>
                <w:spacing w:val="-2"/>
                <w:sz w:val="18"/>
              </w:rPr>
              <w:t>повірки</w:t>
            </w:r>
          </w:p>
        </w:tc>
        <w:tc>
          <w:tcPr>
            <w:tcW w:w="1133"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18" w:line="205" w:lineRule="exact"/>
              <w:ind w:left="132" w:right="123"/>
              <w:jc w:val="center"/>
              <w:rPr>
                <w:sz w:val="18"/>
              </w:rPr>
            </w:pPr>
            <w:r>
              <w:rPr>
                <w:sz w:val="18"/>
              </w:rPr>
              <w:t xml:space="preserve">тис. </w:t>
            </w:r>
            <w:r>
              <w:rPr>
                <w:spacing w:val="-5"/>
                <w:sz w:val="18"/>
              </w:rPr>
              <w:t>грн</w:t>
            </w:r>
          </w:p>
        </w:tc>
        <w:tc>
          <w:tcPr>
            <w:tcW w:w="710"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6"/>
              </w:rPr>
            </w:pPr>
          </w:p>
        </w:tc>
        <w:tc>
          <w:tcPr>
            <w:tcW w:w="993"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18" w:line="205" w:lineRule="exact"/>
              <w:ind w:left="54" w:right="45"/>
              <w:jc w:val="center"/>
              <w:rPr>
                <w:sz w:val="18"/>
              </w:rPr>
            </w:pPr>
            <w:r>
              <w:rPr>
                <w:spacing w:val="-4"/>
                <w:sz w:val="18"/>
              </w:rPr>
              <w:t>0,61</w:t>
            </w:r>
          </w:p>
        </w:tc>
        <w:tc>
          <w:tcPr>
            <w:tcW w:w="1133"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18" w:line="205" w:lineRule="exact"/>
              <w:ind w:left="132" w:right="123"/>
              <w:jc w:val="center"/>
              <w:rPr>
                <w:sz w:val="18"/>
              </w:rPr>
            </w:pPr>
            <w:r>
              <w:rPr>
                <w:spacing w:val="-4"/>
                <w:sz w:val="18"/>
              </w:rPr>
              <w:t>0,48</w:t>
            </w:r>
          </w:p>
        </w:tc>
        <w:tc>
          <w:tcPr>
            <w:tcW w:w="1135"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18" w:line="205" w:lineRule="exact"/>
              <w:ind w:left="132" w:right="123"/>
              <w:jc w:val="center"/>
              <w:rPr>
                <w:sz w:val="18"/>
              </w:rPr>
            </w:pPr>
            <w:r>
              <w:rPr>
                <w:spacing w:val="-4"/>
                <w:sz w:val="18"/>
              </w:rPr>
              <w:t>0,48</w:t>
            </w:r>
          </w:p>
        </w:tc>
        <w:tc>
          <w:tcPr>
            <w:tcW w:w="994"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18" w:line="205" w:lineRule="exact"/>
              <w:ind w:left="54" w:right="45"/>
              <w:jc w:val="center"/>
              <w:rPr>
                <w:sz w:val="18"/>
              </w:rPr>
            </w:pPr>
            <w:r>
              <w:rPr>
                <w:spacing w:val="-4"/>
                <w:sz w:val="18"/>
              </w:rPr>
              <w:t>0,48</w:t>
            </w:r>
          </w:p>
        </w:tc>
        <w:tc>
          <w:tcPr>
            <w:tcW w:w="984"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18" w:line="205" w:lineRule="exact"/>
              <w:ind w:left="54" w:right="44"/>
              <w:jc w:val="center"/>
              <w:rPr>
                <w:sz w:val="18"/>
              </w:rPr>
            </w:pPr>
            <w:r>
              <w:rPr>
                <w:spacing w:val="-4"/>
                <w:sz w:val="18"/>
              </w:rPr>
              <w:t>0,48</w:t>
            </w:r>
          </w:p>
        </w:tc>
      </w:tr>
      <w:tr w:rsidR="00870807">
        <w:trPr>
          <w:trHeight w:val="413"/>
        </w:trPr>
        <w:tc>
          <w:tcPr>
            <w:tcW w:w="538"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103"/>
              <w:ind w:left="10"/>
              <w:jc w:val="center"/>
              <w:rPr>
                <w:sz w:val="18"/>
              </w:rPr>
            </w:pPr>
            <w:r>
              <w:rPr>
                <w:spacing w:val="-10"/>
                <w:sz w:val="18"/>
              </w:rPr>
              <w:t>6</w:t>
            </w:r>
          </w:p>
        </w:tc>
        <w:tc>
          <w:tcPr>
            <w:tcW w:w="6855"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line="200" w:lineRule="atLeast"/>
              <w:ind w:left="108"/>
              <w:rPr>
                <w:sz w:val="18"/>
              </w:rPr>
            </w:pPr>
            <w:r>
              <w:rPr>
                <w:sz w:val="18"/>
              </w:rPr>
              <w:t>Середні</w:t>
            </w:r>
            <w:r>
              <w:rPr>
                <w:spacing w:val="-5"/>
                <w:sz w:val="18"/>
              </w:rPr>
              <w:t xml:space="preserve"> </w:t>
            </w:r>
            <w:r>
              <w:rPr>
                <w:sz w:val="18"/>
              </w:rPr>
              <w:t>витрати</w:t>
            </w:r>
            <w:r>
              <w:rPr>
                <w:spacing w:val="-5"/>
                <w:sz w:val="18"/>
              </w:rPr>
              <w:t xml:space="preserve"> </w:t>
            </w:r>
            <w:r>
              <w:rPr>
                <w:sz w:val="18"/>
              </w:rPr>
              <w:t>на</w:t>
            </w:r>
            <w:r>
              <w:rPr>
                <w:spacing w:val="-4"/>
                <w:sz w:val="18"/>
              </w:rPr>
              <w:t xml:space="preserve"> </w:t>
            </w:r>
            <w:r>
              <w:rPr>
                <w:sz w:val="18"/>
              </w:rPr>
              <w:t>коригування</w:t>
            </w:r>
            <w:r>
              <w:rPr>
                <w:spacing w:val="-4"/>
                <w:sz w:val="18"/>
              </w:rPr>
              <w:t xml:space="preserve"> </w:t>
            </w:r>
            <w:r>
              <w:rPr>
                <w:sz w:val="18"/>
              </w:rPr>
              <w:t>одного</w:t>
            </w:r>
            <w:r>
              <w:rPr>
                <w:spacing w:val="-4"/>
                <w:sz w:val="18"/>
              </w:rPr>
              <w:t xml:space="preserve"> </w:t>
            </w:r>
            <w:r>
              <w:rPr>
                <w:sz w:val="18"/>
              </w:rPr>
              <w:t>проекту</w:t>
            </w:r>
            <w:r>
              <w:rPr>
                <w:spacing w:val="-4"/>
                <w:sz w:val="18"/>
              </w:rPr>
              <w:t xml:space="preserve"> </w:t>
            </w:r>
            <w:r>
              <w:rPr>
                <w:sz w:val="18"/>
              </w:rPr>
              <w:t>реконструкції</w:t>
            </w:r>
            <w:r>
              <w:rPr>
                <w:spacing w:val="-4"/>
                <w:sz w:val="18"/>
              </w:rPr>
              <w:t xml:space="preserve"> </w:t>
            </w:r>
            <w:r>
              <w:rPr>
                <w:sz w:val="18"/>
              </w:rPr>
              <w:t>та</w:t>
            </w:r>
            <w:r>
              <w:rPr>
                <w:spacing w:val="-5"/>
                <w:sz w:val="18"/>
              </w:rPr>
              <w:t xml:space="preserve"> </w:t>
            </w:r>
            <w:r>
              <w:rPr>
                <w:sz w:val="18"/>
              </w:rPr>
              <w:t>початок</w:t>
            </w:r>
            <w:r>
              <w:rPr>
                <w:spacing w:val="-4"/>
                <w:sz w:val="18"/>
              </w:rPr>
              <w:t xml:space="preserve"> </w:t>
            </w:r>
            <w:r>
              <w:rPr>
                <w:sz w:val="18"/>
              </w:rPr>
              <w:t xml:space="preserve">ремонтних </w:t>
            </w:r>
            <w:r>
              <w:rPr>
                <w:spacing w:val="-2"/>
                <w:sz w:val="18"/>
              </w:rPr>
              <w:t>робіт</w:t>
            </w:r>
          </w:p>
        </w:tc>
        <w:tc>
          <w:tcPr>
            <w:tcW w:w="1133"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103"/>
              <w:ind w:left="132" w:right="123"/>
              <w:jc w:val="center"/>
              <w:rPr>
                <w:sz w:val="18"/>
              </w:rPr>
            </w:pPr>
            <w:r>
              <w:rPr>
                <w:sz w:val="18"/>
              </w:rPr>
              <w:t xml:space="preserve">тис. </w:t>
            </w:r>
            <w:r>
              <w:rPr>
                <w:spacing w:val="-5"/>
                <w:sz w:val="18"/>
              </w:rPr>
              <w:t>грн</w:t>
            </w:r>
          </w:p>
        </w:tc>
        <w:tc>
          <w:tcPr>
            <w:tcW w:w="710"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c>
          <w:tcPr>
            <w:tcW w:w="993"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103"/>
              <w:ind w:left="54" w:right="45"/>
              <w:jc w:val="center"/>
              <w:rPr>
                <w:sz w:val="18"/>
              </w:rPr>
            </w:pPr>
            <w:r>
              <w:rPr>
                <w:spacing w:val="-2"/>
                <w:sz w:val="18"/>
              </w:rPr>
              <w:t>4411,1</w:t>
            </w:r>
          </w:p>
        </w:tc>
        <w:tc>
          <w:tcPr>
            <w:tcW w:w="1133"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103"/>
              <w:ind w:left="132" w:right="123"/>
              <w:jc w:val="center"/>
              <w:rPr>
                <w:sz w:val="18"/>
              </w:rPr>
            </w:pPr>
            <w:r>
              <w:rPr>
                <w:sz w:val="18"/>
              </w:rPr>
              <w:t xml:space="preserve">1 </w:t>
            </w:r>
            <w:r>
              <w:rPr>
                <w:spacing w:val="-5"/>
                <w:sz w:val="18"/>
              </w:rPr>
              <w:t>245</w:t>
            </w:r>
          </w:p>
        </w:tc>
        <w:tc>
          <w:tcPr>
            <w:tcW w:w="1135"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103"/>
              <w:ind w:left="132" w:right="123"/>
              <w:jc w:val="center"/>
              <w:rPr>
                <w:sz w:val="18"/>
              </w:rPr>
            </w:pPr>
            <w:r>
              <w:rPr>
                <w:spacing w:val="-2"/>
                <w:sz w:val="18"/>
              </w:rPr>
              <w:t>919,4</w:t>
            </w:r>
          </w:p>
        </w:tc>
        <w:tc>
          <w:tcPr>
            <w:tcW w:w="994"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103"/>
              <w:ind w:left="54" w:right="45"/>
              <w:jc w:val="center"/>
              <w:rPr>
                <w:sz w:val="18"/>
              </w:rPr>
            </w:pPr>
            <w:r>
              <w:rPr>
                <w:spacing w:val="-2"/>
                <w:sz w:val="18"/>
              </w:rPr>
              <w:t>6416,2</w:t>
            </w:r>
          </w:p>
        </w:tc>
        <w:tc>
          <w:tcPr>
            <w:tcW w:w="984"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r>
      <w:tr w:rsidR="00870807">
        <w:trPr>
          <w:trHeight w:val="292"/>
        </w:trPr>
        <w:tc>
          <w:tcPr>
            <w:tcW w:w="538"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42"/>
              <w:ind w:left="10"/>
              <w:jc w:val="center"/>
              <w:rPr>
                <w:sz w:val="18"/>
              </w:rPr>
            </w:pPr>
            <w:r>
              <w:rPr>
                <w:spacing w:val="-10"/>
                <w:sz w:val="18"/>
              </w:rPr>
              <w:t>7</w:t>
            </w:r>
          </w:p>
        </w:tc>
        <w:tc>
          <w:tcPr>
            <w:tcW w:w="6855"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85" w:line="187" w:lineRule="exact"/>
              <w:ind w:left="108"/>
              <w:rPr>
                <w:sz w:val="18"/>
              </w:rPr>
            </w:pPr>
            <w:r>
              <w:rPr>
                <w:sz w:val="18"/>
              </w:rPr>
              <w:t>Середні</w:t>
            </w:r>
            <w:r>
              <w:rPr>
                <w:spacing w:val="-5"/>
                <w:sz w:val="18"/>
              </w:rPr>
              <w:t xml:space="preserve"> </w:t>
            </w:r>
            <w:r>
              <w:rPr>
                <w:sz w:val="18"/>
              </w:rPr>
              <w:t>витрати</w:t>
            </w:r>
            <w:r>
              <w:rPr>
                <w:spacing w:val="-3"/>
                <w:sz w:val="18"/>
              </w:rPr>
              <w:t xml:space="preserve"> </w:t>
            </w:r>
            <w:r>
              <w:rPr>
                <w:sz w:val="18"/>
              </w:rPr>
              <w:t>на</w:t>
            </w:r>
            <w:r>
              <w:rPr>
                <w:spacing w:val="-2"/>
                <w:sz w:val="18"/>
              </w:rPr>
              <w:t xml:space="preserve"> </w:t>
            </w:r>
            <w:r>
              <w:rPr>
                <w:sz w:val="18"/>
              </w:rPr>
              <w:t>реконструкцію</w:t>
            </w:r>
            <w:r>
              <w:rPr>
                <w:spacing w:val="-3"/>
                <w:sz w:val="18"/>
              </w:rPr>
              <w:t xml:space="preserve"> </w:t>
            </w:r>
            <w:r>
              <w:rPr>
                <w:sz w:val="18"/>
              </w:rPr>
              <w:t>та</w:t>
            </w:r>
            <w:r>
              <w:rPr>
                <w:spacing w:val="-2"/>
                <w:sz w:val="18"/>
              </w:rPr>
              <w:t xml:space="preserve"> </w:t>
            </w:r>
            <w:r>
              <w:rPr>
                <w:sz w:val="18"/>
              </w:rPr>
              <w:t>технічне</w:t>
            </w:r>
            <w:r>
              <w:rPr>
                <w:spacing w:val="-2"/>
                <w:sz w:val="18"/>
              </w:rPr>
              <w:t xml:space="preserve"> </w:t>
            </w:r>
            <w:r>
              <w:rPr>
                <w:sz w:val="18"/>
              </w:rPr>
              <w:t>переоснащення</w:t>
            </w:r>
            <w:r>
              <w:rPr>
                <w:spacing w:val="-2"/>
                <w:sz w:val="18"/>
              </w:rPr>
              <w:t xml:space="preserve"> </w:t>
            </w:r>
            <w:r>
              <w:rPr>
                <w:sz w:val="18"/>
              </w:rPr>
              <w:t>1</w:t>
            </w:r>
            <w:r>
              <w:rPr>
                <w:spacing w:val="-1"/>
                <w:sz w:val="18"/>
              </w:rPr>
              <w:t xml:space="preserve"> </w:t>
            </w:r>
            <w:r>
              <w:rPr>
                <w:spacing w:val="-2"/>
                <w:sz w:val="18"/>
              </w:rPr>
              <w:t>будівлі</w:t>
            </w:r>
          </w:p>
        </w:tc>
        <w:tc>
          <w:tcPr>
            <w:tcW w:w="1133"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42"/>
              <w:ind w:left="132" w:right="123"/>
              <w:jc w:val="center"/>
              <w:rPr>
                <w:sz w:val="18"/>
              </w:rPr>
            </w:pPr>
            <w:r>
              <w:rPr>
                <w:sz w:val="18"/>
              </w:rPr>
              <w:t xml:space="preserve">тис. </w:t>
            </w:r>
            <w:r>
              <w:rPr>
                <w:spacing w:val="-5"/>
                <w:sz w:val="18"/>
              </w:rPr>
              <w:t>грн</w:t>
            </w:r>
          </w:p>
        </w:tc>
        <w:tc>
          <w:tcPr>
            <w:tcW w:w="710"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c>
          <w:tcPr>
            <w:tcW w:w="993"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42"/>
              <w:ind w:left="54" w:right="45"/>
              <w:jc w:val="center"/>
              <w:rPr>
                <w:sz w:val="18"/>
              </w:rPr>
            </w:pPr>
            <w:r>
              <w:rPr>
                <w:spacing w:val="-4"/>
                <w:sz w:val="18"/>
              </w:rPr>
              <w:t>5750</w:t>
            </w:r>
          </w:p>
        </w:tc>
        <w:tc>
          <w:tcPr>
            <w:tcW w:w="1133"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42"/>
              <w:ind w:left="132" w:right="123"/>
              <w:jc w:val="center"/>
              <w:rPr>
                <w:sz w:val="18"/>
              </w:rPr>
            </w:pPr>
            <w:r>
              <w:rPr>
                <w:sz w:val="18"/>
              </w:rPr>
              <w:t xml:space="preserve">7 </w:t>
            </w:r>
            <w:r>
              <w:rPr>
                <w:spacing w:val="-5"/>
                <w:sz w:val="18"/>
              </w:rPr>
              <w:t>695</w:t>
            </w:r>
          </w:p>
        </w:tc>
        <w:tc>
          <w:tcPr>
            <w:tcW w:w="1135"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c>
          <w:tcPr>
            <w:tcW w:w="994"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42"/>
              <w:ind w:left="87" w:right="33"/>
              <w:jc w:val="center"/>
              <w:rPr>
                <w:sz w:val="18"/>
              </w:rPr>
            </w:pPr>
            <w:r>
              <w:rPr>
                <w:spacing w:val="-5"/>
                <w:sz w:val="18"/>
              </w:rPr>
              <w:t>150</w:t>
            </w:r>
          </w:p>
        </w:tc>
        <w:tc>
          <w:tcPr>
            <w:tcW w:w="984"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r>
      <w:tr w:rsidR="00870807">
        <w:trPr>
          <w:trHeight w:val="206"/>
        </w:trPr>
        <w:tc>
          <w:tcPr>
            <w:tcW w:w="538"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line="187" w:lineRule="exact"/>
              <w:ind w:left="10"/>
              <w:jc w:val="center"/>
              <w:rPr>
                <w:sz w:val="18"/>
              </w:rPr>
            </w:pPr>
            <w:r>
              <w:rPr>
                <w:spacing w:val="-10"/>
                <w:sz w:val="18"/>
              </w:rPr>
              <w:t>8</w:t>
            </w:r>
          </w:p>
        </w:tc>
        <w:tc>
          <w:tcPr>
            <w:tcW w:w="6855"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line="187" w:lineRule="exact"/>
              <w:ind w:left="108"/>
              <w:rPr>
                <w:sz w:val="18"/>
              </w:rPr>
            </w:pPr>
            <w:r>
              <w:rPr>
                <w:sz w:val="18"/>
              </w:rPr>
              <w:t>Середні</w:t>
            </w:r>
            <w:r>
              <w:rPr>
                <w:spacing w:val="-3"/>
                <w:sz w:val="18"/>
              </w:rPr>
              <w:t xml:space="preserve"> </w:t>
            </w:r>
            <w:r>
              <w:rPr>
                <w:sz w:val="18"/>
              </w:rPr>
              <w:t>витрати</w:t>
            </w:r>
            <w:r>
              <w:rPr>
                <w:spacing w:val="-3"/>
                <w:sz w:val="18"/>
              </w:rPr>
              <w:t xml:space="preserve"> </w:t>
            </w:r>
            <w:r>
              <w:rPr>
                <w:sz w:val="18"/>
              </w:rPr>
              <w:t>на</w:t>
            </w:r>
            <w:r>
              <w:rPr>
                <w:spacing w:val="42"/>
                <w:sz w:val="18"/>
              </w:rPr>
              <w:t xml:space="preserve"> </w:t>
            </w:r>
            <w:r>
              <w:rPr>
                <w:sz w:val="18"/>
              </w:rPr>
              <w:t>1</w:t>
            </w:r>
            <w:r>
              <w:rPr>
                <w:spacing w:val="-2"/>
                <w:sz w:val="18"/>
              </w:rPr>
              <w:t xml:space="preserve"> </w:t>
            </w:r>
            <w:r>
              <w:rPr>
                <w:sz w:val="18"/>
              </w:rPr>
              <w:t>одиницю</w:t>
            </w:r>
            <w:r>
              <w:rPr>
                <w:spacing w:val="-3"/>
                <w:sz w:val="18"/>
              </w:rPr>
              <w:t xml:space="preserve"> </w:t>
            </w:r>
            <w:r>
              <w:rPr>
                <w:sz w:val="18"/>
              </w:rPr>
              <w:t>комп'ютерної</w:t>
            </w:r>
            <w:r>
              <w:rPr>
                <w:spacing w:val="-1"/>
                <w:sz w:val="18"/>
              </w:rPr>
              <w:t xml:space="preserve"> </w:t>
            </w:r>
            <w:r>
              <w:rPr>
                <w:spacing w:val="-2"/>
                <w:sz w:val="18"/>
              </w:rPr>
              <w:t>техніки</w:t>
            </w:r>
          </w:p>
        </w:tc>
        <w:tc>
          <w:tcPr>
            <w:tcW w:w="1133"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line="187" w:lineRule="exact"/>
              <w:ind w:left="132" w:right="123"/>
              <w:jc w:val="center"/>
              <w:rPr>
                <w:sz w:val="18"/>
              </w:rPr>
            </w:pPr>
            <w:r>
              <w:rPr>
                <w:sz w:val="18"/>
              </w:rPr>
              <w:t xml:space="preserve">тис. </w:t>
            </w:r>
            <w:r>
              <w:rPr>
                <w:spacing w:val="-5"/>
                <w:sz w:val="18"/>
              </w:rPr>
              <w:t>грн</w:t>
            </w:r>
          </w:p>
        </w:tc>
        <w:tc>
          <w:tcPr>
            <w:tcW w:w="710"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4"/>
              </w:rPr>
            </w:pPr>
          </w:p>
        </w:tc>
        <w:tc>
          <w:tcPr>
            <w:tcW w:w="993"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line="187" w:lineRule="exact"/>
              <w:ind w:left="54" w:right="45"/>
              <w:jc w:val="center"/>
              <w:rPr>
                <w:sz w:val="18"/>
              </w:rPr>
            </w:pPr>
            <w:r>
              <w:rPr>
                <w:spacing w:val="-4"/>
                <w:sz w:val="18"/>
              </w:rPr>
              <w:t>18,4</w:t>
            </w:r>
          </w:p>
        </w:tc>
        <w:tc>
          <w:tcPr>
            <w:tcW w:w="1133"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4"/>
              </w:rPr>
            </w:pPr>
          </w:p>
        </w:tc>
        <w:tc>
          <w:tcPr>
            <w:tcW w:w="1135"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4"/>
              </w:rPr>
            </w:pPr>
          </w:p>
        </w:tc>
        <w:tc>
          <w:tcPr>
            <w:tcW w:w="994"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4"/>
              </w:rPr>
            </w:pPr>
          </w:p>
        </w:tc>
        <w:tc>
          <w:tcPr>
            <w:tcW w:w="984"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4"/>
              </w:rPr>
            </w:pPr>
          </w:p>
        </w:tc>
      </w:tr>
      <w:tr w:rsidR="00870807">
        <w:trPr>
          <w:trHeight w:val="277"/>
        </w:trPr>
        <w:tc>
          <w:tcPr>
            <w:tcW w:w="538"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35"/>
              <w:ind w:left="10"/>
              <w:jc w:val="center"/>
              <w:rPr>
                <w:sz w:val="18"/>
              </w:rPr>
            </w:pPr>
            <w:r>
              <w:rPr>
                <w:spacing w:val="-10"/>
                <w:sz w:val="18"/>
              </w:rPr>
              <w:t>9</w:t>
            </w:r>
          </w:p>
        </w:tc>
        <w:tc>
          <w:tcPr>
            <w:tcW w:w="6855"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35"/>
              <w:ind w:left="108"/>
              <w:rPr>
                <w:sz w:val="18"/>
              </w:rPr>
            </w:pPr>
            <w:r>
              <w:rPr>
                <w:sz w:val="18"/>
              </w:rPr>
              <w:t>Середні</w:t>
            </w:r>
            <w:r>
              <w:rPr>
                <w:spacing w:val="-5"/>
                <w:sz w:val="18"/>
              </w:rPr>
              <w:t xml:space="preserve"> </w:t>
            </w:r>
            <w:r>
              <w:rPr>
                <w:sz w:val="18"/>
              </w:rPr>
              <w:t>видатки</w:t>
            </w:r>
            <w:r>
              <w:rPr>
                <w:spacing w:val="-3"/>
                <w:sz w:val="18"/>
              </w:rPr>
              <w:t xml:space="preserve"> </w:t>
            </w:r>
            <w:r>
              <w:rPr>
                <w:sz w:val="18"/>
              </w:rPr>
              <w:t>на</w:t>
            </w:r>
            <w:r>
              <w:rPr>
                <w:spacing w:val="-3"/>
                <w:sz w:val="18"/>
              </w:rPr>
              <w:t xml:space="preserve"> </w:t>
            </w:r>
            <w:r>
              <w:rPr>
                <w:sz w:val="18"/>
              </w:rPr>
              <w:t>1</w:t>
            </w:r>
            <w:r>
              <w:rPr>
                <w:spacing w:val="-2"/>
                <w:sz w:val="18"/>
              </w:rPr>
              <w:t xml:space="preserve"> </w:t>
            </w:r>
            <w:r>
              <w:rPr>
                <w:sz w:val="18"/>
              </w:rPr>
              <w:t>одиницю</w:t>
            </w:r>
            <w:r>
              <w:rPr>
                <w:spacing w:val="-2"/>
                <w:sz w:val="18"/>
              </w:rPr>
              <w:t xml:space="preserve"> кондиціонера</w:t>
            </w:r>
          </w:p>
        </w:tc>
        <w:tc>
          <w:tcPr>
            <w:tcW w:w="1133"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35"/>
              <w:ind w:left="132" w:right="123"/>
              <w:jc w:val="center"/>
              <w:rPr>
                <w:sz w:val="18"/>
              </w:rPr>
            </w:pPr>
            <w:r>
              <w:rPr>
                <w:sz w:val="18"/>
              </w:rPr>
              <w:t xml:space="preserve">тис. </w:t>
            </w:r>
            <w:r>
              <w:rPr>
                <w:spacing w:val="-5"/>
                <w:sz w:val="18"/>
              </w:rPr>
              <w:t>грн</w:t>
            </w:r>
          </w:p>
        </w:tc>
        <w:tc>
          <w:tcPr>
            <w:tcW w:w="710"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c>
          <w:tcPr>
            <w:tcW w:w="993"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35"/>
              <w:ind w:left="54" w:right="45"/>
              <w:jc w:val="center"/>
              <w:rPr>
                <w:sz w:val="18"/>
              </w:rPr>
            </w:pPr>
            <w:r>
              <w:rPr>
                <w:spacing w:val="-5"/>
                <w:sz w:val="18"/>
              </w:rPr>
              <w:t>20</w:t>
            </w:r>
          </w:p>
        </w:tc>
        <w:tc>
          <w:tcPr>
            <w:tcW w:w="1133"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c>
          <w:tcPr>
            <w:tcW w:w="1135"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c>
          <w:tcPr>
            <w:tcW w:w="994"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c>
          <w:tcPr>
            <w:tcW w:w="984"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r>
      <w:tr w:rsidR="00870807">
        <w:trPr>
          <w:trHeight w:val="277"/>
        </w:trPr>
        <w:tc>
          <w:tcPr>
            <w:tcW w:w="538"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35"/>
              <w:ind w:left="10"/>
              <w:jc w:val="center"/>
              <w:rPr>
                <w:sz w:val="18"/>
              </w:rPr>
            </w:pPr>
            <w:r>
              <w:rPr>
                <w:spacing w:val="-5"/>
                <w:sz w:val="18"/>
              </w:rPr>
              <w:t>10</w:t>
            </w:r>
          </w:p>
        </w:tc>
        <w:tc>
          <w:tcPr>
            <w:tcW w:w="6855"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35"/>
              <w:ind w:left="108"/>
              <w:rPr>
                <w:sz w:val="18"/>
              </w:rPr>
            </w:pPr>
            <w:r>
              <w:rPr>
                <w:sz w:val="18"/>
              </w:rPr>
              <w:t>Середні</w:t>
            </w:r>
            <w:r>
              <w:rPr>
                <w:spacing w:val="-2"/>
                <w:sz w:val="18"/>
              </w:rPr>
              <w:t xml:space="preserve"> </w:t>
            </w:r>
            <w:r>
              <w:rPr>
                <w:sz w:val="18"/>
              </w:rPr>
              <w:t>видатки</w:t>
            </w:r>
            <w:r>
              <w:rPr>
                <w:spacing w:val="-2"/>
                <w:sz w:val="18"/>
              </w:rPr>
              <w:t xml:space="preserve"> </w:t>
            </w:r>
            <w:r>
              <w:rPr>
                <w:sz w:val="18"/>
              </w:rPr>
              <w:t>на</w:t>
            </w:r>
            <w:r>
              <w:rPr>
                <w:spacing w:val="-2"/>
                <w:sz w:val="18"/>
              </w:rPr>
              <w:t xml:space="preserve"> </w:t>
            </w:r>
            <w:r>
              <w:rPr>
                <w:sz w:val="18"/>
              </w:rPr>
              <w:t>1</w:t>
            </w:r>
            <w:r>
              <w:rPr>
                <w:spacing w:val="-1"/>
                <w:sz w:val="18"/>
              </w:rPr>
              <w:t xml:space="preserve"> </w:t>
            </w:r>
            <w:r>
              <w:rPr>
                <w:sz w:val="18"/>
              </w:rPr>
              <w:t xml:space="preserve">літр </w:t>
            </w:r>
            <w:r>
              <w:rPr>
                <w:spacing w:val="-2"/>
                <w:sz w:val="18"/>
              </w:rPr>
              <w:t>палива</w:t>
            </w:r>
          </w:p>
        </w:tc>
        <w:tc>
          <w:tcPr>
            <w:tcW w:w="1133"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35"/>
              <w:ind w:left="132" w:right="123"/>
              <w:jc w:val="center"/>
              <w:rPr>
                <w:sz w:val="18"/>
              </w:rPr>
            </w:pPr>
            <w:r>
              <w:rPr>
                <w:spacing w:val="-5"/>
                <w:sz w:val="18"/>
              </w:rPr>
              <w:t>грн</w:t>
            </w:r>
          </w:p>
        </w:tc>
        <w:tc>
          <w:tcPr>
            <w:tcW w:w="710"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c>
          <w:tcPr>
            <w:tcW w:w="993"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c>
          <w:tcPr>
            <w:tcW w:w="1133"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35"/>
              <w:ind w:left="132" w:right="123"/>
              <w:jc w:val="center"/>
              <w:rPr>
                <w:sz w:val="18"/>
              </w:rPr>
            </w:pPr>
            <w:r>
              <w:rPr>
                <w:spacing w:val="-2"/>
                <w:sz w:val="18"/>
              </w:rPr>
              <w:t>53,04</w:t>
            </w:r>
          </w:p>
        </w:tc>
        <w:tc>
          <w:tcPr>
            <w:tcW w:w="1135"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35"/>
              <w:ind w:left="54"/>
              <w:jc w:val="center"/>
              <w:rPr>
                <w:sz w:val="18"/>
              </w:rPr>
            </w:pPr>
            <w:r>
              <w:rPr>
                <w:spacing w:val="-5"/>
                <w:sz w:val="18"/>
              </w:rPr>
              <w:t>53</w:t>
            </w:r>
          </w:p>
        </w:tc>
        <w:tc>
          <w:tcPr>
            <w:tcW w:w="994"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35"/>
              <w:ind w:left="87" w:right="33"/>
              <w:jc w:val="center"/>
              <w:rPr>
                <w:sz w:val="18"/>
              </w:rPr>
            </w:pPr>
            <w:r>
              <w:rPr>
                <w:spacing w:val="-5"/>
                <w:sz w:val="18"/>
              </w:rPr>
              <w:t>53</w:t>
            </w:r>
          </w:p>
        </w:tc>
        <w:tc>
          <w:tcPr>
            <w:tcW w:w="984"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r>
      <w:tr w:rsidR="00870807">
        <w:trPr>
          <w:trHeight w:val="277"/>
        </w:trPr>
        <w:tc>
          <w:tcPr>
            <w:tcW w:w="538"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35"/>
              <w:ind w:left="10"/>
              <w:jc w:val="center"/>
              <w:rPr>
                <w:sz w:val="18"/>
              </w:rPr>
            </w:pPr>
            <w:r>
              <w:rPr>
                <w:spacing w:val="-5"/>
                <w:sz w:val="18"/>
              </w:rPr>
              <w:t>11</w:t>
            </w:r>
          </w:p>
        </w:tc>
        <w:tc>
          <w:tcPr>
            <w:tcW w:w="6855"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35"/>
              <w:ind w:left="108"/>
              <w:rPr>
                <w:sz w:val="18"/>
              </w:rPr>
            </w:pPr>
            <w:r>
              <w:rPr>
                <w:sz w:val="18"/>
              </w:rPr>
              <w:t>Середні</w:t>
            </w:r>
            <w:r>
              <w:rPr>
                <w:spacing w:val="-4"/>
                <w:sz w:val="18"/>
              </w:rPr>
              <w:t xml:space="preserve"> </w:t>
            </w:r>
            <w:r>
              <w:rPr>
                <w:sz w:val="18"/>
              </w:rPr>
              <w:t>витрати</w:t>
            </w:r>
            <w:r>
              <w:rPr>
                <w:spacing w:val="-2"/>
                <w:sz w:val="18"/>
              </w:rPr>
              <w:t xml:space="preserve"> </w:t>
            </w:r>
            <w:r>
              <w:rPr>
                <w:sz w:val="18"/>
              </w:rPr>
              <w:t>на</w:t>
            </w:r>
            <w:r>
              <w:rPr>
                <w:spacing w:val="-1"/>
                <w:sz w:val="18"/>
              </w:rPr>
              <w:t xml:space="preserve"> </w:t>
            </w:r>
            <w:r>
              <w:rPr>
                <w:sz w:val="18"/>
              </w:rPr>
              <w:t>1</w:t>
            </w:r>
            <w:r>
              <w:rPr>
                <w:spacing w:val="-1"/>
                <w:sz w:val="18"/>
              </w:rPr>
              <w:t xml:space="preserve"> </w:t>
            </w:r>
            <w:r>
              <w:rPr>
                <w:sz w:val="18"/>
              </w:rPr>
              <w:t>кв.</w:t>
            </w:r>
            <w:r>
              <w:rPr>
                <w:spacing w:val="-1"/>
                <w:sz w:val="18"/>
              </w:rPr>
              <w:t xml:space="preserve"> </w:t>
            </w:r>
            <w:r>
              <w:rPr>
                <w:sz w:val="18"/>
              </w:rPr>
              <w:t>м</w:t>
            </w:r>
            <w:r>
              <w:rPr>
                <w:spacing w:val="-1"/>
                <w:sz w:val="18"/>
              </w:rPr>
              <w:t xml:space="preserve"> </w:t>
            </w:r>
            <w:r>
              <w:rPr>
                <w:spacing w:val="-4"/>
                <w:sz w:val="18"/>
              </w:rPr>
              <w:t>скла</w:t>
            </w:r>
          </w:p>
        </w:tc>
        <w:tc>
          <w:tcPr>
            <w:tcW w:w="1133"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35"/>
              <w:ind w:left="132" w:right="123"/>
              <w:jc w:val="center"/>
              <w:rPr>
                <w:sz w:val="18"/>
              </w:rPr>
            </w:pPr>
            <w:r>
              <w:rPr>
                <w:spacing w:val="-5"/>
                <w:sz w:val="18"/>
              </w:rPr>
              <w:t>грн</w:t>
            </w:r>
          </w:p>
        </w:tc>
        <w:tc>
          <w:tcPr>
            <w:tcW w:w="710"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c>
          <w:tcPr>
            <w:tcW w:w="993"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c>
          <w:tcPr>
            <w:tcW w:w="1133"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c>
          <w:tcPr>
            <w:tcW w:w="1135"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35"/>
              <w:ind w:left="132" w:right="123"/>
              <w:jc w:val="center"/>
              <w:rPr>
                <w:sz w:val="18"/>
              </w:rPr>
            </w:pPr>
            <w:r>
              <w:rPr>
                <w:spacing w:val="-2"/>
                <w:sz w:val="18"/>
              </w:rPr>
              <w:t>789,47</w:t>
            </w:r>
          </w:p>
        </w:tc>
        <w:tc>
          <w:tcPr>
            <w:tcW w:w="994"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c>
          <w:tcPr>
            <w:tcW w:w="984"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r>
      <w:tr w:rsidR="00870807">
        <w:trPr>
          <w:trHeight w:val="277"/>
        </w:trPr>
        <w:tc>
          <w:tcPr>
            <w:tcW w:w="538"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35"/>
              <w:ind w:left="10"/>
              <w:jc w:val="center"/>
              <w:rPr>
                <w:sz w:val="18"/>
              </w:rPr>
            </w:pPr>
            <w:r>
              <w:rPr>
                <w:spacing w:val="-5"/>
                <w:sz w:val="18"/>
              </w:rPr>
              <w:t>12</w:t>
            </w:r>
          </w:p>
        </w:tc>
        <w:tc>
          <w:tcPr>
            <w:tcW w:w="6855"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35"/>
              <w:ind w:left="108"/>
              <w:rPr>
                <w:sz w:val="18"/>
              </w:rPr>
            </w:pPr>
            <w:r>
              <w:rPr>
                <w:sz w:val="18"/>
              </w:rPr>
              <w:t>Середні</w:t>
            </w:r>
            <w:r>
              <w:rPr>
                <w:spacing w:val="-5"/>
                <w:sz w:val="18"/>
              </w:rPr>
              <w:t xml:space="preserve"> </w:t>
            </w:r>
            <w:r>
              <w:rPr>
                <w:sz w:val="18"/>
              </w:rPr>
              <w:t>витрати</w:t>
            </w:r>
            <w:r>
              <w:rPr>
                <w:spacing w:val="-2"/>
                <w:sz w:val="18"/>
              </w:rPr>
              <w:t xml:space="preserve"> </w:t>
            </w:r>
            <w:r>
              <w:rPr>
                <w:sz w:val="18"/>
              </w:rPr>
              <w:t>на</w:t>
            </w:r>
            <w:r>
              <w:rPr>
                <w:spacing w:val="-1"/>
                <w:sz w:val="18"/>
              </w:rPr>
              <w:t xml:space="preserve"> </w:t>
            </w:r>
            <w:r>
              <w:rPr>
                <w:sz w:val="18"/>
              </w:rPr>
              <w:t>1</w:t>
            </w:r>
            <w:r>
              <w:rPr>
                <w:spacing w:val="-1"/>
                <w:sz w:val="18"/>
              </w:rPr>
              <w:t xml:space="preserve"> </w:t>
            </w:r>
            <w:r>
              <w:rPr>
                <w:sz w:val="18"/>
              </w:rPr>
              <w:t>т</w:t>
            </w:r>
            <w:r>
              <w:rPr>
                <w:spacing w:val="-1"/>
                <w:sz w:val="18"/>
              </w:rPr>
              <w:t xml:space="preserve"> </w:t>
            </w:r>
            <w:r>
              <w:rPr>
                <w:spacing w:val="-2"/>
                <w:sz w:val="18"/>
              </w:rPr>
              <w:t>пелет</w:t>
            </w:r>
          </w:p>
        </w:tc>
        <w:tc>
          <w:tcPr>
            <w:tcW w:w="1133"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35"/>
              <w:ind w:left="132" w:right="123"/>
              <w:jc w:val="center"/>
              <w:rPr>
                <w:sz w:val="18"/>
              </w:rPr>
            </w:pPr>
            <w:r>
              <w:rPr>
                <w:spacing w:val="-2"/>
                <w:sz w:val="18"/>
              </w:rPr>
              <w:t>тис.грн</w:t>
            </w:r>
          </w:p>
        </w:tc>
        <w:tc>
          <w:tcPr>
            <w:tcW w:w="710"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c>
          <w:tcPr>
            <w:tcW w:w="993"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c>
          <w:tcPr>
            <w:tcW w:w="1133"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c>
          <w:tcPr>
            <w:tcW w:w="1135"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c>
          <w:tcPr>
            <w:tcW w:w="994"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35"/>
              <w:ind w:left="54" w:right="45"/>
              <w:jc w:val="center"/>
              <w:rPr>
                <w:sz w:val="18"/>
              </w:rPr>
            </w:pPr>
            <w:r>
              <w:rPr>
                <w:spacing w:val="-2"/>
                <w:sz w:val="18"/>
              </w:rPr>
              <w:t>16250</w:t>
            </w:r>
          </w:p>
        </w:tc>
        <w:tc>
          <w:tcPr>
            <w:tcW w:w="984"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r>
      <w:tr w:rsidR="00870807">
        <w:trPr>
          <w:trHeight w:val="323"/>
        </w:trPr>
        <w:tc>
          <w:tcPr>
            <w:tcW w:w="538"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c>
          <w:tcPr>
            <w:tcW w:w="6855"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58"/>
              <w:ind w:left="108"/>
              <w:rPr>
                <w:b/>
                <w:sz w:val="18"/>
              </w:rPr>
            </w:pPr>
            <w:r>
              <w:rPr>
                <w:b/>
                <w:sz w:val="18"/>
              </w:rPr>
              <w:t>ІV.</w:t>
            </w:r>
            <w:r>
              <w:rPr>
                <w:b/>
                <w:spacing w:val="-4"/>
                <w:sz w:val="18"/>
              </w:rPr>
              <w:t xml:space="preserve"> </w:t>
            </w:r>
            <w:r>
              <w:rPr>
                <w:b/>
                <w:sz w:val="18"/>
              </w:rPr>
              <w:t>Показники</w:t>
            </w:r>
            <w:r>
              <w:rPr>
                <w:b/>
                <w:spacing w:val="-4"/>
                <w:sz w:val="18"/>
              </w:rPr>
              <w:t xml:space="preserve"> </w:t>
            </w:r>
            <w:r>
              <w:rPr>
                <w:b/>
                <w:spacing w:val="-2"/>
                <w:sz w:val="18"/>
              </w:rPr>
              <w:t>якості</w:t>
            </w:r>
          </w:p>
        </w:tc>
        <w:tc>
          <w:tcPr>
            <w:tcW w:w="1133"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c>
          <w:tcPr>
            <w:tcW w:w="710"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c>
          <w:tcPr>
            <w:tcW w:w="993"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c>
          <w:tcPr>
            <w:tcW w:w="1133"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c>
          <w:tcPr>
            <w:tcW w:w="1135"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c>
          <w:tcPr>
            <w:tcW w:w="994"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c>
          <w:tcPr>
            <w:tcW w:w="984"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r>
      <w:tr w:rsidR="00870807">
        <w:trPr>
          <w:trHeight w:val="324"/>
        </w:trPr>
        <w:tc>
          <w:tcPr>
            <w:tcW w:w="538"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58"/>
              <w:ind w:left="10"/>
              <w:jc w:val="center"/>
              <w:rPr>
                <w:sz w:val="18"/>
              </w:rPr>
            </w:pPr>
            <w:r>
              <w:rPr>
                <w:spacing w:val="-10"/>
                <w:sz w:val="18"/>
              </w:rPr>
              <w:t>1</w:t>
            </w:r>
          </w:p>
        </w:tc>
        <w:tc>
          <w:tcPr>
            <w:tcW w:w="6855"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58"/>
              <w:ind w:left="108"/>
              <w:rPr>
                <w:sz w:val="18"/>
              </w:rPr>
            </w:pPr>
            <w:r>
              <w:rPr>
                <w:sz w:val="18"/>
              </w:rPr>
              <w:t>Відсоток</w:t>
            </w:r>
            <w:r>
              <w:rPr>
                <w:spacing w:val="-2"/>
                <w:sz w:val="18"/>
              </w:rPr>
              <w:t xml:space="preserve"> </w:t>
            </w:r>
            <w:r>
              <w:rPr>
                <w:sz w:val="18"/>
              </w:rPr>
              <w:t>придбаного</w:t>
            </w:r>
            <w:r>
              <w:rPr>
                <w:spacing w:val="-1"/>
                <w:sz w:val="18"/>
              </w:rPr>
              <w:t xml:space="preserve"> </w:t>
            </w:r>
            <w:r>
              <w:rPr>
                <w:sz w:val="18"/>
              </w:rPr>
              <w:t>обладнання</w:t>
            </w:r>
            <w:r>
              <w:rPr>
                <w:spacing w:val="-2"/>
                <w:sz w:val="18"/>
              </w:rPr>
              <w:t xml:space="preserve"> </w:t>
            </w:r>
            <w:r>
              <w:rPr>
                <w:sz w:val="18"/>
              </w:rPr>
              <w:t>від</w:t>
            </w:r>
            <w:r>
              <w:rPr>
                <w:spacing w:val="-1"/>
                <w:sz w:val="18"/>
              </w:rPr>
              <w:t xml:space="preserve"> </w:t>
            </w:r>
            <w:r>
              <w:rPr>
                <w:sz w:val="18"/>
              </w:rPr>
              <w:t>потреби</w:t>
            </w:r>
            <w:r>
              <w:rPr>
                <w:spacing w:val="-3"/>
                <w:sz w:val="18"/>
              </w:rPr>
              <w:t xml:space="preserve"> </w:t>
            </w:r>
            <w:r>
              <w:rPr>
                <w:sz w:val="18"/>
              </w:rPr>
              <w:t>на</w:t>
            </w:r>
            <w:r>
              <w:rPr>
                <w:spacing w:val="-1"/>
                <w:sz w:val="18"/>
              </w:rPr>
              <w:t xml:space="preserve"> </w:t>
            </w:r>
            <w:r>
              <w:rPr>
                <w:sz w:val="18"/>
              </w:rPr>
              <w:t>рік</w:t>
            </w:r>
            <w:r>
              <w:rPr>
                <w:spacing w:val="-1"/>
                <w:sz w:val="18"/>
              </w:rPr>
              <w:t xml:space="preserve"> </w:t>
            </w:r>
            <w:r>
              <w:rPr>
                <w:spacing w:val="-2"/>
                <w:sz w:val="18"/>
              </w:rPr>
              <w:t>лікарні</w:t>
            </w:r>
          </w:p>
        </w:tc>
        <w:tc>
          <w:tcPr>
            <w:tcW w:w="1133"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58"/>
              <w:ind w:left="132" w:right="123"/>
              <w:jc w:val="center"/>
              <w:rPr>
                <w:sz w:val="18"/>
              </w:rPr>
            </w:pPr>
            <w:r>
              <w:rPr>
                <w:spacing w:val="-10"/>
                <w:sz w:val="18"/>
              </w:rPr>
              <w:t>%</w:t>
            </w:r>
          </w:p>
        </w:tc>
        <w:tc>
          <w:tcPr>
            <w:tcW w:w="710"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c>
          <w:tcPr>
            <w:tcW w:w="993"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58"/>
              <w:ind w:left="54" w:right="45"/>
              <w:jc w:val="center"/>
              <w:rPr>
                <w:sz w:val="18"/>
              </w:rPr>
            </w:pPr>
            <w:r>
              <w:rPr>
                <w:spacing w:val="-5"/>
                <w:sz w:val="18"/>
              </w:rPr>
              <w:t>100</w:t>
            </w:r>
          </w:p>
        </w:tc>
        <w:tc>
          <w:tcPr>
            <w:tcW w:w="1133"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58"/>
              <w:ind w:left="132" w:right="123"/>
              <w:jc w:val="center"/>
              <w:rPr>
                <w:sz w:val="18"/>
              </w:rPr>
            </w:pPr>
            <w:r>
              <w:rPr>
                <w:spacing w:val="-5"/>
                <w:sz w:val="18"/>
              </w:rPr>
              <w:t>100</w:t>
            </w:r>
          </w:p>
        </w:tc>
        <w:tc>
          <w:tcPr>
            <w:tcW w:w="1135"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58"/>
              <w:ind w:left="132" w:right="123"/>
              <w:jc w:val="center"/>
              <w:rPr>
                <w:sz w:val="18"/>
              </w:rPr>
            </w:pPr>
            <w:r>
              <w:rPr>
                <w:spacing w:val="-5"/>
                <w:sz w:val="18"/>
              </w:rPr>
              <w:t>100</w:t>
            </w:r>
          </w:p>
        </w:tc>
        <w:tc>
          <w:tcPr>
            <w:tcW w:w="994"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58"/>
              <w:ind w:left="54" w:right="45"/>
              <w:jc w:val="center"/>
              <w:rPr>
                <w:sz w:val="18"/>
              </w:rPr>
            </w:pPr>
            <w:r>
              <w:rPr>
                <w:spacing w:val="-5"/>
                <w:sz w:val="18"/>
              </w:rPr>
              <w:t>100</w:t>
            </w:r>
          </w:p>
        </w:tc>
        <w:tc>
          <w:tcPr>
            <w:tcW w:w="984"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58"/>
              <w:ind w:left="54" w:right="44"/>
              <w:jc w:val="center"/>
              <w:rPr>
                <w:sz w:val="18"/>
              </w:rPr>
            </w:pPr>
            <w:r>
              <w:rPr>
                <w:spacing w:val="-5"/>
                <w:sz w:val="18"/>
              </w:rPr>
              <w:t>100</w:t>
            </w:r>
          </w:p>
        </w:tc>
      </w:tr>
      <w:tr w:rsidR="00870807">
        <w:trPr>
          <w:trHeight w:val="467"/>
        </w:trPr>
        <w:tc>
          <w:tcPr>
            <w:tcW w:w="538"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130"/>
              <w:ind w:left="10"/>
              <w:jc w:val="center"/>
              <w:rPr>
                <w:sz w:val="18"/>
              </w:rPr>
            </w:pPr>
            <w:r>
              <w:rPr>
                <w:spacing w:val="-10"/>
                <w:sz w:val="18"/>
              </w:rPr>
              <w:t>2</w:t>
            </w:r>
          </w:p>
        </w:tc>
        <w:tc>
          <w:tcPr>
            <w:tcW w:w="6855"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27"/>
              <w:ind w:left="108" w:right="175"/>
              <w:rPr>
                <w:sz w:val="18"/>
              </w:rPr>
            </w:pPr>
            <w:r>
              <w:rPr>
                <w:sz w:val="18"/>
              </w:rPr>
              <w:t>Відсоток</w:t>
            </w:r>
            <w:r>
              <w:rPr>
                <w:spacing w:val="-6"/>
                <w:sz w:val="18"/>
              </w:rPr>
              <w:t xml:space="preserve"> </w:t>
            </w:r>
            <w:r>
              <w:rPr>
                <w:sz w:val="18"/>
              </w:rPr>
              <w:t>кількості</w:t>
            </w:r>
            <w:r>
              <w:rPr>
                <w:spacing w:val="-6"/>
                <w:sz w:val="18"/>
              </w:rPr>
              <w:t xml:space="preserve"> </w:t>
            </w:r>
            <w:r>
              <w:rPr>
                <w:sz w:val="18"/>
              </w:rPr>
              <w:t>об'єктів,</w:t>
            </w:r>
            <w:r>
              <w:rPr>
                <w:spacing w:val="-6"/>
                <w:sz w:val="18"/>
              </w:rPr>
              <w:t xml:space="preserve"> </w:t>
            </w:r>
            <w:r>
              <w:rPr>
                <w:sz w:val="18"/>
              </w:rPr>
              <w:t>по</w:t>
            </w:r>
            <w:r>
              <w:rPr>
                <w:spacing w:val="-6"/>
                <w:sz w:val="18"/>
              </w:rPr>
              <w:t xml:space="preserve"> </w:t>
            </w:r>
            <w:r>
              <w:rPr>
                <w:sz w:val="18"/>
              </w:rPr>
              <w:t>яких</w:t>
            </w:r>
            <w:r>
              <w:rPr>
                <w:spacing w:val="-6"/>
                <w:sz w:val="18"/>
              </w:rPr>
              <w:t xml:space="preserve"> </w:t>
            </w:r>
            <w:r>
              <w:rPr>
                <w:sz w:val="18"/>
              </w:rPr>
              <w:t>планується</w:t>
            </w:r>
            <w:r>
              <w:rPr>
                <w:spacing w:val="-6"/>
                <w:sz w:val="18"/>
              </w:rPr>
              <w:t xml:space="preserve"> </w:t>
            </w:r>
            <w:r>
              <w:rPr>
                <w:sz w:val="18"/>
              </w:rPr>
              <w:t>встановлення</w:t>
            </w:r>
            <w:r>
              <w:rPr>
                <w:spacing w:val="-6"/>
                <w:sz w:val="18"/>
              </w:rPr>
              <w:t xml:space="preserve"> </w:t>
            </w:r>
            <w:r>
              <w:rPr>
                <w:sz w:val="18"/>
              </w:rPr>
              <w:t>систем протипожежного захисту від загальної потреби на рік</w:t>
            </w:r>
          </w:p>
        </w:tc>
        <w:tc>
          <w:tcPr>
            <w:tcW w:w="1133"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130"/>
              <w:ind w:left="132" w:right="123"/>
              <w:jc w:val="center"/>
              <w:rPr>
                <w:sz w:val="18"/>
              </w:rPr>
            </w:pPr>
            <w:r>
              <w:rPr>
                <w:spacing w:val="-10"/>
                <w:sz w:val="18"/>
              </w:rPr>
              <w:t>%</w:t>
            </w:r>
          </w:p>
        </w:tc>
        <w:tc>
          <w:tcPr>
            <w:tcW w:w="710"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c>
          <w:tcPr>
            <w:tcW w:w="993"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130"/>
              <w:ind w:left="54" w:right="45"/>
              <w:jc w:val="center"/>
              <w:rPr>
                <w:sz w:val="18"/>
              </w:rPr>
            </w:pPr>
            <w:r>
              <w:rPr>
                <w:spacing w:val="-5"/>
                <w:sz w:val="18"/>
              </w:rPr>
              <w:t>100</w:t>
            </w:r>
          </w:p>
        </w:tc>
        <w:tc>
          <w:tcPr>
            <w:tcW w:w="1133"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130"/>
              <w:ind w:left="132" w:right="123"/>
              <w:jc w:val="center"/>
              <w:rPr>
                <w:sz w:val="18"/>
              </w:rPr>
            </w:pPr>
            <w:r>
              <w:rPr>
                <w:spacing w:val="-5"/>
                <w:sz w:val="18"/>
              </w:rPr>
              <w:t>100</w:t>
            </w:r>
          </w:p>
        </w:tc>
        <w:tc>
          <w:tcPr>
            <w:tcW w:w="1135"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130"/>
              <w:ind w:left="132" w:right="123"/>
              <w:jc w:val="center"/>
              <w:rPr>
                <w:sz w:val="18"/>
              </w:rPr>
            </w:pPr>
            <w:r>
              <w:rPr>
                <w:spacing w:val="-5"/>
                <w:sz w:val="18"/>
              </w:rPr>
              <w:t>100</w:t>
            </w:r>
          </w:p>
        </w:tc>
        <w:tc>
          <w:tcPr>
            <w:tcW w:w="994"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130"/>
              <w:ind w:left="54" w:right="45"/>
              <w:jc w:val="center"/>
              <w:rPr>
                <w:sz w:val="18"/>
              </w:rPr>
            </w:pPr>
            <w:r>
              <w:rPr>
                <w:spacing w:val="-5"/>
                <w:sz w:val="18"/>
              </w:rPr>
              <w:t>100</w:t>
            </w:r>
          </w:p>
        </w:tc>
        <w:tc>
          <w:tcPr>
            <w:tcW w:w="984"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130"/>
              <w:ind w:left="54" w:right="44"/>
              <w:jc w:val="center"/>
              <w:rPr>
                <w:sz w:val="18"/>
              </w:rPr>
            </w:pPr>
            <w:r>
              <w:rPr>
                <w:spacing w:val="-5"/>
                <w:sz w:val="18"/>
              </w:rPr>
              <w:t>100</w:t>
            </w:r>
          </w:p>
        </w:tc>
      </w:tr>
      <w:tr w:rsidR="00870807">
        <w:trPr>
          <w:trHeight w:val="467"/>
        </w:trPr>
        <w:tc>
          <w:tcPr>
            <w:tcW w:w="538"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130"/>
              <w:ind w:left="10"/>
              <w:jc w:val="center"/>
              <w:rPr>
                <w:sz w:val="18"/>
              </w:rPr>
            </w:pPr>
            <w:r>
              <w:rPr>
                <w:spacing w:val="-10"/>
                <w:sz w:val="18"/>
              </w:rPr>
              <w:t>3</w:t>
            </w:r>
          </w:p>
        </w:tc>
        <w:tc>
          <w:tcPr>
            <w:tcW w:w="6855"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27"/>
              <w:ind w:left="108" w:right="2"/>
              <w:rPr>
                <w:sz w:val="18"/>
              </w:rPr>
            </w:pPr>
            <w:r>
              <w:rPr>
                <w:sz w:val="18"/>
              </w:rPr>
              <w:t>Відсоток</w:t>
            </w:r>
            <w:r>
              <w:rPr>
                <w:spacing w:val="-5"/>
                <w:sz w:val="18"/>
              </w:rPr>
              <w:t xml:space="preserve"> </w:t>
            </w:r>
            <w:r>
              <w:rPr>
                <w:sz w:val="18"/>
              </w:rPr>
              <w:t>кількості</w:t>
            </w:r>
            <w:r>
              <w:rPr>
                <w:spacing w:val="-5"/>
                <w:sz w:val="18"/>
              </w:rPr>
              <w:t xml:space="preserve"> </w:t>
            </w:r>
            <w:r>
              <w:rPr>
                <w:sz w:val="18"/>
              </w:rPr>
              <w:t>об'єктів,</w:t>
            </w:r>
            <w:r>
              <w:rPr>
                <w:spacing w:val="-5"/>
                <w:sz w:val="18"/>
              </w:rPr>
              <w:t xml:space="preserve"> </w:t>
            </w:r>
            <w:r>
              <w:rPr>
                <w:sz w:val="18"/>
              </w:rPr>
              <w:t>по</w:t>
            </w:r>
            <w:r>
              <w:rPr>
                <w:spacing w:val="-5"/>
                <w:sz w:val="18"/>
              </w:rPr>
              <w:t xml:space="preserve"> </w:t>
            </w:r>
            <w:r>
              <w:rPr>
                <w:sz w:val="18"/>
              </w:rPr>
              <w:t>яких</w:t>
            </w:r>
            <w:r>
              <w:rPr>
                <w:spacing w:val="-5"/>
                <w:sz w:val="18"/>
              </w:rPr>
              <w:t xml:space="preserve"> </w:t>
            </w:r>
            <w:r>
              <w:rPr>
                <w:sz w:val="18"/>
              </w:rPr>
              <w:t>планується</w:t>
            </w:r>
            <w:r>
              <w:rPr>
                <w:spacing w:val="-5"/>
                <w:sz w:val="18"/>
              </w:rPr>
              <w:t xml:space="preserve"> </w:t>
            </w:r>
            <w:r>
              <w:rPr>
                <w:sz w:val="18"/>
              </w:rPr>
              <w:t>встановлення</w:t>
            </w:r>
            <w:r>
              <w:rPr>
                <w:spacing w:val="-5"/>
                <w:sz w:val="18"/>
              </w:rPr>
              <w:t xml:space="preserve"> </w:t>
            </w:r>
            <w:r>
              <w:rPr>
                <w:sz w:val="18"/>
              </w:rPr>
              <w:t>автоматичних</w:t>
            </w:r>
            <w:r>
              <w:rPr>
                <w:spacing w:val="-5"/>
                <w:sz w:val="18"/>
              </w:rPr>
              <w:t xml:space="preserve"> </w:t>
            </w:r>
            <w:r>
              <w:rPr>
                <w:sz w:val="18"/>
              </w:rPr>
              <w:t>пандусів від загальної потреби на рік</w:t>
            </w:r>
          </w:p>
        </w:tc>
        <w:tc>
          <w:tcPr>
            <w:tcW w:w="1133"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130"/>
              <w:ind w:left="132" w:right="123"/>
              <w:jc w:val="center"/>
              <w:rPr>
                <w:sz w:val="18"/>
              </w:rPr>
            </w:pPr>
            <w:r>
              <w:rPr>
                <w:spacing w:val="-10"/>
                <w:sz w:val="18"/>
              </w:rPr>
              <w:t>%</w:t>
            </w:r>
          </w:p>
        </w:tc>
        <w:tc>
          <w:tcPr>
            <w:tcW w:w="710"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c>
          <w:tcPr>
            <w:tcW w:w="993"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130"/>
              <w:ind w:left="54" w:right="45"/>
              <w:jc w:val="center"/>
              <w:rPr>
                <w:sz w:val="18"/>
              </w:rPr>
            </w:pPr>
            <w:r>
              <w:rPr>
                <w:spacing w:val="-5"/>
                <w:sz w:val="18"/>
              </w:rPr>
              <w:t>100</w:t>
            </w:r>
          </w:p>
        </w:tc>
        <w:tc>
          <w:tcPr>
            <w:tcW w:w="1133"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130"/>
              <w:ind w:left="132" w:right="123"/>
              <w:jc w:val="center"/>
              <w:rPr>
                <w:sz w:val="18"/>
              </w:rPr>
            </w:pPr>
            <w:r>
              <w:rPr>
                <w:spacing w:val="-5"/>
                <w:sz w:val="18"/>
              </w:rPr>
              <w:t>100</w:t>
            </w:r>
          </w:p>
        </w:tc>
        <w:tc>
          <w:tcPr>
            <w:tcW w:w="1135"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130"/>
              <w:ind w:left="132" w:right="123"/>
              <w:jc w:val="center"/>
              <w:rPr>
                <w:sz w:val="18"/>
              </w:rPr>
            </w:pPr>
            <w:r>
              <w:rPr>
                <w:spacing w:val="-5"/>
                <w:sz w:val="18"/>
              </w:rPr>
              <w:t>100</w:t>
            </w:r>
          </w:p>
        </w:tc>
        <w:tc>
          <w:tcPr>
            <w:tcW w:w="994"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130"/>
              <w:ind w:left="54" w:right="45"/>
              <w:jc w:val="center"/>
              <w:rPr>
                <w:sz w:val="18"/>
              </w:rPr>
            </w:pPr>
            <w:r>
              <w:rPr>
                <w:spacing w:val="-5"/>
                <w:sz w:val="18"/>
              </w:rPr>
              <w:t>100</w:t>
            </w:r>
          </w:p>
        </w:tc>
        <w:tc>
          <w:tcPr>
            <w:tcW w:w="984"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130"/>
              <w:ind w:left="54" w:right="44"/>
              <w:jc w:val="center"/>
              <w:rPr>
                <w:sz w:val="18"/>
              </w:rPr>
            </w:pPr>
            <w:r>
              <w:rPr>
                <w:spacing w:val="-5"/>
                <w:sz w:val="18"/>
              </w:rPr>
              <w:t>100</w:t>
            </w:r>
          </w:p>
        </w:tc>
      </w:tr>
      <w:tr w:rsidR="00870807">
        <w:trPr>
          <w:trHeight w:val="220"/>
        </w:trPr>
        <w:tc>
          <w:tcPr>
            <w:tcW w:w="538"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6" w:line="194" w:lineRule="exact"/>
              <w:ind w:left="10"/>
              <w:jc w:val="center"/>
              <w:rPr>
                <w:sz w:val="18"/>
              </w:rPr>
            </w:pPr>
            <w:r>
              <w:rPr>
                <w:spacing w:val="-10"/>
                <w:sz w:val="18"/>
              </w:rPr>
              <w:t>4</w:t>
            </w:r>
          </w:p>
        </w:tc>
        <w:tc>
          <w:tcPr>
            <w:tcW w:w="6855"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13" w:line="187" w:lineRule="exact"/>
              <w:ind w:left="108"/>
              <w:rPr>
                <w:sz w:val="18"/>
              </w:rPr>
            </w:pPr>
            <w:r>
              <w:rPr>
                <w:sz w:val="18"/>
              </w:rPr>
              <w:t>Відсоток</w:t>
            </w:r>
            <w:r>
              <w:rPr>
                <w:spacing w:val="-4"/>
                <w:sz w:val="18"/>
              </w:rPr>
              <w:t xml:space="preserve"> </w:t>
            </w:r>
            <w:r>
              <w:rPr>
                <w:sz w:val="18"/>
              </w:rPr>
              <w:t>кількості</w:t>
            </w:r>
            <w:r>
              <w:rPr>
                <w:spacing w:val="-2"/>
                <w:sz w:val="18"/>
              </w:rPr>
              <w:t xml:space="preserve"> </w:t>
            </w:r>
            <w:r>
              <w:rPr>
                <w:sz w:val="18"/>
              </w:rPr>
              <w:t>об’єктів,</w:t>
            </w:r>
            <w:r>
              <w:rPr>
                <w:spacing w:val="-2"/>
                <w:sz w:val="18"/>
              </w:rPr>
              <w:t xml:space="preserve"> </w:t>
            </w:r>
            <w:r>
              <w:rPr>
                <w:sz w:val="18"/>
              </w:rPr>
              <w:t>по</w:t>
            </w:r>
            <w:r>
              <w:rPr>
                <w:spacing w:val="-2"/>
                <w:sz w:val="18"/>
              </w:rPr>
              <w:t xml:space="preserve"> </w:t>
            </w:r>
            <w:r>
              <w:rPr>
                <w:sz w:val="18"/>
              </w:rPr>
              <w:t>яким</w:t>
            </w:r>
            <w:r>
              <w:rPr>
                <w:spacing w:val="-3"/>
                <w:sz w:val="18"/>
              </w:rPr>
              <w:t xml:space="preserve"> </w:t>
            </w:r>
            <w:r>
              <w:rPr>
                <w:sz w:val="18"/>
              </w:rPr>
              <w:t>планується</w:t>
            </w:r>
            <w:r>
              <w:rPr>
                <w:spacing w:val="-2"/>
                <w:sz w:val="18"/>
              </w:rPr>
              <w:t xml:space="preserve"> </w:t>
            </w:r>
            <w:r>
              <w:rPr>
                <w:sz w:val="18"/>
              </w:rPr>
              <w:t>поточний</w:t>
            </w:r>
            <w:r>
              <w:rPr>
                <w:spacing w:val="-2"/>
                <w:sz w:val="18"/>
              </w:rPr>
              <w:t xml:space="preserve"> ремонт</w:t>
            </w:r>
          </w:p>
        </w:tc>
        <w:tc>
          <w:tcPr>
            <w:tcW w:w="1133"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6" w:line="194" w:lineRule="exact"/>
              <w:ind w:left="132" w:right="123"/>
              <w:jc w:val="center"/>
              <w:rPr>
                <w:sz w:val="18"/>
              </w:rPr>
            </w:pPr>
            <w:r>
              <w:rPr>
                <w:spacing w:val="-10"/>
                <w:sz w:val="18"/>
              </w:rPr>
              <w:t>%</w:t>
            </w:r>
          </w:p>
        </w:tc>
        <w:tc>
          <w:tcPr>
            <w:tcW w:w="710"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4"/>
              </w:rPr>
            </w:pPr>
          </w:p>
        </w:tc>
        <w:tc>
          <w:tcPr>
            <w:tcW w:w="993"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6" w:line="194" w:lineRule="exact"/>
              <w:ind w:left="54" w:right="45"/>
              <w:jc w:val="center"/>
              <w:rPr>
                <w:sz w:val="18"/>
              </w:rPr>
            </w:pPr>
            <w:r>
              <w:rPr>
                <w:spacing w:val="-5"/>
                <w:sz w:val="18"/>
              </w:rPr>
              <w:t>100</w:t>
            </w:r>
          </w:p>
        </w:tc>
        <w:tc>
          <w:tcPr>
            <w:tcW w:w="1133"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6" w:line="194" w:lineRule="exact"/>
              <w:ind w:left="132" w:right="123"/>
              <w:jc w:val="center"/>
              <w:rPr>
                <w:sz w:val="18"/>
              </w:rPr>
            </w:pPr>
            <w:r>
              <w:rPr>
                <w:spacing w:val="-5"/>
                <w:sz w:val="18"/>
              </w:rPr>
              <w:t>100</w:t>
            </w:r>
          </w:p>
        </w:tc>
        <w:tc>
          <w:tcPr>
            <w:tcW w:w="1135"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4"/>
              </w:rPr>
            </w:pPr>
          </w:p>
        </w:tc>
        <w:tc>
          <w:tcPr>
            <w:tcW w:w="994"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6" w:line="194" w:lineRule="exact"/>
              <w:ind w:left="54" w:right="45"/>
              <w:jc w:val="center"/>
              <w:rPr>
                <w:sz w:val="18"/>
              </w:rPr>
            </w:pPr>
            <w:r>
              <w:rPr>
                <w:spacing w:val="-5"/>
                <w:sz w:val="18"/>
              </w:rPr>
              <w:t>100</w:t>
            </w:r>
          </w:p>
        </w:tc>
        <w:tc>
          <w:tcPr>
            <w:tcW w:w="984"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6" w:line="194" w:lineRule="exact"/>
              <w:ind w:left="54" w:right="44"/>
              <w:jc w:val="center"/>
              <w:rPr>
                <w:sz w:val="18"/>
              </w:rPr>
            </w:pPr>
            <w:r>
              <w:rPr>
                <w:spacing w:val="-5"/>
                <w:sz w:val="18"/>
              </w:rPr>
              <w:t>100</w:t>
            </w:r>
          </w:p>
        </w:tc>
      </w:tr>
      <w:tr w:rsidR="00870807">
        <w:trPr>
          <w:trHeight w:val="206"/>
        </w:trPr>
        <w:tc>
          <w:tcPr>
            <w:tcW w:w="538"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line="187" w:lineRule="exact"/>
              <w:ind w:left="10"/>
              <w:jc w:val="center"/>
              <w:rPr>
                <w:sz w:val="18"/>
              </w:rPr>
            </w:pPr>
            <w:r>
              <w:rPr>
                <w:spacing w:val="-10"/>
                <w:sz w:val="18"/>
              </w:rPr>
              <w:t>5</w:t>
            </w:r>
          </w:p>
        </w:tc>
        <w:tc>
          <w:tcPr>
            <w:tcW w:w="6855"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line="187" w:lineRule="exact"/>
              <w:ind w:left="108"/>
              <w:rPr>
                <w:sz w:val="18"/>
              </w:rPr>
            </w:pPr>
            <w:r>
              <w:rPr>
                <w:sz w:val="18"/>
              </w:rPr>
              <w:t>Відсоток</w:t>
            </w:r>
            <w:r>
              <w:rPr>
                <w:spacing w:val="-1"/>
                <w:sz w:val="18"/>
              </w:rPr>
              <w:t xml:space="preserve"> </w:t>
            </w:r>
            <w:r>
              <w:rPr>
                <w:sz w:val="18"/>
              </w:rPr>
              <w:t xml:space="preserve">техніки, що зазнала </w:t>
            </w:r>
            <w:r>
              <w:rPr>
                <w:spacing w:val="-2"/>
                <w:sz w:val="18"/>
              </w:rPr>
              <w:t>повірки</w:t>
            </w:r>
          </w:p>
        </w:tc>
        <w:tc>
          <w:tcPr>
            <w:tcW w:w="1133"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line="187" w:lineRule="exact"/>
              <w:ind w:left="132" w:right="123"/>
              <w:jc w:val="center"/>
              <w:rPr>
                <w:sz w:val="18"/>
              </w:rPr>
            </w:pPr>
            <w:r>
              <w:rPr>
                <w:spacing w:val="-10"/>
                <w:sz w:val="18"/>
              </w:rPr>
              <w:t>%</w:t>
            </w:r>
          </w:p>
        </w:tc>
        <w:tc>
          <w:tcPr>
            <w:tcW w:w="710"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4"/>
              </w:rPr>
            </w:pPr>
          </w:p>
        </w:tc>
        <w:tc>
          <w:tcPr>
            <w:tcW w:w="993"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line="187" w:lineRule="exact"/>
              <w:ind w:left="54" w:right="45"/>
              <w:jc w:val="center"/>
              <w:rPr>
                <w:sz w:val="18"/>
              </w:rPr>
            </w:pPr>
            <w:r>
              <w:rPr>
                <w:spacing w:val="-5"/>
                <w:sz w:val="18"/>
              </w:rPr>
              <w:t>100</w:t>
            </w:r>
          </w:p>
        </w:tc>
        <w:tc>
          <w:tcPr>
            <w:tcW w:w="1133"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line="187" w:lineRule="exact"/>
              <w:ind w:left="132" w:right="123"/>
              <w:jc w:val="center"/>
              <w:rPr>
                <w:sz w:val="18"/>
              </w:rPr>
            </w:pPr>
            <w:r>
              <w:rPr>
                <w:spacing w:val="-5"/>
                <w:sz w:val="18"/>
              </w:rPr>
              <w:t>100</w:t>
            </w:r>
          </w:p>
        </w:tc>
        <w:tc>
          <w:tcPr>
            <w:tcW w:w="1135"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line="187" w:lineRule="exact"/>
              <w:ind w:left="132" w:right="123"/>
              <w:jc w:val="center"/>
              <w:rPr>
                <w:sz w:val="18"/>
              </w:rPr>
            </w:pPr>
            <w:r>
              <w:rPr>
                <w:spacing w:val="-5"/>
                <w:sz w:val="18"/>
              </w:rPr>
              <w:t>100</w:t>
            </w:r>
          </w:p>
        </w:tc>
        <w:tc>
          <w:tcPr>
            <w:tcW w:w="994"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line="187" w:lineRule="exact"/>
              <w:ind w:left="54" w:right="45"/>
              <w:jc w:val="center"/>
              <w:rPr>
                <w:sz w:val="18"/>
              </w:rPr>
            </w:pPr>
            <w:r>
              <w:rPr>
                <w:spacing w:val="-5"/>
                <w:sz w:val="18"/>
              </w:rPr>
              <w:t>100</w:t>
            </w:r>
          </w:p>
        </w:tc>
        <w:tc>
          <w:tcPr>
            <w:tcW w:w="984"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line="187" w:lineRule="exact"/>
              <w:ind w:left="54" w:right="44"/>
              <w:jc w:val="center"/>
              <w:rPr>
                <w:sz w:val="18"/>
              </w:rPr>
            </w:pPr>
            <w:r>
              <w:rPr>
                <w:spacing w:val="-5"/>
                <w:sz w:val="18"/>
              </w:rPr>
              <w:t>100</w:t>
            </w:r>
          </w:p>
        </w:tc>
      </w:tr>
      <w:tr w:rsidR="00870807">
        <w:trPr>
          <w:trHeight w:val="206"/>
        </w:trPr>
        <w:tc>
          <w:tcPr>
            <w:tcW w:w="538"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line="187" w:lineRule="exact"/>
              <w:ind w:left="10"/>
              <w:jc w:val="center"/>
              <w:rPr>
                <w:sz w:val="18"/>
              </w:rPr>
            </w:pPr>
            <w:r>
              <w:rPr>
                <w:spacing w:val="-10"/>
                <w:sz w:val="18"/>
              </w:rPr>
              <w:t>6</w:t>
            </w:r>
          </w:p>
        </w:tc>
        <w:tc>
          <w:tcPr>
            <w:tcW w:w="6855"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line="187" w:lineRule="exact"/>
              <w:ind w:left="108"/>
              <w:rPr>
                <w:sz w:val="18"/>
              </w:rPr>
            </w:pPr>
            <w:r>
              <w:rPr>
                <w:sz w:val="18"/>
              </w:rPr>
              <w:t>Відсоток</w:t>
            </w:r>
            <w:r>
              <w:rPr>
                <w:spacing w:val="-1"/>
                <w:sz w:val="18"/>
              </w:rPr>
              <w:t xml:space="preserve"> </w:t>
            </w:r>
            <w:r>
              <w:rPr>
                <w:sz w:val="18"/>
              </w:rPr>
              <w:t>проектів, які</w:t>
            </w:r>
            <w:r>
              <w:rPr>
                <w:spacing w:val="-1"/>
                <w:sz w:val="18"/>
              </w:rPr>
              <w:t xml:space="preserve"> </w:t>
            </w:r>
            <w:r>
              <w:rPr>
                <w:sz w:val="18"/>
              </w:rPr>
              <w:t xml:space="preserve">необхідно </w:t>
            </w:r>
            <w:r>
              <w:rPr>
                <w:spacing w:val="-2"/>
                <w:sz w:val="18"/>
              </w:rPr>
              <w:t>корегувати</w:t>
            </w:r>
          </w:p>
        </w:tc>
        <w:tc>
          <w:tcPr>
            <w:tcW w:w="1133"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line="187" w:lineRule="exact"/>
              <w:ind w:left="132" w:right="123"/>
              <w:jc w:val="center"/>
              <w:rPr>
                <w:sz w:val="18"/>
              </w:rPr>
            </w:pPr>
            <w:r>
              <w:rPr>
                <w:spacing w:val="-10"/>
                <w:sz w:val="18"/>
              </w:rPr>
              <w:t>%</w:t>
            </w:r>
          </w:p>
        </w:tc>
        <w:tc>
          <w:tcPr>
            <w:tcW w:w="710"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4"/>
              </w:rPr>
            </w:pPr>
          </w:p>
        </w:tc>
        <w:tc>
          <w:tcPr>
            <w:tcW w:w="993"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line="187" w:lineRule="exact"/>
              <w:ind w:left="54" w:right="45"/>
              <w:jc w:val="center"/>
              <w:rPr>
                <w:sz w:val="18"/>
              </w:rPr>
            </w:pPr>
            <w:r>
              <w:rPr>
                <w:spacing w:val="-5"/>
                <w:sz w:val="18"/>
              </w:rPr>
              <w:t>100</w:t>
            </w:r>
          </w:p>
        </w:tc>
        <w:tc>
          <w:tcPr>
            <w:tcW w:w="1133"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line="187" w:lineRule="exact"/>
              <w:ind w:left="132" w:right="123"/>
              <w:jc w:val="center"/>
              <w:rPr>
                <w:sz w:val="18"/>
              </w:rPr>
            </w:pPr>
            <w:r>
              <w:rPr>
                <w:spacing w:val="-5"/>
                <w:sz w:val="18"/>
              </w:rPr>
              <w:t>100</w:t>
            </w:r>
          </w:p>
        </w:tc>
        <w:tc>
          <w:tcPr>
            <w:tcW w:w="1135"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line="187" w:lineRule="exact"/>
              <w:ind w:left="132" w:right="123"/>
              <w:jc w:val="center"/>
              <w:rPr>
                <w:sz w:val="18"/>
              </w:rPr>
            </w:pPr>
            <w:r>
              <w:rPr>
                <w:spacing w:val="-5"/>
                <w:sz w:val="18"/>
              </w:rPr>
              <w:t>100</w:t>
            </w:r>
          </w:p>
        </w:tc>
        <w:tc>
          <w:tcPr>
            <w:tcW w:w="994"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line="187" w:lineRule="exact"/>
              <w:ind w:left="54" w:right="87"/>
              <w:jc w:val="center"/>
              <w:rPr>
                <w:sz w:val="18"/>
              </w:rPr>
            </w:pPr>
            <w:r>
              <w:rPr>
                <w:spacing w:val="-5"/>
                <w:sz w:val="18"/>
              </w:rPr>
              <w:t>100</w:t>
            </w:r>
          </w:p>
        </w:tc>
        <w:tc>
          <w:tcPr>
            <w:tcW w:w="984"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4"/>
              </w:rPr>
            </w:pPr>
          </w:p>
        </w:tc>
      </w:tr>
      <w:tr w:rsidR="00870807">
        <w:trPr>
          <w:trHeight w:val="206"/>
        </w:trPr>
        <w:tc>
          <w:tcPr>
            <w:tcW w:w="538"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line="187" w:lineRule="exact"/>
              <w:ind w:left="10"/>
              <w:jc w:val="center"/>
              <w:rPr>
                <w:sz w:val="18"/>
              </w:rPr>
            </w:pPr>
            <w:r>
              <w:rPr>
                <w:spacing w:val="-10"/>
                <w:sz w:val="18"/>
              </w:rPr>
              <w:t>7</w:t>
            </w:r>
          </w:p>
        </w:tc>
        <w:tc>
          <w:tcPr>
            <w:tcW w:w="6855"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line="187" w:lineRule="exact"/>
              <w:ind w:left="108"/>
              <w:rPr>
                <w:sz w:val="18"/>
              </w:rPr>
            </w:pPr>
            <w:r>
              <w:rPr>
                <w:sz w:val="18"/>
              </w:rPr>
              <w:t>Відсоток</w:t>
            </w:r>
            <w:r>
              <w:rPr>
                <w:spacing w:val="-3"/>
                <w:sz w:val="18"/>
              </w:rPr>
              <w:t xml:space="preserve"> </w:t>
            </w:r>
            <w:r>
              <w:rPr>
                <w:sz w:val="18"/>
              </w:rPr>
              <w:t>об'єктів,</w:t>
            </w:r>
            <w:r>
              <w:rPr>
                <w:spacing w:val="-2"/>
                <w:sz w:val="18"/>
              </w:rPr>
              <w:t xml:space="preserve"> </w:t>
            </w:r>
            <w:r>
              <w:rPr>
                <w:sz w:val="18"/>
              </w:rPr>
              <w:t>які</w:t>
            </w:r>
            <w:r>
              <w:rPr>
                <w:spacing w:val="-3"/>
                <w:sz w:val="18"/>
              </w:rPr>
              <w:t xml:space="preserve"> </w:t>
            </w:r>
            <w:r>
              <w:rPr>
                <w:sz w:val="18"/>
              </w:rPr>
              <w:t>необхідно</w:t>
            </w:r>
            <w:r>
              <w:rPr>
                <w:spacing w:val="-2"/>
                <w:sz w:val="18"/>
              </w:rPr>
              <w:t xml:space="preserve"> </w:t>
            </w:r>
            <w:r>
              <w:rPr>
                <w:sz w:val="18"/>
              </w:rPr>
              <w:t>реконструювати</w:t>
            </w:r>
            <w:r>
              <w:rPr>
                <w:spacing w:val="-2"/>
                <w:sz w:val="18"/>
              </w:rPr>
              <w:t xml:space="preserve"> </w:t>
            </w:r>
            <w:r>
              <w:rPr>
                <w:sz w:val="18"/>
              </w:rPr>
              <w:t>та</w:t>
            </w:r>
            <w:r>
              <w:rPr>
                <w:spacing w:val="-3"/>
                <w:sz w:val="18"/>
              </w:rPr>
              <w:t xml:space="preserve"> </w:t>
            </w:r>
            <w:r>
              <w:rPr>
                <w:spacing w:val="-2"/>
                <w:sz w:val="18"/>
              </w:rPr>
              <w:t>переоснащувати</w:t>
            </w:r>
          </w:p>
        </w:tc>
        <w:tc>
          <w:tcPr>
            <w:tcW w:w="1133"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line="187" w:lineRule="exact"/>
              <w:ind w:left="132" w:right="123"/>
              <w:jc w:val="center"/>
              <w:rPr>
                <w:sz w:val="18"/>
              </w:rPr>
            </w:pPr>
            <w:r>
              <w:rPr>
                <w:spacing w:val="-10"/>
                <w:sz w:val="18"/>
              </w:rPr>
              <w:t>%</w:t>
            </w:r>
          </w:p>
        </w:tc>
        <w:tc>
          <w:tcPr>
            <w:tcW w:w="710"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4"/>
              </w:rPr>
            </w:pPr>
          </w:p>
        </w:tc>
        <w:tc>
          <w:tcPr>
            <w:tcW w:w="993"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line="187" w:lineRule="exact"/>
              <w:ind w:left="54" w:right="45"/>
              <w:jc w:val="center"/>
              <w:rPr>
                <w:sz w:val="18"/>
              </w:rPr>
            </w:pPr>
            <w:r>
              <w:rPr>
                <w:spacing w:val="-5"/>
                <w:sz w:val="18"/>
              </w:rPr>
              <w:t>100</w:t>
            </w:r>
          </w:p>
        </w:tc>
        <w:tc>
          <w:tcPr>
            <w:tcW w:w="1133"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line="187" w:lineRule="exact"/>
              <w:ind w:left="132" w:right="123"/>
              <w:jc w:val="center"/>
              <w:rPr>
                <w:sz w:val="18"/>
              </w:rPr>
            </w:pPr>
            <w:r>
              <w:rPr>
                <w:spacing w:val="-5"/>
                <w:sz w:val="18"/>
              </w:rPr>
              <w:t>100</w:t>
            </w:r>
          </w:p>
        </w:tc>
        <w:tc>
          <w:tcPr>
            <w:tcW w:w="1135"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4"/>
              </w:rPr>
            </w:pPr>
          </w:p>
        </w:tc>
        <w:tc>
          <w:tcPr>
            <w:tcW w:w="994"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4"/>
              </w:rPr>
            </w:pPr>
          </w:p>
        </w:tc>
        <w:tc>
          <w:tcPr>
            <w:tcW w:w="984"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4"/>
              </w:rPr>
            </w:pPr>
          </w:p>
        </w:tc>
      </w:tr>
      <w:tr w:rsidR="00870807">
        <w:trPr>
          <w:trHeight w:val="206"/>
        </w:trPr>
        <w:tc>
          <w:tcPr>
            <w:tcW w:w="538"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line="187" w:lineRule="exact"/>
              <w:ind w:left="10"/>
              <w:jc w:val="center"/>
              <w:rPr>
                <w:sz w:val="18"/>
              </w:rPr>
            </w:pPr>
            <w:r>
              <w:rPr>
                <w:spacing w:val="-10"/>
                <w:sz w:val="18"/>
              </w:rPr>
              <w:t>8</w:t>
            </w:r>
          </w:p>
        </w:tc>
        <w:tc>
          <w:tcPr>
            <w:tcW w:w="6855"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line="187" w:lineRule="exact"/>
              <w:ind w:left="108"/>
              <w:rPr>
                <w:sz w:val="18"/>
              </w:rPr>
            </w:pPr>
            <w:r>
              <w:rPr>
                <w:sz w:val="18"/>
              </w:rPr>
              <w:t>Рівень</w:t>
            </w:r>
            <w:r>
              <w:rPr>
                <w:spacing w:val="-5"/>
                <w:sz w:val="18"/>
              </w:rPr>
              <w:t xml:space="preserve"> </w:t>
            </w:r>
            <w:r>
              <w:rPr>
                <w:sz w:val="18"/>
              </w:rPr>
              <w:t>забезпеченості</w:t>
            </w:r>
            <w:r>
              <w:rPr>
                <w:spacing w:val="-6"/>
                <w:sz w:val="18"/>
              </w:rPr>
              <w:t xml:space="preserve"> </w:t>
            </w:r>
            <w:r>
              <w:rPr>
                <w:sz w:val="18"/>
              </w:rPr>
              <w:t>комп'ютерною</w:t>
            </w:r>
            <w:r>
              <w:rPr>
                <w:spacing w:val="-5"/>
                <w:sz w:val="18"/>
              </w:rPr>
              <w:t xml:space="preserve"> </w:t>
            </w:r>
            <w:r>
              <w:rPr>
                <w:sz w:val="18"/>
              </w:rPr>
              <w:t>технікою</w:t>
            </w:r>
            <w:r>
              <w:rPr>
                <w:spacing w:val="-5"/>
                <w:sz w:val="18"/>
              </w:rPr>
              <w:t xml:space="preserve"> </w:t>
            </w:r>
            <w:r>
              <w:rPr>
                <w:spacing w:val="-2"/>
                <w:sz w:val="18"/>
              </w:rPr>
              <w:t>лікарів</w:t>
            </w:r>
          </w:p>
        </w:tc>
        <w:tc>
          <w:tcPr>
            <w:tcW w:w="1133"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line="187" w:lineRule="exact"/>
              <w:ind w:left="132" w:right="123"/>
              <w:jc w:val="center"/>
              <w:rPr>
                <w:sz w:val="18"/>
              </w:rPr>
            </w:pPr>
            <w:r>
              <w:rPr>
                <w:spacing w:val="-10"/>
                <w:sz w:val="18"/>
              </w:rPr>
              <w:t>%</w:t>
            </w:r>
          </w:p>
        </w:tc>
        <w:tc>
          <w:tcPr>
            <w:tcW w:w="710"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4"/>
              </w:rPr>
            </w:pPr>
          </w:p>
        </w:tc>
        <w:tc>
          <w:tcPr>
            <w:tcW w:w="993"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line="187" w:lineRule="exact"/>
              <w:ind w:left="54" w:right="45"/>
              <w:jc w:val="center"/>
              <w:rPr>
                <w:sz w:val="18"/>
              </w:rPr>
            </w:pPr>
            <w:r>
              <w:rPr>
                <w:spacing w:val="-5"/>
                <w:sz w:val="18"/>
              </w:rPr>
              <w:t>100</w:t>
            </w:r>
          </w:p>
        </w:tc>
        <w:tc>
          <w:tcPr>
            <w:tcW w:w="1133"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4"/>
              </w:rPr>
            </w:pPr>
          </w:p>
        </w:tc>
        <w:tc>
          <w:tcPr>
            <w:tcW w:w="1135"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4"/>
              </w:rPr>
            </w:pPr>
          </w:p>
        </w:tc>
        <w:tc>
          <w:tcPr>
            <w:tcW w:w="994"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4"/>
              </w:rPr>
            </w:pPr>
          </w:p>
        </w:tc>
        <w:tc>
          <w:tcPr>
            <w:tcW w:w="984"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4"/>
              </w:rPr>
            </w:pPr>
          </w:p>
        </w:tc>
      </w:tr>
      <w:tr w:rsidR="00870807">
        <w:trPr>
          <w:trHeight w:val="206"/>
        </w:trPr>
        <w:tc>
          <w:tcPr>
            <w:tcW w:w="538"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line="187" w:lineRule="exact"/>
              <w:ind w:left="10"/>
              <w:jc w:val="center"/>
              <w:rPr>
                <w:sz w:val="18"/>
              </w:rPr>
            </w:pPr>
            <w:r>
              <w:rPr>
                <w:spacing w:val="-10"/>
                <w:sz w:val="18"/>
              </w:rPr>
              <w:t>9</w:t>
            </w:r>
          </w:p>
        </w:tc>
        <w:tc>
          <w:tcPr>
            <w:tcW w:w="6855"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line="187" w:lineRule="exact"/>
              <w:ind w:left="108"/>
              <w:rPr>
                <w:sz w:val="18"/>
              </w:rPr>
            </w:pPr>
            <w:r>
              <w:rPr>
                <w:sz w:val="18"/>
              </w:rPr>
              <w:t>Рівень</w:t>
            </w:r>
            <w:r>
              <w:rPr>
                <w:spacing w:val="-6"/>
                <w:sz w:val="18"/>
              </w:rPr>
              <w:t xml:space="preserve"> </w:t>
            </w:r>
            <w:r>
              <w:rPr>
                <w:sz w:val="18"/>
              </w:rPr>
              <w:t>забезпеченості</w:t>
            </w:r>
            <w:r>
              <w:rPr>
                <w:spacing w:val="-3"/>
                <w:sz w:val="18"/>
              </w:rPr>
              <w:t xml:space="preserve"> </w:t>
            </w:r>
            <w:r>
              <w:rPr>
                <w:sz w:val="18"/>
              </w:rPr>
              <w:t>кондиціонерами</w:t>
            </w:r>
            <w:r>
              <w:rPr>
                <w:spacing w:val="-4"/>
                <w:sz w:val="18"/>
              </w:rPr>
              <w:t xml:space="preserve"> </w:t>
            </w:r>
            <w:r>
              <w:rPr>
                <w:sz w:val="18"/>
              </w:rPr>
              <w:t>палат</w:t>
            </w:r>
            <w:r>
              <w:rPr>
                <w:spacing w:val="-3"/>
                <w:sz w:val="18"/>
              </w:rPr>
              <w:t xml:space="preserve"> </w:t>
            </w:r>
            <w:r>
              <w:rPr>
                <w:sz w:val="18"/>
              </w:rPr>
              <w:t>пацієнтів</w:t>
            </w:r>
            <w:r>
              <w:rPr>
                <w:spacing w:val="-4"/>
                <w:sz w:val="18"/>
              </w:rPr>
              <w:t xml:space="preserve"> </w:t>
            </w:r>
            <w:r>
              <w:rPr>
                <w:sz w:val="18"/>
              </w:rPr>
              <w:t>та</w:t>
            </w:r>
            <w:r>
              <w:rPr>
                <w:spacing w:val="-3"/>
                <w:sz w:val="18"/>
              </w:rPr>
              <w:t xml:space="preserve"> </w:t>
            </w:r>
            <w:r>
              <w:rPr>
                <w:sz w:val="18"/>
              </w:rPr>
              <w:t>ординаторських</w:t>
            </w:r>
            <w:r>
              <w:rPr>
                <w:spacing w:val="-3"/>
                <w:sz w:val="18"/>
              </w:rPr>
              <w:t xml:space="preserve"> </w:t>
            </w:r>
            <w:r>
              <w:rPr>
                <w:spacing w:val="-2"/>
                <w:sz w:val="18"/>
              </w:rPr>
              <w:t>лікарів</w:t>
            </w:r>
          </w:p>
        </w:tc>
        <w:tc>
          <w:tcPr>
            <w:tcW w:w="1133"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line="187" w:lineRule="exact"/>
              <w:ind w:left="132" w:right="123"/>
              <w:jc w:val="center"/>
              <w:rPr>
                <w:sz w:val="18"/>
              </w:rPr>
            </w:pPr>
            <w:r>
              <w:rPr>
                <w:spacing w:val="-10"/>
                <w:sz w:val="18"/>
              </w:rPr>
              <w:t>%</w:t>
            </w:r>
          </w:p>
        </w:tc>
        <w:tc>
          <w:tcPr>
            <w:tcW w:w="710"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4"/>
              </w:rPr>
            </w:pPr>
          </w:p>
        </w:tc>
        <w:tc>
          <w:tcPr>
            <w:tcW w:w="993"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line="187" w:lineRule="exact"/>
              <w:ind w:left="54" w:right="45"/>
              <w:jc w:val="center"/>
              <w:rPr>
                <w:sz w:val="18"/>
              </w:rPr>
            </w:pPr>
            <w:r>
              <w:rPr>
                <w:spacing w:val="-5"/>
                <w:sz w:val="18"/>
              </w:rPr>
              <w:t>100</w:t>
            </w:r>
          </w:p>
        </w:tc>
        <w:tc>
          <w:tcPr>
            <w:tcW w:w="1133"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4"/>
              </w:rPr>
            </w:pPr>
          </w:p>
        </w:tc>
        <w:tc>
          <w:tcPr>
            <w:tcW w:w="1135"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4"/>
              </w:rPr>
            </w:pPr>
          </w:p>
        </w:tc>
        <w:tc>
          <w:tcPr>
            <w:tcW w:w="994"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4"/>
              </w:rPr>
            </w:pPr>
          </w:p>
        </w:tc>
        <w:tc>
          <w:tcPr>
            <w:tcW w:w="984"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4"/>
              </w:rPr>
            </w:pPr>
          </w:p>
        </w:tc>
      </w:tr>
      <w:tr w:rsidR="00870807">
        <w:trPr>
          <w:trHeight w:val="206"/>
        </w:trPr>
        <w:tc>
          <w:tcPr>
            <w:tcW w:w="538"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line="187" w:lineRule="exact"/>
              <w:ind w:left="10"/>
              <w:jc w:val="center"/>
              <w:rPr>
                <w:sz w:val="18"/>
              </w:rPr>
            </w:pPr>
            <w:r>
              <w:rPr>
                <w:spacing w:val="-5"/>
                <w:sz w:val="18"/>
              </w:rPr>
              <w:t>10</w:t>
            </w:r>
          </w:p>
        </w:tc>
        <w:tc>
          <w:tcPr>
            <w:tcW w:w="6855"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line="187" w:lineRule="exact"/>
              <w:ind w:left="108"/>
              <w:rPr>
                <w:sz w:val="18"/>
              </w:rPr>
            </w:pPr>
            <w:r>
              <w:rPr>
                <w:sz w:val="18"/>
              </w:rPr>
              <w:t>Рівень</w:t>
            </w:r>
            <w:r>
              <w:rPr>
                <w:spacing w:val="-2"/>
                <w:sz w:val="18"/>
              </w:rPr>
              <w:t xml:space="preserve"> </w:t>
            </w:r>
            <w:r>
              <w:rPr>
                <w:sz w:val="18"/>
              </w:rPr>
              <w:t>забезпеченості</w:t>
            </w:r>
            <w:r>
              <w:rPr>
                <w:spacing w:val="-3"/>
                <w:sz w:val="18"/>
              </w:rPr>
              <w:t xml:space="preserve"> </w:t>
            </w:r>
            <w:r>
              <w:rPr>
                <w:sz w:val="18"/>
              </w:rPr>
              <w:t>паливом</w:t>
            </w:r>
            <w:r>
              <w:rPr>
                <w:spacing w:val="-3"/>
                <w:sz w:val="18"/>
              </w:rPr>
              <w:t xml:space="preserve"> </w:t>
            </w:r>
            <w:r>
              <w:rPr>
                <w:sz w:val="18"/>
              </w:rPr>
              <w:t>для</w:t>
            </w:r>
            <w:r>
              <w:rPr>
                <w:spacing w:val="-2"/>
                <w:sz w:val="18"/>
              </w:rPr>
              <w:t xml:space="preserve"> </w:t>
            </w:r>
            <w:r>
              <w:rPr>
                <w:sz w:val="18"/>
              </w:rPr>
              <w:t>генераторів</w:t>
            </w:r>
            <w:r>
              <w:rPr>
                <w:spacing w:val="-2"/>
                <w:sz w:val="18"/>
              </w:rPr>
              <w:t xml:space="preserve"> </w:t>
            </w:r>
            <w:r>
              <w:rPr>
                <w:sz w:val="18"/>
              </w:rPr>
              <w:t>на</w:t>
            </w:r>
            <w:r>
              <w:rPr>
                <w:spacing w:val="-2"/>
                <w:sz w:val="18"/>
              </w:rPr>
              <w:t xml:space="preserve"> </w:t>
            </w:r>
            <w:r>
              <w:rPr>
                <w:sz w:val="18"/>
              </w:rPr>
              <w:t>перші</w:t>
            </w:r>
            <w:r>
              <w:rPr>
                <w:spacing w:val="-2"/>
                <w:sz w:val="18"/>
              </w:rPr>
              <w:t xml:space="preserve"> </w:t>
            </w:r>
            <w:r>
              <w:rPr>
                <w:sz w:val="18"/>
              </w:rPr>
              <w:t>п'ять</w:t>
            </w:r>
            <w:r>
              <w:rPr>
                <w:spacing w:val="-2"/>
                <w:sz w:val="18"/>
              </w:rPr>
              <w:t xml:space="preserve"> </w:t>
            </w:r>
            <w:r>
              <w:rPr>
                <w:sz w:val="18"/>
              </w:rPr>
              <w:t>діб</w:t>
            </w:r>
            <w:r>
              <w:rPr>
                <w:spacing w:val="-2"/>
                <w:sz w:val="18"/>
              </w:rPr>
              <w:t xml:space="preserve"> </w:t>
            </w:r>
            <w:r>
              <w:rPr>
                <w:sz w:val="18"/>
              </w:rPr>
              <w:t>роботи</w:t>
            </w:r>
            <w:r>
              <w:rPr>
                <w:spacing w:val="-2"/>
                <w:sz w:val="18"/>
              </w:rPr>
              <w:t xml:space="preserve"> лікарні</w:t>
            </w:r>
          </w:p>
        </w:tc>
        <w:tc>
          <w:tcPr>
            <w:tcW w:w="1133"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line="187" w:lineRule="exact"/>
              <w:ind w:left="132" w:right="123"/>
              <w:jc w:val="center"/>
              <w:rPr>
                <w:sz w:val="18"/>
              </w:rPr>
            </w:pPr>
            <w:r>
              <w:rPr>
                <w:spacing w:val="-10"/>
                <w:sz w:val="18"/>
              </w:rPr>
              <w:t>%</w:t>
            </w:r>
          </w:p>
        </w:tc>
        <w:tc>
          <w:tcPr>
            <w:tcW w:w="710"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4"/>
              </w:rPr>
            </w:pPr>
          </w:p>
        </w:tc>
        <w:tc>
          <w:tcPr>
            <w:tcW w:w="993"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4"/>
              </w:rPr>
            </w:pPr>
          </w:p>
        </w:tc>
        <w:tc>
          <w:tcPr>
            <w:tcW w:w="1133"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line="187" w:lineRule="exact"/>
              <w:ind w:left="132" w:right="123"/>
              <w:jc w:val="center"/>
              <w:rPr>
                <w:sz w:val="18"/>
              </w:rPr>
            </w:pPr>
            <w:r>
              <w:rPr>
                <w:spacing w:val="-5"/>
                <w:sz w:val="18"/>
              </w:rPr>
              <w:t>100</w:t>
            </w:r>
          </w:p>
        </w:tc>
        <w:tc>
          <w:tcPr>
            <w:tcW w:w="1135"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line="187" w:lineRule="exact"/>
              <w:ind w:left="54"/>
              <w:jc w:val="center"/>
              <w:rPr>
                <w:sz w:val="18"/>
              </w:rPr>
            </w:pPr>
            <w:r>
              <w:rPr>
                <w:spacing w:val="-5"/>
                <w:sz w:val="18"/>
              </w:rPr>
              <w:t>100</w:t>
            </w:r>
          </w:p>
        </w:tc>
        <w:tc>
          <w:tcPr>
            <w:tcW w:w="994"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line="187" w:lineRule="exact"/>
              <w:ind w:left="54" w:right="87"/>
              <w:jc w:val="center"/>
              <w:rPr>
                <w:sz w:val="18"/>
              </w:rPr>
            </w:pPr>
            <w:r>
              <w:rPr>
                <w:spacing w:val="-5"/>
                <w:sz w:val="18"/>
              </w:rPr>
              <w:t>100</w:t>
            </w:r>
          </w:p>
        </w:tc>
        <w:tc>
          <w:tcPr>
            <w:tcW w:w="984"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4"/>
              </w:rPr>
            </w:pPr>
          </w:p>
        </w:tc>
      </w:tr>
      <w:tr w:rsidR="00870807">
        <w:trPr>
          <w:trHeight w:val="620"/>
        </w:trPr>
        <w:tc>
          <w:tcPr>
            <w:tcW w:w="538"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spacing w:before="206"/>
              <w:rPr>
                <w:b/>
                <w:sz w:val="18"/>
              </w:rPr>
            </w:pPr>
          </w:p>
          <w:p w:rsidR="00870807" w:rsidRDefault="00222FBF">
            <w:pPr>
              <w:pStyle w:val="TableParagraph"/>
              <w:spacing w:before="1" w:line="187" w:lineRule="exact"/>
              <w:ind w:left="10"/>
              <w:jc w:val="center"/>
              <w:rPr>
                <w:sz w:val="18"/>
              </w:rPr>
            </w:pPr>
            <w:r>
              <w:rPr>
                <w:spacing w:val="-5"/>
                <w:sz w:val="18"/>
              </w:rPr>
              <w:t>11</w:t>
            </w:r>
          </w:p>
        </w:tc>
        <w:tc>
          <w:tcPr>
            <w:tcW w:w="6855"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line="200" w:lineRule="atLeast"/>
              <w:ind w:left="108" w:right="175"/>
              <w:rPr>
                <w:sz w:val="18"/>
              </w:rPr>
            </w:pPr>
            <w:r>
              <w:rPr>
                <w:sz w:val="18"/>
              </w:rPr>
              <w:t>Рівень</w:t>
            </w:r>
            <w:r>
              <w:rPr>
                <w:spacing w:val="-5"/>
                <w:sz w:val="18"/>
              </w:rPr>
              <w:t xml:space="preserve"> </w:t>
            </w:r>
            <w:r>
              <w:rPr>
                <w:sz w:val="18"/>
              </w:rPr>
              <w:t>забезпечення</w:t>
            </w:r>
            <w:r>
              <w:rPr>
                <w:spacing w:val="-5"/>
                <w:sz w:val="18"/>
              </w:rPr>
              <w:t xml:space="preserve"> </w:t>
            </w:r>
            <w:r>
              <w:rPr>
                <w:sz w:val="18"/>
              </w:rPr>
              <w:t>склом</w:t>
            </w:r>
            <w:r>
              <w:rPr>
                <w:spacing w:val="-5"/>
                <w:sz w:val="18"/>
              </w:rPr>
              <w:t xml:space="preserve"> </w:t>
            </w:r>
            <w:r>
              <w:rPr>
                <w:sz w:val="18"/>
              </w:rPr>
              <w:t>для</w:t>
            </w:r>
            <w:r>
              <w:rPr>
                <w:spacing w:val="-5"/>
                <w:sz w:val="18"/>
              </w:rPr>
              <w:t xml:space="preserve"> </w:t>
            </w:r>
            <w:r>
              <w:rPr>
                <w:sz w:val="18"/>
              </w:rPr>
              <w:t>скління</w:t>
            </w:r>
            <w:r>
              <w:rPr>
                <w:spacing w:val="-5"/>
                <w:sz w:val="18"/>
              </w:rPr>
              <w:t xml:space="preserve"> </w:t>
            </w:r>
            <w:r>
              <w:rPr>
                <w:sz w:val="18"/>
              </w:rPr>
              <w:t>приміщень</w:t>
            </w:r>
            <w:r>
              <w:rPr>
                <w:spacing w:val="-5"/>
                <w:sz w:val="18"/>
              </w:rPr>
              <w:t xml:space="preserve"> </w:t>
            </w:r>
            <w:r>
              <w:rPr>
                <w:sz w:val="18"/>
              </w:rPr>
              <w:t>стоматологічної</w:t>
            </w:r>
            <w:r>
              <w:rPr>
                <w:spacing w:val="-6"/>
                <w:sz w:val="18"/>
              </w:rPr>
              <w:t xml:space="preserve"> </w:t>
            </w:r>
            <w:r>
              <w:rPr>
                <w:sz w:val="18"/>
              </w:rPr>
              <w:t>поліклініки</w:t>
            </w:r>
            <w:r>
              <w:rPr>
                <w:spacing w:val="-6"/>
                <w:sz w:val="18"/>
              </w:rPr>
              <w:t xml:space="preserve"> </w:t>
            </w:r>
            <w:r>
              <w:rPr>
                <w:sz w:val="18"/>
              </w:rPr>
              <w:t xml:space="preserve">та терапевтичного корпусу КНП "Білгород-Дністровська міська багатопрофільна </w:t>
            </w:r>
            <w:r>
              <w:rPr>
                <w:spacing w:val="-2"/>
                <w:sz w:val="18"/>
              </w:rPr>
              <w:t>лікарня"</w:t>
            </w:r>
          </w:p>
        </w:tc>
        <w:tc>
          <w:tcPr>
            <w:tcW w:w="1133"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207"/>
              <w:ind w:left="132" w:right="123"/>
              <w:jc w:val="center"/>
              <w:rPr>
                <w:sz w:val="18"/>
              </w:rPr>
            </w:pPr>
            <w:r>
              <w:rPr>
                <w:spacing w:val="-10"/>
                <w:sz w:val="18"/>
              </w:rPr>
              <w:t>%</w:t>
            </w:r>
          </w:p>
        </w:tc>
        <w:tc>
          <w:tcPr>
            <w:tcW w:w="710"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c>
          <w:tcPr>
            <w:tcW w:w="993"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c>
          <w:tcPr>
            <w:tcW w:w="1133"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c>
          <w:tcPr>
            <w:tcW w:w="1135"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207"/>
              <w:ind w:left="132" w:right="123"/>
              <w:jc w:val="center"/>
              <w:rPr>
                <w:sz w:val="18"/>
              </w:rPr>
            </w:pPr>
            <w:r>
              <w:rPr>
                <w:spacing w:val="-5"/>
                <w:sz w:val="18"/>
              </w:rPr>
              <w:t>100</w:t>
            </w:r>
          </w:p>
        </w:tc>
        <w:tc>
          <w:tcPr>
            <w:tcW w:w="994"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c>
          <w:tcPr>
            <w:tcW w:w="984"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r>
      <w:tr w:rsidR="00870807">
        <w:trPr>
          <w:trHeight w:val="274"/>
        </w:trPr>
        <w:tc>
          <w:tcPr>
            <w:tcW w:w="538"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67" w:line="187" w:lineRule="exact"/>
              <w:ind w:left="10"/>
              <w:jc w:val="center"/>
              <w:rPr>
                <w:sz w:val="18"/>
              </w:rPr>
            </w:pPr>
            <w:r>
              <w:rPr>
                <w:spacing w:val="-5"/>
                <w:sz w:val="18"/>
              </w:rPr>
              <w:t>12</w:t>
            </w:r>
          </w:p>
        </w:tc>
        <w:tc>
          <w:tcPr>
            <w:tcW w:w="6855"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67" w:line="187" w:lineRule="exact"/>
              <w:ind w:left="108"/>
              <w:rPr>
                <w:sz w:val="18"/>
              </w:rPr>
            </w:pPr>
            <w:r>
              <w:rPr>
                <w:sz w:val="18"/>
              </w:rPr>
              <w:t xml:space="preserve">Рівень забезпечення твердопаливної котельні </w:t>
            </w:r>
            <w:r>
              <w:rPr>
                <w:spacing w:val="-2"/>
                <w:sz w:val="18"/>
              </w:rPr>
              <w:t>пелетами</w:t>
            </w:r>
          </w:p>
        </w:tc>
        <w:tc>
          <w:tcPr>
            <w:tcW w:w="1133"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33"/>
              <w:ind w:left="132" w:right="123"/>
              <w:jc w:val="center"/>
              <w:rPr>
                <w:sz w:val="18"/>
              </w:rPr>
            </w:pPr>
            <w:r>
              <w:rPr>
                <w:spacing w:val="-10"/>
                <w:sz w:val="18"/>
              </w:rPr>
              <w:t>%</w:t>
            </w:r>
          </w:p>
        </w:tc>
        <w:tc>
          <w:tcPr>
            <w:tcW w:w="710"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c>
          <w:tcPr>
            <w:tcW w:w="993"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c>
          <w:tcPr>
            <w:tcW w:w="1133"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c>
          <w:tcPr>
            <w:tcW w:w="1135"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c>
          <w:tcPr>
            <w:tcW w:w="994"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33"/>
              <w:ind w:left="54" w:right="45"/>
              <w:jc w:val="center"/>
              <w:rPr>
                <w:sz w:val="18"/>
              </w:rPr>
            </w:pPr>
            <w:r>
              <w:rPr>
                <w:spacing w:val="-5"/>
                <w:sz w:val="18"/>
              </w:rPr>
              <w:t>100</w:t>
            </w:r>
          </w:p>
        </w:tc>
        <w:tc>
          <w:tcPr>
            <w:tcW w:w="984"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r>
    </w:tbl>
    <w:p w:rsidR="00870807" w:rsidRDefault="00222FBF">
      <w:pPr>
        <w:jc w:val="center"/>
        <w:sectPr w:rsidR="00870807">
          <w:headerReference w:type="default" r:id="rId34"/>
          <w:headerReference w:type="first" r:id="rId35"/>
          <w:pgSz w:w="16838" w:h="11906" w:orient="landscape"/>
          <w:pgMar w:top="1400" w:right="708" w:bottom="280" w:left="1275" w:header="719" w:footer="0" w:gutter="0"/>
          <w:cols w:space="720"/>
          <w:formProt w:val="0"/>
          <w:docGrid w:linePitch="100" w:charSpace="4096"/>
        </w:sectPr>
      </w:pPr>
      <w:r>
        <w:t>____________________</w:t>
      </w:r>
    </w:p>
    <w:p w:rsidR="00870807" w:rsidRDefault="00870807">
      <w:pPr>
        <w:pStyle w:val="ac"/>
        <w:spacing w:before="6"/>
        <w:rPr>
          <w:b/>
          <w:sz w:val="24"/>
        </w:rPr>
      </w:pPr>
    </w:p>
    <w:p w:rsidR="00870807" w:rsidRDefault="00222FBF">
      <w:pPr>
        <w:ind w:left="10598"/>
      </w:pPr>
      <w:r>
        <w:t>Додаток</w:t>
      </w:r>
      <w:r>
        <w:rPr>
          <w:spacing w:val="-1"/>
        </w:rPr>
        <w:t xml:space="preserve"> </w:t>
      </w:r>
      <w:r>
        <w:t xml:space="preserve">2.2 до </w:t>
      </w:r>
      <w:r>
        <w:rPr>
          <w:spacing w:val="-2"/>
        </w:rPr>
        <w:t>Програми</w:t>
      </w:r>
    </w:p>
    <w:p w:rsidR="00870807" w:rsidRDefault="00222FBF">
      <w:pPr>
        <w:pStyle w:val="4"/>
        <w:ind w:left="790"/>
      </w:pPr>
      <w:r>
        <w:t>Показники</w:t>
      </w:r>
      <w:r>
        <w:rPr>
          <w:spacing w:val="-7"/>
        </w:rPr>
        <w:t xml:space="preserve"> </w:t>
      </w:r>
      <w:r>
        <w:t>результативності</w:t>
      </w:r>
      <w:r>
        <w:rPr>
          <w:spacing w:val="-6"/>
        </w:rPr>
        <w:t xml:space="preserve"> </w:t>
      </w:r>
      <w:r>
        <w:t>Програми</w:t>
      </w:r>
      <w:r>
        <w:rPr>
          <w:spacing w:val="-6"/>
        </w:rPr>
        <w:t xml:space="preserve"> </w:t>
      </w:r>
      <w:r>
        <w:t>КНП</w:t>
      </w:r>
      <w:r>
        <w:rPr>
          <w:spacing w:val="-7"/>
        </w:rPr>
        <w:t xml:space="preserve"> </w:t>
      </w:r>
      <w:r>
        <w:t>"Білгород-Дністровський</w:t>
      </w:r>
      <w:r>
        <w:rPr>
          <w:spacing w:val="-7"/>
        </w:rPr>
        <w:t xml:space="preserve"> </w:t>
      </w:r>
      <w:r>
        <w:t>Центр</w:t>
      </w:r>
      <w:r>
        <w:rPr>
          <w:spacing w:val="-7"/>
        </w:rPr>
        <w:t xml:space="preserve"> </w:t>
      </w:r>
      <w:r>
        <w:t>первинної</w:t>
      </w:r>
      <w:r>
        <w:rPr>
          <w:spacing w:val="-6"/>
        </w:rPr>
        <w:t xml:space="preserve"> </w:t>
      </w:r>
      <w:r>
        <w:t>медико-санітарної</w:t>
      </w:r>
      <w:r>
        <w:rPr>
          <w:spacing w:val="-7"/>
        </w:rPr>
        <w:t xml:space="preserve"> </w:t>
      </w:r>
      <w:r>
        <w:rPr>
          <w:spacing w:val="-2"/>
        </w:rPr>
        <w:t>допомоги"</w:t>
      </w:r>
    </w:p>
    <w:tbl>
      <w:tblPr>
        <w:tblStyle w:val="TableNormal"/>
        <w:tblW w:w="14618" w:type="dxa"/>
        <w:tblInd w:w="131" w:type="dxa"/>
        <w:tblLayout w:type="fixed"/>
        <w:tblCellMar>
          <w:left w:w="5" w:type="dxa"/>
          <w:right w:w="5" w:type="dxa"/>
        </w:tblCellMar>
        <w:tblLook w:val="01E0" w:firstRow="1" w:lastRow="1" w:firstColumn="1" w:lastColumn="1" w:noHBand="0" w:noVBand="0"/>
      </w:tblPr>
      <w:tblGrid>
        <w:gridCol w:w="499"/>
        <w:gridCol w:w="6610"/>
        <w:gridCol w:w="1276"/>
        <w:gridCol w:w="1278"/>
        <w:gridCol w:w="1134"/>
        <w:gridCol w:w="1133"/>
        <w:gridCol w:w="852"/>
        <w:gridCol w:w="993"/>
        <w:gridCol w:w="843"/>
      </w:tblGrid>
      <w:tr w:rsidR="00870807">
        <w:trPr>
          <w:trHeight w:val="321"/>
        </w:trPr>
        <w:tc>
          <w:tcPr>
            <w:tcW w:w="498"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line="160" w:lineRule="atLeast"/>
              <w:ind w:left="165" w:right="150" w:firstLine="17"/>
              <w:rPr>
                <w:sz w:val="14"/>
              </w:rPr>
            </w:pPr>
            <w:r>
              <w:rPr>
                <w:spacing w:val="-10"/>
                <w:sz w:val="14"/>
              </w:rPr>
              <w:t>№</w:t>
            </w:r>
            <w:r>
              <w:rPr>
                <w:spacing w:val="40"/>
                <w:sz w:val="14"/>
              </w:rPr>
              <w:t xml:space="preserve"> </w:t>
            </w:r>
            <w:r>
              <w:rPr>
                <w:spacing w:val="-5"/>
                <w:sz w:val="14"/>
              </w:rPr>
              <w:t>з/п</w:t>
            </w:r>
          </w:p>
        </w:tc>
        <w:tc>
          <w:tcPr>
            <w:tcW w:w="6609"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80"/>
              <w:ind w:left="10"/>
              <w:jc w:val="center"/>
              <w:rPr>
                <w:sz w:val="14"/>
              </w:rPr>
            </w:pPr>
            <w:r>
              <w:rPr>
                <w:sz w:val="14"/>
              </w:rPr>
              <w:t xml:space="preserve">Назва </w:t>
            </w:r>
            <w:r>
              <w:rPr>
                <w:spacing w:val="-2"/>
                <w:sz w:val="14"/>
              </w:rPr>
              <w:t>показника</w:t>
            </w:r>
          </w:p>
        </w:tc>
        <w:tc>
          <w:tcPr>
            <w:tcW w:w="1276"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80"/>
              <w:ind w:left="9"/>
              <w:jc w:val="center"/>
              <w:rPr>
                <w:sz w:val="14"/>
              </w:rPr>
            </w:pPr>
            <w:r>
              <w:rPr>
                <w:sz w:val="14"/>
              </w:rPr>
              <w:t>Одиниця</w:t>
            </w:r>
            <w:r>
              <w:rPr>
                <w:spacing w:val="-5"/>
                <w:sz w:val="14"/>
              </w:rPr>
              <w:t xml:space="preserve"> </w:t>
            </w:r>
            <w:r>
              <w:rPr>
                <w:spacing w:val="-2"/>
                <w:sz w:val="14"/>
              </w:rPr>
              <w:t>виміру</w:t>
            </w:r>
          </w:p>
        </w:tc>
        <w:tc>
          <w:tcPr>
            <w:tcW w:w="1278"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80"/>
              <w:ind w:left="10"/>
              <w:jc w:val="center"/>
              <w:rPr>
                <w:sz w:val="14"/>
              </w:rPr>
            </w:pPr>
            <w:r>
              <w:rPr>
                <w:sz w:val="14"/>
              </w:rPr>
              <w:t xml:space="preserve">Вихідні </w:t>
            </w:r>
            <w:r>
              <w:rPr>
                <w:spacing w:val="-4"/>
                <w:sz w:val="14"/>
              </w:rPr>
              <w:t>дані</w:t>
            </w:r>
          </w:p>
        </w:tc>
        <w:tc>
          <w:tcPr>
            <w:tcW w:w="1134"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80"/>
              <w:ind w:left="132" w:right="122"/>
              <w:jc w:val="center"/>
              <w:rPr>
                <w:sz w:val="14"/>
              </w:rPr>
            </w:pPr>
            <w:r>
              <w:rPr>
                <w:spacing w:val="-4"/>
                <w:sz w:val="14"/>
              </w:rPr>
              <w:t>2023</w:t>
            </w:r>
          </w:p>
        </w:tc>
        <w:tc>
          <w:tcPr>
            <w:tcW w:w="1133"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80"/>
              <w:ind w:left="132" w:right="123"/>
              <w:jc w:val="center"/>
              <w:rPr>
                <w:sz w:val="14"/>
              </w:rPr>
            </w:pPr>
            <w:r>
              <w:rPr>
                <w:spacing w:val="-4"/>
                <w:sz w:val="14"/>
              </w:rPr>
              <w:t>2024</w:t>
            </w:r>
          </w:p>
        </w:tc>
        <w:tc>
          <w:tcPr>
            <w:tcW w:w="852"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80"/>
              <w:ind w:left="10"/>
              <w:jc w:val="center"/>
              <w:rPr>
                <w:sz w:val="14"/>
              </w:rPr>
            </w:pPr>
            <w:r>
              <w:rPr>
                <w:spacing w:val="-4"/>
                <w:sz w:val="14"/>
              </w:rPr>
              <w:t>2025</w:t>
            </w:r>
          </w:p>
        </w:tc>
        <w:tc>
          <w:tcPr>
            <w:tcW w:w="993"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80"/>
              <w:ind w:left="54" w:right="45"/>
              <w:jc w:val="center"/>
              <w:rPr>
                <w:sz w:val="14"/>
              </w:rPr>
            </w:pPr>
            <w:r>
              <w:rPr>
                <w:spacing w:val="-4"/>
                <w:sz w:val="14"/>
              </w:rPr>
              <w:t>2026</w:t>
            </w:r>
          </w:p>
        </w:tc>
        <w:tc>
          <w:tcPr>
            <w:tcW w:w="843"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80"/>
              <w:ind w:left="10"/>
              <w:jc w:val="center"/>
              <w:rPr>
                <w:sz w:val="14"/>
              </w:rPr>
            </w:pPr>
            <w:r>
              <w:rPr>
                <w:spacing w:val="-4"/>
                <w:sz w:val="14"/>
              </w:rPr>
              <w:t>2027</w:t>
            </w:r>
          </w:p>
        </w:tc>
      </w:tr>
      <w:tr w:rsidR="00870807">
        <w:trPr>
          <w:trHeight w:val="264"/>
        </w:trPr>
        <w:tc>
          <w:tcPr>
            <w:tcW w:w="498"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28"/>
              <w:ind w:left="10"/>
              <w:jc w:val="center"/>
              <w:rPr>
                <w:sz w:val="18"/>
              </w:rPr>
            </w:pPr>
            <w:r>
              <w:rPr>
                <w:spacing w:val="-10"/>
                <w:sz w:val="18"/>
              </w:rPr>
              <w:t>1</w:t>
            </w:r>
          </w:p>
        </w:tc>
        <w:tc>
          <w:tcPr>
            <w:tcW w:w="6609"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28"/>
              <w:ind w:left="10"/>
              <w:jc w:val="center"/>
              <w:rPr>
                <w:sz w:val="18"/>
              </w:rPr>
            </w:pPr>
            <w:r>
              <w:rPr>
                <w:spacing w:val="-10"/>
                <w:sz w:val="18"/>
              </w:rPr>
              <w:t>2</w:t>
            </w:r>
          </w:p>
        </w:tc>
        <w:tc>
          <w:tcPr>
            <w:tcW w:w="1276"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28"/>
              <w:ind w:left="9"/>
              <w:jc w:val="center"/>
              <w:rPr>
                <w:sz w:val="18"/>
              </w:rPr>
            </w:pPr>
            <w:r>
              <w:rPr>
                <w:spacing w:val="-10"/>
                <w:sz w:val="18"/>
              </w:rPr>
              <w:t>3</w:t>
            </w:r>
          </w:p>
        </w:tc>
        <w:tc>
          <w:tcPr>
            <w:tcW w:w="1278"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28"/>
              <w:ind w:left="10"/>
              <w:jc w:val="center"/>
              <w:rPr>
                <w:sz w:val="18"/>
              </w:rPr>
            </w:pPr>
            <w:r>
              <w:rPr>
                <w:spacing w:val="-10"/>
                <w:sz w:val="18"/>
              </w:rPr>
              <w:t>4</w:t>
            </w:r>
          </w:p>
        </w:tc>
        <w:tc>
          <w:tcPr>
            <w:tcW w:w="1134"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28"/>
              <w:ind w:left="132" w:right="122"/>
              <w:jc w:val="center"/>
              <w:rPr>
                <w:sz w:val="18"/>
              </w:rPr>
            </w:pPr>
            <w:r>
              <w:rPr>
                <w:spacing w:val="-10"/>
                <w:sz w:val="18"/>
              </w:rPr>
              <w:t>5</w:t>
            </w:r>
          </w:p>
        </w:tc>
        <w:tc>
          <w:tcPr>
            <w:tcW w:w="1133"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28"/>
              <w:ind w:left="132" w:right="123"/>
              <w:jc w:val="center"/>
              <w:rPr>
                <w:sz w:val="18"/>
              </w:rPr>
            </w:pPr>
            <w:r>
              <w:rPr>
                <w:spacing w:val="-10"/>
                <w:sz w:val="18"/>
              </w:rPr>
              <w:t>6</w:t>
            </w:r>
          </w:p>
        </w:tc>
        <w:tc>
          <w:tcPr>
            <w:tcW w:w="852"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28"/>
              <w:ind w:left="10"/>
              <w:jc w:val="center"/>
              <w:rPr>
                <w:sz w:val="18"/>
              </w:rPr>
            </w:pPr>
            <w:r>
              <w:rPr>
                <w:spacing w:val="-10"/>
                <w:sz w:val="18"/>
              </w:rPr>
              <w:t>7</w:t>
            </w:r>
          </w:p>
        </w:tc>
        <w:tc>
          <w:tcPr>
            <w:tcW w:w="993"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28"/>
              <w:ind w:left="54" w:right="45"/>
              <w:jc w:val="center"/>
              <w:rPr>
                <w:sz w:val="18"/>
              </w:rPr>
            </w:pPr>
            <w:r>
              <w:rPr>
                <w:spacing w:val="-10"/>
                <w:sz w:val="18"/>
              </w:rPr>
              <w:t>8</w:t>
            </w:r>
          </w:p>
        </w:tc>
        <w:tc>
          <w:tcPr>
            <w:tcW w:w="843"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28"/>
              <w:ind w:left="10"/>
              <w:jc w:val="center"/>
              <w:rPr>
                <w:sz w:val="18"/>
              </w:rPr>
            </w:pPr>
            <w:r>
              <w:rPr>
                <w:spacing w:val="-10"/>
                <w:sz w:val="18"/>
              </w:rPr>
              <w:t>9</w:t>
            </w:r>
          </w:p>
        </w:tc>
      </w:tr>
      <w:tr w:rsidR="00870807">
        <w:trPr>
          <w:trHeight w:val="257"/>
        </w:trPr>
        <w:tc>
          <w:tcPr>
            <w:tcW w:w="14616" w:type="dxa"/>
            <w:gridSpan w:val="9"/>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51" w:line="187" w:lineRule="exact"/>
              <w:ind w:left="10" w:right="1"/>
              <w:jc w:val="center"/>
              <w:rPr>
                <w:b/>
                <w:sz w:val="18"/>
              </w:rPr>
            </w:pPr>
            <w:r>
              <w:rPr>
                <w:b/>
                <w:sz w:val="18"/>
              </w:rPr>
              <w:t>І.</w:t>
            </w:r>
            <w:r>
              <w:rPr>
                <w:b/>
                <w:spacing w:val="-4"/>
                <w:sz w:val="18"/>
              </w:rPr>
              <w:t xml:space="preserve"> </w:t>
            </w:r>
            <w:r>
              <w:rPr>
                <w:b/>
                <w:sz w:val="18"/>
              </w:rPr>
              <w:t>Показники</w:t>
            </w:r>
            <w:r>
              <w:rPr>
                <w:b/>
                <w:spacing w:val="-4"/>
                <w:sz w:val="18"/>
              </w:rPr>
              <w:t xml:space="preserve"> </w:t>
            </w:r>
            <w:r>
              <w:rPr>
                <w:b/>
                <w:spacing w:val="-2"/>
                <w:sz w:val="18"/>
              </w:rPr>
              <w:t>витрат</w:t>
            </w:r>
          </w:p>
        </w:tc>
      </w:tr>
      <w:tr w:rsidR="00870807">
        <w:trPr>
          <w:trHeight w:val="264"/>
        </w:trPr>
        <w:tc>
          <w:tcPr>
            <w:tcW w:w="498"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57" w:line="187" w:lineRule="exact"/>
              <w:ind w:left="10"/>
              <w:jc w:val="center"/>
              <w:rPr>
                <w:sz w:val="18"/>
              </w:rPr>
            </w:pPr>
            <w:r>
              <w:rPr>
                <w:spacing w:val="-10"/>
                <w:sz w:val="18"/>
              </w:rPr>
              <w:t>1</w:t>
            </w:r>
          </w:p>
        </w:tc>
        <w:tc>
          <w:tcPr>
            <w:tcW w:w="6609"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57" w:line="187" w:lineRule="exact"/>
              <w:ind w:left="107"/>
              <w:rPr>
                <w:sz w:val="18"/>
              </w:rPr>
            </w:pPr>
            <w:r>
              <w:rPr>
                <w:sz w:val="18"/>
              </w:rPr>
              <w:t>Кількість</w:t>
            </w:r>
            <w:r>
              <w:rPr>
                <w:spacing w:val="-3"/>
                <w:sz w:val="18"/>
              </w:rPr>
              <w:t xml:space="preserve"> </w:t>
            </w:r>
            <w:r>
              <w:rPr>
                <w:sz w:val="18"/>
              </w:rPr>
              <w:t>обладнання, яке</w:t>
            </w:r>
            <w:r>
              <w:rPr>
                <w:spacing w:val="-1"/>
                <w:sz w:val="18"/>
              </w:rPr>
              <w:t xml:space="preserve"> </w:t>
            </w:r>
            <w:r>
              <w:rPr>
                <w:sz w:val="18"/>
              </w:rPr>
              <w:t xml:space="preserve">необхідно </w:t>
            </w:r>
            <w:r>
              <w:rPr>
                <w:spacing w:val="-2"/>
                <w:sz w:val="18"/>
              </w:rPr>
              <w:t>придбати</w:t>
            </w:r>
          </w:p>
        </w:tc>
        <w:tc>
          <w:tcPr>
            <w:tcW w:w="1276"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57" w:line="187" w:lineRule="exact"/>
              <w:ind w:left="9"/>
              <w:jc w:val="center"/>
              <w:rPr>
                <w:sz w:val="18"/>
              </w:rPr>
            </w:pPr>
            <w:r>
              <w:rPr>
                <w:spacing w:val="-2"/>
                <w:sz w:val="18"/>
              </w:rPr>
              <w:t>одиниць</w:t>
            </w:r>
          </w:p>
        </w:tc>
        <w:tc>
          <w:tcPr>
            <w:tcW w:w="1278"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57" w:line="187" w:lineRule="exact"/>
              <w:ind w:left="9"/>
              <w:jc w:val="center"/>
              <w:rPr>
                <w:sz w:val="18"/>
              </w:rPr>
            </w:pPr>
            <w:r>
              <w:rPr>
                <w:sz w:val="18"/>
              </w:rPr>
              <w:t>-</w:t>
            </w:r>
          </w:p>
        </w:tc>
        <w:tc>
          <w:tcPr>
            <w:tcW w:w="1134"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57" w:line="187" w:lineRule="exact"/>
              <w:ind w:left="132" w:right="122"/>
              <w:jc w:val="center"/>
              <w:rPr>
                <w:sz w:val="18"/>
              </w:rPr>
            </w:pPr>
            <w:r>
              <w:rPr>
                <w:spacing w:val="-10"/>
                <w:sz w:val="18"/>
              </w:rPr>
              <w:t>6</w:t>
            </w:r>
          </w:p>
        </w:tc>
        <w:tc>
          <w:tcPr>
            <w:tcW w:w="1133"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57" w:line="187" w:lineRule="exact"/>
              <w:ind w:left="132" w:right="123"/>
              <w:jc w:val="center"/>
              <w:rPr>
                <w:sz w:val="18"/>
              </w:rPr>
            </w:pPr>
            <w:r>
              <w:rPr>
                <w:spacing w:val="-10"/>
                <w:sz w:val="18"/>
              </w:rPr>
              <w:t>6</w:t>
            </w:r>
          </w:p>
        </w:tc>
        <w:tc>
          <w:tcPr>
            <w:tcW w:w="852"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c>
          <w:tcPr>
            <w:tcW w:w="993"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57" w:line="187" w:lineRule="exact"/>
              <w:ind w:left="54" w:right="45"/>
              <w:jc w:val="center"/>
              <w:rPr>
                <w:sz w:val="18"/>
              </w:rPr>
            </w:pPr>
            <w:r>
              <w:rPr>
                <w:spacing w:val="-5"/>
                <w:sz w:val="18"/>
              </w:rPr>
              <w:t>16</w:t>
            </w:r>
          </w:p>
        </w:tc>
        <w:tc>
          <w:tcPr>
            <w:tcW w:w="843"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57" w:line="187" w:lineRule="exact"/>
              <w:ind w:left="10"/>
              <w:jc w:val="center"/>
              <w:rPr>
                <w:sz w:val="18"/>
              </w:rPr>
            </w:pPr>
            <w:r>
              <w:rPr>
                <w:spacing w:val="-10"/>
                <w:sz w:val="18"/>
              </w:rPr>
              <w:t>8</w:t>
            </w:r>
          </w:p>
        </w:tc>
      </w:tr>
      <w:tr w:rsidR="00870807">
        <w:trPr>
          <w:trHeight w:val="264"/>
        </w:trPr>
        <w:tc>
          <w:tcPr>
            <w:tcW w:w="498"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57" w:line="187" w:lineRule="exact"/>
              <w:ind w:left="10"/>
              <w:jc w:val="center"/>
              <w:rPr>
                <w:sz w:val="18"/>
              </w:rPr>
            </w:pPr>
            <w:r>
              <w:rPr>
                <w:spacing w:val="-10"/>
                <w:sz w:val="18"/>
              </w:rPr>
              <w:t>2</w:t>
            </w:r>
          </w:p>
        </w:tc>
        <w:tc>
          <w:tcPr>
            <w:tcW w:w="6609"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57" w:line="187" w:lineRule="exact"/>
              <w:ind w:left="107"/>
              <w:rPr>
                <w:sz w:val="18"/>
              </w:rPr>
            </w:pPr>
            <w:r>
              <w:rPr>
                <w:sz w:val="18"/>
              </w:rPr>
              <w:t>Кількість</w:t>
            </w:r>
            <w:r>
              <w:rPr>
                <w:spacing w:val="-2"/>
                <w:sz w:val="18"/>
              </w:rPr>
              <w:t xml:space="preserve"> </w:t>
            </w:r>
            <w:r>
              <w:rPr>
                <w:sz w:val="18"/>
              </w:rPr>
              <w:t>автомобілів,</w:t>
            </w:r>
            <w:r>
              <w:rPr>
                <w:spacing w:val="-2"/>
                <w:sz w:val="18"/>
              </w:rPr>
              <w:t xml:space="preserve"> </w:t>
            </w:r>
            <w:r>
              <w:rPr>
                <w:sz w:val="18"/>
              </w:rPr>
              <w:t>які</w:t>
            </w:r>
            <w:r>
              <w:rPr>
                <w:spacing w:val="-1"/>
                <w:sz w:val="18"/>
              </w:rPr>
              <w:t xml:space="preserve"> </w:t>
            </w:r>
            <w:r>
              <w:rPr>
                <w:sz w:val="18"/>
              </w:rPr>
              <w:t>необхідно</w:t>
            </w:r>
            <w:r>
              <w:rPr>
                <w:spacing w:val="-2"/>
                <w:sz w:val="18"/>
              </w:rPr>
              <w:t xml:space="preserve"> </w:t>
            </w:r>
            <w:r>
              <w:rPr>
                <w:sz w:val="18"/>
              </w:rPr>
              <w:t>придбати</w:t>
            </w:r>
            <w:r>
              <w:rPr>
                <w:spacing w:val="-2"/>
                <w:sz w:val="18"/>
              </w:rPr>
              <w:t xml:space="preserve"> </w:t>
            </w:r>
            <w:r>
              <w:rPr>
                <w:sz w:val="18"/>
              </w:rPr>
              <w:t>та</w:t>
            </w:r>
            <w:r>
              <w:rPr>
                <w:spacing w:val="-1"/>
                <w:sz w:val="18"/>
              </w:rPr>
              <w:t xml:space="preserve"> </w:t>
            </w:r>
            <w:r>
              <w:rPr>
                <w:spacing w:val="-2"/>
                <w:sz w:val="18"/>
              </w:rPr>
              <w:t>зареєструвати</w:t>
            </w:r>
          </w:p>
        </w:tc>
        <w:tc>
          <w:tcPr>
            <w:tcW w:w="1276"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57" w:line="187" w:lineRule="exact"/>
              <w:ind w:left="9"/>
              <w:jc w:val="center"/>
              <w:rPr>
                <w:sz w:val="18"/>
              </w:rPr>
            </w:pPr>
            <w:r>
              <w:rPr>
                <w:spacing w:val="-2"/>
                <w:sz w:val="18"/>
              </w:rPr>
              <w:t>одиниць</w:t>
            </w:r>
          </w:p>
        </w:tc>
        <w:tc>
          <w:tcPr>
            <w:tcW w:w="1278"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57" w:line="187" w:lineRule="exact"/>
              <w:ind w:left="9"/>
              <w:jc w:val="center"/>
              <w:rPr>
                <w:sz w:val="18"/>
              </w:rPr>
            </w:pPr>
            <w:r>
              <w:rPr>
                <w:sz w:val="18"/>
              </w:rPr>
              <w:t>-</w:t>
            </w:r>
          </w:p>
        </w:tc>
        <w:tc>
          <w:tcPr>
            <w:tcW w:w="1134"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57" w:line="187" w:lineRule="exact"/>
              <w:ind w:left="132" w:right="122"/>
              <w:jc w:val="center"/>
              <w:rPr>
                <w:sz w:val="18"/>
              </w:rPr>
            </w:pPr>
            <w:r>
              <w:rPr>
                <w:spacing w:val="-10"/>
                <w:sz w:val="18"/>
              </w:rPr>
              <w:t>1</w:t>
            </w:r>
          </w:p>
        </w:tc>
        <w:tc>
          <w:tcPr>
            <w:tcW w:w="1133"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57" w:line="187" w:lineRule="exact"/>
              <w:ind w:left="54"/>
              <w:jc w:val="center"/>
              <w:rPr>
                <w:sz w:val="18"/>
              </w:rPr>
            </w:pPr>
            <w:r>
              <w:rPr>
                <w:spacing w:val="-10"/>
                <w:sz w:val="18"/>
              </w:rPr>
              <w:t>0</w:t>
            </w:r>
          </w:p>
        </w:tc>
        <w:tc>
          <w:tcPr>
            <w:tcW w:w="852"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57" w:line="187" w:lineRule="exact"/>
              <w:ind w:left="10"/>
              <w:jc w:val="center"/>
              <w:rPr>
                <w:sz w:val="18"/>
              </w:rPr>
            </w:pPr>
            <w:r>
              <w:rPr>
                <w:spacing w:val="-10"/>
                <w:sz w:val="18"/>
              </w:rPr>
              <w:t>0</w:t>
            </w:r>
          </w:p>
        </w:tc>
        <w:tc>
          <w:tcPr>
            <w:tcW w:w="993"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57" w:line="187" w:lineRule="exact"/>
              <w:ind w:left="87" w:right="33"/>
              <w:jc w:val="center"/>
              <w:rPr>
                <w:sz w:val="18"/>
              </w:rPr>
            </w:pPr>
            <w:r>
              <w:rPr>
                <w:spacing w:val="-10"/>
                <w:sz w:val="18"/>
              </w:rPr>
              <w:t>1</w:t>
            </w:r>
          </w:p>
        </w:tc>
        <w:tc>
          <w:tcPr>
            <w:tcW w:w="843"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r>
      <w:tr w:rsidR="00870807">
        <w:trPr>
          <w:trHeight w:val="413"/>
        </w:trPr>
        <w:tc>
          <w:tcPr>
            <w:tcW w:w="498"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207" w:line="187" w:lineRule="exact"/>
              <w:ind w:left="10"/>
              <w:jc w:val="center"/>
              <w:rPr>
                <w:sz w:val="18"/>
              </w:rPr>
            </w:pPr>
            <w:r>
              <w:rPr>
                <w:spacing w:val="-10"/>
                <w:sz w:val="18"/>
              </w:rPr>
              <w:t>3</w:t>
            </w:r>
          </w:p>
        </w:tc>
        <w:tc>
          <w:tcPr>
            <w:tcW w:w="6609"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line="200" w:lineRule="atLeast"/>
              <w:ind w:left="107"/>
              <w:rPr>
                <w:sz w:val="18"/>
              </w:rPr>
            </w:pPr>
            <w:r>
              <w:rPr>
                <w:sz w:val="18"/>
              </w:rPr>
              <w:t>Загальна</w:t>
            </w:r>
            <w:r>
              <w:rPr>
                <w:spacing w:val="-6"/>
                <w:sz w:val="18"/>
              </w:rPr>
              <w:t xml:space="preserve"> </w:t>
            </w:r>
            <w:r>
              <w:rPr>
                <w:sz w:val="18"/>
              </w:rPr>
              <w:t>площа</w:t>
            </w:r>
            <w:r>
              <w:rPr>
                <w:spacing w:val="-6"/>
                <w:sz w:val="18"/>
              </w:rPr>
              <w:t xml:space="preserve"> </w:t>
            </w:r>
            <w:r>
              <w:rPr>
                <w:sz w:val="18"/>
              </w:rPr>
              <w:t>дворового</w:t>
            </w:r>
            <w:r>
              <w:rPr>
                <w:spacing w:val="-6"/>
                <w:sz w:val="18"/>
              </w:rPr>
              <w:t xml:space="preserve"> </w:t>
            </w:r>
            <w:r>
              <w:rPr>
                <w:sz w:val="18"/>
              </w:rPr>
              <w:t>покриття,</w:t>
            </w:r>
            <w:r>
              <w:rPr>
                <w:spacing w:val="-6"/>
                <w:sz w:val="18"/>
              </w:rPr>
              <w:t xml:space="preserve"> </w:t>
            </w:r>
            <w:r>
              <w:rPr>
                <w:sz w:val="18"/>
              </w:rPr>
              <w:t>яке</w:t>
            </w:r>
            <w:r>
              <w:rPr>
                <w:spacing w:val="-6"/>
                <w:sz w:val="18"/>
              </w:rPr>
              <w:t xml:space="preserve"> </w:t>
            </w:r>
            <w:r>
              <w:rPr>
                <w:sz w:val="18"/>
              </w:rPr>
              <w:t>необхідно</w:t>
            </w:r>
            <w:r>
              <w:rPr>
                <w:spacing w:val="-6"/>
                <w:sz w:val="18"/>
              </w:rPr>
              <w:t xml:space="preserve"> </w:t>
            </w:r>
            <w:r>
              <w:rPr>
                <w:sz w:val="18"/>
              </w:rPr>
              <w:t>облаштувати</w:t>
            </w:r>
            <w:r>
              <w:rPr>
                <w:spacing w:val="-6"/>
                <w:sz w:val="18"/>
              </w:rPr>
              <w:t xml:space="preserve"> </w:t>
            </w:r>
            <w:r>
              <w:rPr>
                <w:sz w:val="18"/>
              </w:rPr>
              <w:t xml:space="preserve">тротуарною </w:t>
            </w:r>
            <w:r>
              <w:rPr>
                <w:spacing w:val="-2"/>
                <w:sz w:val="18"/>
              </w:rPr>
              <w:t>плиткою</w:t>
            </w:r>
          </w:p>
        </w:tc>
        <w:tc>
          <w:tcPr>
            <w:tcW w:w="1276"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207" w:line="187" w:lineRule="exact"/>
              <w:ind w:left="9"/>
              <w:jc w:val="center"/>
              <w:rPr>
                <w:sz w:val="18"/>
              </w:rPr>
            </w:pPr>
            <w:r>
              <w:rPr>
                <w:sz w:val="18"/>
              </w:rPr>
              <w:t xml:space="preserve">кв. </w:t>
            </w:r>
            <w:r>
              <w:rPr>
                <w:spacing w:val="-10"/>
                <w:sz w:val="18"/>
              </w:rPr>
              <w:t>м</w:t>
            </w:r>
          </w:p>
        </w:tc>
        <w:tc>
          <w:tcPr>
            <w:tcW w:w="1278"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207" w:line="187" w:lineRule="exact"/>
              <w:ind w:left="9"/>
              <w:jc w:val="center"/>
              <w:rPr>
                <w:sz w:val="18"/>
              </w:rPr>
            </w:pPr>
            <w:r>
              <w:rPr>
                <w:sz w:val="18"/>
              </w:rPr>
              <w:t>-</w:t>
            </w:r>
          </w:p>
        </w:tc>
        <w:tc>
          <w:tcPr>
            <w:tcW w:w="1134"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207" w:line="187" w:lineRule="exact"/>
              <w:ind w:left="132" w:right="122"/>
              <w:jc w:val="center"/>
              <w:rPr>
                <w:sz w:val="18"/>
              </w:rPr>
            </w:pPr>
            <w:r>
              <w:rPr>
                <w:spacing w:val="-5"/>
                <w:sz w:val="18"/>
              </w:rPr>
              <w:t>360</w:t>
            </w:r>
          </w:p>
        </w:tc>
        <w:tc>
          <w:tcPr>
            <w:tcW w:w="1133"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c>
          <w:tcPr>
            <w:tcW w:w="852"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c>
          <w:tcPr>
            <w:tcW w:w="993"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c>
          <w:tcPr>
            <w:tcW w:w="843"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r>
      <w:tr w:rsidR="00870807">
        <w:trPr>
          <w:trHeight w:val="255"/>
        </w:trPr>
        <w:tc>
          <w:tcPr>
            <w:tcW w:w="498"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48" w:line="187" w:lineRule="exact"/>
              <w:ind w:left="10"/>
              <w:jc w:val="center"/>
              <w:rPr>
                <w:sz w:val="18"/>
              </w:rPr>
            </w:pPr>
            <w:r>
              <w:rPr>
                <w:spacing w:val="-10"/>
                <w:sz w:val="18"/>
              </w:rPr>
              <w:t>4</w:t>
            </w:r>
          </w:p>
        </w:tc>
        <w:tc>
          <w:tcPr>
            <w:tcW w:w="6609"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48" w:line="187" w:lineRule="exact"/>
              <w:ind w:left="107"/>
              <w:rPr>
                <w:sz w:val="18"/>
              </w:rPr>
            </w:pPr>
            <w:r>
              <w:rPr>
                <w:sz w:val="18"/>
              </w:rPr>
              <w:t>Розробка</w:t>
            </w:r>
            <w:r>
              <w:rPr>
                <w:spacing w:val="-2"/>
                <w:sz w:val="18"/>
              </w:rPr>
              <w:t xml:space="preserve"> </w:t>
            </w:r>
            <w:r>
              <w:rPr>
                <w:sz w:val="18"/>
              </w:rPr>
              <w:t>ПКД,</w:t>
            </w:r>
            <w:r>
              <w:rPr>
                <w:spacing w:val="-1"/>
                <w:sz w:val="18"/>
              </w:rPr>
              <w:t xml:space="preserve"> </w:t>
            </w:r>
            <w:r>
              <w:rPr>
                <w:sz w:val="18"/>
              </w:rPr>
              <w:t>експертиза</w:t>
            </w:r>
            <w:r>
              <w:rPr>
                <w:spacing w:val="-2"/>
                <w:sz w:val="18"/>
              </w:rPr>
              <w:t xml:space="preserve"> </w:t>
            </w:r>
            <w:r>
              <w:rPr>
                <w:sz w:val="18"/>
              </w:rPr>
              <w:t>та</w:t>
            </w:r>
            <w:r>
              <w:rPr>
                <w:spacing w:val="-2"/>
                <w:sz w:val="18"/>
              </w:rPr>
              <w:t xml:space="preserve"> </w:t>
            </w:r>
            <w:r>
              <w:rPr>
                <w:sz w:val="18"/>
              </w:rPr>
              <w:t>проведення</w:t>
            </w:r>
            <w:r>
              <w:rPr>
                <w:spacing w:val="-1"/>
                <w:sz w:val="18"/>
              </w:rPr>
              <w:t xml:space="preserve"> </w:t>
            </w:r>
            <w:r>
              <w:rPr>
                <w:sz w:val="18"/>
              </w:rPr>
              <w:t>ремонтних</w:t>
            </w:r>
            <w:r>
              <w:rPr>
                <w:spacing w:val="-1"/>
                <w:sz w:val="18"/>
              </w:rPr>
              <w:t xml:space="preserve"> </w:t>
            </w:r>
            <w:r>
              <w:rPr>
                <w:spacing w:val="-4"/>
                <w:sz w:val="18"/>
              </w:rPr>
              <w:t>робіт</w:t>
            </w:r>
          </w:p>
        </w:tc>
        <w:tc>
          <w:tcPr>
            <w:tcW w:w="1276"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48" w:line="187" w:lineRule="exact"/>
              <w:ind w:left="9"/>
              <w:jc w:val="center"/>
              <w:rPr>
                <w:sz w:val="18"/>
              </w:rPr>
            </w:pPr>
            <w:r>
              <w:rPr>
                <w:spacing w:val="-2"/>
                <w:sz w:val="18"/>
              </w:rPr>
              <w:t>одиниць</w:t>
            </w:r>
          </w:p>
        </w:tc>
        <w:tc>
          <w:tcPr>
            <w:tcW w:w="1278"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48" w:line="187" w:lineRule="exact"/>
              <w:ind w:left="9"/>
              <w:jc w:val="center"/>
              <w:rPr>
                <w:sz w:val="18"/>
              </w:rPr>
            </w:pPr>
            <w:r>
              <w:rPr>
                <w:sz w:val="18"/>
              </w:rPr>
              <w:t>-</w:t>
            </w:r>
          </w:p>
        </w:tc>
        <w:tc>
          <w:tcPr>
            <w:tcW w:w="1134"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c>
          <w:tcPr>
            <w:tcW w:w="1133"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48" w:line="187" w:lineRule="exact"/>
              <w:ind w:left="132" w:right="123"/>
              <w:jc w:val="center"/>
              <w:rPr>
                <w:sz w:val="18"/>
              </w:rPr>
            </w:pPr>
            <w:r>
              <w:rPr>
                <w:spacing w:val="-10"/>
                <w:sz w:val="18"/>
              </w:rPr>
              <w:t>2</w:t>
            </w:r>
          </w:p>
        </w:tc>
        <w:tc>
          <w:tcPr>
            <w:tcW w:w="852"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48" w:line="187" w:lineRule="exact"/>
              <w:ind w:left="10"/>
              <w:jc w:val="center"/>
              <w:rPr>
                <w:sz w:val="18"/>
              </w:rPr>
            </w:pPr>
            <w:r>
              <w:rPr>
                <w:spacing w:val="-10"/>
                <w:sz w:val="18"/>
              </w:rPr>
              <w:t>2</w:t>
            </w:r>
          </w:p>
        </w:tc>
        <w:tc>
          <w:tcPr>
            <w:tcW w:w="993"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jc w:val="center"/>
              <w:rPr>
                <w:sz w:val="16"/>
                <w:szCs w:val="16"/>
                <w:lang w:val="en-US"/>
              </w:rPr>
            </w:pPr>
            <w:r>
              <w:rPr>
                <w:sz w:val="16"/>
                <w:szCs w:val="16"/>
                <w:lang w:val="en-US"/>
              </w:rPr>
              <w:t>1</w:t>
            </w:r>
          </w:p>
        </w:tc>
        <w:tc>
          <w:tcPr>
            <w:tcW w:w="843"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r>
      <w:tr w:rsidR="00870807">
        <w:trPr>
          <w:trHeight w:val="255"/>
        </w:trPr>
        <w:tc>
          <w:tcPr>
            <w:tcW w:w="498"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48" w:line="187" w:lineRule="exact"/>
              <w:ind w:left="10"/>
              <w:jc w:val="center"/>
              <w:rPr>
                <w:sz w:val="18"/>
              </w:rPr>
            </w:pPr>
            <w:r>
              <w:rPr>
                <w:spacing w:val="-10"/>
                <w:sz w:val="18"/>
              </w:rPr>
              <w:t>5</w:t>
            </w:r>
          </w:p>
        </w:tc>
        <w:tc>
          <w:tcPr>
            <w:tcW w:w="6609"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48" w:line="187" w:lineRule="exact"/>
              <w:ind w:left="107"/>
              <w:rPr>
                <w:sz w:val="18"/>
              </w:rPr>
            </w:pPr>
            <w:r>
              <w:rPr>
                <w:sz w:val="18"/>
              </w:rPr>
              <w:t>Кількість</w:t>
            </w:r>
            <w:r>
              <w:rPr>
                <w:spacing w:val="-1"/>
                <w:sz w:val="18"/>
              </w:rPr>
              <w:t xml:space="preserve"> </w:t>
            </w:r>
            <w:r>
              <w:rPr>
                <w:sz w:val="18"/>
              </w:rPr>
              <w:t>об’єктів,</w:t>
            </w:r>
            <w:r>
              <w:rPr>
                <w:spacing w:val="-1"/>
                <w:sz w:val="18"/>
              </w:rPr>
              <w:t xml:space="preserve"> </w:t>
            </w:r>
            <w:r>
              <w:rPr>
                <w:sz w:val="18"/>
              </w:rPr>
              <w:t>по</w:t>
            </w:r>
            <w:r>
              <w:rPr>
                <w:spacing w:val="-1"/>
                <w:sz w:val="18"/>
              </w:rPr>
              <w:t xml:space="preserve"> </w:t>
            </w:r>
            <w:r>
              <w:rPr>
                <w:sz w:val="18"/>
              </w:rPr>
              <w:t>яким</w:t>
            </w:r>
            <w:r>
              <w:rPr>
                <w:spacing w:val="-2"/>
                <w:sz w:val="18"/>
              </w:rPr>
              <w:t xml:space="preserve"> </w:t>
            </w:r>
            <w:r>
              <w:rPr>
                <w:sz w:val="18"/>
              </w:rPr>
              <w:t>необхідно</w:t>
            </w:r>
            <w:r>
              <w:rPr>
                <w:spacing w:val="-1"/>
                <w:sz w:val="18"/>
              </w:rPr>
              <w:t xml:space="preserve"> </w:t>
            </w:r>
            <w:r>
              <w:rPr>
                <w:sz w:val="18"/>
              </w:rPr>
              <w:t>провести</w:t>
            </w:r>
            <w:r>
              <w:rPr>
                <w:spacing w:val="-1"/>
                <w:sz w:val="18"/>
              </w:rPr>
              <w:t xml:space="preserve"> </w:t>
            </w:r>
            <w:r>
              <w:rPr>
                <w:sz w:val="18"/>
              </w:rPr>
              <w:t>експертну</w:t>
            </w:r>
            <w:r>
              <w:rPr>
                <w:spacing w:val="-1"/>
                <w:sz w:val="18"/>
              </w:rPr>
              <w:t xml:space="preserve"> </w:t>
            </w:r>
            <w:r>
              <w:rPr>
                <w:sz w:val="18"/>
              </w:rPr>
              <w:t>оцінку</w:t>
            </w:r>
            <w:r>
              <w:rPr>
                <w:spacing w:val="-1"/>
                <w:sz w:val="18"/>
              </w:rPr>
              <w:t xml:space="preserve"> </w:t>
            </w:r>
            <w:r>
              <w:rPr>
                <w:spacing w:val="-2"/>
                <w:sz w:val="18"/>
              </w:rPr>
              <w:t>майна</w:t>
            </w:r>
          </w:p>
        </w:tc>
        <w:tc>
          <w:tcPr>
            <w:tcW w:w="1276"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48" w:line="187" w:lineRule="exact"/>
              <w:ind w:left="9"/>
              <w:jc w:val="center"/>
              <w:rPr>
                <w:sz w:val="18"/>
              </w:rPr>
            </w:pPr>
            <w:r>
              <w:rPr>
                <w:spacing w:val="-2"/>
                <w:sz w:val="18"/>
              </w:rPr>
              <w:t>одиниць</w:t>
            </w:r>
          </w:p>
        </w:tc>
        <w:tc>
          <w:tcPr>
            <w:tcW w:w="1278"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c>
          <w:tcPr>
            <w:tcW w:w="1134"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c>
          <w:tcPr>
            <w:tcW w:w="1133"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c>
          <w:tcPr>
            <w:tcW w:w="852"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c>
          <w:tcPr>
            <w:tcW w:w="993"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48" w:line="187" w:lineRule="exact"/>
              <w:ind w:left="54" w:right="45"/>
              <w:jc w:val="center"/>
              <w:rPr>
                <w:sz w:val="18"/>
              </w:rPr>
            </w:pPr>
            <w:r>
              <w:rPr>
                <w:spacing w:val="-10"/>
                <w:sz w:val="18"/>
              </w:rPr>
              <w:t>2</w:t>
            </w:r>
          </w:p>
        </w:tc>
        <w:tc>
          <w:tcPr>
            <w:tcW w:w="843"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r>
      <w:tr w:rsidR="00870807">
        <w:trPr>
          <w:trHeight w:val="254"/>
        </w:trPr>
        <w:tc>
          <w:tcPr>
            <w:tcW w:w="498"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48" w:line="187" w:lineRule="exact"/>
              <w:ind w:left="10"/>
              <w:jc w:val="center"/>
              <w:rPr>
                <w:sz w:val="18"/>
              </w:rPr>
            </w:pPr>
            <w:r>
              <w:rPr>
                <w:spacing w:val="-10"/>
                <w:sz w:val="18"/>
              </w:rPr>
              <w:t>6</w:t>
            </w:r>
          </w:p>
        </w:tc>
        <w:tc>
          <w:tcPr>
            <w:tcW w:w="6609"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48" w:line="187" w:lineRule="exact"/>
              <w:ind w:left="107"/>
              <w:rPr>
                <w:sz w:val="18"/>
              </w:rPr>
            </w:pPr>
            <w:r>
              <w:rPr>
                <w:sz w:val="18"/>
              </w:rPr>
              <w:t>Кількість</w:t>
            </w:r>
            <w:r>
              <w:rPr>
                <w:spacing w:val="-3"/>
                <w:sz w:val="18"/>
              </w:rPr>
              <w:t xml:space="preserve"> </w:t>
            </w:r>
            <w:r>
              <w:rPr>
                <w:sz w:val="18"/>
              </w:rPr>
              <w:t>палива,</w:t>
            </w:r>
            <w:r>
              <w:rPr>
                <w:spacing w:val="-1"/>
                <w:sz w:val="18"/>
              </w:rPr>
              <w:t xml:space="preserve"> </w:t>
            </w:r>
            <w:r>
              <w:rPr>
                <w:sz w:val="18"/>
              </w:rPr>
              <w:t>що</w:t>
            </w:r>
            <w:r>
              <w:rPr>
                <w:spacing w:val="-1"/>
                <w:sz w:val="18"/>
              </w:rPr>
              <w:t xml:space="preserve"> </w:t>
            </w:r>
            <w:r>
              <w:rPr>
                <w:sz w:val="18"/>
              </w:rPr>
              <w:t xml:space="preserve">планується </w:t>
            </w:r>
            <w:r>
              <w:rPr>
                <w:spacing w:val="-2"/>
                <w:sz w:val="18"/>
              </w:rPr>
              <w:t>придбати</w:t>
            </w:r>
          </w:p>
        </w:tc>
        <w:tc>
          <w:tcPr>
            <w:tcW w:w="1276"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48" w:line="187" w:lineRule="exact"/>
              <w:ind w:left="9"/>
              <w:jc w:val="center"/>
              <w:rPr>
                <w:sz w:val="18"/>
              </w:rPr>
            </w:pPr>
            <w:r>
              <w:rPr>
                <w:spacing w:val="-10"/>
                <w:sz w:val="18"/>
              </w:rPr>
              <w:t>л</w:t>
            </w:r>
          </w:p>
        </w:tc>
        <w:tc>
          <w:tcPr>
            <w:tcW w:w="1278"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c>
          <w:tcPr>
            <w:tcW w:w="1134"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c>
          <w:tcPr>
            <w:tcW w:w="1133"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c>
          <w:tcPr>
            <w:tcW w:w="852"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48" w:line="187" w:lineRule="exact"/>
              <w:ind w:left="10"/>
              <w:jc w:val="center"/>
              <w:rPr>
                <w:sz w:val="18"/>
              </w:rPr>
            </w:pPr>
            <w:r>
              <w:rPr>
                <w:spacing w:val="-4"/>
                <w:sz w:val="18"/>
              </w:rPr>
              <w:t>1100</w:t>
            </w:r>
          </w:p>
        </w:tc>
        <w:tc>
          <w:tcPr>
            <w:tcW w:w="993"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48" w:line="187" w:lineRule="exact"/>
              <w:ind w:left="54" w:right="45"/>
              <w:jc w:val="center"/>
              <w:rPr>
                <w:sz w:val="18"/>
              </w:rPr>
            </w:pPr>
            <w:r>
              <w:rPr>
                <w:spacing w:val="-4"/>
                <w:sz w:val="18"/>
              </w:rPr>
              <w:t>1850</w:t>
            </w:r>
          </w:p>
        </w:tc>
        <w:tc>
          <w:tcPr>
            <w:tcW w:w="843"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r>
      <w:tr w:rsidR="00870807">
        <w:trPr>
          <w:trHeight w:val="255"/>
        </w:trPr>
        <w:tc>
          <w:tcPr>
            <w:tcW w:w="14616" w:type="dxa"/>
            <w:gridSpan w:val="9"/>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48" w:line="187" w:lineRule="exact"/>
              <w:ind w:left="10" w:right="1"/>
              <w:jc w:val="center"/>
              <w:rPr>
                <w:b/>
                <w:sz w:val="18"/>
              </w:rPr>
            </w:pPr>
            <w:r>
              <w:rPr>
                <w:b/>
                <w:sz w:val="18"/>
              </w:rPr>
              <w:t>ІІ.</w:t>
            </w:r>
            <w:r>
              <w:rPr>
                <w:b/>
                <w:spacing w:val="-4"/>
                <w:sz w:val="18"/>
              </w:rPr>
              <w:t xml:space="preserve"> </w:t>
            </w:r>
            <w:r>
              <w:rPr>
                <w:b/>
                <w:sz w:val="18"/>
              </w:rPr>
              <w:t>Показники</w:t>
            </w:r>
            <w:r>
              <w:rPr>
                <w:b/>
                <w:spacing w:val="-4"/>
                <w:sz w:val="18"/>
              </w:rPr>
              <w:t xml:space="preserve"> </w:t>
            </w:r>
            <w:r>
              <w:rPr>
                <w:b/>
                <w:spacing w:val="-2"/>
                <w:sz w:val="18"/>
              </w:rPr>
              <w:t>продукту</w:t>
            </w:r>
          </w:p>
        </w:tc>
      </w:tr>
      <w:tr w:rsidR="00870807">
        <w:trPr>
          <w:trHeight w:val="263"/>
        </w:trPr>
        <w:tc>
          <w:tcPr>
            <w:tcW w:w="498"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57" w:line="187" w:lineRule="exact"/>
              <w:ind w:left="10"/>
              <w:jc w:val="center"/>
              <w:rPr>
                <w:sz w:val="18"/>
              </w:rPr>
            </w:pPr>
            <w:r>
              <w:rPr>
                <w:spacing w:val="-10"/>
                <w:sz w:val="18"/>
              </w:rPr>
              <w:t>1</w:t>
            </w:r>
          </w:p>
        </w:tc>
        <w:tc>
          <w:tcPr>
            <w:tcW w:w="6609"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57" w:line="187" w:lineRule="exact"/>
              <w:ind w:left="107"/>
              <w:rPr>
                <w:sz w:val="18"/>
              </w:rPr>
            </w:pPr>
            <w:r>
              <w:rPr>
                <w:sz w:val="18"/>
              </w:rPr>
              <w:t>Кількість</w:t>
            </w:r>
            <w:r>
              <w:rPr>
                <w:spacing w:val="-4"/>
                <w:sz w:val="18"/>
              </w:rPr>
              <w:t xml:space="preserve"> </w:t>
            </w:r>
            <w:r>
              <w:rPr>
                <w:sz w:val="18"/>
              </w:rPr>
              <w:t>обладнання,</w:t>
            </w:r>
            <w:r>
              <w:rPr>
                <w:spacing w:val="-2"/>
                <w:sz w:val="18"/>
              </w:rPr>
              <w:t xml:space="preserve"> </w:t>
            </w:r>
            <w:r>
              <w:rPr>
                <w:sz w:val="18"/>
              </w:rPr>
              <w:t>що</w:t>
            </w:r>
            <w:r>
              <w:rPr>
                <w:spacing w:val="-1"/>
                <w:sz w:val="18"/>
              </w:rPr>
              <w:t xml:space="preserve"> </w:t>
            </w:r>
            <w:r>
              <w:rPr>
                <w:sz w:val="18"/>
              </w:rPr>
              <w:t>планується</w:t>
            </w:r>
            <w:r>
              <w:rPr>
                <w:spacing w:val="-2"/>
                <w:sz w:val="18"/>
              </w:rPr>
              <w:t xml:space="preserve"> придбати</w:t>
            </w:r>
          </w:p>
        </w:tc>
        <w:tc>
          <w:tcPr>
            <w:tcW w:w="1276"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57" w:line="187" w:lineRule="exact"/>
              <w:ind w:left="9"/>
              <w:jc w:val="center"/>
              <w:rPr>
                <w:sz w:val="18"/>
              </w:rPr>
            </w:pPr>
            <w:r>
              <w:rPr>
                <w:spacing w:val="-2"/>
                <w:sz w:val="18"/>
              </w:rPr>
              <w:t>одиниць</w:t>
            </w:r>
          </w:p>
        </w:tc>
        <w:tc>
          <w:tcPr>
            <w:tcW w:w="1278"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57" w:line="187" w:lineRule="exact"/>
              <w:ind w:left="9"/>
              <w:jc w:val="center"/>
              <w:rPr>
                <w:sz w:val="18"/>
              </w:rPr>
            </w:pPr>
            <w:r>
              <w:rPr>
                <w:sz w:val="18"/>
              </w:rPr>
              <w:t>-</w:t>
            </w:r>
          </w:p>
        </w:tc>
        <w:tc>
          <w:tcPr>
            <w:tcW w:w="1134"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57" w:line="187" w:lineRule="exact"/>
              <w:ind w:left="132" w:right="122"/>
              <w:jc w:val="center"/>
              <w:rPr>
                <w:sz w:val="18"/>
              </w:rPr>
            </w:pPr>
            <w:r>
              <w:rPr>
                <w:spacing w:val="-10"/>
                <w:sz w:val="18"/>
              </w:rPr>
              <w:t>6</w:t>
            </w:r>
          </w:p>
        </w:tc>
        <w:tc>
          <w:tcPr>
            <w:tcW w:w="1133"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57" w:line="187" w:lineRule="exact"/>
              <w:ind w:left="132" w:right="123"/>
              <w:jc w:val="center"/>
              <w:rPr>
                <w:sz w:val="18"/>
              </w:rPr>
            </w:pPr>
            <w:r>
              <w:rPr>
                <w:spacing w:val="-10"/>
                <w:sz w:val="18"/>
              </w:rPr>
              <w:t>6</w:t>
            </w:r>
          </w:p>
        </w:tc>
        <w:tc>
          <w:tcPr>
            <w:tcW w:w="852"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c>
          <w:tcPr>
            <w:tcW w:w="993"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57" w:line="187" w:lineRule="exact"/>
              <w:ind w:left="54" w:right="45"/>
              <w:jc w:val="center"/>
              <w:rPr>
                <w:sz w:val="18"/>
              </w:rPr>
            </w:pPr>
            <w:r>
              <w:rPr>
                <w:spacing w:val="-5"/>
                <w:sz w:val="18"/>
              </w:rPr>
              <w:t>16</w:t>
            </w:r>
          </w:p>
        </w:tc>
        <w:tc>
          <w:tcPr>
            <w:tcW w:w="843"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57" w:line="187" w:lineRule="exact"/>
              <w:ind w:left="10"/>
              <w:jc w:val="center"/>
              <w:rPr>
                <w:sz w:val="18"/>
              </w:rPr>
            </w:pPr>
            <w:r>
              <w:rPr>
                <w:spacing w:val="-10"/>
                <w:sz w:val="18"/>
              </w:rPr>
              <w:t>8</w:t>
            </w:r>
          </w:p>
        </w:tc>
      </w:tr>
      <w:tr w:rsidR="00870807">
        <w:trPr>
          <w:trHeight w:val="285"/>
        </w:trPr>
        <w:tc>
          <w:tcPr>
            <w:tcW w:w="498"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78" w:line="187" w:lineRule="exact"/>
              <w:ind w:left="10"/>
              <w:jc w:val="center"/>
              <w:rPr>
                <w:sz w:val="18"/>
              </w:rPr>
            </w:pPr>
            <w:r>
              <w:rPr>
                <w:spacing w:val="-10"/>
                <w:sz w:val="18"/>
              </w:rPr>
              <w:t>2</w:t>
            </w:r>
          </w:p>
        </w:tc>
        <w:tc>
          <w:tcPr>
            <w:tcW w:w="6609"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78" w:line="187" w:lineRule="exact"/>
              <w:ind w:left="107"/>
              <w:rPr>
                <w:sz w:val="18"/>
              </w:rPr>
            </w:pPr>
            <w:r>
              <w:rPr>
                <w:sz w:val="18"/>
              </w:rPr>
              <w:t>Кількість</w:t>
            </w:r>
            <w:r>
              <w:rPr>
                <w:spacing w:val="-2"/>
                <w:sz w:val="18"/>
              </w:rPr>
              <w:t xml:space="preserve"> </w:t>
            </w:r>
            <w:r>
              <w:rPr>
                <w:sz w:val="18"/>
              </w:rPr>
              <w:t>автомобілів,</w:t>
            </w:r>
            <w:r>
              <w:rPr>
                <w:spacing w:val="-1"/>
                <w:sz w:val="18"/>
              </w:rPr>
              <w:t xml:space="preserve"> </w:t>
            </w:r>
            <w:r>
              <w:rPr>
                <w:sz w:val="18"/>
              </w:rPr>
              <w:t>що</w:t>
            </w:r>
            <w:r>
              <w:rPr>
                <w:spacing w:val="-2"/>
                <w:sz w:val="18"/>
              </w:rPr>
              <w:t xml:space="preserve"> </w:t>
            </w:r>
            <w:r>
              <w:rPr>
                <w:sz w:val="18"/>
              </w:rPr>
              <w:t>планується</w:t>
            </w:r>
            <w:r>
              <w:rPr>
                <w:spacing w:val="-1"/>
                <w:sz w:val="18"/>
              </w:rPr>
              <w:t xml:space="preserve"> </w:t>
            </w:r>
            <w:r>
              <w:rPr>
                <w:sz w:val="18"/>
              </w:rPr>
              <w:t>придбати</w:t>
            </w:r>
            <w:r>
              <w:rPr>
                <w:spacing w:val="-2"/>
                <w:sz w:val="18"/>
              </w:rPr>
              <w:t xml:space="preserve"> </w:t>
            </w:r>
            <w:r>
              <w:rPr>
                <w:sz w:val="18"/>
              </w:rPr>
              <w:t>та</w:t>
            </w:r>
            <w:r>
              <w:rPr>
                <w:spacing w:val="-1"/>
                <w:sz w:val="18"/>
              </w:rPr>
              <w:t xml:space="preserve"> </w:t>
            </w:r>
            <w:r>
              <w:rPr>
                <w:spacing w:val="-2"/>
                <w:sz w:val="18"/>
              </w:rPr>
              <w:t>зареєструвати</w:t>
            </w:r>
          </w:p>
        </w:tc>
        <w:tc>
          <w:tcPr>
            <w:tcW w:w="1276"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78" w:line="187" w:lineRule="exact"/>
              <w:ind w:left="9"/>
              <w:jc w:val="center"/>
              <w:rPr>
                <w:sz w:val="18"/>
              </w:rPr>
            </w:pPr>
            <w:r>
              <w:rPr>
                <w:spacing w:val="-2"/>
                <w:sz w:val="18"/>
              </w:rPr>
              <w:t>одиниць</w:t>
            </w:r>
          </w:p>
        </w:tc>
        <w:tc>
          <w:tcPr>
            <w:tcW w:w="1278"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78" w:line="187" w:lineRule="exact"/>
              <w:ind w:left="9"/>
              <w:jc w:val="center"/>
              <w:rPr>
                <w:sz w:val="18"/>
              </w:rPr>
            </w:pPr>
            <w:r>
              <w:rPr>
                <w:sz w:val="18"/>
              </w:rPr>
              <w:t>-</w:t>
            </w:r>
          </w:p>
        </w:tc>
        <w:tc>
          <w:tcPr>
            <w:tcW w:w="1134"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78" w:line="187" w:lineRule="exact"/>
              <w:ind w:left="132" w:right="122"/>
              <w:jc w:val="center"/>
              <w:rPr>
                <w:sz w:val="18"/>
              </w:rPr>
            </w:pPr>
            <w:r>
              <w:rPr>
                <w:spacing w:val="-10"/>
                <w:sz w:val="18"/>
              </w:rPr>
              <w:t>1</w:t>
            </w:r>
          </w:p>
        </w:tc>
        <w:tc>
          <w:tcPr>
            <w:tcW w:w="1133"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78" w:line="187" w:lineRule="exact"/>
              <w:ind w:left="54"/>
              <w:jc w:val="center"/>
              <w:rPr>
                <w:sz w:val="18"/>
              </w:rPr>
            </w:pPr>
            <w:r>
              <w:rPr>
                <w:spacing w:val="-10"/>
                <w:sz w:val="18"/>
              </w:rPr>
              <w:t>0</w:t>
            </w:r>
          </w:p>
        </w:tc>
        <w:tc>
          <w:tcPr>
            <w:tcW w:w="852"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78" w:line="187" w:lineRule="exact"/>
              <w:ind w:left="10"/>
              <w:jc w:val="center"/>
              <w:rPr>
                <w:sz w:val="18"/>
              </w:rPr>
            </w:pPr>
            <w:r>
              <w:rPr>
                <w:spacing w:val="-10"/>
                <w:sz w:val="18"/>
              </w:rPr>
              <w:t>0</w:t>
            </w:r>
          </w:p>
        </w:tc>
        <w:tc>
          <w:tcPr>
            <w:tcW w:w="993"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78" w:line="187" w:lineRule="exact"/>
              <w:ind w:left="87" w:right="33"/>
              <w:jc w:val="center"/>
              <w:rPr>
                <w:sz w:val="18"/>
              </w:rPr>
            </w:pPr>
            <w:r>
              <w:rPr>
                <w:spacing w:val="-10"/>
                <w:sz w:val="18"/>
              </w:rPr>
              <w:t>1</w:t>
            </w:r>
          </w:p>
        </w:tc>
        <w:tc>
          <w:tcPr>
            <w:tcW w:w="843"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r>
      <w:tr w:rsidR="00870807">
        <w:trPr>
          <w:trHeight w:val="450"/>
        </w:trPr>
        <w:tc>
          <w:tcPr>
            <w:tcW w:w="498"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spacing w:before="36"/>
              <w:rPr>
                <w:b/>
                <w:sz w:val="18"/>
              </w:rPr>
            </w:pPr>
          </w:p>
          <w:p w:rsidR="00870807" w:rsidRDefault="00222FBF">
            <w:pPr>
              <w:pStyle w:val="TableParagraph"/>
              <w:spacing w:line="187" w:lineRule="exact"/>
              <w:ind w:left="10"/>
              <w:jc w:val="center"/>
              <w:rPr>
                <w:sz w:val="18"/>
              </w:rPr>
            </w:pPr>
            <w:r>
              <w:rPr>
                <w:spacing w:val="-10"/>
                <w:sz w:val="18"/>
              </w:rPr>
              <w:t>3</w:t>
            </w:r>
          </w:p>
        </w:tc>
        <w:tc>
          <w:tcPr>
            <w:tcW w:w="6609"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16" w:line="200" w:lineRule="atLeast"/>
              <w:ind w:left="107"/>
              <w:rPr>
                <w:sz w:val="18"/>
              </w:rPr>
            </w:pPr>
            <w:r>
              <w:rPr>
                <w:sz w:val="18"/>
              </w:rPr>
              <w:t>Загальна</w:t>
            </w:r>
            <w:r>
              <w:rPr>
                <w:spacing w:val="-5"/>
                <w:sz w:val="18"/>
              </w:rPr>
              <w:t xml:space="preserve"> </w:t>
            </w:r>
            <w:r>
              <w:rPr>
                <w:sz w:val="18"/>
              </w:rPr>
              <w:t>площа</w:t>
            </w:r>
            <w:r>
              <w:rPr>
                <w:spacing w:val="-5"/>
                <w:sz w:val="18"/>
              </w:rPr>
              <w:t xml:space="preserve"> </w:t>
            </w:r>
            <w:r>
              <w:rPr>
                <w:sz w:val="18"/>
              </w:rPr>
              <w:t>дворового</w:t>
            </w:r>
            <w:r>
              <w:rPr>
                <w:spacing w:val="-5"/>
                <w:sz w:val="18"/>
              </w:rPr>
              <w:t xml:space="preserve"> </w:t>
            </w:r>
            <w:r>
              <w:rPr>
                <w:sz w:val="18"/>
              </w:rPr>
              <w:t>покриття,</w:t>
            </w:r>
            <w:r>
              <w:rPr>
                <w:spacing w:val="-5"/>
                <w:sz w:val="18"/>
              </w:rPr>
              <w:t xml:space="preserve"> </w:t>
            </w:r>
            <w:r>
              <w:rPr>
                <w:sz w:val="18"/>
              </w:rPr>
              <w:t>яке</w:t>
            </w:r>
            <w:r>
              <w:rPr>
                <w:spacing w:val="-5"/>
                <w:sz w:val="18"/>
              </w:rPr>
              <w:t xml:space="preserve"> </w:t>
            </w:r>
            <w:r>
              <w:rPr>
                <w:sz w:val="18"/>
              </w:rPr>
              <w:t>планується</w:t>
            </w:r>
            <w:r>
              <w:rPr>
                <w:spacing w:val="35"/>
                <w:sz w:val="18"/>
              </w:rPr>
              <w:t xml:space="preserve"> </w:t>
            </w:r>
            <w:r>
              <w:rPr>
                <w:sz w:val="18"/>
              </w:rPr>
              <w:t>облаштувати</w:t>
            </w:r>
            <w:r>
              <w:rPr>
                <w:spacing w:val="-6"/>
                <w:sz w:val="18"/>
              </w:rPr>
              <w:t xml:space="preserve"> </w:t>
            </w:r>
            <w:r>
              <w:rPr>
                <w:sz w:val="18"/>
              </w:rPr>
              <w:t xml:space="preserve">тротуарною </w:t>
            </w:r>
            <w:r>
              <w:rPr>
                <w:spacing w:val="-2"/>
                <w:sz w:val="18"/>
              </w:rPr>
              <w:t>плиткою</w:t>
            </w:r>
          </w:p>
        </w:tc>
        <w:tc>
          <w:tcPr>
            <w:tcW w:w="1276"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spacing w:before="36"/>
              <w:rPr>
                <w:b/>
                <w:sz w:val="18"/>
              </w:rPr>
            </w:pPr>
          </w:p>
          <w:p w:rsidR="00870807" w:rsidRDefault="00222FBF">
            <w:pPr>
              <w:pStyle w:val="TableParagraph"/>
              <w:spacing w:line="187" w:lineRule="exact"/>
              <w:ind w:left="9"/>
              <w:jc w:val="center"/>
              <w:rPr>
                <w:sz w:val="18"/>
              </w:rPr>
            </w:pPr>
            <w:r>
              <w:rPr>
                <w:sz w:val="18"/>
              </w:rPr>
              <w:t xml:space="preserve">кв. </w:t>
            </w:r>
            <w:r>
              <w:rPr>
                <w:spacing w:val="-10"/>
                <w:sz w:val="18"/>
              </w:rPr>
              <w:t>м</w:t>
            </w:r>
          </w:p>
        </w:tc>
        <w:tc>
          <w:tcPr>
            <w:tcW w:w="1278"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spacing w:before="36"/>
              <w:rPr>
                <w:b/>
                <w:sz w:val="18"/>
              </w:rPr>
            </w:pPr>
          </w:p>
          <w:p w:rsidR="00870807" w:rsidRDefault="00222FBF">
            <w:pPr>
              <w:pStyle w:val="TableParagraph"/>
              <w:spacing w:line="187" w:lineRule="exact"/>
              <w:ind w:left="9"/>
              <w:jc w:val="center"/>
              <w:rPr>
                <w:sz w:val="18"/>
              </w:rPr>
            </w:pPr>
            <w:r>
              <w:rPr>
                <w:sz w:val="18"/>
              </w:rPr>
              <w:t>-</w:t>
            </w:r>
          </w:p>
        </w:tc>
        <w:tc>
          <w:tcPr>
            <w:tcW w:w="1134"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spacing w:before="36"/>
              <w:rPr>
                <w:b/>
                <w:sz w:val="18"/>
              </w:rPr>
            </w:pPr>
          </w:p>
          <w:p w:rsidR="00870807" w:rsidRDefault="00222FBF">
            <w:pPr>
              <w:pStyle w:val="TableParagraph"/>
              <w:spacing w:line="187" w:lineRule="exact"/>
              <w:ind w:left="132" w:right="122"/>
              <w:jc w:val="center"/>
              <w:rPr>
                <w:sz w:val="18"/>
              </w:rPr>
            </w:pPr>
            <w:r>
              <w:rPr>
                <w:spacing w:val="-5"/>
                <w:sz w:val="18"/>
              </w:rPr>
              <w:t>360</w:t>
            </w:r>
          </w:p>
        </w:tc>
        <w:tc>
          <w:tcPr>
            <w:tcW w:w="1133"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c>
          <w:tcPr>
            <w:tcW w:w="852"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c>
          <w:tcPr>
            <w:tcW w:w="993"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c>
          <w:tcPr>
            <w:tcW w:w="843"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r>
      <w:tr w:rsidR="00870807">
        <w:trPr>
          <w:trHeight w:val="263"/>
        </w:trPr>
        <w:tc>
          <w:tcPr>
            <w:tcW w:w="498"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57" w:line="187" w:lineRule="exact"/>
              <w:ind w:left="10"/>
              <w:jc w:val="center"/>
              <w:rPr>
                <w:sz w:val="18"/>
              </w:rPr>
            </w:pPr>
            <w:r>
              <w:rPr>
                <w:spacing w:val="-10"/>
                <w:sz w:val="18"/>
              </w:rPr>
              <w:t>4</w:t>
            </w:r>
          </w:p>
        </w:tc>
        <w:tc>
          <w:tcPr>
            <w:tcW w:w="6609"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57" w:line="187" w:lineRule="exact"/>
              <w:ind w:left="107"/>
              <w:rPr>
                <w:sz w:val="18"/>
              </w:rPr>
            </w:pPr>
            <w:r>
              <w:rPr>
                <w:sz w:val="18"/>
              </w:rPr>
              <w:t>Кількість</w:t>
            </w:r>
            <w:r>
              <w:rPr>
                <w:spacing w:val="-4"/>
                <w:sz w:val="18"/>
              </w:rPr>
              <w:t xml:space="preserve"> </w:t>
            </w:r>
            <w:r>
              <w:rPr>
                <w:sz w:val="18"/>
              </w:rPr>
              <w:t>проєктів</w:t>
            </w:r>
            <w:r>
              <w:rPr>
                <w:spacing w:val="-1"/>
                <w:sz w:val="18"/>
              </w:rPr>
              <w:t xml:space="preserve"> </w:t>
            </w:r>
            <w:r>
              <w:rPr>
                <w:sz w:val="18"/>
              </w:rPr>
              <w:t>для</w:t>
            </w:r>
            <w:r>
              <w:rPr>
                <w:spacing w:val="-2"/>
                <w:sz w:val="18"/>
              </w:rPr>
              <w:t xml:space="preserve"> </w:t>
            </w:r>
            <w:r>
              <w:rPr>
                <w:sz w:val="18"/>
              </w:rPr>
              <w:t>розробки</w:t>
            </w:r>
            <w:r>
              <w:rPr>
                <w:spacing w:val="-2"/>
                <w:sz w:val="18"/>
              </w:rPr>
              <w:t xml:space="preserve"> </w:t>
            </w:r>
            <w:r>
              <w:rPr>
                <w:sz w:val="18"/>
              </w:rPr>
              <w:t>та</w:t>
            </w:r>
            <w:r>
              <w:rPr>
                <w:spacing w:val="-2"/>
                <w:sz w:val="18"/>
              </w:rPr>
              <w:t xml:space="preserve"> </w:t>
            </w:r>
            <w:r>
              <w:rPr>
                <w:sz w:val="18"/>
              </w:rPr>
              <w:t>початку</w:t>
            </w:r>
            <w:r>
              <w:rPr>
                <w:spacing w:val="-1"/>
                <w:sz w:val="18"/>
              </w:rPr>
              <w:t xml:space="preserve"> </w:t>
            </w:r>
            <w:r>
              <w:rPr>
                <w:sz w:val="18"/>
              </w:rPr>
              <w:t>ремонтних</w:t>
            </w:r>
            <w:r>
              <w:rPr>
                <w:spacing w:val="-1"/>
                <w:sz w:val="18"/>
              </w:rPr>
              <w:t xml:space="preserve"> </w:t>
            </w:r>
            <w:r>
              <w:rPr>
                <w:spacing w:val="-2"/>
                <w:sz w:val="18"/>
              </w:rPr>
              <w:t>робіт</w:t>
            </w:r>
          </w:p>
        </w:tc>
        <w:tc>
          <w:tcPr>
            <w:tcW w:w="1276"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57" w:line="187" w:lineRule="exact"/>
              <w:ind w:left="9"/>
              <w:jc w:val="center"/>
              <w:rPr>
                <w:sz w:val="18"/>
              </w:rPr>
            </w:pPr>
            <w:r>
              <w:rPr>
                <w:spacing w:val="-2"/>
                <w:sz w:val="18"/>
              </w:rPr>
              <w:t>одиниць</w:t>
            </w:r>
          </w:p>
        </w:tc>
        <w:tc>
          <w:tcPr>
            <w:tcW w:w="1278"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57" w:line="187" w:lineRule="exact"/>
              <w:ind w:left="9"/>
              <w:jc w:val="center"/>
              <w:rPr>
                <w:sz w:val="18"/>
              </w:rPr>
            </w:pPr>
            <w:r>
              <w:rPr>
                <w:sz w:val="18"/>
              </w:rPr>
              <w:t>-</w:t>
            </w:r>
          </w:p>
        </w:tc>
        <w:tc>
          <w:tcPr>
            <w:tcW w:w="1134"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c>
          <w:tcPr>
            <w:tcW w:w="1133"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57" w:line="187" w:lineRule="exact"/>
              <w:ind w:left="132" w:right="123"/>
              <w:jc w:val="center"/>
              <w:rPr>
                <w:sz w:val="18"/>
              </w:rPr>
            </w:pPr>
            <w:r>
              <w:rPr>
                <w:spacing w:val="-10"/>
                <w:sz w:val="18"/>
              </w:rPr>
              <w:t>2</w:t>
            </w:r>
          </w:p>
        </w:tc>
        <w:tc>
          <w:tcPr>
            <w:tcW w:w="852"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57" w:line="187" w:lineRule="exact"/>
              <w:ind w:left="10"/>
              <w:jc w:val="center"/>
              <w:rPr>
                <w:sz w:val="18"/>
              </w:rPr>
            </w:pPr>
            <w:r>
              <w:rPr>
                <w:spacing w:val="-10"/>
                <w:sz w:val="18"/>
              </w:rPr>
              <w:t>2</w:t>
            </w:r>
          </w:p>
        </w:tc>
        <w:tc>
          <w:tcPr>
            <w:tcW w:w="993"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jc w:val="center"/>
              <w:rPr>
                <w:sz w:val="16"/>
                <w:szCs w:val="16"/>
                <w:lang w:val="en-US"/>
              </w:rPr>
            </w:pPr>
            <w:r>
              <w:rPr>
                <w:sz w:val="16"/>
                <w:szCs w:val="16"/>
                <w:lang w:val="en-US"/>
              </w:rPr>
              <w:t>1</w:t>
            </w:r>
          </w:p>
        </w:tc>
        <w:tc>
          <w:tcPr>
            <w:tcW w:w="843"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r>
      <w:tr w:rsidR="00870807">
        <w:trPr>
          <w:trHeight w:val="255"/>
        </w:trPr>
        <w:tc>
          <w:tcPr>
            <w:tcW w:w="498"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48" w:line="187" w:lineRule="exact"/>
              <w:ind w:left="10"/>
              <w:jc w:val="center"/>
              <w:rPr>
                <w:sz w:val="18"/>
              </w:rPr>
            </w:pPr>
            <w:r>
              <w:rPr>
                <w:spacing w:val="-10"/>
                <w:sz w:val="18"/>
              </w:rPr>
              <w:t>5</w:t>
            </w:r>
          </w:p>
        </w:tc>
        <w:tc>
          <w:tcPr>
            <w:tcW w:w="6609"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48" w:line="187" w:lineRule="exact"/>
              <w:ind w:left="107"/>
              <w:rPr>
                <w:sz w:val="18"/>
              </w:rPr>
            </w:pPr>
            <w:r>
              <w:rPr>
                <w:sz w:val="18"/>
              </w:rPr>
              <w:t>Кількість</w:t>
            </w:r>
            <w:r>
              <w:rPr>
                <w:spacing w:val="-2"/>
                <w:sz w:val="18"/>
              </w:rPr>
              <w:t xml:space="preserve"> </w:t>
            </w:r>
            <w:r>
              <w:rPr>
                <w:sz w:val="18"/>
              </w:rPr>
              <w:t>об’єктів,</w:t>
            </w:r>
            <w:r>
              <w:rPr>
                <w:spacing w:val="-1"/>
                <w:sz w:val="18"/>
              </w:rPr>
              <w:t xml:space="preserve"> </w:t>
            </w:r>
            <w:r>
              <w:rPr>
                <w:sz w:val="18"/>
              </w:rPr>
              <w:t>по</w:t>
            </w:r>
            <w:r>
              <w:rPr>
                <w:spacing w:val="-1"/>
                <w:sz w:val="18"/>
              </w:rPr>
              <w:t xml:space="preserve"> </w:t>
            </w:r>
            <w:r>
              <w:rPr>
                <w:sz w:val="18"/>
              </w:rPr>
              <w:t>яким</w:t>
            </w:r>
            <w:r>
              <w:rPr>
                <w:spacing w:val="-1"/>
                <w:sz w:val="18"/>
              </w:rPr>
              <w:t xml:space="preserve"> </w:t>
            </w:r>
            <w:r>
              <w:rPr>
                <w:sz w:val="18"/>
              </w:rPr>
              <w:t>планується</w:t>
            </w:r>
            <w:r>
              <w:rPr>
                <w:spacing w:val="-2"/>
                <w:sz w:val="18"/>
              </w:rPr>
              <w:t xml:space="preserve"> </w:t>
            </w:r>
            <w:r>
              <w:rPr>
                <w:sz w:val="18"/>
              </w:rPr>
              <w:t>провести</w:t>
            </w:r>
            <w:r>
              <w:rPr>
                <w:spacing w:val="-1"/>
                <w:sz w:val="18"/>
              </w:rPr>
              <w:t xml:space="preserve"> </w:t>
            </w:r>
            <w:r>
              <w:rPr>
                <w:sz w:val="18"/>
              </w:rPr>
              <w:t>експертну</w:t>
            </w:r>
            <w:r>
              <w:rPr>
                <w:spacing w:val="-1"/>
                <w:sz w:val="18"/>
              </w:rPr>
              <w:t xml:space="preserve"> </w:t>
            </w:r>
            <w:r>
              <w:rPr>
                <w:sz w:val="18"/>
              </w:rPr>
              <w:t>оцінку</w:t>
            </w:r>
            <w:r>
              <w:rPr>
                <w:spacing w:val="-1"/>
                <w:sz w:val="18"/>
              </w:rPr>
              <w:t xml:space="preserve"> </w:t>
            </w:r>
            <w:r>
              <w:rPr>
                <w:spacing w:val="-2"/>
                <w:sz w:val="18"/>
              </w:rPr>
              <w:t>майна</w:t>
            </w:r>
          </w:p>
        </w:tc>
        <w:tc>
          <w:tcPr>
            <w:tcW w:w="1276"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48" w:line="187" w:lineRule="exact"/>
              <w:ind w:left="9"/>
              <w:jc w:val="center"/>
              <w:rPr>
                <w:sz w:val="18"/>
              </w:rPr>
            </w:pPr>
            <w:r>
              <w:rPr>
                <w:spacing w:val="-2"/>
                <w:sz w:val="18"/>
              </w:rPr>
              <w:t>одиниць</w:t>
            </w:r>
          </w:p>
        </w:tc>
        <w:tc>
          <w:tcPr>
            <w:tcW w:w="1278"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c>
          <w:tcPr>
            <w:tcW w:w="1134"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c>
          <w:tcPr>
            <w:tcW w:w="1133"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c>
          <w:tcPr>
            <w:tcW w:w="852"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c>
          <w:tcPr>
            <w:tcW w:w="993"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48" w:line="187" w:lineRule="exact"/>
              <w:ind w:left="54" w:right="45"/>
              <w:jc w:val="center"/>
              <w:rPr>
                <w:sz w:val="18"/>
              </w:rPr>
            </w:pPr>
            <w:r>
              <w:rPr>
                <w:spacing w:val="-10"/>
                <w:sz w:val="18"/>
              </w:rPr>
              <w:t>2</w:t>
            </w:r>
          </w:p>
        </w:tc>
        <w:tc>
          <w:tcPr>
            <w:tcW w:w="843"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r>
      <w:tr w:rsidR="00870807">
        <w:trPr>
          <w:trHeight w:val="263"/>
        </w:trPr>
        <w:tc>
          <w:tcPr>
            <w:tcW w:w="498"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57" w:line="187" w:lineRule="exact"/>
              <w:ind w:left="10"/>
              <w:jc w:val="center"/>
              <w:rPr>
                <w:sz w:val="18"/>
              </w:rPr>
            </w:pPr>
            <w:r>
              <w:rPr>
                <w:spacing w:val="-10"/>
                <w:sz w:val="18"/>
              </w:rPr>
              <w:t>6</w:t>
            </w:r>
          </w:p>
        </w:tc>
        <w:tc>
          <w:tcPr>
            <w:tcW w:w="6609"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57" w:line="187" w:lineRule="exact"/>
              <w:ind w:left="107"/>
              <w:rPr>
                <w:sz w:val="18"/>
              </w:rPr>
            </w:pPr>
            <w:r>
              <w:rPr>
                <w:sz w:val="18"/>
              </w:rPr>
              <w:t>Кількість</w:t>
            </w:r>
            <w:r>
              <w:rPr>
                <w:spacing w:val="-1"/>
                <w:sz w:val="18"/>
              </w:rPr>
              <w:t xml:space="preserve"> </w:t>
            </w:r>
            <w:r>
              <w:rPr>
                <w:sz w:val="18"/>
              </w:rPr>
              <w:t>палива,</w:t>
            </w:r>
            <w:r>
              <w:rPr>
                <w:spacing w:val="-1"/>
                <w:sz w:val="18"/>
              </w:rPr>
              <w:t xml:space="preserve"> </w:t>
            </w:r>
            <w:r>
              <w:rPr>
                <w:sz w:val="18"/>
              </w:rPr>
              <w:t>що</w:t>
            </w:r>
            <w:r>
              <w:rPr>
                <w:spacing w:val="-1"/>
                <w:sz w:val="18"/>
              </w:rPr>
              <w:t xml:space="preserve"> </w:t>
            </w:r>
            <w:r>
              <w:rPr>
                <w:sz w:val="18"/>
              </w:rPr>
              <w:t>потрібно</w:t>
            </w:r>
            <w:r>
              <w:rPr>
                <w:spacing w:val="-1"/>
                <w:sz w:val="18"/>
              </w:rPr>
              <w:t xml:space="preserve"> </w:t>
            </w:r>
            <w:r>
              <w:rPr>
                <w:spacing w:val="-2"/>
                <w:sz w:val="18"/>
              </w:rPr>
              <w:t>придбати</w:t>
            </w:r>
          </w:p>
        </w:tc>
        <w:tc>
          <w:tcPr>
            <w:tcW w:w="1276"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57" w:line="187" w:lineRule="exact"/>
              <w:ind w:left="9"/>
              <w:jc w:val="center"/>
              <w:rPr>
                <w:sz w:val="18"/>
              </w:rPr>
            </w:pPr>
            <w:r>
              <w:rPr>
                <w:spacing w:val="-10"/>
                <w:sz w:val="18"/>
              </w:rPr>
              <w:t>л</w:t>
            </w:r>
          </w:p>
        </w:tc>
        <w:tc>
          <w:tcPr>
            <w:tcW w:w="1278"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c>
          <w:tcPr>
            <w:tcW w:w="1134"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c>
          <w:tcPr>
            <w:tcW w:w="1133"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c>
          <w:tcPr>
            <w:tcW w:w="852"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57" w:line="187" w:lineRule="exact"/>
              <w:ind w:left="10"/>
              <w:jc w:val="center"/>
              <w:rPr>
                <w:sz w:val="18"/>
              </w:rPr>
            </w:pPr>
            <w:r>
              <w:rPr>
                <w:spacing w:val="-4"/>
                <w:sz w:val="18"/>
              </w:rPr>
              <w:t>1110</w:t>
            </w:r>
          </w:p>
        </w:tc>
        <w:tc>
          <w:tcPr>
            <w:tcW w:w="993"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57" w:line="187" w:lineRule="exact"/>
              <w:ind w:left="54" w:right="45"/>
              <w:jc w:val="center"/>
              <w:rPr>
                <w:sz w:val="18"/>
              </w:rPr>
            </w:pPr>
            <w:r>
              <w:rPr>
                <w:spacing w:val="-4"/>
                <w:sz w:val="18"/>
              </w:rPr>
              <w:t>1850</w:t>
            </w:r>
          </w:p>
        </w:tc>
        <w:tc>
          <w:tcPr>
            <w:tcW w:w="843"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r>
      <w:tr w:rsidR="00870807">
        <w:trPr>
          <w:trHeight w:val="263"/>
        </w:trPr>
        <w:tc>
          <w:tcPr>
            <w:tcW w:w="14616" w:type="dxa"/>
            <w:gridSpan w:val="9"/>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57" w:line="187" w:lineRule="exact"/>
              <w:ind w:left="10"/>
              <w:jc w:val="center"/>
              <w:rPr>
                <w:b/>
                <w:sz w:val="18"/>
              </w:rPr>
            </w:pPr>
            <w:r>
              <w:rPr>
                <w:b/>
                <w:sz w:val="18"/>
              </w:rPr>
              <w:t>ІІІ.</w:t>
            </w:r>
            <w:r>
              <w:rPr>
                <w:b/>
                <w:spacing w:val="-4"/>
                <w:sz w:val="18"/>
              </w:rPr>
              <w:t xml:space="preserve"> </w:t>
            </w:r>
            <w:r>
              <w:rPr>
                <w:b/>
                <w:sz w:val="18"/>
              </w:rPr>
              <w:t>Показники</w:t>
            </w:r>
            <w:r>
              <w:rPr>
                <w:b/>
                <w:spacing w:val="-4"/>
                <w:sz w:val="18"/>
              </w:rPr>
              <w:t xml:space="preserve"> </w:t>
            </w:r>
            <w:r>
              <w:rPr>
                <w:b/>
                <w:spacing w:val="-2"/>
                <w:sz w:val="18"/>
              </w:rPr>
              <w:t>ефективності</w:t>
            </w:r>
          </w:p>
        </w:tc>
      </w:tr>
      <w:tr w:rsidR="00870807">
        <w:trPr>
          <w:trHeight w:val="255"/>
        </w:trPr>
        <w:tc>
          <w:tcPr>
            <w:tcW w:w="498"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48" w:line="187" w:lineRule="exact"/>
              <w:ind w:left="10"/>
              <w:jc w:val="center"/>
              <w:rPr>
                <w:sz w:val="18"/>
              </w:rPr>
            </w:pPr>
            <w:r>
              <w:rPr>
                <w:spacing w:val="-5"/>
                <w:sz w:val="18"/>
              </w:rPr>
              <w:t>1.</w:t>
            </w:r>
          </w:p>
        </w:tc>
        <w:tc>
          <w:tcPr>
            <w:tcW w:w="6609"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48" w:line="187" w:lineRule="exact"/>
              <w:ind w:left="107"/>
              <w:rPr>
                <w:sz w:val="18"/>
              </w:rPr>
            </w:pPr>
            <w:r>
              <w:rPr>
                <w:sz w:val="18"/>
              </w:rPr>
              <w:t>Середні</w:t>
            </w:r>
            <w:r>
              <w:rPr>
                <w:spacing w:val="-3"/>
                <w:sz w:val="18"/>
              </w:rPr>
              <w:t xml:space="preserve"> </w:t>
            </w:r>
            <w:r>
              <w:rPr>
                <w:sz w:val="18"/>
              </w:rPr>
              <w:t>видатки</w:t>
            </w:r>
            <w:r>
              <w:rPr>
                <w:spacing w:val="-3"/>
                <w:sz w:val="18"/>
              </w:rPr>
              <w:t xml:space="preserve"> </w:t>
            </w:r>
            <w:r>
              <w:rPr>
                <w:sz w:val="18"/>
              </w:rPr>
              <w:t>на</w:t>
            </w:r>
            <w:r>
              <w:rPr>
                <w:spacing w:val="-2"/>
                <w:sz w:val="18"/>
              </w:rPr>
              <w:t xml:space="preserve"> </w:t>
            </w:r>
            <w:r>
              <w:rPr>
                <w:sz w:val="18"/>
              </w:rPr>
              <w:t>придбання</w:t>
            </w:r>
            <w:r>
              <w:rPr>
                <w:spacing w:val="-2"/>
                <w:sz w:val="18"/>
              </w:rPr>
              <w:t xml:space="preserve"> </w:t>
            </w:r>
            <w:r>
              <w:rPr>
                <w:sz w:val="18"/>
              </w:rPr>
              <w:t>однієї</w:t>
            </w:r>
            <w:r>
              <w:rPr>
                <w:spacing w:val="-2"/>
                <w:sz w:val="18"/>
              </w:rPr>
              <w:t xml:space="preserve"> </w:t>
            </w:r>
            <w:r>
              <w:rPr>
                <w:sz w:val="18"/>
              </w:rPr>
              <w:t>одиниці</w:t>
            </w:r>
            <w:r>
              <w:rPr>
                <w:spacing w:val="-2"/>
                <w:sz w:val="18"/>
              </w:rPr>
              <w:t xml:space="preserve"> обладнання</w:t>
            </w:r>
          </w:p>
        </w:tc>
        <w:tc>
          <w:tcPr>
            <w:tcW w:w="1276"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48" w:line="187" w:lineRule="exact"/>
              <w:ind w:left="9"/>
              <w:jc w:val="center"/>
              <w:rPr>
                <w:sz w:val="18"/>
              </w:rPr>
            </w:pPr>
            <w:r>
              <w:rPr>
                <w:sz w:val="18"/>
              </w:rPr>
              <w:t xml:space="preserve">тис. </w:t>
            </w:r>
            <w:r>
              <w:rPr>
                <w:spacing w:val="-5"/>
                <w:sz w:val="18"/>
              </w:rPr>
              <w:t>грн</w:t>
            </w:r>
          </w:p>
        </w:tc>
        <w:tc>
          <w:tcPr>
            <w:tcW w:w="1278"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48" w:line="187" w:lineRule="exact"/>
              <w:ind w:left="9"/>
              <w:jc w:val="center"/>
              <w:rPr>
                <w:sz w:val="18"/>
              </w:rPr>
            </w:pPr>
            <w:r>
              <w:rPr>
                <w:sz w:val="18"/>
              </w:rPr>
              <w:t>-</w:t>
            </w:r>
          </w:p>
        </w:tc>
        <w:tc>
          <w:tcPr>
            <w:tcW w:w="1134"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48" w:line="187" w:lineRule="exact"/>
              <w:ind w:left="132" w:right="122"/>
              <w:jc w:val="center"/>
              <w:rPr>
                <w:sz w:val="18"/>
              </w:rPr>
            </w:pPr>
            <w:r>
              <w:rPr>
                <w:spacing w:val="-4"/>
                <w:sz w:val="18"/>
              </w:rPr>
              <w:t>36,7</w:t>
            </w:r>
          </w:p>
        </w:tc>
        <w:tc>
          <w:tcPr>
            <w:tcW w:w="1133"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48" w:line="187" w:lineRule="exact"/>
              <w:ind w:left="132" w:right="123"/>
              <w:jc w:val="center"/>
              <w:rPr>
                <w:sz w:val="18"/>
              </w:rPr>
            </w:pPr>
            <w:r>
              <w:rPr>
                <w:spacing w:val="-2"/>
                <w:sz w:val="18"/>
              </w:rPr>
              <w:t>140,8</w:t>
            </w:r>
          </w:p>
        </w:tc>
        <w:tc>
          <w:tcPr>
            <w:tcW w:w="852"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c>
          <w:tcPr>
            <w:tcW w:w="993"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48" w:line="187" w:lineRule="exact"/>
              <w:ind w:left="54" w:right="45"/>
              <w:jc w:val="center"/>
              <w:rPr>
                <w:sz w:val="18"/>
              </w:rPr>
            </w:pPr>
            <w:r>
              <w:rPr>
                <w:spacing w:val="-5"/>
                <w:sz w:val="18"/>
              </w:rPr>
              <w:t>199</w:t>
            </w:r>
          </w:p>
        </w:tc>
        <w:tc>
          <w:tcPr>
            <w:tcW w:w="843"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48" w:line="187" w:lineRule="exact"/>
              <w:ind w:left="10"/>
              <w:jc w:val="center"/>
              <w:rPr>
                <w:sz w:val="18"/>
              </w:rPr>
            </w:pPr>
            <w:r>
              <w:rPr>
                <w:spacing w:val="-2"/>
                <w:sz w:val="18"/>
              </w:rPr>
              <w:t>125,6</w:t>
            </w:r>
          </w:p>
        </w:tc>
      </w:tr>
      <w:tr w:rsidR="00870807">
        <w:trPr>
          <w:trHeight w:val="300"/>
        </w:trPr>
        <w:tc>
          <w:tcPr>
            <w:tcW w:w="498"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93" w:line="187" w:lineRule="exact"/>
              <w:ind w:left="10"/>
              <w:jc w:val="center"/>
              <w:rPr>
                <w:sz w:val="18"/>
              </w:rPr>
            </w:pPr>
            <w:r>
              <w:rPr>
                <w:spacing w:val="-5"/>
                <w:sz w:val="18"/>
              </w:rPr>
              <w:t>2.</w:t>
            </w:r>
          </w:p>
        </w:tc>
        <w:tc>
          <w:tcPr>
            <w:tcW w:w="6609"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93" w:line="187" w:lineRule="exact"/>
              <w:ind w:left="107"/>
              <w:rPr>
                <w:sz w:val="18"/>
              </w:rPr>
            </w:pPr>
            <w:r>
              <w:rPr>
                <w:sz w:val="18"/>
              </w:rPr>
              <w:t>Середні</w:t>
            </w:r>
            <w:r>
              <w:rPr>
                <w:spacing w:val="-3"/>
                <w:sz w:val="18"/>
              </w:rPr>
              <w:t xml:space="preserve"> </w:t>
            </w:r>
            <w:r>
              <w:rPr>
                <w:sz w:val="18"/>
              </w:rPr>
              <w:t>видатки</w:t>
            </w:r>
            <w:r>
              <w:rPr>
                <w:spacing w:val="-3"/>
                <w:sz w:val="18"/>
              </w:rPr>
              <w:t xml:space="preserve"> </w:t>
            </w:r>
            <w:r>
              <w:rPr>
                <w:sz w:val="18"/>
              </w:rPr>
              <w:t>на</w:t>
            </w:r>
            <w:r>
              <w:rPr>
                <w:spacing w:val="-3"/>
                <w:sz w:val="18"/>
              </w:rPr>
              <w:t xml:space="preserve"> </w:t>
            </w:r>
            <w:r>
              <w:rPr>
                <w:sz w:val="18"/>
              </w:rPr>
              <w:t>придбання</w:t>
            </w:r>
            <w:r>
              <w:rPr>
                <w:spacing w:val="-2"/>
                <w:sz w:val="18"/>
              </w:rPr>
              <w:t xml:space="preserve"> </w:t>
            </w:r>
            <w:r>
              <w:rPr>
                <w:sz w:val="18"/>
              </w:rPr>
              <w:t>одного</w:t>
            </w:r>
            <w:r>
              <w:rPr>
                <w:spacing w:val="-1"/>
                <w:sz w:val="18"/>
              </w:rPr>
              <w:t xml:space="preserve"> </w:t>
            </w:r>
            <w:r>
              <w:rPr>
                <w:spacing w:val="-2"/>
                <w:sz w:val="18"/>
              </w:rPr>
              <w:t>автомобілю</w:t>
            </w:r>
          </w:p>
        </w:tc>
        <w:tc>
          <w:tcPr>
            <w:tcW w:w="1276"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93" w:line="187" w:lineRule="exact"/>
              <w:ind w:left="9"/>
              <w:jc w:val="center"/>
              <w:rPr>
                <w:sz w:val="18"/>
              </w:rPr>
            </w:pPr>
            <w:r>
              <w:rPr>
                <w:sz w:val="18"/>
              </w:rPr>
              <w:t xml:space="preserve">тис. </w:t>
            </w:r>
            <w:r>
              <w:rPr>
                <w:spacing w:val="-5"/>
                <w:sz w:val="18"/>
              </w:rPr>
              <w:t>грн</w:t>
            </w:r>
          </w:p>
        </w:tc>
        <w:tc>
          <w:tcPr>
            <w:tcW w:w="1278"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93" w:line="187" w:lineRule="exact"/>
              <w:ind w:left="9"/>
              <w:jc w:val="center"/>
              <w:rPr>
                <w:sz w:val="18"/>
              </w:rPr>
            </w:pPr>
            <w:r>
              <w:rPr>
                <w:sz w:val="18"/>
              </w:rPr>
              <w:t>-</w:t>
            </w:r>
          </w:p>
        </w:tc>
        <w:tc>
          <w:tcPr>
            <w:tcW w:w="1134"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93" w:line="187" w:lineRule="exact"/>
              <w:ind w:left="132" w:right="122"/>
              <w:jc w:val="center"/>
              <w:rPr>
                <w:sz w:val="18"/>
              </w:rPr>
            </w:pPr>
            <w:r>
              <w:rPr>
                <w:spacing w:val="-2"/>
                <w:sz w:val="18"/>
              </w:rPr>
              <w:t>921,4</w:t>
            </w:r>
          </w:p>
        </w:tc>
        <w:tc>
          <w:tcPr>
            <w:tcW w:w="1133"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c>
          <w:tcPr>
            <w:tcW w:w="852"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93" w:line="187" w:lineRule="exact"/>
              <w:ind w:left="10"/>
              <w:jc w:val="center"/>
              <w:rPr>
                <w:sz w:val="18"/>
              </w:rPr>
            </w:pPr>
            <w:r>
              <w:rPr>
                <w:spacing w:val="-10"/>
                <w:sz w:val="18"/>
              </w:rPr>
              <w:t>0</w:t>
            </w:r>
          </w:p>
        </w:tc>
        <w:tc>
          <w:tcPr>
            <w:tcW w:w="993"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93" w:line="187" w:lineRule="exact"/>
              <w:ind w:left="54" w:right="87"/>
              <w:jc w:val="center"/>
              <w:rPr>
                <w:sz w:val="18"/>
              </w:rPr>
            </w:pPr>
            <w:r>
              <w:rPr>
                <w:spacing w:val="-4"/>
                <w:sz w:val="18"/>
              </w:rPr>
              <w:t>1000</w:t>
            </w:r>
          </w:p>
        </w:tc>
        <w:tc>
          <w:tcPr>
            <w:tcW w:w="843"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r>
      <w:tr w:rsidR="00870807">
        <w:trPr>
          <w:trHeight w:val="413"/>
        </w:trPr>
        <w:tc>
          <w:tcPr>
            <w:tcW w:w="498"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207" w:line="187" w:lineRule="exact"/>
              <w:ind w:left="10"/>
              <w:jc w:val="center"/>
              <w:rPr>
                <w:sz w:val="18"/>
              </w:rPr>
            </w:pPr>
            <w:r>
              <w:rPr>
                <w:spacing w:val="-10"/>
                <w:sz w:val="18"/>
              </w:rPr>
              <w:t>3</w:t>
            </w:r>
          </w:p>
        </w:tc>
        <w:tc>
          <w:tcPr>
            <w:tcW w:w="6609"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line="200" w:lineRule="atLeast"/>
              <w:ind w:left="107" w:right="171"/>
              <w:rPr>
                <w:sz w:val="18"/>
              </w:rPr>
            </w:pPr>
            <w:r>
              <w:rPr>
                <w:sz w:val="18"/>
              </w:rPr>
              <w:t>Середні</w:t>
            </w:r>
            <w:r>
              <w:rPr>
                <w:spacing w:val="-5"/>
                <w:sz w:val="18"/>
              </w:rPr>
              <w:t xml:space="preserve"> </w:t>
            </w:r>
            <w:r>
              <w:rPr>
                <w:sz w:val="18"/>
              </w:rPr>
              <w:t>видатки</w:t>
            </w:r>
            <w:r>
              <w:rPr>
                <w:spacing w:val="-5"/>
                <w:sz w:val="18"/>
              </w:rPr>
              <w:t xml:space="preserve"> </w:t>
            </w:r>
            <w:r>
              <w:rPr>
                <w:sz w:val="18"/>
              </w:rPr>
              <w:t>на</w:t>
            </w:r>
            <w:r>
              <w:rPr>
                <w:spacing w:val="-5"/>
                <w:sz w:val="18"/>
              </w:rPr>
              <w:t xml:space="preserve"> </w:t>
            </w:r>
            <w:r>
              <w:rPr>
                <w:sz w:val="18"/>
              </w:rPr>
              <w:t>проведення</w:t>
            </w:r>
            <w:r>
              <w:rPr>
                <w:spacing w:val="-4"/>
                <w:sz w:val="18"/>
              </w:rPr>
              <w:t xml:space="preserve"> </w:t>
            </w:r>
            <w:r>
              <w:rPr>
                <w:sz w:val="18"/>
              </w:rPr>
              <w:t>робіт</w:t>
            </w:r>
            <w:r>
              <w:rPr>
                <w:spacing w:val="-4"/>
                <w:sz w:val="18"/>
              </w:rPr>
              <w:t xml:space="preserve"> </w:t>
            </w:r>
            <w:r>
              <w:rPr>
                <w:sz w:val="18"/>
              </w:rPr>
              <w:t>з</w:t>
            </w:r>
            <w:r>
              <w:rPr>
                <w:spacing w:val="-4"/>
                <w:sz w:val="18"/>
              </w:rPr>
              <w:t xml:space="preserve"> </w:t>
            </w:r>
            <w:r>
              <w:rPr>
                <w:sz w:val="18"/>
              </w:rPr>
              <w:t>ремонту</w:t>
            </w:r>
            <w:r>
              <w:rPr>
                <w:spacing w:val="-4"/>
                <w:sz w:val="18"/>
              </w:rPr>
              <w:t xml:space="preserve"> </w:t>
            </w:r>
            <w:r>
              <w:rPr>
                <w:sz w:val="18"/>
              </w:rPr>
              <w:t>дворового</w:t>
            </w:r>
            <w:r>
              <w:rPr>
                <w:spacing w:val="-4"/>
                <w:sz w:val="18"/>
              </w:rPr>
              <w:t xml:space="preserve"> </w:t>
            </w:r>
            <w:r>
              <w:rPr>
                <w:sz w:val="18"/>
              </w:rPr>
              <w:t>покриття,</w:t>
            </w:r>
            <w:r>
              <w:rPr>
                <w:spacing w:val="-4"/>
                <w:sz w:val="18"/>
              </w:rPr>
              <w:t xml:space="preserve"> </w:t>
            </w:r>
            <w:r>
              <w:rPr>
                <w:sz w:val="18"/>
              </w:rPr>
              <w:t>яке планується</w:t>
            </w:r>
            <w:r>
              <w:rPr>
                <w:spacing w:val="40"/>
                <w:sz w:val="18"/>
              </w:rPr>
              <w:t xml:space="preserve"> </w:t>
            </w:r>
            <w:r>
              <w:rPr>
                <w:sz w:val="18"/>
              </w:rPr>
              <w:t>облаштувати тротуарною плиткою</w:t>
            </w:r>
          </w:p>
        </w:tc>
        <w:tc>
          <w:tcPr>
            <w:tcW w:w="1276"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207" w:line="187" w:lineRule="exact"/>
              <w:ind w:left="9"/>
              <w:jc w:val="center"/>
              <w:rPr>
                <w:sz w:val="18"/>
              </w:rPr>
            </w:pPr>
            <w:r>
              <w:rPr>
                <w:sz w:val="18"/>
              </w:rPr>
              <w:t xml:space="preserve">тис. </w:t>
            </w:r>
            <w:r>
              <w:rPr>
                <w:spacing w:val="-5"/>
                <w:sz w:val="18"/>
              </w:rPr>
              <w:t>грн</w:t>
            </w:r>
          </w:p>
        </w:tc>
        <w:tc>
          <w:tcPr>
            <w:tcW w:w="1278"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207" w:line="187" w:lineRule="exact"/>
              <w:ind w:left="9"/>
              <w:jc w:val="center"/>
              <w:rPr>
                <w:sz w:val="18"/>
              </w:rPr>
            </w:pPr>
            <w:r>
              <w:rPr>
                <w:sz w:val="18"/>
              </w:rPr>
              <w:t>-</w:t>
            </w:r>
          </w:p>
        </w:tc>
        <w:tc>
          <w:tcPr>
            <w:tcW w:w="1134"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207" w:line="187" w:lineRule="exact"/>
              <w:ind w:left="132" w:right="122"/>
              <w:jc w:val="center"/>
              <w:rPr>
                <w:sz w:val="18"/>
              </w:rPr>
            </w:pPr>
            <w:r>
              <w:rPr>
                <w:spacing w:val="-5"/>
                <w:sz w:val="18"/>
              </w:rPr>
              <w:t>1,4</w:t>
            </w:r>
          </w:p>
        </w:tc>
        <w:tc>
          <w:tcPr>
            <w:tcW w:w="1133"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c>
          <w:tcPr>
            <w:tcW w:w="852"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c>
          <w:tcPr>
            <w:tcW w:w="993"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c>
          <w:tcPr>
            <w:tcW w:w="843"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r>
      <w:tr w:rsidR="00870807">
        <w:trPr>
          <w:trHeight w:val="320"/>
        </w:trPr>
        <w:tc>
          <w:tcPr>
            <w:tcW w:w="498"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114" w:line="187" w:lineRule="exact"/>
              <w:ind w:left="10"/>
              <w:jc w:val="center"/>
              <w:rPr>
                <w:sz w:val="18"/>
              </w:rPr>
            </w:pPr>
            <w:r>
              <w:rPr>
                <w:spacing w:val="-10"/>
                <w:sz w:val="18"/>
              </w:rPr>
              <w:t>4</w:t>
            </w:r>
          </w:p>
        </w:tc>
        <w:tc>
          <w:tcPr>
            <w:tcW w:w="6609"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114" w:line="187" w:lineRule="exact"/>
              <w:ind w:left="107"/>
              <w:rPr>
                <w:sz w:val="18"/>
              </w:rPr>
            </w:pPr>
            <w:r>
              <w:rPr>
                <w:sz w:val="18"/>
              </w:rPr>
              <w:t>Середні</w:t>
            </w:r>
            <w:r>
              <w:rPr>
                <w:spacing w:val="-5"/>
                <w:sz w:val="18"/>
              </w:rPr>
              <w:t xml:space="preserve"> </w:t>
            </w:r>
            <w:r>
              <w:rPr>
                <w:sz w:val="18"/>
              </w:rPr>
              <w:t>витрати</w:t>
            </w:r>
            <w:r>
              <w:rPr>
                <w:spacing w:val="-3"/>
                <w:sz w:val="18"/>
              </w:rPr>
              <w:t xml:space="preserve"> </w:t>
            </w:r>
            <w:r>
              <w:rPr>
                <w:sz w:val="18"/>
              </w:rPr>
              <w:t>на</w:t>
            </w:r>
            <w:r>
              <w:rPr>
                <w:spacing w:val="-1"/>
                <w:sz w:val="18"/>
              </w:rPr>
              <w:t xml:space="preserve"> </w:t>
            </w:r>
            <w:r>
              <w:rPr>
                <w:sz w:val="18"/>
              </w:rPr>
              <w:t>розробку</w:t>
            </w:r>
            <w:r>
              <w:rPr>
                <w:spacing w:val="-2"/>
                <w:sz w:val="18"/>
              </w:rPr>
              <w:t xml:space="preserve"> </w:t>
            </w:r>
            <w:r>
              <w:rPr>
                <w:sz w:val="18"/>
              </w:rPr>
              <w:t>проєкту</w:t>
            </w:r>
            <w:r>
              <w:rPr>
                <w:spacing w:val="-1"/>
                <w:sz w:val="18"/>
              </w:rPr>
              <w:t xml:space="preserve"> </w:t>
            </w:r>
            <w:r>
              <w:rPr>
                <w:sz w:val="18"/>
              </w:rPr>
              <w:t>реконструкції</w:t>
            </w:r>
            <w:r>
              <w:rPr>
                <w:spacing w:val="-2"/>
                <w:sz w:val="18"/>
              </w:rPr>
              <w:t xml:space="preserve"> </w:t>
            </w:r>
            <w:r>
              <w:rPr>
                <w:sz w:val="18"/>
              </w:rPr>
              <w:t>та</w:t>
            </w:r>
            <w:r>
              <w:rPr>
                <w:spacing w:val="-1"/>
                <w:sz w:val="18"/>
              </w:rPr>
              <w:t xml:space="preserve"> </w:t>
            </w:r>
            <w:r>
              <w:rPr>
                <w:sz w:val="18"/>
              </w:rPr>
              <w:t>початку</w:t>
            </w:r>
            <w:r>
              <w:rPr>
                <w:spacing w:val="-2"/>
                <w:sz w:val="18"/>
              </w:rPr>
              <w:t xml:space="preserve"> </w:t>
            </w:r>
            <w:r>
              <w:rPr>
                <w:sz w:val="18"/>
              </w:rPr>
              <w:t>ремонтних</w:t>
            </w:r>
            <w:r>
              <w:rPr>
                <w:spacing w:val="-1"/>
                <w:sz w:val="18"/>
              </w:rPr>
              <w:t xml:space="preserve"> </w:t>
            </w:r>
            <w:r>
              <w:rPr>
                <w:spacing w:val="-2"/>
                <w:sz w:val="18"/>
              </w:rPr>
              <w:t>робіт</w:t>
            </w:r>
          </w:p>
        </w:tc>
        <w:tc>
          <w:tcPr>
            <w:tcW w:w="1276"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114" w:line="187" w:lineRule="exact"/>
              <w:ind w:left="9"/>
              <w:jc w:val="center"/>
              <w:rPr>
                <w:sz w:val="18"/>
              </w:rPr>
            </w:pPr>
            <w:r>
              <w:rPr>
                <w:sz w:val="18"/>
              </w:rPr>
              <w:t xml:space="preserve">тис. </w:t>
            </w:r>
            <w:r>
              <w:rPr>
                <w:spacing w:val="-5"/>
                <w:sz w:val="18"/>
              </w:rPr>
              <w:t>грн</w:t>
            </w:r>
          </w:p>
        </w:tc>
        <w:tc>
          <w:tcPr>
            <w:tcW w:w="1278"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114" w:line="187" w:lineRule="exact"/>
              <w:ind w:left="9"/>
              <w:jc w:val="center"/>
              <w:rPr>
                <w:sz w:val="18"/>
              </w:rPr>
            </w:pPr>
            <w:r>
              <w:rPr>
                <w:sz w:val="18"/>
              </w:rPr>
              <w:t>-</w:t>
            </w:r>
          </w:p>
        </w:tc>
        <w:tc>
          <w:tcPr>
            <w:tcW w:w="1134"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c>
          <w:tcPr>
            <w:tcW w:w="1133"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114" w:line="187" w:lineRule="exact"/>
              <w:ind w:left="132" w:right="123"/>
              <w:jc w:val="center"/>
              <w:rPr>
                <w:sz w:val="18"/>
              </w:rPr>
            </w:pPr>
            <w:r>
              <w:rPr>
                <w:spacing w:val="-2"/>
                <w:sz w:val="18"/>
              </w:rPr>
              <w:t>292,5</w:t>
            </w:r>
          </w:p>
        </w:tc>
        <w:tc>
          <w:tcPr>
            <w:tcW w:w="852"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114" w:line="187" w:lineRule="exact"/>
              <w:ind w:left="10"/>
              <w:jc w:val="center"/>
              <w:rPr>
                <w:sz w:val="18"/>
              </w:rPr>
            </w:pPr>
            <w:r>
              <w:rPr>
                <w:spacing w:val="-2"/>
                <w:sz w:val="18"/>
              </w:rPr>
              <w:t>527,5</w:t>
            </w:r>
          </w:p>
        </w:tc>
        <w:tc>
          <w:tcPr>
            <w:tcW w:w="993"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jc w:val="center"/>
              <w:rPr>
                <w:sz w:val="16"/>
                <w:szCs w:val="16"/>
                <w:lang w:val="en-US"/>
              </w:rPr>
            </w:pPr>
            <w:r>
              <w:rPr>
                <w:sz w:val="16"/>
                <w:szCs w:val="16"/>
                <w:lang w:val="en-US"/>
              </w:rPr>
              <w:t>1600,0</w:t>
            </w:r>
          </w:p>
        </w:tc>
        <w:tc>
          <w:tcPr>
            <w:tcW w:w="843"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r>
      <w:tr w:rsidR="00870807">
        <w:trPr>
          <w:trHeight w:val="320"/>
        </w:trPr>
        <w:tc>
          <w:tcPr>
            <w:tcW w:w="498"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114" w:line="187" w:lineRule="exact"/>
              <w:ind w:left="10"/>
              <w:jc w:val="center"/>
              <w:rPr>
                <w:sz w:val="18"/>
              </w:rPr>
            </w:pPr>
            <w:r>
              <w:rPr>
                <w:spacing w:val="-10"/>
                <w:sz w:val="18"/>
              </w:rPr>
              <w:t>5</w:t>
            </w:r>
          </w:p>
        </w:tc>
        <w:tc>
          <w:tcPr>
            <w:tcW w:w="6609"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114" w:line="187" w:lineRule="exact"/>
              <w:ind w:left="107"/>
              <w:rPr>
                <w:sz w:val="18"/>
              </w:rPr>
            </w:pPr>
            <w:r>
              <w:rPr>
                <w:sz w:val="18"/>
              </w:rPr>
              <w:t>Середні</w:t>
            </w:r>
            <w:r>
              <w:rPr>
                <w:spacing w:val="-6"/>
                <w:sz w:val="18"/>
              </w:rPr>
              <w:t xml:space="preserve"> </w:t>
            </w:r>
            <w:r>
              <w:rPr>
                <w:sz w:val="18"/>
              </w:rPr>
              <w:t>витрати</w:t>
            </w:r>
            <w:r>
              <w:rPr>
                <w:spacing w:val="-3"/>
                <w:sz w:val="18"/>
              </w:rPr>
              <w:t xml:space="preserve"> </w:t>
            </w:r>
            <w:r>
              <w:rPr>
                <w:sz w:val="18"/>
              </w:rPr>
              <w:t>на</w:t>
            </w:r>
            <w:r>
              <w:rPr>
                <w:spacing w:val="-2"/>
                <w:sz w:val="18"/>
              </w:rPr>
              <w:t xml:space="preserve"> </w:t>
            </w:r>
            <w:r>
              <w:rPr>
                <w:sz w:val="18"/>
              </w:rPr>
              <w:t>проведення</w:t>
            </w:r>
            <w:r>
              <w:rPr>
                <w:spacing w:val="-2"/>
                <w:sz w:val="18"/>
              </w:rPr>
              <w:t xml:space="preserve"> </w:t>
            </w:r>
            <w:r>
              <w:rPr>
                <w:sz w:val="18"/>
              </w:rPr>
              <w:t>експертної</w:t>
            </w:r>
            <w:r>
              <w:rPr>
                <w:spacing w:val="-3"/>
                <w:sz w:val="18"/>
              </w:rPr>
              <w:t xml:space="preserve"> </w:t>
            </w:r>
            <w:r>
              <w:rPr>
                <w:sz w:val="18"/>
              </w:rPr>
              <w:t>оцінки</w:t>
            </w:r>
            <w:r>
              <w:rPr>
                <w:spacing w:val="-2"/>
                <w:sz w:val="18"/>
              </w:rPr>
              <w:t xml:space="preserve"> майна</w:t>
            </w:r>
          </w:p>
        </w:tc>
        <w:tc>
          <w:tcPr>
            <w:tcW w:w="1276"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114" w:line="187" w:lineRule="exact"/>
              <w:ind w:left="9"/>
              <w:jc w:val="center"/>
              <w:rPr>
                <w:sz w:val="18"/>
              </w:rPr>
            </w:pPr>
            <w:r>
              <w:rPr>
                <w:sz w:val="18"/>
              </w:rPr>
              <w:t xml:space="preserve">тис. </w:t>
            </w:r>
            <w:r>
              <w:rPr>
                <w:spacing w:val="-5"/>
                <w:sz w:val="18"/>
              </w:rPr>
              <w:t>грн</w:t>
            </w:r>
          </w:p>
        </w:tc>
        <w:tc>
          <w:tcPr>
            <w:tcW w:w="1278"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c>
          <w:tcPr>
            <w:tcW w:w="1134"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c>
          <w:tcPr>
            <w:tcW w:w="1133"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c>
          <w:tcPr>
            <w:tcW w:w="852"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c>
          <w:tcPr>
            <w:tcW w:w="993"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114" w:line="187" w:lineRule="exact"/>
              <w:ind w:left="54" w:right="45"/>
              <w:jc w:val="center"/>
              <w:rPr>
                <w:sz w:val="18"/>
              </w:rPr>
            </w:pPr>
            <w:r>
              <w:rPr>
                <w:spacing w:val="-4"/>
                <w:sz w:val="18"/>
              </w:rPr>
              <w:t>10,5</w:t>
            </w:r>
          </w:p>
        </w:tc>
        <w:tc>
          <w:tcPr>
            <w:tcW w:w="843"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r>
      <w:tr w:rsidR="00870807">
        <w:trPr>
          <w:trHeight w:val="320"/>
        </w:trPr>
        <w:tc>
          <w:tcPr>
            <w:tcW w:w="498"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114" w:line="187" w:lineRule="exact"/>
              <w:ind w:left="10"/>
              <w:jc w:val="center"/>
              <w:rPr>
                <w:sz w:val="18"/>
              </w:rPr>
            </w:pPr>
            <w:r>
              <w:rPr>
                <w:spacing w:val="-10"/>
                <w:sz w:val="18"/>
              </w:rPr>
              <w:t>6</w:t>
            </w:r>
          </w:p>
        </w:tc>
        <w:tc>
          <w:tcPr>
            <w:tcW w:w="6609"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114" w:line="187" w:lineRule="exact"/>
              <w:ind w:left="107"/>
              <w:rPr>
                <w:sz w:val="18"/>
              </w:rPr>
            </w:pPr>
            <w:r>
              <w:rPr>
                <w:sz w:val="18"/>
              </w:rPr>
              <w:t>Середні</w:t>
            </w:r>
            <w:r>
              <w:rPr>
                <w:spacing w:val="-2"/>
                <w:sz w:val="18"/>
              </w:rPr>
              <w:t xml:space="preserve"> </w:t>
            </w:r>
            <w:r>
              <w:rPr>
                <w:sz w:val="18"/>
              </w:rPr>
              <w:t>видатки</w:t>
            </w:r>
            <w:r>
              <w:rPr>
                <w:spacing w:val="-2"/>
                <w:sz w:val="18"/>
              </w:rPr>
              <w:t xml:space="preserve"> </w:t>
            </w:r>
            <w:r>
              <w:rPr>
                <w:sz w:val="18"/>
              </w:rPr>
              <w:t>на</w:t>
            </w:r>
            <w:r>
              <w:rPr>
                <w:spacing w:val="-2"/>
                <w:sz w:val="18"/>
              </w:rPr>
              <w:t xml:space="preserve"> </w:t>
            </w:r>
            <w:r>
              <w:rPr>
                <w:sz w:val="18"/>
              </w:rPr>
              <w:t>1</w:t>
            </w:r>
            <w:r>
              <w:rPr>
                <w:spacing w:val="-1"/>
                <w:sz w:val="18"/>
              </w:rPr>
              <w:t xml:space="preserve"> </w:t>
            </w:r>
            <w:r>
              <w:rPr>
                <w:sz w:val="18"/>
              </w:rPr>
              <w:t xml:space="preserve">літр </w:t>
            </w:r>
            <w:r>
              <w:rPr>
                <w:spacing w:val="-2"/>
                <w:sz w:val="18"/>
              </w:rPr>
              <w:t>палива</w:t>
            </w:r>
          </w:p>
        </w:tc>
        <w:tc>
          <w:tcPr>
            <w:tcW w:w="1276"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114" w:line="187" w:lineRule="exact"/>
              <w:ind w:left="9"/>
              <w:jc w:val="center"/>
              <w:rPr>
                <w:sz w:val="18"/>
              </w:rPr>
            </w:pPr>
            <w:r>
              <w:rPr>
                <w:spacing w:val="-5"/>
                <w:sz w:val="18"/>
              </w:rPr>
              <w:t>грн</w:t>
            </w:r>
          </w:p>
        </w:tc>
        <w:tc>
          <w:tcPr>
            <w:tcW w:w="1278"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c>
          <w:tcPr>
            <w:tcW w:w="1134"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c>
          <w:tcPr>
            <w:tcW w:w="1133"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c>
          <w:tcPr>
            <w:tcW w:w="852"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114" w:line="187" w:lineRule="exact"/>
              <w:ind w:left="10"/>
              <w:jc w:val="center"/>
              <w:rPr>
                <w:sz w:val="18"/>
              </w:rPr>
            </w:pPr>
            <w:r>
              <w:rPr>
                <w:spacing w:val="-5"/>
                <w:sz w:val="18"/>
              </w:rPr>
              <w:t>54</w:t>
            </w:r>
          </w:p>
        </w:tc>
        <w:tc>
          <w:tcPr>
            <w:tcW w:w="993"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114" w:line="187" w:lineRule="exact"/>
              <w:ind w:left="54" w:right="45"/>
              <w:jc w:val="center"/>
              <w:rPr>
                <w:sz w:val="18"/>
              </w:rPr>
            </w:pPr>
            <w:r>
              <w:rPr>
                <w:spacing w:val="-5"/>
                <w:sz w:val="18"/>
              </w:rPr>
              <w:t>54</w:t>
            </w:r>
          </w:p>
        </w:tc>
        <w:tc>
          <w:tcPr>
            <w:tcW w:w="843"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r>
      <w:tr w:rsidR="00870807">
        <w:trPr>
          <w:trHeight w:val="264"/>
        </w:trPr>
        <w:tc>
          <w:tcPr>
            <w:tcW w:w="14616" w:type="dxa"/>
            <w:gridSpan w:val="9"/>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57" w:line="187" w:lineRule="exact"/>
              <w:ind w:left="10"/>
              <w:jc w:val="center"/>
              <w:rPr>
                <w:b/>
                <w:sz w:val="18"/>
              </w:rPr>
            </w:pPr>
            <w:r>
              <w:rPr>
                <w:b/>
                <w:sz w:val="18"/>
              </w:rPr>
              <w:t>ІV.</w:t>
            </w:r>
            <w:r>
              <w:rPr>
                <w:b/>
                <w:spacing w:val="-4"/>
                <w:sz w:val="18"/>
              </w:rPr>
              <w:t xml:space="preserve"> </w:t>
            </w:r>
            <w:r>
              <w:rPr>
                <w:b/>
                <w:sz w:val="18"/>
              </w:rPr>
              <w:t>Показники</w:t>
            </w:r>
            <w:r>
              <w:rPr>
                <w:b/>
                <w:spacing w:val="-4"/>
                <w:sz w:val="18"/>
              </w:rPr>
              <w:t xml:space="preserve"> </w:t>
            </w:r>
            <w:r>
              <w:rPr>
                <w:b/>
                <w:spacing w:val="-2"/>
                <w:sz w:val="18"/>
              </w:rPr>
              <w:t>якості</w:t>
            </w:r>
          </w:p>
        </w:tc>
      </w:tr>
      <w:tr w:rsidR="00870807">
        <w:trPr>
          <w:trHeight w:val="345"/>
        </w:trPr>
        <w:tc>
          <w:tcPr>
            <w:tcW w:w="498"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138" w:line="187" w:lineRule="exact"/>
              <w:ind w:left="10"/>
              <w:jc w:val="center"/>
              <w:rPr>
                <w:sz w:val="18"/>
              </w:rPr>
            </w:pPr>
            <w:r>
              <w:rPr>
                <w:spacing w:val="-10"/>
                <w:sz w:val="18"/>
              </w:rPr>
              <w:t>1</w:t>
            </w:r>
          </w:p>
        </w:tc>
        <w:tc>
          <w:tcPr>
            <w:tcW w:w="6609"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138" w:line="187" w:lineRule="exact"/>
              <w:ind w:left="107"/>
              <w:rPr>
                <w:sz w:val="18"/>
              </w:rPr>
            </w:pPr>
            <w:r>
              <w:rPr>
                <w:sz w:val="18"/>
              </w:rPr>
              <w:t>Відсоток</w:t>
            </w:r>
            <w:r>
              <w:rPr>
                <w:spacing w:val="-2"/>
                <w:sz w:val="18"/>
              </w:rPr>
              <w:t xml:space="preserve"> </w:t>
            </w:r>
            <w:r>
              <w:rPr>
                <w:sz w:val="18"/>
              </w:rPr>
              <w:t>придбаного</w:t>
            </w:r>
            <w:r>
              <w:rPr>
                <w:spacing w:val="-2"/>
                <w:sz w:val="18"/>
              </w:rPr>
              <w:t xml:space="preserve"> </w:t>
            </w:r>
            <w:r>
              <w:rPr>
                <w:sz w:val="18"/>
              </w:rPr>
              <w:t>обладнання</w:t>
            </w:r>
            <w:r>
              <w:rPr>
                <w:spacing w:val="-2"/>
                <w:sz w:val="18"/>
              </w:rPr>
              <w:t xml:space="preserve"> </w:t>
            </w:r>
            <w:r>
              <w:rPr>
                <w:sz w:val="18"/>
              </w:rPr>
              <w:t>від</w:t>
            </w:r>
            <w:r>
              <w:rPr>
                <w:spacing w:val="-1"/>
                <w:sz w:val="18"/>
              </w:rPr>
              <w:t xml:space="preserve"> </w:t>
            </w:r>
            <w:r>
              <w:rPr>
                <w:sz w:val="18"/>
              </w:rPr>
              <w:t>потреби</w:t>
            </w:r>
            <w:r>
              <w:rPr>
                <w:spacing w:val="-3"/>
                <w:sz w:val="18"/>
              </w:rPr>
              <w:t xml:space="preserve"> </w:t>
            </w:r>
            <w:r>
              <w:rPr>
                <w:sz w:val="18"/>
              </w:rPr>
              <w:t>на</w:t>
            </w:r>
            <w:r>
              <w:rPr>
                <w:spacing w:val="-1"/>
                <w:sz w:val="18"/>
              </w:rPr>
              <w:t xml:space="preserve"> </w:t>
            </w:r>
            <w:r>
              <w:rPr>
                <w:spacing w:val="-5"/>
                <w:sz w:val="18"/>
              </w:rPr>
              <w:t>рік</w:t>
            </w:r>
          </w:p>
        </w:tc>
        <w:tc>
          <w:tcPr>
            <w:tcW w:w="1276"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138" w:line="187" w:lineRule="exact"/>
              <w:ind w:left="9"/>
              <w:jc w:val="center"/>
              <w:rPr>
                <w:sz w:val="18"/>
              </w:rPr>
            </w:pPr>
            <w:r>
              <w:rPr>
                <w:spacing w:val="-10"/>
                <w:sz w:val="18"/>
              </w:rPr>
              <w:t>%</w:t>
            </w:r>
          </w:p>
        </w:tc>
        <w:tc>
          <w:tcPr>
            <w:tcW w:w="1278"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138" w:line="187" w:lineRule="exact"/>
              <w:ind w:left="9"/>
              <w:jc w:val="center"/>
              <w:rPr>
                <w:sz w:val="18"/>
              </w:rPr>
            </w:pPr>
            <w:r>
              <w:rPr>
                <w:sz w:val="18"/>
              </w:rPr>
              <w:t>-</w:t>
            </w:r>
          </w:p>
        </w:tc>
        <w:tc>
          <w:tcPr>
            <w:tcW w:w="1134"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138" w:line="187" w:lineRule="exact"/>
              <w:ind w:left="132" w:right="122"/>
              <w:jc w:val="center"/>
              <w:rPr>
                <w:sz w:val="18"/>
              </w:rPr>
            </w:pPr>
            <w:r>
              <w:rPr>
                <w:spacing w:val="-5"/>
                <w:sz w:val="18"/>
              </w:rPr>
              <w:t>100</w:t>
            </w:r>
          </w:p>
        </w:tc>
        <w:tc>
          <w:tcPr>
            <w:tcW w:w="1133"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138" w:line="187" w:lineRule="exact"/>
              <w:ind w:left="132" w:right="123"/>
              <w:jc w:val="center"/>
              <w:rPr>
                <w:sz w:val="18"/>
              </w:rPr>
            </w:pPr>
            <w:r>
              <w:rPr>
                <w:spacing w:val="-5"/>
                <w:sz w:val="18"/>
              </w:rPr>
              <w:t>100</w:t>
            </w:r>
          </w:p>
        </w:tc>
        <w:tc>
          <w:tcPr>
            <w:tcW w:w="852"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138" w:line="187" w:lineRule="exact"/>
              <w:ind w:left="10"/>
              <w:jc w:val="center"/>
              <w:rPr>
                <w:sz w:val="18"/>
              </w:rPr>
            </w:pPr>
            <w:r>
              <w:rPr>
                <w:spacing w:val="-5"/>
                <w:sz w:val="18"/>
              </w:rPr>
              <w:t>100</w:t>
            </w:r>
          </w:p>
        </w:tc>
        <w:tc>
          <w:tcPr>
            <w:tcW w:w="993"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138" w:line="187" w:lineRule="exact"/>
              <w:ind w:left="54" w:right="45"/>
              <w:jc w:val="center"/>
              <w:rPr>
                <w:sz w:val="18"/>
              </w:rPr>
            </w:pPr>
            <w:r>
              <w:rPr>
                <w:spacing w:val="-5"/>
                <w:sz w:val="18"/>
              </w:rPr>
              <w:t>100</w:t>
            </w:r>
          </w:p>
        </w:tc>
        <w:tc>
          <w:tcPr>
            <w:tcW w:w="843"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138" w:line="187" w:lineRule="exact"/>
              <w:ind w:left="10"/>
              <w:jc w:val="center"/>
              <w:rPr>
                <w:sz w:val="18"/>
              </w:rPr>
            </w:pPr>
            <w:r>
              <w:rPr>
                <w:spacing w:val="-5"/>
                <w:sz w:val="18"/>
              </w:rPr>
              <w:t>100</w:t>
            </w:r>
          </w:p>
        </w:tc>
      </w:tr>
      <w:tr w:rsidR="00870807">
        <w:trPr>
          <w:trHeight w:val="270"/>
        </w:trPr>
        <w:tc>
          <w:tcPr>
            <w:tcW w:w="498"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63" w:line="187" w:lineRule="exact"/>
              <w:ind w:left="10"/>
              <w:jc w:val="center"/>
              <w:rPr>
                <w:sz w:val="18"/>
              </w:rPr>
            </w:pPr>
            <w:r>
              <w:rPr>
                <w:spacing w:val="-10"/>
                <w:sz w:val="18"/>
              </w:rPr>
              <w:t>2</w:t>
            </w:r>
          </w:p>
        </w:tc>
        <w:tc>
          <w:tcPr>
            <w:tcW w:w="6609"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63" w:line="187" w:lineRule="exact"/>
              <w:ind w:left="107"/>
              <w:rPr>
                <w:sz w:val="18"/>
              </w:rPr>
            </w:pPr>
            <w:r>
              <w:rPr>
                <w:sz w:val="18"/>
              </w:rPr>
              <w:t>Відсоток</w:t>
            </w:r>
            <w:r>
              <w:rPr>
                <w:spacing w:val="-3"/>
                <w:sz w:val="18"/>
              </w:rPr>
              <w:t xml:space="preserve"> </w:t>
            </w:r>
            <w:r>
              <w:rPr>
                <w:sz w:val="18"/>
              </w:rPr>
              <w:t>придбаних</w:t>
            </w:r>
            <w:r>
              <w:rPr>
                <w:spacing w:val="-3"/>
                <w:sz w:val="18"/>
              </w:rPr>
              <w:t xml:space="preserve"> </w:t>
            </w:r>
            <w:r>
              <w:rPr>
                <w:sz w:val="18"/>
              </w:rPr>
              <w:t>автомобілів</w:t>
            </w:r>
            <w:r>
              <w:rPr>
                <w:spacing w:val="-3"/>
                <w:sz w:val="18"/>
              </w:rPr>
              <w:t xml:space="preserve"> </w:t>
            </w:r>
            <w:r>
              <w:rPr>
                <w:sz w:val="18"/>
              </w:rPr>
              <w:t>від</w:t>
            </w:r>
            <w:r>
              <w:rPr>
                <w:spacing w:val="-2"/>
                <w:sz w:val="18"/>
              </w:rPr>
              <w:t xml:space="preserve"> </w:t>
            </w:r>
            <w:r>
              <w:rPr>
                <w:sz w:val="18"/>
              </w:rPr>
              <w:t>потреби</w:t>
            </w:r>
            <w:r>
              <w:rPr>
                <w:spacing w:val="-3"/>
                <w:sz w:val="18"/>
              </w:rPr>
              <w:t xml:space="preserve"> </w:t>
            </w:r>
            <w:r>
              <w:rPr>
                <w:sz w:val="18"/>
              </w:rPr>
              <w:t>на</w:t>
            </w:r>
            <w:r>
              <w:rPr>
                <w:spacing w:val="-2"/>
                <w:sz w:val="18"/>
              </w:rPr>
              <w:t xml:space="preserve"> </w:t>
            </w:r>
            <w:r>
              <w:rPr>
                <w:spacing w:val="-5"/>
                <w:sz w:val="18"/>
              </w:rPr>
              <w:t>рік</w:t>
            </w:r>
          </w:p>
        </w:tc>
        <w:tc>
          <w:tcPr>
            <w:tcW w:w="1276"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63" w:line="187" w:lineRule="exact"/>
              <w:ind w:left="9"/>
              <w:jc w:val="center"/>
              <w:rPr>
                <w:sz w:val="18"/>
              </w:rPr>
            </w:pPr>
            <w:r>
              <w:rPr>
                <w:spacing w:val="-10"/>
                <w:sz w:val="18"/>
              </w:rPr>
              <w:t>%</w:t>
            </w:r>
          </w:p>
        </w:tc>
        <w:tc>
          <w:tcPr>
            <w:tcW w:w="1278"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63" w:line="187" w:lineRule="exact"/>
              <w:ind w:left="9"/>
              <w:jc w:val="center"/>
              <w:rPr>
                <w:sz w:val="18"/>
              </w:rPr>
            </w:pPr>
            <w:r>
              <w:rPr>
                <w:sz w:val="18"/>
              </w:rPr>
              <w:t>-</w:t>
            </w:r>
          </w:p>
        </w:tc>
        <w:tc>
          <w:tcPr>
            <w:tcW w:w="1134"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63" w:line="187" w:lineRule="exact"/>
              <w:ind w:left="132" w:right="122"/>
              <w:jc w:val="center"/>
              <w:rPr>
                <w:sz w:val="18"/>
              </w:rPr>
            </w:pPr>
            <w:r>
              <w:rPr>
                <w:spacing w:val="-5"/>
                <w:sz w:val="18"/>
              </w:rPr>
              <w:t>100</w:t>
            </w:r>
          </w:p>
        </w:tc>
        <w:tc>
          <w:tcPr>
            <w:tcW w:w="1133"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c>
          <w:tcPr>
            <w:tcW w:w="852"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c>
          <w:tcPr>
            <w:tcW w:w="993"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63" w:line="187" w:lineRule="exact"/>
              <w:ind w:left="54" w:right="87"/>
              <w:jc w:val="center"/>
              <w:rPr>
                <w:sz w:val="18"/>
              </w:rPr>
            </w:pPr>
            <w:r>
              <w:rPr>
                <w:spacing w:val="-5"/>
                <w:sz w:val="18"/>
              </w:rPr>
              <w:t>100</w:t>
            </w:r>
          </w:p>
        </w:tc>
        <w:tc>
          <w:tcPr>
            <w:tcW w:w="843"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r>
      <w:tr w:rsidR="00870807">
        <w:trPr>
          <w:trHeight w:val="465"/>
        </w:trPr>
        <w:tc>
          <w:tcPr>
            <w:tcW w:w="498"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spacing w:before="51"/>
              <w:rPr>
                <w:b/>
                <w:sz w:val="18"/>
              </w:rPr>
            </w:pPr>
          </w:p>
          <w:p w:rsidR="00870807" w:rsidRDefault="00222FBF">
            <w:pPr>
              <w:pStyle w:val="TableParagraph"/>
              <w:spacing w:line="187" w:lineRule="exact"/>
              <w:ind w:left="10"/>
              <w:jc w:val="center"/>
              <w:rPr>
                <w:sz w:val="18"/>
              </w:rPr>
            </w:pPr>
            <w:r>
              <w:rPr>
                <w:spacing w:val="-10"/>
                <w:sz w:val="18"/>
              </w:rPr>
              <w:t>3</w:t>
            </w:r>
          </w:p>
        </w:tc>
        <w:tc>
          <w:tcPr>
            <w:tcW w:w="6609"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31" w:line="200" w:lineRule="atLeast"/>
              <w:ind w:left="107" w:right="171"/>
              <w:rPr>
                <w:sz w:val="18"/>
              </w:rPr>
            </w:pPr>
            <w:r>
              <w:rPr>
                <w:sz w:val="18"/>
              </w:rPr>
              <w:t>Питома</w:t>
            </w:r>
            <w:r>
              <w:rPr>
                <w:spacing w:val="-5"/>
                <w:sz w:val="18"/>
              </w:rPr>
              <w:t xml:space="preserve"> </w:t>
            </w:r>
            <w:r>
              <w:rPr>
                <w:sz w:val="18"/>
              </w:rPr>
              <w:t>вага</w:t>
            </w:r>
            <w:r>
              <w:rPr>
                <w:spacing w:val="-5"/>
                <w:sz w:val="18"/>
              </w:rPr>
              <w:t xml:space="preserve"> </w:t>
            </w:r>
            <w:r>
              <w:rPr>
                <w:sz w:val="18"/>
              </w:rPr>
              <w:t>відремонтованої</w:t>
            </w:r>
            <w:r>
              <w:rPr>
                <w:spacing w:val="-5"/>
                <w:sz w:val="18"/>
              </w:rPr>
              <w:t xml:space="preserve"> </w:t>
            </w:r>
            <w:r>
              <w:rPr>
                <w:sz w:val="18"/>
              </w:rPr>
              <w:t>площі</w:t>
            </w:r>
            <w:r>
              <w:rPr>
                <w:spacing w:val="-5"/>
                <w:sz w:val="18"/>
              </w:rPr>
              <w:t xml:space="preserve"> </w:t>
            </w:r>
            <w:r>
              <w:rPr>
                <w:sz w:val="18"/>
              </w:rPr>
              <w:t>дворового</w:t>
            </w:r>
            <w:r>
              <w:rPr>
                <w:spacing w:val="-5"/>
                <w:sz w:val="18"/>
              </w:rPr>
              <w:t xml:space="preserve"> </w:t>
            </w:r>
            <w:r>
              <w:rPr>
                <w:sz w:val="18"/>
              </w:rPr>
              <w:t>покриття</w:t>
            </w:r>
            <w:r>
              <w:rPr>
                <w:spacing w:val="-5"/>
                <w:sz w:val="18"/>
              </w:rPr>
              <w:t xml:space="preserve"> </w:t>
            </w:r>
            <w:r>
              <w:rPr>
                <w:sz w:val="18"/>
              </w:rPr>
              <w:t>до</w:t>
            </w:r>
            <w:r>
              <w:rPr>
                <w:spacing w:val="-5"/>
                <w:sz w:val="18"/>
              </w:rPr>
              <w:t xml:space="preserve"> </w:t>
            </w:r>
            <w:r>
              <w:rPr>
                <w:sz w:val="18"/>
              </w:rPr>
              <w:t>площі,</w:t>
            </w:r>
            <w:r>
              <w:rPr>
                <w:spacing w:val="-5"/>
                <w:sz w:val="18"/>
              </w:rPr>
              <w:t xml:space="preserve"> </w:t>
            </w:r>
            <w:r>
              <w:rPr>
                <w:sz w:val="18"/>
              </w:rPr>
              <w:t>яка потребувала ремонтних робіт</w:t>
            </w:r>
          </w:p>
        </w:tc>
        <w:tc>
          <w:tcPr>
            <w:tcW w:w="1276"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spacing w:before="51"/>
              <w:rPr>
                <w:b/>
                <w:sz w:val="18"/>
              </w:rPr>
            </w:pPr>
          </w:p>
          <w:p w:rsidR="00870807" w:rsidRDefault="00222FBF">
            <w:pPr>
              <w:pStyle w:val="TableParagraph"/>
              <w:spacing w:line="187" w:lineRule="exact"/>
              <w:ind w:left="9"/>
              <w:jc w:val="center"/>
              <w:rPr>
                <w:sz w:val="18"/>
              </w:rPr>
            </w:pPr>
            <w:r>
              <w:rPr>
                <w:spacing w:val="-10"/>
                <w:sz w:val="18"/>
              </w:rPr>
              <w:t>%</w:t>
            </w:r>
          </w:p>
        </w:tc>
        <w:tc>
          <w:tcPr>
            <w:tcW w:w="1278"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spacing w:before="51"/>
              <w:rPr>
                <w:b/>
                <w:sz w:val="18"/>
              </w:rPr>
            </w:pPr>
          </w:p>
          <w:p w:rsidR="00870807" w:rsidRDefault="00222FBF">
            <w:pPr>
              <w:pStyle w:val="TableParagraph"/>
              <w:spacing w:line="187" w:lineRule="exact"/>
              <w:ind w:left="9"/>
              <w:jc w:val="center"/>
              <w:rPr>
                <w:sz w:val="18"/>
              </w:rPr>
            </w:pPr>
            <w:r>
              <w:rPr>
                <w:sz w:val="18"/>
              </w:rPr>
              <w:t>-</w:t>
            </w:r>
          </w:p>
        </w:tc>
        <w:tc>
          <w:tcPr>
            <w:tcW w:w="1134"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spacing w:before="51"/>
              <w:rPr>
                <w:b/>
                <w:sz w:val="18"/>
              </w:rPr>
            </w:pPr>
          </w:p>
          <w:p w:rsidR="00870807" w:rsidRDefault="00222FBF">
            <w:pPr>
              <w:pStyle w:val="TableParagraph"/>
              <w:spacing w:line="187" w:lineRule="exact"/>
              <w:ind w:left="132" w:right="122"/>
              <w:jc w:val="center"/>
              <w:rPr>
                <w:sz w:val="18"/>
              </w:rPr>
            </w:pPr>
            <w:r>
              <w:rPr>
                <w:spacing w:val="-5"/>
                <w:sz w:val="18"/>
              </w:rPr>
              <w:t>100</w:t>
            </w:r>
          </w:p>
        </w:tc>
        <w:tc>
          <w:tcPr>
            <w:tcW w:w="1133"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c>
          <w:tcPr>
            <w:tcW w:w="852"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c>
          <w:tcPr>
            <w:tcW w:w="993"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c>
          <w:tcPr>
            <w:tcW w:w="843"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r>
      <w:tr w:rsidR="00870807">
        <w:trPr>
          <w:trHeight w:val="206"/>
        </w:trPr>
        <w:tc>
          <w:tcPr>
            <w:tcW w:w="498"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line="187" w:lineRule="exact"/>
              <w:ind w:left="10"/>
              <w:jc w:val="center"/>
              <w:rPr>
                <w:sz w:val="18"/>
              </w:rPr>
            </w:pPr>
            <w:r>
              <w:rPr>
                <w:spacing w:val="-10"/>
                <w:sz w:val="18"/>
              </w:rPr>
              <w:t>4</w:t>
            </w:r>
          </w:p>
        </w:tc>
        <w:tc>
          <w:tcPr>
            <w:tcW w:w="6609"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line="187" w:lineRule="exact"/>
              <w:ind w:left="107"/>
              <w:rPr>
                <w:sz w:val="18"/>
              </w:rPr>
            </w:pPr>
            <w:r>
              <w:rPr>
                <w:sz w:val="18"/>
              </w:rPr>
              <w:t>Питома</w:t>
            </w:r>
            <w:r>
              <w:rPr>
                <w:spacing w:val="-1"/>
                <w:sz w:val="18"/>
              </w:rPr>
              <w:t xml:space="preserve"> </w:t>
            </w:r>
            <w:r>
              <w:rPr>
                <w:sz w:val="18"/>
              </w:rPr>
              <w:t>вага</w:t>
            </w:r>
            <w:r>
              <w:rPr>
                <w:spacing w:val="44"/>
                <w:sz w:val="18"/>
              </w:rPr>
              <w:t xml:space="preserve"> </w:t>
            </w:r>
            <w:r>
              <w:rPr>
                <w:sz w:val="18"/>
              </w:rPr>
              <w:t>площі, що</w:t>
            </w:r>
            <w:r>
              <w:rPr>
                <w:spacing w:val="-1"/>
                <w:sz w:val="18"/>
              </w:rPr>
              <w:t xml:space="preserve"> </w:t>
            </w:r>
            <w:r>
              <w:rPr>
                <w:sz w:val="18"/>
              </w:rPr>
              <w:t>зазнала ремонт,</w:t>
            </w:r>
            <w:r>
              <w:rPr>
                <w:spacing w:val="-1"/>
                <w:sz w:val="18"/>
              </w:rPr>
              <w:t xml:space="preserve"> </w:t>
            </w:r>
            <w:r>
              <w:rPr>
                <w:sz w:val="18"/>
              </w:rPr>
              <w:t>до площі,</w:t>
            </w:r>
            <w:r>
              <w:rPr>
                <w:spacing w:val="-1"/>
                <w:sz w:val="18"/>
              </w:rPr>
              <w:t xml:space="preserve"> </w:t>
            </w:r>
            <w:r>
              <w:rPr>
                <w:sz w:val="18"/>
              </w:rPr>
              <w:t xml:space="preserve">що потребувала </w:t>
            </w:r>
            <w:r>
              <w:rPr>
                <w:spacing w:val="-2"/>
                <w:sz w:val="18"/>
              </w:rPr>
              <w:t>ремонту</w:t>
            </w:r>
          </w:p>
        </w:tc>
        <w:tc>
          <w:tcPr>
            <w:tcW w:w="1276"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line="187" w:lineRule="exact"/>
              <w:ind w:left="9"/>
              <w:jc w:val="center"/>
              <w:rPr>
                <w:sz w:val="18"/>
              </w:rPr>
            </w:pPr>
            <w:r>
              <w:rPr>
                <w:spacing w:val="-10"/>
                <w:sz w:val="18"/>
              </w:rPr>
              <w:t>%</w:t>
            </w:r>
          </w:p>
        </w:tc>
        <w:tc>
          <w:tcPr>
            <w:tcW w:w="1278"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line="187" w:lineRule="exact"/>
              <w:ind w:left="9"/>
              <w:jc w:val="center"/>
              <w:rPr>
                <w:sz w:val="18"/>
              </w:rPr>
            </w:pPr>
            <w:r>
              <w:rPr>
                <w:sz w:val="18"/>
              </w:rPr>
              <w:t>-</w:t>
            </w:r>
          </w:p>
        </w:tc>
        <w:tc>
          <w:tcPr>
            <w:tcW w:w="1134"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4"/>
              </w:rPr>
            </w:pPr>
          </w:p>
        </w:tc>
        <w:tc>
          <w:tcPr>
            <w:tcW w:w="1133"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line="187" w:lineRule="exact"/>
              <w:ind w:left="132" w:right="123"/>
              <w:jc w:val="center"/>
              <w:rPr>
                <w:sz w:val="18"/>
              </w:rPr>
            </w:pPr>
            <w:r>
              <w:rPr>
                <w:spacing w:val="-5"/>
                <w:sz w:val="18"/>
              </w:rPr>
              <w:t>100</w:t>
            </w:r>
          </w:p>
        </w:tc>
        <w:tc>
          <w:tcPr>
            <w:tcW w:w="852"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line="187" w:lineRule="exact"/>
              <w:ind w:left="10"/>
              <w:jc w:val="center"/>
              <w:rPr>
                <w:sz w:val="18"/>
              </w:rPr>
            </w:pPr>
            <w:r>
              <w:rPr>
                <w:spacing w:val="-5"/>
                <w:sz w:val="18"/>
              </w:rPr>
              <w:t>100</w:t>
            </w:r>
          </w:p>
        </w:tc>
        <w:tc>
          <w:tcPr>
            <w:tcW w:w="993"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jc w:val="center"/>
              <w:rPr>
                <w:sz w:val="16"/>
                <w:szCs w:val="16"/>
                <w:lang w:val="en-US"/>
              </w:rPr>
            </w:pPr>
            <w:r>
              <w:rPr>
                <w:sz w:val="16"/>
                <w:szCs w:val="16"/>
                <w:lang w:val="en-US"/>
              </w:rPr>
              <w:t>100</w:t>
            </w:r>
          </w:p>
        </w:tc>
        <w:tc>
          <w:tcPr>
            <w:tcW w:w="843"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4"/>
              </w:rPr>
            </w:pPr>
          </w:p>
        </w:tc>
      </w:tr>
      <w:tr w:rsidR="00870807">
        <w:trPr>
          <w:trHeight w:val="206"/>
        </w:trPr>
        <w:tc>
          <w:tcPr>
            <w:tcW w:w="498"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line="187" w:lineRule="exact"/>
              <w:ind w:left="10"/>
              <w:jc w:val="center"/>
              <w:rPr>
                <w:sz w:val="18"/>
              </w:rPr>
            </w:pPr>
            <w:r>
              <w:rPr>
                <w:spacing w:val="-10"/>
                <w:sz w:val="18"/>
              </w:rPr>
              <w:t>5</w:t>
            </w:r>
          </w:p>
        </w:tc>
        <w:tc>
          <w:tcPr>
            <w:tcW w:w="6609"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line="187" w:lineRule="exact"/>
              <w:ind w:left="107"/>
              <w:rPr>
                <w:sz w:val="18"/>
              </w:rPr>
            </w:pPr>
            <w:r>
              <w:rPr>
                <w:sz w:val="18"/>
              </w:rPr>
              <w:t>Відсоток</w:t>
            </w:r>
            <w:r>
              <w:rPr>
                <w:spacing w:val="-1"/>
                <w:sz w:val="18"/>
              </w:rPr>
              <w:t xml:space="preserve"> </w:t>
            </w:r>
            <w:r>
              <w:rPr>
                <w:sz w:val="18"/>
              </w:rPr>
              <w:t xml:space="preserve">об’єктів, по яким проведено експертну оцінку </w:t>
            </w:r>
            <w:r>
              <w:rPr>
                <w:spacing w:val="-2"/>
                <w:sz w:val="18"/>
              </w:rPr>
              <w:t>майна</w:t>
            </w:r>
          </w:p>
        </w:tc>
        <w:tc>
          <w:tcPr>
            <w:tcW w:w="1276"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line="187" w:lineRule="exact"/>
              <w:ind w:left="9"/>
              <w:jc w:val="center"/>
              <w:rPr>
                <w:sz w:val="18"/>
              </w:rPr>
            </w:pPr>
            <w:r>
              <w:rPr>
                <w:spacing w:val="-10"/>
                <w:sz w:val="18"/>
              </w:rPr>
              <w:t>%</w:t>
            </w:r>
          </w:p>
        </w:tc>
        <w:tc>
          <w:tcPr>
            <w:tcW w:w="1278"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4"/>
              </w:rPr>
            </w:pPr>
          </w:p>
        </w:tc>
        <w:tc>
          <w:tcPr>
            <w:tcW w:w="1134"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4"/>
              </w:rPr>
            </w:pPr>
          </w:p>
        </w:tc>
        <w:tc>
          <w:tcPr>
            <w:tcW w:w="1133"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4"/>
              </w:rPr>
            </w:pPr>
          </w:p>
        </w:tc>
        <w:tc>
          <w:tcPr>
            <w:tcW w:w="852"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4"/>
              </w:rPr>
            </w:pPr>
          </w:p>
        </w:tc>
        <w:tc>
          <w:tcPr>
            <w:tcW w:w="993"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line="187" w:lineRule="exact"/>
              <w:ind w:left="54" w:right="45"/>
              <w:jc w:val="center"/>
              <w:rPr>
                <w:sz w:val="18"/>
              </w:rPr>
            </w:pPr>
            <w:r>
              <w:rPr>
                <w:spacing w:val="-5"/>
                <w:sz w:val="18"/>
              </w:rPr>
              <w:t>100</w:t>
            </w:r>
          </w:p>
        </w:tc>
        <w:tc>
          <w:tcPr>
            <w:tcW w:w="843"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4"/>
              </w:rPr>
            </w:pPr>
          </w:p>
        </w:tc>
      </w:tr>
      <w:tr w:rsidR="00870807">
        <w:trPr>
          <w:trHeight w:val="206"/>
        </w:trPr>
        <w:tc>
          <w:tcPr>
            <w:tcW w:w="498"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line="187" w:lineRule="exact"/>
              <w:ind w:left="10"/>
              <w:jc w:val="center"/>
              <w:rPr>
                <w:sz w:val="18"/>
              </w:rPr>
            </w:pPr>
            <w:r>
              <w:rPr>
                <w:spacing w:val="-10"/>
                <w:sz w:val="18"/>
              </w:rPr>
              <w:t>6</w:t>
            </w:r>
          </w:p>
        </w:tc>
        <w:tc>
          <w:tcPr>
            <w:tcW w:w="6609"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line="187" w:lineRule="exact"/>
              <w:ind w:left="107"/>
              <w:rPr>
                <w:sz w:val="18"/>
              </w:rPr>
            </w:pPr>
            <w:r>
              <w:rPr>
                <w:sz w:val="18"/>
              </w:rPr>
              <w:t>Рівень</w:t>
            </w:r>
            <w:r>
              <w:rPr>
                <w:spacing w:val="-2"/>
                <w:sz w:val="18"/>
              </w:rPr>
              <w:t xml:space="preserve"> </w:t>
            </w:r>
            <w:r>
              <w:rPr>
                <w:sz w:val="18"/>
              </w:rPr>
              <w:t>забезпеченості</w:t>
            </w:r>
            <w:r>
              <w:rPr>
                <w:spacing w:val="-3"/>
                <w:sz w:val="18"/>
              </w:rPr>
              <w:t xml:space="preserve"> </w:t>
            </w:r>
            <w:r>
              <w:rPr>
                <w:sz w:val="18"/>
              </w:rPr>
              <w:t>паливом</w:t>
            </w:r>
            <w:r>
              <w:rPr>
                <w:spacing w:val="-3"/>
                <w:sz w:val="18"/>
              </w:rPr>
              <w:t xml:space="preserve"> </w:t>
            </w:r>
            <w:r>
              <w:rPr>
                <w:sz w:val="18"/>
              </w:rPr>
              <w:t>для</w:t>
            </w:r>
            <w:r>
              <w:rPr>
                <w:spacing w:val="-2"/>
                <w:sz w:val="18"/>
              </w:rPr>
              <w:t xml:space="preserve"> </w:t>
            </w:r>
            <w:r>
              <w:rPr>
                <w:sz w:val="18"/>
              </w:rPr>
              <w:t>генераторів</w:t>
            </w:r>
            <w:r>
              <w:rPr>
                <w:spacing w:val="-2"/>
                <w:sz w:val="18"/>
              </w:rPr>
              <w:t xml:space="preserve"> </w:t>
            </w:r>
            <w:r>
              <w:rPr>
                <w:sz w:val="18"/>
              </w:rPr>
              <w:t>на</w:t>
            </w:r>
            <w:r>
              <w:rPr>
                <w:spacing w:val="-2"/>
                <w:sz w:val="18"/>
              </w:rPr>
              <w:t xml:space="preserve"> </w:t>
            </w:r>
            <w:r>
              <w:rPr>
                <w:sz w:val="18"/>
              </w:rPr>
              <w:t>перші</w:t>
            </w:r>
            <w:r>
              <w:rPr>
                <w:spacing w:val="-2"/>
                <w:sz w:val="18"/>
              </w:rPr>
              <w:t xml:space="preserve"> </w:t>
            </w:r>
            <w:r>
              <w:rPr>
                <w:sz w:val="18"/>
              </w:rPr>
              <w:t>п'ять</w:t>
            </w:r>
            <w:r>
              <w:rPr>
                <w:spacing w:val="-2"/>
                <w:sz w:val="18"/>
              </w:rPr>
              <w:t xml:space="preserve"> </w:t>
            </w:r>
            <w:r>
              <w:rPr>
                <w:sz w:val="18"/>
              </w:rPr>
              <w:t>діб</w:t>
            </w:r>
            <w:r>
              <w:rPr>
                <w:spacing w:val="-2"/>
                <w:sz w:val="18"/>
              </w:rPr>
              <w:t xml:space="preserve"> </w:t>
            </w:r>
            <w:r>
              <w:rPr>
                <w:sz w:val="18"/>
              </w:rPr>
              <w:t>роботи</w:t>
            </w:r>
            <w:r>
              <w:rPr>
                <w:spacing w:val="-2"/>
                <w:sz w:val="18"/>
              </w:rPr>
              <w:t xml:space="preserve"> Центру</w:t>
            </w:r>
          </w:p>
        </w:tc>
        <w:tc>
          <w:tcPr>
            <w:tcW w:w="1276"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line="187" w:lineRule="exact"/>
              <w:ind w:left="9"/>
              <w:jc w:val="center"/>
              <w:rPr>
                <w:sz w:val="18"/>
              </w:rPr>
            </w:pPr>
            <w:r>
              <w:rPr>
                <w:spacing w:val="-10"/>
                <w:sz w:val="18"/>
              </w:rPr>
              <w:t>%</w:t>
            </w:r>
          </w:p>
        </w:tc>
        <w:tc>
          <w:tcPr>
            <w:tcW w:w="1278"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4"/>
              </w:rPr>
            </w:pPr>
          </w:p>
        </w:tc>
        <w:tc>
          <w:tcPr>
            <w:tcW w:w="1134"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4"/>
              </w:rPr>
            </w:pPr>
          </w:p>
        </w:tc>
        <w:tc>
          <w:tcPr>
            <w:tcW w:w="1133"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line="187" w:lineRule="exact"/>
              <w:ind w:left="132" w:right="123"/>
              <w:jc w:val="center"/>
              <w:rPr>
                <w:sz w:val="18"/>
              </w:rPr>
            </w:pPr>
            <w:r>
              <w:rPr>
                <w:spacing w:val="-5"/>
                <w:sz w:val="18"/>
              </w:rPr>
              <w:t>100</w:t>
            </w:r>
          </w:p>
        </w:tc>
        <w:tc>
          <w:tcPr>
            <w:tcW w:w="852"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line="187" w:lineRule="exact"/>
              <w:ind w:left="10"/>
              <w:jc w:val="center"/>
              <w:rPr>
                <w:sz w:val="18"/>
              </w:rPr>
            </w:pPr>
            <w:r>
              <w:rPr>
                <w:spacing w:val="-5"/>
                <w:sz w:val="18"/>
              </w:rPr>
              <w:t>100</w:t>
            </w:r>
          </w:p>
        </w:tc>
        <w:tc>
          <w:tcPr>
            <w:tcW w:w="993"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4"/>
              </w:rPr>
            </w:pPr>
          </w:p>
        </w:tc>
        <w:tc>
          <w:tcPr>
            <w:tcW w:w="843"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4"/>
              </w:rPr>
            </w:pPr>
          </w:p>
        </w:tc>
      </w:tr>
    </w:tbl>
    <w:p w:rsidR="00870807" w:rsidRDefault="00222FBF">
      <w:pPr>
        <w:jc w:val="center"/>
        <w:rPr>
          <w:b/>
        </w:rPr>
      </w:pPr>
      <w:r>
        <w:t>____________________</w:t>
      </w:r>
    </w:p>
    <w:p w:rsidR="00870807" w:rsidRDefault="00870807">
      <w:pPr>
        <w:ind w:left="9270" w:right="333"/>
        <w:jc w:val="center"/>
      </w:pPr>
    </w:p>
    <w:p w:rsidR="00870807" w:rsidRDefault="00222FBF">
      <w:pPr>
        <w:ind w:left="9270" w:right="333"/>
        <w:jc w:val="center"/>
      </w:pPr>
      <w:r>
        <w:t>Додаток</w:t>
      </w:r>
      <w:r>
        <w:rPr>
          <w:spacing w:val="-1"/>
        </w:rPr>
        <w:t xml:space="preserve"> </w:t>
      </w:r>
      <w:r>
        <w:t xml:space="preserve">2.3 до </w:t>
      </w:r>
      <w:r>
        <w:rPr>
          <w:spacing w:val="-2"/>
        </w:rPr>
        <w:t>Програми</w:t>
      </w:r>
    </w:p>
    <w:p w:rsidR="00870807" w:rsidRDefault="00222FBF">
      <w:pPr>
        <w:pStyle w:val="4"/>
        <w:ind w:right="280"/>
        <w:jc w:val="center"/>
      </w:pPr>
      <w:r>
        <w:t>Показники</w:t>
      </w:r>
      <w:r>
        <w:rPr>
          <w:spacing w:val="-6"/>
        </w:rPr>
        <w:t xml:space="preserve"> </w:t>
      </w:r>
      <w:r>
        <w:t>результативності</w:t>
      </w:r>
      <w:r>
        <w:rPr>
          <w:spacing w:val="-4"/>
        </w:rPr>
        <w:t xml:space="preserve"> </w:t>
      </w:r>
      <w:r>
        <w:t>Програми</w:t>
      </w:r>
      <w:r>
        <w:rPr>
          <w:spacing w:val="-3"/>
        </w:rPr>
        <w:t xml:space="preserve"> </w:t>
      </w:r>
      <w:r>
        <w:t>КНП</w:t>
      </w:r>
      <w:r>
        <w:rPr>
          <w:spacing w:val="-5"/>
        </w:rPr>
        <w:t xml:space="preserve"> </w:t>
      </w:r>
      <w:r>
        <w:t>"Білгород-Дністровська</w:t>
      </w:r>
      <w:r>
        <w:rPr>
          <w:spacing w:val="-3"/>
        </w:rPr>
        <w:t xml:space="preserve"> </w:t>
      </w:r>
      <w:r>
        <w:t>центральна</w:t>
      </w:r>
      <w:r>
        <w:rPr>
          <w:spacing w:val="-4"/>
        </w:rPr>
        <w:t xml:space="preserve"> </w:t>
      </w:r>
      <w:r>
        <w:t>районна</w:t>
      </w:r>
      <w:r>
        <w:rPr>
          <w:spacing w:val="-3"/>
        </w:rPr>
        <w:t xml:space="preserve"> </w:t>
      </w:r>
      <w:r>
        <w:rPr>
          <w:spacing w:val="-2"/>
        </w:rPr>
        <w:t>лікарня"</w:t>
      </w:r>
    </w:p>
    <w:tbl>
      <w:tblPr>
        <w:tblStyle w:val="TableNormal"/>
        <w:tblW w:w="14618" w:type="dxa"/>
        <w:tblInd w:w="131" w:type="dxa"/>
        <w:tblLayout w:type="fixed"/>
        <w:tblCellMar>
          <w:left w:w="5" w:type="dxa"/>
          <w:right w:w="5" w:type="dxa"/>
        </w:tblCellMar>
        <w:tblLook w:val="01E0" w:firstRow="1" w:lastRow="1" w:firstColumn="1" w:lastColumn="1" w:noHBand="0" w:noVBand="0"/>
      </w:tblPr>
      <w:tblGrid>
        <w:gridCol w:w="499"/>
        <w:gridCol w:w="6610"/>
        <w:gridCol w:w="1276"/>
        <w:gridCol w:w="1136"/>
        <w:gridCol w:w="852"/>
        <w:gridCol w:w="991"/>
        <w:gridCol w:w="1134"/>
        <w:gridCol w:w="1135"/>
        <w:gridCol w:w="985"/>
      </w:tblGrid>
      <w:tr w:rsidR="00870807">
        <w:trPr>
          <w:trHeight w:val="551"/>
        </w:trPr>
        <w:tc>
          <w:tcPr>
            <w:tcW w:w="498"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164" w:line="180" w:lineRule="atLeast"/>
              <w:ind w:left="153" w:right="138" w:firstLine="20"/>
              <w:rPr>
                <w:sz w:val="16"/>
              </w:rPr>
            </w:pPr>
            <w:r>
              <w:rPr>
                <w:spacing w:val="-10"/>
                <w:sz w:val="16"/>
              </w:rPr>
              <w:t>№</w:t>
            </w:r>
            <w:r>
              <w:rPr>
                <w:spacing w:val="40"/>
                <w:sz w:val="16"/>
              </w:rPr>
              <w:t xml:space="preserve"> </w:t>
            </w:r>
            <w:r>
              <w:rPr>
                <w:spacing w:val="-5"/>
                <w:sz w:val="16"/>
              </w:rPr>
              <w:t>з/п</w:t>
            </w:r>
          </w:p>
        </w:tc>
        <w:tc>
          <w:tcPr>
            <w:tcW w:w="6609"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b/>
                <w:sz w:val="16"/>
              </w:rPr>
            </w:pPr>
          </w:p>
          <w:p w:rsidR="00870807" w:rsidRDefault="00222FBF">
            <w:pPr>
              <w:pStyle w:val="TableParagraph"/>
              <w:ind w:left="10"/>
              <w:jc w:val="center"/>
              <w:rPr>
                <w:sz w:val="16"/>
              </w:rPr>
            </w:pPr>
            <w:r>
              <w:rPr>
                <w:sz w:val="16"/>
              </w:rPr>
              <w:t xml:space="preserve">Назва </w:t>
            </w:r>
            <w:r>
              <w:rPr>
                <w:spacing w:val="-2"/>
                <w:sz w:val="16"/>
              </w:rPr>
              <w:t>показника</w:t>
            </w:r>
          </w:p>
        </w:tc>
        <w:tc>
          <w:tcPr>
            <w:tcW w:w="1276"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92"/>
              <w:ind w:left="404" w:right="316" w:hanging="74"/>
              <w:rPr>
                <w:sz w:val="16"/>
              </w:rPr>
            </w:pPr>
            <w:r>
              <w:rPr>
                <w:spacing w:val="-2"/>
                <w:sz w:val="16"/>
              </w:rPr>
              <w:t>Одиниця</w:t>
            </w:r>
            <w:r>
              <w:rPr>
                <w:spacing w:val="40"/>
                <w:sz w:val="16"/>
              </w:rPr>
              <w:t xml:space="preserve"> </w:t>
            </w:r>
            <w:r>
              <w:rPr>
                <w:spacing w:val="-2"/>
                <w:sz w:val="16"/>
              </w:rPr>
              <w:t>виміру</w:t>
            </w:r>
          </w:p>
        </w:tc>
        <w:tc>
          <w:tcPr>
            <w:tcW w:w="1136"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line="180" w:lineRule="atLeast"/>
              <w:ind w:left="132" w:right="120"/>
              <w:jc w:val="center"/>
              <w:rPr>
                <w:sz w:val="16"/>
              </w:rPr>
            </w:pPr>
            <w:r>
              <w:rPr>
                <w:sz w:val="16"/>
              </w:rPr>
              <w:t>Вихідні</w:t>
            </w:r>
            <w:r>
              <w:rPr>
                <w:spacing w:val="-10"/>
                <w:sz w:val="16"/>
              </w:rPr>
              <w:t xml:space="preserve"> </w:t>
            </w:r>
            <w:r>
              <w:rPr>
                <w:sz w:val="16"/>
              </w:rPr>
              <w:t>дані</w:t>
            </w:r>
            <w:r>
              <w:rPr>
                <w:spacing w:val="40"/>
                <w:sz w:val="16"/>
              </w:rPr>
              <w:t xml:space="preserve"> </w:t>
            </w:r>
            <w:r>
              <w:rPr>
                <w:sz w:val="16"/>
              </w:rPr>
              <w:t>на</w:t>
            </w:r>
            <w:r>
              <w:rPr>
                <w:spacing w:val="-1"/>
                <w:sz w:val="16"/>
              </w:rPr>
              <w:t xml:space="preserve"> </w:t>
            </w:r>
            <w:r>
              <w:rPr>
                <w:sz w:val="16"/>
              </w:rPr>
              <w:t>початок</w:t>
            </w:r>
            <w:r>
              <w:rPr>
                <w:spacing w:val="40"/>
                <w:sz w:val="16"/>
              </w:rPr>
              <w:t xml:space="preserve"> </w:t>
            </w:r>
            <w:r>
              <w:rPr>
                <w:sz w:val="16"/>
              </w:rPr>
              <w:t>дії</w:t>
            </w:r>
            <w:r>
              <w:rPr>
                <w:spacing w:val="-10"/>
                <w:sz w:val="16"/>
              </w:rPr>
              <w:t xml:space="preserve"> </w:t>
            </w:r>
            <w:r>
              <w:rPr>
                <w:sz w:val="16"/>
              </w:rPr>
              <w:t>програми</w:t>
            </w:r>
          </w:p>
        </w:tc>
        <w:tc>
          <w:tcPr>
            <w:tcW w:w="852"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b/>
                <w:sz w:val="16"/>
              </w:rPr>
            </w:pPr>
          </w:p>
          <w:p w:rsidR="00870807" w:rsidRDefault="00222FBF">
            <w:pPr>
              <w:pStyle w:val="TableParagraph"/>
              <w:ind w:left="10" w:right="1"/>
              <w:jc w:val="center"/>
              <w:rPr>
                <w:sz w:val="16"/>
              </w:rPr>
            </w:pPr>
            <w:r>
              <w:rPr>
                <w:spacing w:val="-4"/>
                <w:sz w:val="16"/>
              </w:rPr>
              <w:t>2023</w:t>
            </w:r>
          </w:p>
        </w:tc>
        <w:tc>
          <w:tcPr>
            <w:tcW w:w="991"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b/>
                <w:sz w:val="16"/>
              </w:rPr>
            </w:pPr>
          </w:p>
          <w:p w:rsidR="00870807" w:rsidRDefault="00222FBF">
            <w:pPr>
              <w:pStyle w:val="TableParagraph"/>
              <w:ind w:left="54" w:right="45"/>
              <w:jc w:val="center"/>
              <w:rPr>
                <w:sz w:val="16"/>
              </w:rPr>
            </w:pPr>
            <w:r>
              <w:rPr>
                <w:spacing w:val="-4"/>
                <w:sz w:val="16"/>
              </w:rPr>
              <w:t>2024</w:t>
            </w:r>
          </w:p>
        </w:tc>
        <w:tc>
          <w:tcPr>
            <w:tcW w:w="1134"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b/>
                <w:sz w:val="16"/>
              </w:rPr>
            </w:pPr>
          </w:p>
          <w:p w:rsidR="00870807" w:rsidRDefault="00222FBF">
            <w:pPr>
              <w:pStyle w:val="TableParagraph"/>
              <w:ind w:left="132" w:right="122"/>
              <w:jc w:val="center"/>
              <w:rPr>
                <w:sz w:val="16"/>
              </w:rPr>
            </w:pPr>
            <w:r>
              <w:rPr>
                <w:spacing w:val="-4"/>
                <w:sz w:val="16"/>
              </w:rPr>
              <w:t>2025</w:t>
            </w:r>
          </w:p>
        </w:tc>
        <w:tc>
          <w:tcPr>
            <w:tcW w:w="1135"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b/>
                <w:sz w:val="16"/>
              </w:rPr>
            </w:pPr>
          </w:p>
          <w:p w:rsidR="00870807" w:rsidRDefault="00222FBF">
            <w:pPr>
              <w:pStyle w:val="TableParagraph"/>
              <w:ind w:right="395"/>
              <w:jc w:val="right"/>
              <w:rPr>
                <w:sz w:val="16"/>
              </w:rPr>
            </w:pPr>
            <w:r>
              <w:rPr>
                <w:spacing w:val="-4"/>
                <w:sz w:val="16"/>
              </w:rPr>
              <w:t>2026</w:t>
            </w:r>
          </w:p>
        </w:tc>
        <w:tc>
          <w:tcPr>
            <w:tcW w:w="985"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b/>
                <w:sz w:val="16"/>
              </w:rPr>
            </w:pPr>
          </w:p>
          <w:p w:rsidR="00870807" w:rsidRDefault="00222FBF">
            <w:pPr>
              <w:pStyle w:val="TableParagraph"/>
              <w:ind w:left="54" w:right="45"/>
              <w:jc w:val="center"/>
              <w:rPr>
                <w:sz w:val="16"/>
              </w:rPr>
            </w:pPr>
            <w:r>
              <w:rPr>
                <w:spacing w:val="-4"/>
                <w:sz w:val="16"/>
              </w:rPr>
              <w:t>2027</w:t>
            </w:r>
          </w:p>
        </w:tc>
      </w:tr>
      <w:tr w:rsidR="00870807">
        <w:trPr>
          <w:trHeight w:val="264"/>
        </w:trPr>
        <w:tc>
          <w:tcPr>
            <w:tcW w:w="498"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40"/>
              <w:ind w:left="10"/>
              <w:jc w:val="center"/>
              <w:rPr>
                <w:sz w:val="16"/>
              </w:rPr>
            </w:pPr>
            <w:r>
              <w:rPr>
                <w:spacing w:val="-10"/>
                <w:sz w:val="16"/>
              </w:rPr>
              <w:t>1</w:t>
            </w:r>
          </w:p>
        </w:tc>
        <w:tc>
          <w:tcPr>
            <w:tcW w:w="6609"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40"/>
              <w:ind w:left="10"/>
              <w:jc w:val="center"/>
              <w:rPr>
                <w:sz w:val="16"/>
              </w:rPr>
            </w:pPr>
            <w:r>
              <w:rPr>
                <w:spacing w:val="-10"/>
                <w:sz w:val="16"/>
              </w:rPr>
              <w:t>2</w:t>
            </w:r>
          </w:p>
        </w:tc>
        <w:tc>
          <w:tcPr>
            <w:tcW w:w="1276"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40"/>
              <w:ind w:left="9"/>
              <w:jc w:val="center"/>
              <w:rPr>
                <w:sz w:val="16"/>
              </w:rPr>
            </w:pPr>
            <w:r>
              <w:rPr>
                <w:spacing w:val="-10"/>
                <w:sz w:val="16"/>
              </w:rPr>
              <w:t>3</w:t>
            </w:r>
          </w:p>
        </w:tc>
        <w:tc>
          <w:tcPr>
            <w:tcW w:w="1136"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40"/>
              <w:ind w:left="132" w:right="122"/>
              <w:jc w:val="center"/>
              <w:rPr>
                <w:sz w:val="16"/>
              </w:rPr>
            </w:pPr>
            <w:r>
              <w:rPr>
                <w:spacing w:val="-10"/>
                <w:sz w:val="16"/>
              </w:rPr>
              <w:t>4</w:t>
            </w:r>
          </w:p>
        </w:tc>
        <w:tc>
          <w:tcPr>
            <w:tcW w:w="852"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40"/>
              <w:ind w:left="10" w:right="1"/>
              <w:jc w:val="center"/>
              <w:rPr>
                <w:sz w:val="16"/>
              </w:rPr>
            </w:pPr>
            <w:r>
              <w:rPr>
                <w:spacing w:val="-10"/>
                <w:sz w:val="16"/>
              </w:rPr>
              <w:t>5</w:t>
            </w:r>
          </w:p>
        </w:tc>
        <w:tc>
          <w:tcPr>
            <w:tcW w:w="991"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40"/>
              <w:ind w:left="54" w:right="45"/>
              <w:jc w:val="center"/>
              <w:rPr>
                <w:sz w:val="16"/>
              </w:rPr>
            </w:pPr>
            <w:r>
              <w:rPr>
                <w:spacing w:val="-10"/>
                <w:sz w:val="16"/>
              </w:rPr>
              <w:t>6</w:t>
            </w:r>
          </w:p>
        </w:tc>
        <w:tc>
          <w:tcPr>
            <w:tcW w:w="1134"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40"/>
              <w:ind w:left="132" w:right="122"/>
              <w:jc w:val="center"/>
              <w:rPr>
                <w:sz w:val="16"/>
              </w:rPr>
            </w:pPr>
            <w:r>
              <w:rPr>
                <w:spacing w:val="-10"/>
                <w:sz w:val="16"/>
              </w:rPr>
              <w:t>7</w:t>
            </w:r>
          </w:p>
        </w:tc>
        <w:tc>
          <w:tcPr>
            <w:tcW w:w="1135"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40"/>
              <w:ind w:left="132" w:right="123"/>
              <w:jc w:val="center"/>
              <w:rPr>
                <w:sz w:val="16"/>
              </w:rPr>
            </w:pPr>
            <w:r>
              <w:rPr>
                <w:spacing w:val="-10"/>
                <w:sz w:val="16"/>
              </w:rPr>
              <w:t>8</w:t>
            </w:r>
          </w:p>
        </w:tc>
        <w:tc>
          <w:tcPr>
            <w:tcW w:w="985"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40"/>
              <w:ind w:left="54" w:right="45"/>
              <w:jc w:val="center"/>
              <w:rPr>
                <w:sz w:val="16"/>
              </w:rPr>
            </w:pPr>
            <w:r>
              <w:rPr>
                <w:spacing w:val="-10"/>
                <w:sz w:val="16"/>
              </w:rPr>
              <w:t>9</w:t>
            </w:r>
          </w:p>
        </w:tc>
      </w:tr>
      <w:tr w:rsidR="00870807">
        <w:trPr>
          <w:trHeight w:val="183"/>
        </w:trPr>
        <w:tc>
          <w:tcPr>
            <w:tcW w:w="14616" w:type="dxa"/>
            <w:gridSpan w:val="9"/>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line="164" w:lineRule="exact"/>
              <w:ind w:left="10" w:right="1"/>
              <w:jc w:val="center"/>
              <w:rPr>
                <w:b/>
                <w:sz w:val="16"/>
              </w:rPr>
            </w:pPr>
            <w:r>
              <w:rPr>
                <w:b/>
                <w:sz w:val="16"/>
              </w:rPr>
              <w:t>І.</w:t>
            </w:r>
            <w:r>
              <w:rPr>
                <w:b/>
                <w:spacing w:val="-4"/>
                <w:sz w:val="16"/>
              </w:rPr>
              <w:t xml:space="preserve"> </w:t>
            </w:r>
            <w:r>
              <w:rPr>
                <w:b/>
                <w:sz w:val="16"/>
              </w:rPr>
              <w:t>Показники</w:t>
            </w:r>
            <w:r>
              <w:rPr>
                <w:b/>
                <w:spacing w:val="-4"/>
                <w:sz w:val="16"/>
              </w:rPr>
              <w:t xml:space="preserve"> </w:t>
            </w:r>
            <w:r>
              <w:rPr>
                <w:b/>
                <w:spacing w:val="-2"/>
                <w:sz w:val="16"/>
              </w:rPr>
              <w:t>витрат</w:t>
            </w:r>
          </w:p>
        </w:tc>
      </w:tr>
      <w:tr w:rsidR="00870807">
        <w:trPr>
          <w:trHeight w:val="263"/>
        </w:trPr>
        <w:tc>
          <w:tcPr>
            <w:tcW w:w="498"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80" w:line="164" w:lineRule="exact"/>
              <w:ind w:left="10"/>
              <w:jc w:val="center"/>
              <w:rPr>
                <w:sz w:val="16"/>
              </w:rPr>
            </w:pPr>
            <w:r>
              <w:rPr>
                <w:spacing w:val="-10"/>
                <w:sz w:val="16"/>
              </w:rPr>
              <w:t>1</w:t>
            </w:r>
          </w:p>
        </w:tc>
        <w:tc>
          <w:tcPr>
            <w:tcW w:w="6609"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17" w:line="227" w:lineRule="exact"/>
              <w:ind w:left="107"/>
              <w:rPr>
                <w:sz w:val="20"/>
              </w:rPr>
            </w:pPr>
            <w:r>
              <w:rPr>
                <w:sz w:val="20"/>
              </w:rPr>
              <w:t>Кількість</w:t>
            </w:r>
            <w:r>
              <w:rPr>
                <w:spacing w:val="-4"/>
                <w:sz w:val="20"/>
              </w:rPr>
              <w:t xml:space="preserve"> </w:t>
            </w:r>
            <w:r>
              <w:rPr>
                <w:sz w:val="20"/>
              </w:rPr>
              <w:t>обладнання, що</w:t>
            </w:r>
            <w:r>
              <w:rPr>
                <w:spacing w:val="-1"/>
                <w:sz w:val="20"/>
              </w:rPr>
              <w:t xml:space="preserve"> </w:t>
            </w:r>
            <w:r>
              <w:rPr>
                <w:sz w:val="20"/>
              </w:rPr>
              <w:t xml:space="preserve">потрібно </w:t>
            </w:r>
            <w:r>
              <w:rPr>
                <w:spacing w:val="-2"/>
                <w:sz w:val="20"/>
              </w:rPr>
              <w:t>придбати</w:t>
            </w:r>
          </w:p>
        </w:tc>
        <w:tc>
          <w:tcPr>
            <w:tcW w:w="1276"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80" w:line="164" w:lineRule="exact"/>
              <w:ind w:left="9"/>
              <w:jc w:val="center"/>
              <w:rPr>
                <w:sz w:val="16"/>
              </w:rPr>
            </w:pPr>
            <w:r>
              <w:rPr>
                <w:spacing w:val="-2"/>
                <w:sz w:val="16"/>
              </w:rPr>
              <w:t>одиниць</w:t>
            </w:r>
          </w:p>
        </w:tc>
        <w:tc>
          <w:tcPr>
            <w:tcW w:w="1136"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80" w:line="164" w:lineRule="exact"/>
              <w:ind w:left="10"/>
              <w:jc w:val="center"/>
              <w:rPr>
                <w:sz w:val="16"/>
              </w:rPr>
            </w:pPr>
            <w:r>
              <w:rPr>
                <w:sz w:val="16"/>
              </w:rPr>
              <w:t>-</w:t>
            </w:r>
          </w:p>
        </w:tc>
        <w:tc>
          <w:tcPr>
            <w:tcW w:w="852"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c>
          <w:tcPr>
            <w:tcW w:w="991"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c>
          <w:tcPr>
            <w:tcW w:w="1134"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c>
          <w:tcPr>
            <w:tcW w:w="1135"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80" w:line="164" w:lineRule="exact"/>
              <w:ind w:right="475"/>
              <w:jc w:val="right"/>
              <w:rPr>
                <w:sz w:val="16"/>
              </w:rPr>
            </w:pPr>
            <w:r>
              <w:rPr>
                <w:spacing w:val="-5"/>
                <w:sz w:val="16"/>
              </w:rPr>
              <w:t>15</w:t>
            </w:r>
          </w:p>
        </w:tc>
        <w:tc>
          <w:tcPr>
            <w:tcW w:w="985"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80" w:line="164" w:lineRule="exact"/>
              <w:ind w:left="54" w:right="45"/>
              <w:jc w:val="center"/>
              <w:rPr>
                <w:sz w:val="16"/>
              </w:rPr>
            </w:pPr>
            <w:r>
              <w:rPr>
                <w:spacing w:val="-5"/>
                <w:sz w:val="16"/>
              </w:rPr>
              <w:t>11</w:t>
            </w:r>
          </w:p>
        </w:tc>
      </w:tr>
      <w:tr w:rsidR="00870807">
        <w:trPr>
          <w:trHeight w:val="459"/>
        </w:trPr>
        <w:tc>
          <w:tcPr>
            <w:tcW w:w="498"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spacing w:before="92"/>
              <w:rPr>
                <w:b/>
                <w:sz w:val="16"/>
              </w:rPr>
            </w:pPr>
          </w:p>
          <w:p w:rsidR="00870807" w:rsidRDefault="00222FBF">
            <w:pPr>
              <w:pStyle w:val="TableParagraph"/>
              <w:spacing w:line="164" w:lineRule="exact"/>
              <w:ind w:left="10"/>
              <w:jc w:val="center"/>
              <w:rPr>
                <w:sz w:val="16"/>
              </w:rPr>
            </w:pPr>
            <w:r>
              <w:rPr>
                <w:spacing w:val="-10"/>
                <w:sz w:val="16"/>
              </w:rPr>
              <w:t>2</w:t>
            </w:r>
          </w:p>
        </w:tc>
        <w:tc>
          <w:tcPr>
            <w:tcW w:w="6609"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line="230" w:lineRule="atLeast"/>
              <w:ind w:left="107"/>
              <w:rPr>
                <w:sz w:val="20"/>
              </w:rPr>
            </w:pPr>
            <w:r>
              <w:rPr>
                <w:sz w:val="20"/>
              </w:rPr>
              <w:t>Кількість</w:t>
            </w:r>
            <w:r>
              <w:rPr>
                <w:spacing w:val="-6"/>
                <w:sz w:val="20"/>
              </w:rPr>
              <w:t xml:space="preserve"> </w:t>
            </w:r>
            <w:r>
              <w:rPr>
                <w:sz w:val="20"/>
              </w:rPr>
              <w:t>відділень,</w:t>
            </w:r>
            <w:r>
              <w:rPr>
                <w:spacing w:val="-5"/>
                <w:sz w:val="20"/>
              </w:rPr>
              <w:t xml:space="preserve"> </w:t>
            </w:r>
            <w:r>
              <w:rPr>
                <w:sz w:val="20"/>
              </w:rPr>
              <w:t>які</w:t>
            </w:r>
            <w:r>
              <w:rPr>
                <w:spacing w:val="-5"/>
                <w:sz w:val="20"/>
              </w:rPr>
              <w:t xml:space="preserve"> </w:t>
            </w:r>
            <w:r>
              <w:rPr>
                <w:sz w:val="20"/>
              </w:rPr>
              <w:t>потребують</w:t>
            </w:r>
            <w:r>
              <w:rPr>
                <w:spacing w:val="-6"/>
                <w:sz w:val="20"/>
              </w:rPr>
              <w:t xml:space="preserve"> </w:t>
            </w:r>
            <w:r>
              <w:rPr>
                <w:sz w:val="20"/>
              </w:rPr>
              <w:t>розробки</w:t>
            </w:r>
            <w:r>
              <w:rPr>
                <w:spacing w:val="-6"/>
                <w:sz w:val="20"/>
              </w:rPr>
              <w:t xml:space="preserve"> </w:t>
            </w:r>
            <w:r>
              <w:rPr>
                <w:sz w:val="20"/>
              </w:rPr>
              <w:t>проектної</w:t>
            </w:r>
            <w:r>
              <w:rPr>
                <w:spacing w:val="-5"/>
                <w:sz w:val="20"/>
              </w:rPr>
              <w:t xml:space="preserve"> </w:t>
            </w:r>
            <w:r>
              <w:rPr>
                <w:sz w:val="20"/>
              </w:rPr>
              <w:t>документації</w:t>
            </w:r>
            <w:r>
              <w:rPr>
                <w:spacing w:val="-5"/>
                <w:sz w:val="20"/>
              </w:rPr>
              <w:t xml:space="preserve"> </w:t>
            </w:r>
            <w:r>
              <w:rPr>
                <w:sz w:val="20"/>
              </w:rPr>
              <w:t>з капітального ремонту</w:t>
            </w:r>
          </w:p>
        </w:tc>
        <w:tc>
          <w:tcPr>
            <w:tcW w:w="1276"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spacing w:before="92"/>
              <w:rPr>
                <w:b/>
                <w:sz w:val="16"/>
              </w:rPr>
            </w:pPr>
          </w:p>
          <w:p w:rsidR="00870807" w:rsidRDefault="00222FBF">
            <w:pPr>
              <w:pStyle w:val="TableParagraph"/>
              <w:spacing w:line="164" w:lineRule="exact"/>
              <w:ind w:left="9"/>
              <w:jc w:val="center"/>
              <w:rPr>
                <w:sz w:val="16"/>
              </w:rPr>
            </w:pPr>
            <w:r>
              <w:rPr>
                <w:spacing w:val="-2"/>
                <w:sz w:val="16"/>
              </w:rPr>
              <w:t>одиниць</w:t>
            </w:r>
          </w:p>
        </w:tc>
        <w:tc>
          <w:tcPr>
            <w:tcW w:w="1136"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spacing w:before="92"/>
              <w:rPr>
                <w:b/>
                <w:sz w:val="16"/>
              </w:rPr>
            </w:pPr>
          </w:p>
          <w:p w:rsidR="00870807" w:rsidRDefault="00222FBF">
            <w:pPr>
              <w:pStyle w:val="TableParagraph"/>
              <w:spacing w:line="164" w:lineRule="exact"/>
              <w:ind w:left="10"/>
              <w:jc w:val="center"/>
              <w:rPr>
                <w:sz w:val="16"/>
              </w:rPr>
            </w:pPr>
            <w:r>
              <w:rPr>
                <w:sz w:val="16"/>
              </w:rPr>
              <w:t>-</w:t>
            </w:r>
          </w:p>
        </w:tc>
        <w:tc>
          <w:tcPr>
            <w:tcW w:w="852"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c>
          <w:tcPr>
            <w:tcW w:w="991"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c>
          <w:tcPr>
            <w:tcW w:w="1134"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c>
          <w:tcPr>
            <w:tcW w:w="1135"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spacing w:before="92"/>
              <w:rPr>
                <w:b/>
                <w:sz w:val="16"/>
              </w:rPr>
            </w:pPr>
          </w:p>
          <w:p w:rsidR="00870807" w:rsidRDefault="00222FBF">
            <w:pPr>
              <w:pStyle w:val="TableParagraph"/>
              <w:spacing w:line="164" w:lineRule="exact"/>
              <w:ind w:left="132" w:right="123"/>
              <w:jc w:val="center"/>
              <w:rPr>
                <w:sz w:val="16"/>
              </w:rPr>
            </w:pPr>
            <w:r>
              <w:rPr>
                <w:spacing w:val="-10"/>
                <w:sz w:val="16"/>
              </w:rPr>
              <w:t>3</w:t>
            </w:r>
          </w:p>
        </w:tc>
        <w:tc>
          <w:tcPr>
            <w:tcW w:w="985"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r>
      <w:tr w:rsidR="00870807">
        <w:trPr>
          <w:trHeight w:val="459"/>
        </w:trPr>
        <w:tc>
          <w:tcPr>
            <w:tcW w:w="498"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spacing w:before="91"/>
              <w:rPr>
                <w:b/>
                <w:sz w:val="16"/>
              </w:rPr>
            </w:pPr>
          </w:p>
          <w:p w:rsidR="00870807" w:rsidRDefault="00222FBF">
            <w:pPr>
              <w:pStyle w:val="TableParagraph"/>
              <w:spacing w:before="1" w:line="164" w:lineRule="exact"/>
              <w:ind w:left="10"/>
              <w:jc w:val="center"/>
              <w:rPr>
                <w:sz w:val="16"/>
              </w:rPr>
            </w:pPr>
            <w:r>
              <w:rPr>
                <w:spacing w:val="-10"/>
                <w:sz w:val="16"/>
              </w:rPr>
              <w:t>3</w:t>
            </w:r>
          </w:p>
        </w:tc>
        <w:tc>
          <w:tcPr>
            <w:tcW w:w="6609"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line="230" w:lineRule="atLeast"/>
              <w:ind w:left="107"/>
              <w:rPr>
                <w:sz w:val="20"/>
              </w:rPr>
            </w:pPr>
            <w:r>
              <w:rPr>
                <w:sz w:val="20"/>
              </w:rPr>
              <w:t>Кількість</w:t>
            </w:r>
            <w:r>
              <w:rPr>
                <w:spacing w:val="-6"/>
                <w:sz w:val="20"/>
              </w:rPr>
              <w:t xml:space="preserve"> </w:t>
            </w:r>
            <w:r>
              <w:rPr>
                <w:sz w:val="20"/>
              </w:rPr>
              <w:t>об’єктів,</w:t>
            </w:r>
            <w:r>
              <w:rPr>
                <w:spacing w:val="-5"/>
                <w:sz w:val="20"/>
              </w:rPr>
              <w:t xml:space="preserve"> </w:t>
            </w:r>
            <w:r>
              <w:rPr>
                <w:sz w:val="20"/>
              </w:rPr>
              <w:t>що</w:t>
            </w:r>
            <w:r>
              <w:rPr>
                <w:spacing w:val="-5"/>
                <w:sz w:val="20"/>
              </w:rPr>
              <w:t xml:space="preserve"> </w:t>
            </w:r>
            <w:r>
              <w:rPr>
                <w:sz w:val="20"/>
              </w:rPr>
              <w:t>потребують</w:t>
            </w:r>
            <w:r>
              <w:rPr>
                <w:spacing w:val="-6"/>
                <w:sz w:val="20"/>
              </w:rPr>
              <w:t xml:space="preserve"> </w:t>
            </w:r>
            <w:r>
              <w:rPr>
                <w:sz w:val="20"/>
              </w:rPr>
              <w:t>розробки</w:t>
            </w:r>
            <w:r>
              <w:rPr>
                <w:spacing w:val="-6"/>
                <w:sz w:val="20"/>
              </w:rPr>
              <w:t xml:space="preserve"> </w:t>
            </w:r>
            <w:r>
              <w:rPr>
                <w:sz w:val="20"/>
              </w:rPr>
              <w:t>ПКД,</w:t>
            </w:r>
            <w:r>
              <w:rPr>
                <w:spacing w:val="-5"/>
                <w:sz w:val="20"/>
              </w:rPr>
              <w:t xml:space="preserve"> </w:t>
            </w:r>
            <w:r>
              <w:rPr>
                <w:sz w:val="20"/>
              </w:rPr>
              <w:t>експертизи</w:t>
            </w:r>
            <w:r>
              <w:rPr>
                <w:spacing w:val="-6"/>
                <w:sz w:val="20"/>
              </w:rPr>
              <w:t xml:space="preserve"> </w:t>
            </w:r>
            <w:r>
              <w:rPr>
                <w:sz w:val="20"/>
              </w:rPr>
              <w:t>та</w:t>
            </w:r>
            <w:r>
              <w:rPr>
                <w:spacing w:val="-5"/>
                <w:sz w:val="20"/>
              </w:rPr>
              <w:t xml:space="preserve"> </w:t>
            </w:r>
            <w:r>
              <w:rPr>
                <w:sz w:val="20"/>
              </w:rPr>
              <w:t xml:space="preserve">монтажу </w:t>
            </w:r>
            <w:r>
              <w:rPr>
                <w:spacing w:val="-2"/>
                <w:sz w:val="20"/>
              </w:rPr>
              <w:t>обладнання</w:t>
            </w:r>
          </w:p>
        </w:tc>
        <w:tc>
          <w:tcPr>
            <w:tcW w:w="1276"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spacing w:before="91"/>
              <w:rPr>
                <w:b/>
                <w:sz w:val="16"/>
              </w:rPr>
            </w:pPr>
          </w:p>
          <w:p w:rsidR="00870807" w:rsidRDefault="00222FBF">
            <w:pPr>
              <w:pStyle w:val="TableParagraph"/>
              <w:spacing w:before="1" w:line="164" w:lineRule="exact"/>
              <w:ind w:left="9"/>
              <w:jc w:val="center"/>
              <w:rPr>
                <w:sz w:val="16"/>
              </w:rPr>
            </w:pPr>
            <w:r>
              <w:rPr>
                <w:spacing w:val="-2"/>
                <w:sz w:val="16"/>
              </w:rPr>
              <w:t>одиниць</w:t>
            </w:r>
          </w:p>
        </w:tc>
        <w:tc>
          <w:tcPr>
            <w:tcW w:w="1136"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c>
          <w:tcPr>
            <w:tcW w:w="852"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c>
          <w:tcPr>
            <w:tcW w:w="991"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c>
          <w:tcPr>
            <w:tcW w:w="1134"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spacing w:before="91"/>
              <w:rPr>
                <w:b/>
                <w:sz w:val="16"/>
              </w:rPr>
            </w:pPr>
          </w:p>
          <w:p w:rsidR="00870807" w:rsidRDefault="00222FBF">
            <w:pPr>
              <w:pStyle w:val="TableParagraph"/>
              <w:spacing w:before="1" w:line="164" w:lineRule="exact"/>
              <w:ind w:left="132" w:right="122"/>
              <w:jc w:val="center"/>
              <w:rPr>
                <w:sz w:val="16"/>
              </w:rPr>
            </w:pPr>
            <w:r>
              <w:rPr>
                <w:spacing w:val="-10"/>
                <w:sz w:val="16"/>
              </w:rPr>
              <w:t>1</w:t>
            </w:r>
          </w:p>
        </w:tc>
        <w:tc>
          <w:tcPr>
            <w:tcW w:w="1135"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jc w:val="center"/>
              <w:rPr>
                <w:spacing w:val="-10"/>
                <w:sz w:val="16"/>
              </w:rPr>
            </w:pPr>
          </w:p>
          <w:p w:rsidR="00870807" w:rsidRDefault="00222FBF">
            <w:pPr>
              <w:pStyle w:val="TableParagraph"/>
              <w:jc w:val="center"/>
              <w:rPr>
                <w:sz w:val="18"/>
              </w:rPr>
            </w:pPr>
            <w:r>
              <w:rPr>
                <w:spacing w:val="-10"/>
                <w:sz w:val="16"/>
              </w:rPr>
              <w:t>1</w:t>
            </w:r>
          </w:p>
        </w:tc>
        <w:tc>
          <w:tcPr>
            <w:tcW w:w="985"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r>
      <w:tr w:rsidR="00870807">
        <w:trPr>
          <w:trHeight w:val="263"/>
        </w:trPr>
        <w:tc>
          <w:tcPr>
            <w:tcW w:w="498"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80" w:line="164" w:lineRule="exact"/>
              <w:ind w:left="10"/>
              <w:jc w:val="center"/>
              <w:rPr>
                <w:sz w:val="16"/>
              </w:rPr>
            </w:pPr>
            <w:r>
              <w:rPr>
                <w:spacing w:val="-10"/>
                <w:sz w:val="16"/>
              </w:rPr>
              <w:t>4</w:t>
            </w:r>
          </w:p>
        </w:tc>
        <w:tc>
          <w:tcPr>
            <w:tcW w:w="6609"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34" w:line="210" w:lineRule="exact"/>
              <w:ind w:left="107"/>
              <w:rPr>
                <w:sz w:val="20"/>
              </w:rPr>
            </w:pPr>
            <w:r>
              <w:rPr>
                <w:sz w:val="20"/>
              </w:rPr>
              <w:t>Кількість</w:t>
            </w:r>
            <w:r>
              <w:rPr>
                <w:spacing w:val="-4"/>
                <w:sz w:val="20"/>
              </w:rPr>
              <w:t xml:space="preserve"> </w:t>
            </w:r>
            <w:r>
              <w:rPr>
                <w:sz w:val="20"/>
              </w:rPr>
              <w:t>палива, що</w:t>
            </w:r>
            <w:r>
              <w:rPr>
                <w:spacing w:val="-1"/>
                <w:sz w:val="20"/>
              </w:rPr>
              <w:t xml:space="preserve"> </w:t>
            </w:r>
            <w:r>
              <w:rPr>
                <w:sz w:val="20"/>
              </w:rPr>
              <w:t xml:space="preserve">планується </w:t>
            </w:r>
            <w:r>
              <w:rPr>
                <w:spacing w:val="-2"/>
                <w:sz w:val="20"/>
              </w:rPr>
              <w:t>придбати</w:t>
            </w:r>
          </w:p>
        </w:tc>
        <w:tc>
          <w:tcPr>
            <w:tcW w:w="1276"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80" w:line="164" w:lineRule="exact"/>
              <w:ind w:left="10"/>
              <w:jc w:val="center"/>
              <w:rPr>
                <w:sz w:val="16"/>
              </w:rPr>
            </w:pPr>
            <w:r>
              <w:rPr>
                <w:spacing w:val="-10"/>
                <w:sz w:val="16"/>
              </w:rPr>
              <w:t>л</w:t>
            </w:r>
          </w:p>
        </w:tc>
        <w:tc>
          <w:tcPr>
            <w:tcW w:w="1136"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c>
          <w:tcPr>
            <w:tcW w:w="852"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c>
          <w:tcPr>
            <w:tcW w:w="991"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c>
          <w:tcPr>
            <w:tcW w:w="1134"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80" w:line="164" w:lineRule="exact"/>
              <w:ind w:left="132" w:right="122"/>
              <w:jc w:val="center"/>
              <w:rPr>
                <w:sz w:val="16"/>
              </w:rPr>
            </w:pPr>
            <w:r>
              <w:rPr>
                <w:spacing w:val="-4"/>
                <w:sz w:val="16"/>
              </w:rPr>
              <w:t>2600</w:t>
            </w:r>
          </w:p>
        </w:tc>
        <w:tc>
          <w:tcPr>
            <w:tcW w:w="1135"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80" w:line="164" w:lineRule="exact"/>
              <w:ind w:right="395"/>
              <w:jc w:val="right"/>
              <w:rPr>
                <w:sz w:val="16"/>
              </w:rPr>
            </w:pPr>
            <w:r>
              <w:rPr>
                <w:spacing w:val="-4"/>
                <w:sz w:val="16"/>
              </w:rPr>
              <w:t>3700</w:t>
            </w:r>
          </w:p>
        </w:tc>
        <w:tc>
          <w:tcPr>
            <w:tcW w:w="985"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r>
      <w:tr w:rsidR="00870807">
        <w:trPr>
          <w:trHeight w:val="263"/>
        </w:trPr>
        <w:tc>
          <w:tcPr>
            <w:tcW w:w="498"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80" w:line="164" w:lineRule="exact"/>
              <w:ind w:left="10"/>
              <w:jc w:val="center"/>
              <w:rPr>
                <w:sz w:val="16"/>
              </w:rPr>
            </w:pPr>
            <w:r>
              <w:rPr>
                <w:spacing w:val="-10"/>
                <w:sz w:val="16"/>
              </w:rPr>
              <w:t>5</w:t>
            </w:r>
          </w:p>
        </w:tc>
        <w:tc>
          <w:tcPr>
            <w:tcW w:w="6609"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34" w:line="210" w:lineRule="exact"/>
              <w:ind w:left="107"/>
              <w:rPr>
                <w:sz w:val="20"/>
              </w:rPr>
            </w:pPr>
            <w:r>
              <w:rPr>
                <w:sz w:val="20"/>
              </w:rPr>
              <w:t>Кількість</w:t>
            </w:r>
            <w:r>
              <w:rPr>
                <w:spacing w:val="-6"/>
                <w:sz w:val="20"/>
              </w:rPr>
              <w:t xml:space="preserve"> </w:t>
            </w:r>
            <w:r>
              <w:rPr>
                <w:sz w:val="20"/>
              </w:rPr>
              <w:t>об’єктів,</w:t>
            </w:r>
            <w:r>
              <w:rPr>
                <w:spacing w:val="-3"/>
                <w:sz w:val="20"/>
              </w:rPr>
              <w:t xml:space="preserve"> </w:t>
            </w:r>
            <w:r>
              <w:rPr>
                <w:sz w:val="20"/>
              </w:rPr>
              <w:t>що</w:t>
            </w:r>
            <w:r>
              <w:rPr>
                <w:spacing w:val="-2"/>
                <w:sz w:val="20"/>
              </w:rPr>
              <w:t xml:space="preserve"> </w:t>
            </w:r>
            <w:r>
              <w:rPr>
                <w:sz w:val="20"/>
              </w:rPr>
              <w:t>потребують</w:t>
            </w:r>
            <w:r>
              <w:rPr>
                <w:spacing w:val="-4"/>
                <w:sz w:val="20"/>
              </w:rPr>
              <w:t xml:space="preserve"> </w:t>
            </w:r>
            <w:r>
              <w:rPr>
                <w:sz w:val="20"/>
              </w:rPr>
              <w:t>нового</w:t>
            </w:r>
            <w:r>
              <w:rPr>
                <w:spacing w:val="-2"/>
                <w:sz w:val="20"/>
              </w:rPr>
              <w:t xml:space="preserve"> будівництва</w:t>
            </w:r>
          </w:p>
        </w:tc>
        <w:tc>
          <w:tcPr>
            <w:tcW w:w="1276"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80" w:line="164" w:lineRule="exact"/>
              <w:ind w:left="9"/>
              <w:jc w:val="center"/>
              <w:rPr>
                <w:sz w:val="16"/>
              </w:rPr>
            </w:pPr>
            <w:r>
              <w:rPr>
                <w:spacing w:val="-2"/>
                <w:sz w:val="16"/>
              </w:rPr>
              <w:t>одиниць</w:t>
            </w:r>
          </w:p>
        </w:tc>
        <w:tc>
          <w:tcPr>
            <w:tcW w:w="1136"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c>
          <w:tcPr>
            <w:tcW w:w="852"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c>
          <w:tcPr>
            <w:tcW w:w="991"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c>
          <w:tcPr>
            <w:tcW w:w="1134"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c>
          <w:tcPr>
            <w:tcW w:w="1135"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80" w:line="164" w:lineRule="exact"/>
              <w:ind w:left="132" w:right="123"/>
              <w:jc w:val="center"/>
              <w:rPr>
                <w:sz w:val="16"/>
              </w:rPr>
            </w:pPr>
            <w:r>
              <w:rPr>
                <w:spacing w:val="-10"/>
                <w:sz w:val="16"/>
              </w:rPr>
              <w:t>1</w:t>
            </w:r>
          </w:p>
        </w:tc>
        <w:tc>
          <w:tcPr>
            <w:tcW w:w="985"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jc w:val="center"/>
              <w:rPr>
                <w:sz w:val="18"/>
              </w:rPr>
            </w:pPr>
            <w:r>
              <w:rPr>
                <w:spacing w:val="-10"/>
                <w:sz w:val="16"/>
              </w:rPr>
              <w:t>1</w:t>
            </w:r>
          </w:p>
        </w:tc>
      </w:tr>
      <w:tr w:rsidR="00870807">
        <w:trPr>
          <w:trHeight w:val="255"/>
        </w:trPr>
        <w:tc>
          <w:tcPr>
            <w:tcW w:w="14616" w:type="dxa"/>
            <w:gridSpan w:val="9"/>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71" w:line="164" w:lineRule="exact"/>
              <w:ind w:left="10" w:right="1"/>
              <w:jc w:val="center"/>
              <w:rPr>
                <w:b/>
                <w:sz w:val="16"/>
              </w:rPr>
            </w:pPr>
            <w:r>
              <w:rPr>
                <w:b/>
                <w:sz w:val="16"/>
              </w:rPr>
              <w:t>ІІ.</w:t>
            </w:r>
            <w:r>
              <w:rPr>
                <w:b/>
                <w:spacing w:val="-4"/>
                <w:sz w:val="16"/>
              </w:rPr>
              <w:t xml:space="preserve"> </w:t>
            </w:r>
            <w:r>
              <w:rPr>
                <w:b/>
                <w:sz w:val="16"/>
              </w:rPr>
              <w:t>Показники</w:t>
            </w:r>
            <w:r>
              <w:rPr>
                <w:b/>
                <w:spacing w:val="-4"/>
                <w:sz w:val="16"/>
              </w:rPr>
              <w:t xml:space="preserve"> </w:t>
            </w:r>
            <w:r>
              <w:rPr>
                <w:b/>
                <w:spacing w:val="-2"/>
                <w:sz w:val="16"/>
              </w:rPr>
              <w:t>продукту</w:t>
            </w:r>
          </w:p>
        </w:tc>
      </w:tr>
      <w:tr w:rsidR="00870807">
        <w:trPr>
          <w:trHeight w:val="263"/>
        </w:trPr>
        <w:tc>
          <w:tcPr>
            <w:tcW w:w="498"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80" w:line="164" w:lineRule="exact"/>
              <w:ind w:left="10"/>
              <w:jc w:val="center"/>
              <w:rPr>
                <w:sz w:val="16"/>
              </w:rPr>
            </w:pPr>
            <w:r>
              <w:rPr>
                <w:spacing w:val="-10"/>
                <w:sz w:val="16"/>
              </w:rPr>
              <w:t>1</w:t>
            </w:r>
          </w:p>
        </w:tc>
        <w:tc>
          <w:tcPr>
            <w:tcW w:w="6609"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17" w:line="227" w:lineRule="exact"/>
              <w:ind w:left="107"/>
              <w:rPr>
                <w:sz w:val="20"/>
              </w:rPr>
            </w:pPr>
            <w:r>
              <w:rPr>
                <w:sz w:val="20"/>
              </w:rPr>
              <w:t>Кількість</w:t>
            </w:r>
            <w:r>
              <w:rPr>
                <w:spacing w:val="-5"/>
                <w:sz w:val="20"/>
              </w:rPr>
              <w:t xml:space="preserve"> </w:t>
            </w:r>
            <w:r>
              <w:rPr>
                <w:sz w:val="20"/>
              </w:rPr>
              <w:t>обладнання,</w:t>
            </w:r>
            <w:r>
              <w:rPr>
                <w:spacing w:val="-2"/>
                <w:sz w:val="20"/>
              </w:rPr>
              <w:t xml:space="preserve"> </w:t>
            </w:r>
            <w:r>
              <w:rPr>
                <w:sz w:val="20"/>
              </w:rPr>
              <w:t>що</w:t>
            </w:r>
            <w:r>
              <w:rPr>
                <w:spacing w:val="-2"/>
                <w:sz w:val="20"/>
              </w:rPr>
              <w:t xml:space="preserve"> </w:t>
            </w:r>
            <w:r>
              <w:rPr>
                <w:sz w:val="20"/>
              </w:rPr>
              <w:t>планується</w:t>
            </w:r>
            <w:r>
              <w:rPr>
                <w:spacing w:val="-2"/>
                <w:sz w:val="20"/>
              </w:rPr>
              <w:t xml:space="preserve"> придбати</w:t>
            </w:r>
          </w:p>
        </w:tc>
        <w:tc>
          <w:tcPr>
            <w:tcW w:w="1276"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80" w:line="164" w:lineRule="exact"/>
              <w:ind w:left="9"/>
              <w:jc w:val="center"/>
              <w:rPr>
                <w:sz w:val="16"/>
              </w:rPr>
            </w:pPr>
            <w:r>
              <w:rPr>
                <w:spacing w:val="-2"/>
                <w:sz w:val="16"/>
              </w:rPr>
              <w:t>одиниць</w:t>
            </w:r>
          </w:p>
        </w:tc>
        <w:tc>
          <w:tcPr>
            <w:tcW w:w="1136"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80" w:line="164" w:lineRule="exact"/>
              <w:ind w:left="10"/>
              <w:jc w:val="center"/>
              <w:rPr>
                <w:sz w:val="16"/>
              </w:rPr>
            </w:pPr>
            <w:r>
              <w:rPr>
                <w:sz w:val="16"/>
              </w:rPr>
              <w:t>-</w:t>
            </w:r>
          </w:p>
        </w:tc>
        <w:tc>
          <w:tcPr>
            <w:tcW w:w="852"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c>
          <w:tcPr>
            <w:tcW w:w="991"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c>
          <w:tcPr>
            <w:tcW w:w="1134"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c>
          <w:tcPr>
            <w:tcW w:w="1135"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80" w:line="164" w:lineRule="exact"/>
              <w:ind w:right="475"/>
              <w:jc w:val="right"/>
              <w:rPr>
                <w:sz w:val="16"/>
              </w:rPr>
            </w:pPr>
            <w:r>
              <w:rPr>
                <w:spacing w:val="-5"/>
                <w:sz w:val="16"/>
              </w:rPr>
              <w:t>15</w:t>
            </w:r>
          </w:p>
        </w:tc>
        <w:tc>
          <w:tcPr>
            <w:tcW w:w="985"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80" w:line="164" w:lineRule="exact"/>
              <w:ind w:left="54" w:right="45"/>
              <w:jc w:val="center"/>
              <w:rPr>
                <w:sz w:val="16"/>
              </w:rPr>
            </w:pPr>
            <w:r>
              <w:rPr>
                <w:spacing w:val="-5"/>
                <w:sz w:val="16"/>
              </w:rPr>
              <w:t>11</w:t>
            </w:r>
          </w:p>
        </w:tc>
      </w:tr>
      <w:tr w:rsidR="00870807">
        <w:trPr>
          <w:trHeight w:val="459"/>
        </w:trPr>
        <w:tc>
          <w:tcPr>
            <w:tcW w:w="498"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spacing w:before="92"/>
              <w:rPr>
                <w:b/>
                <w:sz w:val="16"/>
              </w:rPr>
            </w:pPr>
          </w:p>
          <w:p w:rsidR="00870807" w:rsidRDefault="00222FBF">
            <w:pPr>
              <w:pStyle w:val="TableParagraph"/>
              <w:spacing w:line="164" w:lineRule="exact"/>
              <w:ind w:left="10"/>
              <w:jc w:val="center"/>
              <w:rPr>
                <w:sz w:val="16"/>
              </w:rPr>
            </w:pPr>
            <w:r>
              <w:rPr>
                <w:spacing w:val="-10"/>
                <w:sz w:val="16"/>
              </w:rPr>
              <w:t>2</w:t>
            </w:r>
          </w:p>
        </w:tc>
        <w:tc>
          <w:tcPr>
            <w:tcW w:w="6609"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line="230" w:lineRule="atLeast"/>
              <w:ind w:left="107" w:right="108"/>
              <w:rPr>
                <w:sz w:val="20"/>
              </w:rPr>
            </w:pPr>
            <w:r>
              <w:rPr>
                <w:sz w:val="20"/>
              </w:rPr>
              <w:t>Кількість</w:t>
            </w:r>
            <w:r>
              <w:rPr>
                <w:spacing w:val="-6"/>
                <w:sz w:val="20"/>
              </w:rPr>
              <w:t xml:space="preserve"> </w:t>
            </w:r>
            <w:r>
              <w:rPr>
                <w:sz w:val="20"/>
              </w:rPr>
              <w:t>відділень,</w:t>
            </w:r>
            <w:r>
              <w:rPr>
                <w:spacing w:val="-5"/>
                <w:sz w:val="20"/>
              </w:rPr>
              <w:t xml:space="preserve"> </w:t>
            </w:r>
            <w:r>
              <w:rPr>
                <w:sz w:val="20"/>
              </w:rPr>
              <w:t>по</w:t>
            </w:r>
            <w:r>
              <w:rPr>
                <w:spacing w:val="-5"/>
                <w:sz w:val="20"/>
              </w:rPr>
              <w:t xml:space="preserve"> </w:t>
            </w:r>
            <w:r>
              <w:rPr>
                <w:sz w:val="20"/>
              </w:rPr>
              <w:t>яким</w:t>
            </w:r>
            <w:r>
              <w:rPr>
                <w:spacing w:val="-5"/>
                <w:sz w:val="20"/>
              </w:rPr>
              <w:t xml:space="preserve"> </w:t>
            </w:r>
            <w:r>
              <w:rPr>
                <w:sz w:val="20"/>
              </w:rPr>
              <w:t>планується</w:t>
            </w:r>
            <w:r>
              <w:rPr>
                <w:spacing w:val="-5"/>
                <w:sz w:val="20"/>
              </w:rPr>
              <w:t xml:space="preserve"> </w:t>
            </w:r>
            <w:r>
              <w:rPr>
                <w:sz w:val="20"/>
              </w:rPr>
              <w:t>розробка</w:t>
            </w:r>
            <w:r>
              <w:rPr>
                <w:spacing w:val="-5"/>
                <w:sz w:val="20"/>
              </w:rPr>
              <w:t xml:space="preserve"> </w:t>
            </w:r>
            <w:r>
              <w:rPr>
                <w:sz w:val="20"/>
              </w:rPr>
              <w:t>проектний</w:t>
            </w:r>
            <w:r>
              <w:rPr>
                <w:spacing w:val="-6"/>
                <w:sz w:val="20"/>
              </w:rPr>
              <w:t xml:space="preserve"> </w:t>
            </w:r>
            <w:r>
              <w:rPr>
                <w:sz w:val="20"/>
              </w:rPr>
              <w:t>документації з капітального ремонту</w:t>
            </w:r>
          </w:p>
        </w:tc>
        <w:tc>
          <w:tcPr>
            <w:tcW w:w="1276"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spacing w:before="92"/>
              <w:rPr>
                <w:b/>
                <w:sz w:val="16"/>
              </w:rPr>
            </w:pPr>
          </w:p>
          <w:p w:rsidR="00870807" w:rsidRDefault="00222FBF">
            <w:pPr>
              <w:pStyle w:val="TableParagraph"/>
              <w:spacing w:line="164" w:lineRule="exact"/>
              <w:ind w:left="9"/>
              <w:jc w:val="center"/>
              <w:rPr>
                <w:sz w:val="16"/>
              </w:rPr>
            </w:pPr>
            <w:r>
              <w:rPr>
                <w:spacing w:val="-2"/>
                <w:sz w:val="16"/>
              </w:rPr>
              <w:t>одиниць</w:t>
            </w:r>
          </w:p>
        </w:tc>
        <w:tc>
          <w:tcPr>
            <w:tcW w:w="1136"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spacing w:before="92"/>
              <w:rPr>
                <w:b/>
                <w:sz w:val="16"/>
              </w:rPr>
            </w:pPr>
          </w:p>
          <w:p w:rsidR="00870807" w:rsidRDefault="00222FBF">
            <w:pPr>
              <w:pStyle w:val="TableParagraph"/>
              <w:spacing w:line="164" w:lineRule="exact"/>
              <w:ind w:left="10"/>
              <w:jc w:val="center"/>
              <w:rPr>
                <w:sz w:val="16"/>
              </w:rPr>
            </w:pPr>
            <w:r>
              <w:rPr>
                <w:sz w:val="16"/>
              </w:rPr>
              <w:t>-</w:t>
            </w:r>
          </w:p>
        </w:tc>
        <w:tc>
          <w:tcPr>
            <w:tcW w:w="852"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c>
          <w:tcPr>
            <w:tcW w:w="991"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c>
          <w:tcPr>
            <w:tcW w:w="1134"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c>
          <w:tcPr>
            <w:tcW w:w="1135"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spacing w:before="92"/>
              <w:rPr>
                <w:b/>
                <w:sz w:val="16"/>
              </w:rPr>
            </w:pPr>
          </w:p>
          <w:p w:rsidR="00870807" w:rsidRDefault="00222FBF">
            <w:pPr>
              <w:pStyle w:val="TableParagraph"/>
              <w:spacing w:line="164" w:lineRule="exact"/>
              <w:ind w:left="132" w:right="123"/>
              <w:jc w:val="center"/>
              <w:rPr>
                <w:sz w:val="16"/>
              </w:rPr>
            </w:pPr>
            <w:r>
              <w:rPr>
                <w:sz w:val="16"/>
              </w:rPr>
              <w:t>3</w:t>
            </w:r>
          </w:p>
        </w:tc>
        <w:tc>
          <w:tcPr>
            <w:tcW w:w="985"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r>
      <w:tr w:rsidR="00870807">
        <w:trPr>
          <w:trHeight w:val="459"/>
        </w:trPr>
        <w:tc>
          <w:tcPr>
            <w:tcW w:w="498"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spacing w:before="91"/>
              <w:rPr>
                <w:b/>
                <w:sz w:val="16"/>
              </w:rPr>
            </w:pPr>
          </w:p>
          <w:p w:rsidR="00870807" w:rsidRDefault="00222FBF">
            <w:pPr>
              <w:pStyle w:val="TableParagraph"/>
              <w:spacing w:before="1" w:line="164" w:lineRule="exact"/>
              <w:ind w:left="10"/>
              <w:jc w:val="center"/>
              <w:rPr>
                <w:sz w:val="16"/>
              </w:rPr>
            </w:pPr>
            <w:r>
              <w:rPr>
                <w:spacing w:val="-10"/>
                <w:sz w:val="16"/>
              </w:rPr>
              <w:t>3</w:t>
            </w:r>
          </w:p>
        </w:tc>
        <w:tc>
          <w:tcPr>
            <w:tcW w:w="6609"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line="230" w:lineRule="atLeast"/>
              <w:ind w:left="107" w:right="171"/>
              <w:rPr>
                <w:sz w:val="20"/>
              </w:rPr>
            </w:pPr>
            <w:r>
              <w:rPr>
                <w:sz w:val="20"/>
              </w:rPr>
              <w:t>Кількість</w:t>
            </w:r>
            <w:r>
              <w:rPr>
                <w:spacing w:val="-6"/>
                <w:sz w:val="20"/>
              </w:rPr>
              <w:t xml:space="preserve"> </w:t>
            </w:r>
            <w:r>
              <w:rPr>
                <w:sz w:val="20"/>
              </w:rPr>
              <w:t>об’єктів,</w:t>
            </w:r>
            <w:r>
              <w:rPr>
                <w:spacing w:val="-5"/>
                <w:sz w:val="20"/>
              </w:rPr>
              <w:t xml:space="preserve"> </w:t>
            </w:r>
            <w:r>
              <w:rPr>
                <w:sz w:val="20"/>
              </w:rPr>
              <w:t>по</w:t>
            </w:r>
            <w:r>
              <w:rPr>
                <w:spacing w:val="-5"/>
                <w:sz w:val="20"/>
              </w:rPr>
              <w:t xml:space="preserve"> </w:t>
            </w:r>
            <w:r>
              <w:rPr>
                <w:sz w:val="20"/>
              </w:rPr>
              <w:t>яким</w:t>
            </w:r>
            <w:r>
              <w:rPr>
                <w:spacing w:val="-5"/>
                <w:sz w:val="20"/>
              </w:rPr>
              <w:t xml:space="preserve"> </w:t>
            </w:r>
            <w:r>
              <w:rPr>
                <w:sz w:val="20"/>
              </w:rPr>
              <w:t>планується</w:t>
            </w:r>
            <w:r>
              <w:rPr>
                <w:spacing w:val="-5"/>
                <w:sz w:val="20"/>
              </w:rPr>
              <w:t xml:space="preserve"> </w:t>
            </w:r>
            <w:r>
              <w:rPr>
                <w:sz w:val="20"/>
              </w:rPr>
              <w:t>розробка</w:t>
            </w:r>
            <w:r>
              <w:rPr>
                <w:spacing w:val="-5"/>
                <w:sz w:val="20"/>
              </w:rPr>
              <w:t xml:space="preserve"> </w:t>
            </w:r>
            <w:r>
              <w:rPr>
                <w:sz w:val="20"/>
              </w:rPr>
              <w:t>ПКД,</w:t>
            </w:r>
            <w:r>
              <w:rPr>
                <w:spacing w:val="-5"/>
                <w:sz w:val="20"/>
              </w:rPr>
              <w:t xml:space="preserve"> </w:t>
            </w:r>
            <w:r>
              <w:rPr>
                <w:sz w:val="20"/>
              </w:rPr>
              <w:t>експертиза</w:t>
            </w:r>
            <w:r>
              <w:rPr>
                <w:spacing w:val="-5"/>
                <w:sz w:val="20"/>
              </w:rPr>
              <w:t xml:space="preserve"> </w:t>
            </w:r>
            <w:r>
              <w:rPr>
                <w:sz w:val="20"/>
              </w:rPr>
              <w:t>та монтаж обладнання</w:t>
            </w:r>
          </w:p>
        </w:tc>
        <w:tc>
          <w:tcPr>
            <w:tcW w:w="1276"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spacing w:before="91"/>
              <w:rPr>
                <w:b/>
                <w:sz w:val="16"/>
              </w:rPr>
            </w:pPr>
          </w:p>
          <w:p w:rsidR="00870807" w:rsidRDefault="00222FBF">
            <w:pPr>
              <w:pStyle w:val="TableParagraph"/>
              <w:spacing w:before="1" w:line="164" w:lineRule="exact"/>
              <w:ind w:left="9"/>
              <w:jc w:val="center"/>
              <w:rPr>
                <w:sz w:val="16"/>
              </w:rPr>
            </w:pPr>
            <w:r>
              <w:rPr>
                <w:spacing w:val="-2"/>
                <w:sz w:val="16"/>
              </w:rPr>
              <w:t>одиниць</w:t>
            </w:r>
          </w:p>
        </w:tc>
        <w:tc>
          <w:tcPr>
            <w:tcW w:w="1136"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c>
          <w:tcPr>
            <w:tcW w:w="852"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c>
          <w:tcPr>
            <w:tcW w:w="991"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c>
          <w:tcPr>
            <w:tcW w:w="1134"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spacing w:before="91"/>
              <w:rPr>
                <w:b/>
                <w:sz w:val="16"/>
              </w:rPr>
            </w:pPr>
          </w:p>
          <w:p w:rsidR="00870807" w:rsidRDefault="00222FBF">
            <w:pPr>
              <w:pStyle w:val="TableParagraph"/>
              <w:spacing w:before="1" w:line="164" w:lineRule="exact"/>
              <w:ind w:left="132" w:right="122"/>
              <w:jc w:val="center"/>
              <w:rPr>
                <w:sz w:val="16"/>
              </w:rPr>
            </w:pPr>
            <w:r>
              <w:rPr>
                <w:spacing w:val="-10"/>
                <w:sz w:val="16"/>
              </w:rPr>
              <w:t>1</w:t>
            </w:r>
          </w:p>
        </w:tc>
        <w:tc>
          <w:tcPr>
            <w:tcW w:w="1135"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jc w:val="center"/>
              <w:rPr>
                <w:spacing w:val="-10"/>
                <w:sz w:val="16"/>
              </w:rPr>
            </w:pPr>
          </w:p>
          <w:p w:rsidR="00870807" w:rsidRDefault="00222FBF">
            <w:pPr>
              <w:pStyle w:val="TableParagraph"/>
              <w:jc w:val="center"/>
              <w:rPr>
                <w:sz w:val="18"/>
              </w:rPr>
            </w:pPr>
            <w:r>
              <w:rPr>
                <w:spacing w:val="-10"/>
                <w:sz w:val="16"/>
              </w:rPr>
              <w:t>1</w:t>
            </w:r>
          </w:p>
        </w:tc>
        <w:tc>
          <w:tcPr>
            <w:tcW w:w="985"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r>
      <w:tr w:rsidR="00870807">
        <w:trPr>
          <w:trHeight w:val="285"/>
        </w:trPr>
        <w:tc>
          <w:tcPr>
            <w:tcW w:w="498"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101" w:line="164" w:lineRule="exact"/>
              <w:ind w:left="10"/>
              <w:jc w:val="center"/>
              <w:rPr>
                <w:sz w:val="16"/>
              </w:rPr>
            </w:pPr>
            <w:r>
              <w:rPr>
                <w:spacing w:val="-10"/>
                <w:sz w:val="16"/>
              </w:rPr>
              <w:t>4</w:t>
            </w:r>
          </w:p>
        </w:tc>
        <w:tc>
          <w:tcPr>
            <w:tcW w:w="6609"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27"/>
              <w:ind w:left="107"/>
              <w:rPr>
                <w:sz w:val="20"/>
              </w:rPr>
            </w:pPr>
            <w:r>
              <w:rPr>
                <w:sz w:val="20"/>
              </w:rPr>
              <w:t>Кількість</w:t>
            </w:r>
            <w:r>
              <w:rPr>
                <w:spacing w:val="-2"/>
                <w:sz w:val="20"/>
              </w:rPr>
              <w:t xml:space="preserve"> </w:t>
            </w:r>
            <w:r>
              <w:rPr>
                <w:sz w:val="20"/>
              </w:rPr>
              <w:t>палива,</w:t>
            </w:r>
            <w:r>
              <w:rPr>
                <w:spacing w:val="-1"/>
                <w:sz w:val="20"/>
              </w:rPr>
              <w:t xml:space="preserve"> </w:t>
            </w:r>
            <w:r>
              <w:rPr>
                <w:sz w:val="20"/>
              </w:rPr>
              <w:t>що</w:t>
            </w:r>
            <w:r>
              <w:rPr>
                <w:spacing w:val="-1"/>
                <w:sz w:val="20"/>
              </w:rPr>
              <w:t xml:space="preserve"> </w:t>
            </w:r>
            <w:r>
              <w:rPr>
                <w:sz w:val="20"/>
              </w:rPr>
              <w:t xml:space="preserve">потрібно </w:t>
            </w:r>
            <w:r>
              <w:rPr>
                <w:spacing w:val="-2"/>
                <w:sz w:val="20"/>
              </w:rPr>
              <w:t>придбати</w:t>
            </w:r>
          </w:p>
        </w:tc>
        <w:tc>
          <w:tcPr>
            <w:tcW w:w="1276"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101" w:line="164" w:lineRule="exact"/>
              <w:ind w:left="10"/>
              <w:jc w:val="center"/>
              <w:rPr>
                <w:sz w:val="16"/>
              </w:rPr>
            </w:pPr>
            <w:r>
              <w:rPr>
                <w:spacing w:val="-10"/>
                <w:sz w:val="16"/>
              </w:rPr>
              <w:t>л</w:t>
            </w:r>
          </w:p>
        </w:tc>
        <w:tc>
          <w:tcPr>
            <w:tcW w:w="1136"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c>
          <w:tcPr>
            <w:tcW w:w="852"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c>
          <w:tcPr>
            <w:tcW w:w="991"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c>
          <w:tcPr>
            <w:tcW w:w="1134"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101" w:line="164" w:lineRule="exact"/>
              <w:ind w:left="132" w:right="122"/>
              <w:jc w:val="center"/>
              <w:rPr>
                <w:sz w:val="16"/>
              </w:rPr>
            </w:pPr>
            <w:r>
              <w:rPr>
                <w:spacing w:val="-4"/>
                <w:sz w:val="16"/>
              </w:rPr>
              <w:t>2600</w:t>
            </w:r>
          </w:p>
        </w:tc>
        <w:tc>
          <w:tcPr>
            <w:tcW w:w="1135"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101" w:line="164" w:lineRule="exact"/>
              <w:ind w:right="395"/>
              <w:jc w:val="right"/>
              <w:rPr>
                <w:sz w:val="16"/>
              </w:rPr>
            </w:pPr>
            <w:r>
              <w:rPr>
                <w:spacing w:val="-4"/>
                <w:sz w:val="16"/>
              </w:rPr>
              <w:t>3700</w:t>
            </w:r>
          </w:p>
        </w:tc>
        <w:tc>
          <w:tcPr>
            <w:tcW w:w="985"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r>
      <w:tr w:rsidR="00870807">
        <w:trPr>
          <w:trHeight w:val="285"/>
        </w:trPr>
        <w:tc>
          <w:tcPr>
            <w:tcW w:w="498"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101" w:line="164" w:lineRule="exact"/>
              <w:ind w:left="10"/>
              <w:jc w:val="center"/>
              <w:rPr>
                <w:sz w:val="16"/>
              </w:rPr>
            </w:pPr>
            <w:r>
              <w:rPr>
                <w:spacing w:val="-10"/>
                <w:sz w:val="16"/>
              </w:rPr>
              <w:t>5</w:t>
            </w:r>
          </w:p>
        </w:tc>
        <w:tc>
          <w:tcPr>
            <w:tcW w:w="6609"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27"/>
              <w:ind w:left="107"/>
              <w:rPr>
                <w:sz w:val="20"/>
              </w:rPr>
            </w:pPr>
            <w:r>
              <w:rPr>
                <w:sz w:val="20"/>
              </w:rPr>
              <w:t>Кількість</w:t>
            </w:r>
            <w:r>
              <w:rPr>
                <w:spacing w:val="-6"/>
                <w:sz w:val="20"/>
              </w:rPr>
              <w:t xml:space="preserve"> </w:t>
            </w:r>
            <w:r>
              <w:rPr>
                <w:sz w:val="20"/>
              </w:rPr>
              <w:t>об’єктів,</w:t>
            </w:r>
            <w:r>
              <w:rPr>
                <w:spacing w:val="-3"/>
                <w:sz w:val="20"/>
              </w:rPr>
              <w:t xml:space="preserve"> </w:t>
            </w:r>
            <w:r>
              <w:rPr>
                <w:sz w:val="20"/>
              </w:rPr>
              <w:t>що</w:t>
            </w:r>
            <w:r>
              <w:rPr>
                <w:spacing w:val="-2"/>
                <w:sz w:val="20"/>
              </w:rPr>
              <w:t xml:space="preserve"> </w:t>
            </w:r>
            <w:r>
              <w:rPr>
                <w:sz w:val="20"/>
              </w:rPr>
              <w:t>потребують</w:t>
            </w:r>
            <w:r>
              <w:rPr>
                <w:spacing w:val="-4"/>
                <w:sz w:val="20"/>
              </w:rPr>
              <w:t xml:space="preserve"> </w:t>
            </w:r>
            <w:r>
              <w:rPr>
                <w:sz w:val="20"/>
              </w:rPr>
              <w:t>нового</w:t>
            </w:r>
            <w:r>
              <w:rPr>
                <w:spacing w:val="-2"/>
                <w:sz w:val="20"/>
              </w:rPr>
              <w:t xml:space="preserve"> будівництва</w:t>
            </w:r>
          </w:p>
        </w:tc>
        <w:tc>
          <w:tcPr>
            <w:tcW w:w="1276"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101" w:line="164" w:lineRule="exact"/>
              <w:ind w:left="9"/>
              <w:jc w:val="center"/>
              <w:rPr>
                <w:sz w:val="16"/>
              </w:rPr>
            </w:pPr>
            <w:r>
              <w:rPr>
                <w:spacing w:val="-2"/>
                <w:sz w:val="16"/>
              </w:rPr>
              <w:t>одиниць</w:t>
            </w:r>
          </w:p>
        </w:tc>
        <w:tc>
          <w:tcPr>
            <w:tcW w:w="1136"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c>
          <w:tcPr>
            <w:tcW w:w="852"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c>
          <w:tcPr>
            <w:tcW w:w="991"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c>
          <w:tcPr>
            <w:tcW w:w="1134"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c>
          <w:tcPr>
            <w:tcW w:w="1135"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101" w:line="164" w:lineRule="exact"/>
              <w:ind w:left="132" w:right="123"/>
              <w:jc w:val="center"/>
              <w:rPr>
                <w:sz w:val="16"/>
              </w:rPr>
            </w:pPr>
            <w:r>
              <w:rPr>
                <w:spacing w:val="-10"/>
                <w:sz w:val="16"/>
              </w:rPr>
              <w:t>1</w:t>
            </w:r>
          </w:p>
        </w:tc>
        <w:tc>
          <w:tcPr>
            <w:tcW w:w="985"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jc w:val="center"/>
              <w:rPr>
                <w:sz w:val="18"/>
              </w:rPr>
            </w:pPr>
            <w:r>
              <w:rPr>
                <w:sz w:val="18"/>
              </w:rPr>
              <w:t>1</w:t>
            </w:r>
          </w:p>
        </w:tc>
      </w:tr>
      <w:tr w:rsidR="00870807">
        <w:trPr>
          <w:trHeight w:val="264"/>
        </w:trPr>
        <w:tc>
          <w:tcPr>
            <w:tcW w:w="14616" w:type="dxa"/>
            <w:gridSpan w:val="9"/>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80" w:line="164" w:lineRule="exact"/>
              <w:ind w:left="10"/>
              <w:jc w:val="center"/>
              <w:rPr>
                <w:b/>
                <w:sz w:val="16"/>
              </w:rPr>
            </w:pPr>
            <w:r>
              <w:rPr>
                <w:b/>
                <w:sz w:val="16"/>
              </w:rPr>
              <w:t>ІІІ.</w:t>
            </w:r>
            <w:r>
              <w:rPr>
                <w:b/>
                <w:spacing w:val="-5"/>
                <w:sz w:val="16"/>
              </w:rPr>
              <w:t xml:space="preserve"> </w:t>
            </w:r>
            <w:r>
              <w:rPr>
                <w:b/>
                <w:sz w:val="16"/>
              </w:rPr>
              <w:t>Показники</w:t>
            </w:r>
            <w:r>
              <w:rPr>
                <w:b/>
                <w:spacing w:val="-3"/>
                <w:sz w:val="16"/>
              </w:rPr>
              <w:t xml:space="preserve"> </w:t>
            </w:r>
            <w:r>
              <w:rPr>
                <w:b/>
                <w:spacing w:val="-2"/>
                <w:sz w:val="16"/>
              </w:rPr>
              <w:t>ефективності</w:t>
            </w:r>
          </w:p>
        </w:tc>
      </w:tr>
      <w:tr w:rsidR="00870807">
        <w:trPr>
          <w:trHeight w:val="255"/>
        </w:trPr>
        <w:tc>
          <w:tcPr>
            <w:tcW w:w="498"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71" w:line="164" w:lineRule="exact"/>
              <w:ind w:left="10"/>
              <w:jc w:val="center"/>
              <w:rPr>
                <w:sz w:val="16"/>
              </w:rPr>
            </w:pPr>
            <w:r>
              <w:rPr>
                <w:spacing w:val="-5"/>
                <w:sz w:val="16"/>
              </w:rPr>
              <w:t>1.</w:t>
            </w:r>
          </w:p>
        </w:tc>
        <w:tc>
          <w:tcPr>
            <w:tcW w:w="6609"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12" w:line="222" w:lineRule="exact"/>
              <w:ind w:left="107"/>
              <w:rPr>
                <w:sz w:val="20"/>
              </w:rPr>
            </w:pPr>
            <w:r>
              <w:rPr>
                <w:sz w:val="20"/>
              </w:rPr>
              <w:t>Середні</w:t>
            </w:r>
            <w:r>
              <w:rPr>
                <w:spacing w:val="-3"/>
                <w:sz w:val="20"/>
              </w:rPr>
              <w:t xml:space="preserve"> </w:t>
            </w:r>
            <w:r>
              <w:rPr>
                <w:sz w:val="20"/>
              </w:rPr>
              <w:t>видатки</w:t>
            </w:r>
            <w:r>
              <w:rPr>
                <w:spacing w:val="-3"/>
                <w:sz w:val="20"/>
              </w:rPr>
              <w:t xml:space="preserve"> </w:t>
            </w:r>
            <w:r>
              <w:rPr>
                <w:sz w:val="20"/>
              </w:rPr>
              <w:t>на</w:t>
            </w:r>
            <w:r>
              <w:rPr>
                <w:spacing w:val="-2"/>
                <w:sz w:val="20"/>
              </w:rPr>
              <w:t xml:space="preserve"> </w:t>
            </w:r>
            <w:r>
              <w:rPr>
                <w:sz w:val="20"/>
              </w:rPr>
              <w:t>придбання</w:t>
            </w:r>
            <w:r>
              <w:rPr>
                <w:spacing w:val="-3"/>
                <w:sz w:val="20"/>
              </w:rPr>
              <w:t xml:space="preserve"> </w:t>
            </w:r>
            <w:r>
              <w:rPr>
                <w:sz w:val="20"/>
              </w:rPr>
              <w:t>1</w:t>
            </w:r>
            <w:r>
              <w:rPr>
                <w:spacing w:val="-2"/>
                <w:sz w:val="20"/>
              </w:rPr>
              <w:t xml:space="preserve"> </w:t>
            </w:r>
            <w:r>
              <w:rPr>
                <w:sz w:val="20"/>
              </w:rPr>
              <w:t>одиниці</w:t>
            </w:r>
            <w:r>
              <w:rPr>
                <w:spacing w:val="-1"/>
                <w:sz w:val="20"/>
              </w:rPr>
              <w:t xml:space="preserve"> </w:t>
            </w:r>
            <w:r>
              <w:rPr>
                <w:spacing w:val="-2"/>
                <w:sz w:val="20"/>
              </w:rPr>
              <w:t>обладнання</w:t>
            </w:r>
          </w:p>
        </w:tc>
        <w:tc>
          <w:tcPr>
            <w:tcW w:w="1276"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71" w:line="164" w:lineRule="exact"/>
              <w:ind w:left="9"/>
              <w:jc w:val="center"/>
              <w:rPr>
                <w:sz w:val="16"/>
              </w:rPr>
            </w:pPr>
            <w:r>
              <w:rPr>
                <w:sz w:val="16"/>
              </w:rPr>
              <w:t xml:space="preserve">тис. </w:t>
            </w:r>
            <w:r>
              <w:rPr>
                <w:spacing w:val="-5"/>
                <w:sz w:val="16"/>
              </w:rPr>
              <w:t>грн</w:t>
            </w:r>
          </w:p>
        </w:tc>
        <w:tc>
          <w:tcPr>
            <w:tcW w:w="1136"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71" w:line="164" w:lineRule="exact"/>
              <w:ind w:left="10"/>
              <w:jc w:val="center"/>
              <w:rPr>
                <w:sz w:val="16"/>
              </w:rPr>
            </w:pPr>
            <w:r>
              <w:rPr>
                <w:sz w:val="16"/>
              </w:rPr>
              <w:t>-</w:t>
            </w:r>
          </w:p>
        </w:tc>
        <w:tc>
          <w:tcPr>
            <w:tcW w:w="852"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c>
          <w:tcPr>
            <w:tcW w:w="991"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c>
          <w:tcPr>
            <w:tcW w:w="1134"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c>
          <w:tcPr>
            <w:tcW w:w="1135"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71" w:line="164" w:lineRule="exact"/>
              <w:ind w:right="375"/>
              <w:jc w:val="right"/>
              <w:rPr>
                <w:sz w:val="16"/>
              </w:rPr>
            </w:pPr>
            <w:r>
              <w:rPr>
                <w:spacing w:val="-2"/>
                <w:sz w:val="16"/>
              </w:rPr>
              <w:t>429,7</w:t>
            </w:r>
          </w:p>
        </w:tc>
        <w:tc>
          <w:tcPr>
            <w:tcW w:w="985"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71" w:line="164" w:lineRule="exact"/>
              <w:ind w:left="54" w:right="45"/>
              <w:jc w:val="center"/>
              <w:rPr>
                <w:sz w:val="16"/>
              </w:rPr>
            </w:pPr>
            <w:r>
              <w:rPr>
                <w:spacing w:val="-2"/>
                <w:sz w:val="16"/>
              </w:rPr>
              <w:t>139,1</w:t>
            </w:r>
          </w:p>
        </w:tc>
      </w:tr>
      <w:tr w:rsidR="00870807">
        <w:trPr>
          <w:trHeight w:val="300"/>
        </w:trPr>
        <w:tc>
          <w:tcPr>
            <w:tcW w:w="498"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116" w:line="164" w:lineRule="exact"/>
              <w:ind w:left="10"/>
              <w:jc w:val="center"/>
              <w:rPr>
                <w:sz w:val="16"/>
              </w:rPr>
            </w:pPr>
            <w:r>
              <w:rPr>
                <w:spacing w:val="-5"/>
                <w:sz w:val="16"/>
              </w:rPr>
              <w:t>2.</w:t>
            </w:r>
          </w:p>
        </w:tc>
        <w:tc>
          <w:tcPr>
            <w:tcW w:w="6609"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70" w:line="210" w:lineRule="exact"/>
              <w:ind w:left="107"/>
              <w:rPr>
                <w:sz w:val="20"/>
              </w:rPr>
            </w:pPr>
            <w:r>
              <w:rPr>
                <w:sz w:val="20"/>
              </w:rPr>
              <w:t>Середні</w:t>
            </w:r>
            <w:r>
              <w:rPr>
                <w:spacing w:val="-2"/>
                <w:sz w:val="20"/>
              </w:rPr>
              <w:t xml:space="preserve"> </w:t>
            </w:r>
            <w:r>
              <w:rPr>
                <w:sz w:val="20"/>
              </w:rPr>
              <w:t>витрати</w:t>
            </w:r>
            <w:r>
              <w:rPr>
                <w:spacing w:val="-2"/>
                <w:sz w:val="20"/>
              </w:rPr>
              <w:t xml:space="preserve"> </w:t>
            </w:r>
            <w:r>
              <w:rPr>
                <w:sz w:val="20"/>
              </w:rPr>
              <w:t>на</w:t>
            </w:r>
            <w:r>
              <w:rPr>
                <w:spacing w:val="-1"/>
                <w:sz w:val="20"/>
              </w:rPr>
              <w:t xml:space="preserve"> </w:t>
            </w:r>
            <w:r>
              <w:rPr>
                <w:sz w:val="20"/>
              </w:rPr>
              <w:t>розробку</w:t>
            </w:r>
            <w:r>
              <w:rPr>
                <w:spacing w:val="-1"/>
                <w:sz w:val="20"/>
              </w:rPr>
              <w:t xml:space="preserve"> </w:t>
            </w:r>
            <w:r>
              <w:rPr>
                <w:sz w:val="20"/>
              </w:rPr>
              <w:t>1</w:t>
            </w:r>
            <w:r>
              <w:rPr>
                <w:spacing w:val="-2"/>
                <w:sz w:val="20"/>
              </w:rPr>
              <w:t xml:space="preserve"> </w:t>
            </w:r>
            <w:r>
              <w:rPr>
                <w:sz w:val="20"/>
              </w:rPr>
              <w:t>проекту</w:t>
            </w:r>
            <w:r>
              <w:rPr>
                <w:spacing w:val="-1"/>
                <w:sz w:val="20"/>
              </w:rPr>
              <w:t xml:space="preserve"> </w:t>
            </w:r>
            <w:r>
              <w:rPr>
                <w:sz w:val="20"/>
              </w:rPr>
              <w:t>реконструкції</w:t>
            </w:r>
            <w:r>
              <w:rPr>
                <w:spacing w:val="-1"/>
                <w:sz w:val="20"/>
              </w:rPr>
              <w:t xml:space="preserve"> </w:t>
            </w:r>
            <w:r>
              <w:rPr>
                <w:spacing w:val="-2"/>
                <w:sz w:val="20"/>
              </w:rPr>
              <w:t>об'єкта</w:t>
            </w:r>
          </w:p>
        </w:tc>
        <w:tc>
          <w:tcPr>
            <w:tcW w:w="1276"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116" w:line="164" w:lineRule="exact"/>
              <w:ind w:left="9"/>
              <w:jc w:val="center"/>
              <w:rPr>
                <w:sz w:val="16"/>
              </w:rPr>
            </w:pPr>
            <w:r>
              <w:rPr>
                <w:sz w:val="16"/>
              </w:rPr>
              <w:t xml:space="preserve">тис. </w:t>
            </w:r>
            <w:r>
              <w:rPr>
                <w:spacing w:val="-5"/>
                <w:sz w:val="16"/>
              </w:rPr>
              <w:t>грн</w:t>
            </w:r>
          </w:p>
        </w:tc>
        <w:tc>
          <w:tcPr>
            <w:tcW w:w="1136"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116" w:line="164" w:lineRule="exact"/>
              <w:ind w:left="10"/>
              <w:jc w:val="center"/>
              <w:rPr>
                <w:sz w:val="16"/>
              </w:rPr>
            </w:pPr>
            <w:r>
              <w:rPr>
                <w:sz w:val="16"/>
              </w:rPr>
              <w:t>-</w:t>
            </w:r>
          </w:p>
        </w:tc>
        <w:tc>
          <w:tcPr>
            <w:tcW w:w="852"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c>
          <w:tcPr>
            <w:tcW w:w="991"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c>
          <w:tcPr>
            <w:tcW w:w="1134"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c>
          <w:tcPr>
            <w:tcW w:w="1135"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116" w:line="164" w:lineRule="exact"/>
              <w:ind w:right="435"/>
              <w:jc w:val="right"/>
              <w:rPr>
                <w:sz w:val="16"/>
              </w:rPr>
            </w:pPr>
            <w:r>
              <w:rPr>
                <w:spacing w:val="-5"/>
                <w:sz w:val="16"/>
              </w:rPr>
              <w:t>750</w:t>
            </w:r>
          </w:p>
        </w:tc>
        <w:tc>
          <w:tcPr>
            <w:tcW w:w="985"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r>
      <w:tr w:rsidR="00870807">
        <w:trPr>
          <w:trHeight w:val="459"/>
        </w:trPr>
        <w:tc>
          <w:tcPr>
            <w:tcW w:w="498"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spacing w:before="92"/>
              <w:rPr>
                <w:b/>
                <w:sz w:val="16"/>
              </w:rPr>
            </w:pPr>
          </w:p>
          <w:p w:rsidR="00870807" w:rsidRDefault="00222FBF">
            <w:pPr>
              <w:pStyle w:val="TableParagraph"/>
              <w:spacing w:line="164" w:lineRule="exact"/>
              <w:ind w:left="10"/>
              <w:jc w:val="center"/>
              <w:rPr>
                <w:sz w:val="16"/>
              </w:rPr>
            </w:pPr>
            <w:r>
              <w:rPr>
                <w:spacing w:val="-10"/>
                <w:sz w:val="16"/>
              </w:rPr>
              <w:t>3</w:t>
            </w:r>
          </w:p>
        </w:tc>
        <w:tc>
          <w:tcPr>
            <w:tcW w:w="6609"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line="230" w:lineRule="atLeast"/>
              <w:ind w:left="107" w:right="171"/>
              <w:rPr>
                <w:sz w:val="20"/>
              </w:rPr>
            </w:pPr>
            <w:r>
              <w:rPr>
                <w:sz w:val="20"/>
              </w:rPr>
              <w:t>Середні</w:t>
            </w:r>
            <w:r>
              <w:rPr>
                <w:spacing w:val="-6"/>
                <w:sz w:val="20"/>
              </w:rPr>
              <w:t xml:space="preserve"> </w:t>
            </w:r>
            <w:r>
              <w:rPr>
                <w:sz w:val="20"/>
              </w:rPr>
              <w:t>витрати</w:t>
            </w:r>
            <w:r>
              <w:rPr>
                <w:spacing w:val="-6"/>
                <w:sz w:val="20"/>
              </w:rPr>
              <w:t xml:space="preserve"> </w:t>
            </w:r>
            <w:r>
              <w:rPr>
                <w:sz w:val="20"/>
              </w:rPr>
              <w:t>на</w:t>
            </w:r>
            <w:r>
              <w:rPr>
                <w:spacing w:val="-5"/>
                <w:sz w:val="20"/>
              </w:rPr>
              <w:t xml:space="preserve"> </w:t>
            </w:r>
            <w:r>
              <w:rPr>
                <w:sz w:val="20"/>
              </w:rPr>
              <w:t>розробку</w:t>
            </w:r>
            <w:r>
              <w:rPr>
                <w:spacing w:val="-5"/>
                <w:sz w:val="20"/>
              </w:rPr>
              <w:t xml:space="preserve"> </w:t>
            </w:r>
            <w:r>
              <w:rPr>
                <w:sz w:val="20"/>
              </w:rPr>
              <w:t>1</w:t>
            </w:r>
            <w:r>
              <w:rPr>
                <w:spacing w:val="-6"/>
                <w:sz w:val="20"/>
              </w:rPr>
              <w:t xml:space="preserve"> </w:t>
            </w:r>
            <w:r>
              <w:rPr>
                <w:sz w:val="20"/>
              </w:rPr>
              <w:t>проекту,</w:t>
            </w:r>
            <w:r>
              <w:rPr>
                <w:spacing w:val="-5"/>
                <w:sz w:val="20"/>
              </w:rPr>
              <w:t xml:space="preserve"> </w:t>
            </w:r>
            <w:r>
              <w:rPr>
                <w:sz w:val="20"/>
              </w:rPr>
              <w:t>експертизи</w:t>
            </w:r>
            <w:r>
              <w:rPr>
                <w:spacing w:val="-6"/>
                <w:sz w:val="20"/>
              </w:rPr>
              <w:t xml:space="preserve"> </w:t>
            </w:r>
            <w:r>
              <w:rPr>
                <w:sz w:val="20"/>
              </w:rPr>
              <w:t>та</w:t>
            </w:r>
            <w:r>
              <w:rPr>
                <w:spacing w:val="-5"/>
                <w:sz w:val="20"/>
              </w:rPr>
              <w:t xml:space="preserve"> </w:t>
            </w:r>
            <w:r>
              <w:rPr>
                <w:sz w:val="20"/>
              </w:rPr>
              <w:t xml:space="preserve">монтажу </w:t>
            </w:r>
            <w:r>
              <w:rPr>
                <w:spacing w:val="-2"/>
                <w:sz w:val="20"/>
              </w:rPr>
              <w:t>обладнання</w:t>
            </w:r>
          </w:p>
        </w:tc>
        <w:tc>
          <w:tcPr>
            <w:tcW w:w="1276"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spacing w:before="92"/>
              <w:rPr>
                <w:b/>
                <w:sz w:val="16"/>
              </w:rPr>
            </w:pPr>
          </w:p>
          <w:p w:rsidR="00870807" w:rsidRDefault="00222FBF">
            <w:pPr>
              <w:pStyle w:val="TableParagraph"/>
              <w:spacing w:line="164" w:lineRule="exact"/>
              <w:ind w:left="9"/>
              <w:jc w:val="center"/>
              <w:rPr>
                <w:sz w:val="16"/>
              </w:rPr>
            </w:pPr>
            <w:r>
              <w:rPr>
                <w:sz w:val="16"/>
              </w:rPr>
              <w:t xml:space="preserve">тис. </w:t>
            </w:r>
            <w:r>
              <w:rPr>
                <w:spacing w:val="-5"/>
                <w:sz w:val="16"/>
              </w:rPr>
              <w:t>грн</w:t>
            </w:r>
          </w:p>
        </w:tc>
        <w:tc>
          <w:tcPr>
            <w:tcW w:w="1136"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c>
          <w:tcPr>
            <w:tcW w:w="852"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c>
          <w:tcPr>
            <w:tcW w:w="991"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c>
          <w:tcPr>
            <w:tcW w:w="1134"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spacing w:before="92"/>
              <w:jc w:val="center"/>
              <w:rPr>
                <w:b/>
                <w:sz w:val="16"/>
                <w:szCs w:val="16"/>
              </w:rPr>
            </w:pPr>
          </w:p>
          <w:p w:rsidR="00870807" w:rsidRDefault="00222FBF">
            <w:pPr>
              <w:pStyle w:val="TableParagraph"/>
              <w:spacing w:line="164" w:lineRule="exact"/>
              <w:ind w:left="132" w:right="122"/>
              <w:jc w:val="center"/>
              <w:rPr>
                <w:sz w:val="16"/>
                <w:szCs w:val="16"/>
              </w:rPr>
            </w:pPr>
            <w:r>
              <w:rPr>
                <w:spacing w:val="-5"/>
                <w:sz w:val="16"/>
                <w:szCs w:val="16"/>
              </w:rPr>
              <w:t>250</w:t>
            </w:r>
          </w:p>
        </w:tc>
        <w:tc>
          <w:tcPr>
            <w:tcW w:w="1135"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jc w:val="center"/>
              <w:rPr>
                <w:sz w:val="16"/>
                <w:szCs w:val="16"/>
              </w:rPr>
            </w:pPr>
            <w:r>
              <w:rPr>
                <w:sz w:val="16"/>
                <w:szCs w:val="16"/>
              </w:rPr>
              <w:t>220</w:t>
            </w:r>
          </w:p>
        </w:tc>
        <w:tc>
          <w:tcPr>
            <w:tcW w:w="985"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jc w:val="center"/>
              <w:rPr>
                <w:sz w:val="16"/>
                <w:szCs w:val="16"/>
              </w:rPr>
            </w:pPr>
          </w:p>
        </w:tc>
      </w:tr>
      <w:tr w:rsidR="00870807">
        <w:trPr>
          <w:trHeight w:val="300"/>
        </w:trPr>
        <w:tc>
          <w:tcPr>
            <w:tcW w:w="498"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116" w:line="164" w:lineRule="exact"/>
              <w:ind w:left="10"/>
              <w:jc w:val="center"/>
              <w:rPr>
                <w:sz w:val="16"/>
              </w:rPr>
            </w:pPr>
            <w:r>
              <w:rPr>
                <w:spacing w:val="-10"/>
                <w:sz w:val="16"/>
              </w:rPr>
              <w:t>4</w:t>
            </w:r>
          </w:p>
        </w:tc>
        <w:tc>
          <w:tcPr>
            <w:tcW w:w="6609"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70" w:line="210" w:lineRule="exact"/>
              <w:ind w:left="107"/>
              <w:rPr>
                <w:sz w:val="20"/>
              </w:rPr>
            </w:pPr>
            <w:r>
              <w:rPr>
                <w:sz w:val="20"/>
              </w:rPr>
              <w:t>Середні</w:t>
            </w:r>
            <w:r>
              <w:rPr>
                <w:spacing w:val="-4"/>
                <w:sz w:val="20"/>
              </w:rPr>
              <w:t xml:space="preserve"> </w:t>
            </w:r>
            <w:r>
              <w:rPr>
                <w:sz w:val="20"/>
              </w:rPr>
              <w:t>видатки</w:t>
            </w:r>
            <w:r>
              <w:rPr>
                <w:spacing w:val="-2"/>
                <w:sz w:val="20"/>
              </w:rPr>
              <w:t xml:space="preserve"> </w:t>
            </w:r>
            <w:r>
              <w:rPr>
                <w:sz w:val="20"/>
              </w:rPr>
              <w:t>на</w:t>
            </w:r>
            <w:r>
              <w:rPr>
                <w:spacing w:val="-2"/>
                <w:sz w:val="20"/>
              </w:rPr>
              <w:t xml:space="preserve"> </w:t>
            </w:r>
            <w:r>
              <w:rPr>
                <w:sz w:val="20"/>
              </w:rPr>
              <w:t>1</w:t>
            </w:r>
            <w:r>
              <w:rPr>
                <w:spacing w:val="-1"/>
                <w:sz w:val="20"/>
              </w:rPr>
              <w:t xml:space="preserve"> </w:t>
            </w:r>
            <w:r>
              <w:rPr>
                <w:sz w:val="20"/>
              </w:rPr>
              <w:t>літр</w:t>
            </w:r>
            <w:r>
              <w:rPr>
                <w:spacing w:val="-1"/>
                <w:sz w:val="20"/>
              </w:rPr>
              <w:t xml:space="preserve"> </w:t>
            </w:r>
            <w:r>
              <w:rPr>
                <w:spacing w:val="-2"/>
                <w:sz w:val="20"/>
              </w:rPr>
              <w:t>палива</w:t>
            </w:r>
          </w:p>
        </w:tc>
        <w:tc>
          <w:tcPr>
            <w:tcW w:w="1276"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116" w:line="164" w:lineRule="exact"/>
              <w:ind w:left="9"/>
              <w:jc w:val="center"/>
              <w:rPr>
                <w:sz w:val="16"/>
              </w:rPr>
            </w:pPr>
            <w:r>
              <w:rPr>
                <w:spacing w:val="-5"/>
                <w:sz w:val="16"/>
              </w:rPr>
              <w:t>грн</w:t>
            </w:r>
          </w:p>
        </w:tc>
        <w:tc>
          <w:tcPr>
            <w:tcW w:w="1136"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c>
          <w:tcPr>
            <w:tcW w:w="852"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c>
          <w:tcPr>
            <w:tcW w:w="991"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c>
          <w:tcPr>
            <w:tcW w:w="1134"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116" w:line="164" w:lineRule="exact"/>
              <w:ind w:left="132" w:right="122"/>
              <w:jc w:val="center"/>
              <w:rPr>
                <w:sz w:val="16"/>
                <w:szCs w:val="16"/>
              </w:rPr>
            </w:pPr>
            <w:r>
              <w:rPr>
                <w:spacing w:val="-5"/>
                <w:sz w:val="16"/>
                <w:szCs w:val="16"/>
              </w:rPr>
              <w:t>54</w:t>
            </w:r>
          </w:p>
        </w:tc>
        <w:tc>
          <w:tcPr>
            <w:tcW w:w="1135"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116" w:line="164" w:lineRule="exact"/>
              <w:ind w:right="475"/>
              <w:jc w:val="center"/>
              <w:rPr>
                <w:sz w:val="16"/>
                <w:szCs w:val="16"/>
              </w:rPr>
            </w:pPr>
            <w:r>
              <w:rPr>
                <w:spacing w:val="-5"/>
                <w:sz w:val="16"/>
                <w:szCs w:val="16"/>
              </w:rPr>
              <w:t>54</w:t>
            </w:r>
          </w:p>
        </w:tc>
        <w:tc>
          <w:tcPr>
            <w:tcW w:w="985"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jc w:val="center"/>
              <w:rPr>
                <w:sz w:val="16"/>
                <w:szCs w:val="16"/>
              </w:rPr>
            </w:pPr>
          </w:p>
        </w:tc>
      </w:tr>
      <w:tr w:rsidR="00870807">
        <w:trPr>
          <w:trHeight w:val="300"/>
        </w:trPr>
        <w:tc>
          <w:tcPr>
            <w:tcW w:w="498"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116" w:line="164" w:lineRule="exact"/>
              <w:ind w:left="10"/>
              <w:jc w:val="center"/>
              <w:rPr>
                <w:sz w:val="16"/>
              </w:rPr>
            </w:pPr>
            <w:r>
              <w:rPr>
                <w:spacing w:val="-10"/>
                <w:sz w:val="16"/>
              </w:rPr>
              <w:t>5</w:t>
            </w:r>
          </w:p>
        </w:tc>
        <w:tc>
          <w:tcPr>
            <w:tcW w:w="6609"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70" w:line="210" w:lineRule="exact"/>
              <w:ind w:left="107"/>
              <w:rPr>
                <w:sz w:val="20"/>
              </w:rPr>
            </w:pPr>
            <w:r>
              <w:rPr>
                <w:sz w:val="20"/>
              </w:rPr>
              <w:t>Середні</w:t>
            </w:r>
            <w:r>
              <w:rPr>
                <w:spacing w:val="-2"/>
                <w:sz w:val="20"/>
              </w:rPr>
              <w:t xml:space="preserve"> </w:t>
            </w:r>
            <w:r>
              <w:rPr>
                <w:sz w:val="20"/>
              </w:rPr>
              <w:t>витрати</w:t>
            </w:r>
            <w:r>
              <w:rPr>
                <w:spacing w:val="-2"/>
                <w:sz w:val="20"/>
              </w:rPr>
              <w:t xml:space="preserve"> </w:t>
            </w:r>
            <w:r>
              <w:rPr>
                <w:sz w:val="20"/>
              </w:rPr>
              <w:t>на</w:t>
            </w:r>
            <w:r>
              <w:rPr>
                <w:spacing w:val="-1"/>
                <w:sz w:val="20"/>
              </w:rPr>
              <w:t xml:space="preserve"> </w:t>
            </w:r>
            <w:r>
              <w:rPr>
                <w:sz w:val="20"/>
              </w:rPr>
              <w:t>нове</w:t>
            </w:r>
            <w:r>
              <w:rPr>
                <w:spacing w:val="-1"/>
                <w:sz w:val="20"/>
              </w:rPr>
              <w:t xml:space="preserve"> </w:t>
            </w:r>
            <w:r>
              <w:rPr>
                <w:sz w:val="20"/>
              </w:rPr>
              <w:t>будівництво</w:t>
            </w:r>
            <w:r>
              <w:rPr>
                <w:spacing w:val="-1"/>
                <w:sz w:val="20"/>
              </w:rPr>
              <w:t xml:space="preserve"> </w:t>
            </w:r>
            <w:r>
              <w:rPr>
                <w:sz w:val="20"/>
              </w:rPr>
              <w:t>1</w:t>
            </w:r>
            <w:r>
              <w:rPr>
                <w:spacing w:val="-1"/>
                <w:sz w:val="20"/>
              </w:rPr>
              <w:t xml:space="preserve"> </w:t>
            </w:r>
            <w:r>
              <w:rPr>
                <w:spacing w:val="-2"/>
                <w:sz w:val="20"/>
              </w:rPr>
              <w:t>об’єкту</w:t>
            </w:r>
          </w:p>
        </w:tc>
        <w:tc>
          <w:tcPr>
            <w:tcW w:w="1276"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116" w:line="164" w:lineRule="exact"/>
              <w:ind w:left="9"/>
              <w:jc w:val="center"/>
              <w:rPr>
                <w:sz w:val="16"/>
              </w:rPr>
            </w:pPr>
            <w:r>
              <w:rPr>
                <w:spacing w:val="-2"/>
                <w:sz w:val="16"/>
              </w:rPr>
              <w:t>тис.грн</w:t>
            </w:r>
          </w:p>
        </w:tc>
        <w:tc>
          <w:tcPr>
            <w:tcW w:w="1136"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c>
          <w:tcPr>
            <w:tcW w:w="852"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c>
          <w:tcPr>
            <w:tcW w:w="991"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c>
          <w:tcPr>
            <w:tcW w:w="1134"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jc w:val="center"/>
              <w:rPr>
                <w:sz w:val="16"/>
                <w:szCs w:val="16"/>
              </w:rPr>
            </w:pPr>
          </w:p>
        </w:tc>
        <w:tc>
          <w:tcPr>
            <w:tcW w:w="1135"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116" w:line="164" w:lineRule="exact"/>
              <w:ind w:right="395"/>
              <w:jc w:val="center"/>
              <w:rPr>
                <w:sz w:val="16"/>
                <w:szCs w:val="16"/>
              </w:rPr>
            </w:pPr>
            <w:r>
              <w:rPr>
                <w:spacing w:val="-4"/>
                <w:sz w:val="16"/>
                <w:szCs w:val="16"/>
              </w:rPr>
              <w:t>220</w:t>
            </w:r>
          </w:p>
        </w:tc>
        <w:tc>
          <w:tcPr>
            <w:tcW w:w="985"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jc w:val="center"/>
              <w:rPr>
                <w:sz w:val="16"/>
                <w:szCs w:val="16"/>
              </w:rPr>
            </w:pPr>
            <w:r>
              <w:rPr>
                <w:sz w:val="16"/>
                <w:szCs w:val="16"/>
              </w:rPr>
              <w:t>3000</w:t>
            </w:r>
          </w:p>
        </w:tc>
      </w:tr>
      <w:tr w:rsidR="00870807">
        <w:trPr>
          <w:trHeight w:val="264"/>
        </w:trPr>
        <w:tc>
          <w:tcPr>
            <w:tcW w:w="14616" w:type="dxa"/>
            <w:gridSpan w:val="9"/>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80" w:line="164" w:lineRule="exact"/>
              <w:ind w:left="10"/>
              <w:jc w:val="center"/>
              <w:rPr>
                <w:b/>
                <w:sz w:val="16"/>
              </w:rPr>
            </w:pPr>
            <w:r>
              <w:rPr>
                <w:b/>
                <w:sz w:val="16"/>
              </w:rPr>
              <w:t>ІV.</w:t>
            </w:r>
            <w:r>
              <w:rPr>
                <w:b/>
                <w:spacing w:val="-4"/>
                <w:sz w:val="16"/>
              </w:rPr>
              <w:t xml:space="preserve"> </w:t>
            </w:r>
            <w:r>
              <w:rPr>
                <w:b/>
                <w:sz w:val="16"/>
              </w:rPr>
              <w:t>Показники</w:t>
            </w:r>
            <w:r>
              <w:rPr>
                <w:b/>
                <w:spacing w:val="-4"/>
                <w:sz w:val="16"/>
              </w:rPr>
              <w:t xml:space="preserve"> </w:t>
            </w:r>
            <w:r>
              <w:rPr>
                <w:b/>
                <w:spacing w:val="-2"/>
                <w:sz w:val="16"/>
              </w:rPr>
              <w:t>якості</w:t>
            </w:r>
          </w:p>
        </w:tc>
      </w:tr>
      <w:tr w:rsidR="00870807">
        <w:trPr>
          <w:trHeight w:val="345"/>
        </w:trPr>
        <w:tc>
          <w:tcPr>
            <w:tcW w:w="498"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161" w:line="164" w:lineRule="exact"/>
              <w:ind w:left="10"/>
              <w:jc w:val="center"/>
              <w:rPr>
                <w:sz w:val="16"/>
              </w:rPr>
            </w:pPr>
            <w:r>
              <w:rPr>
                <w:spacing w:val="-10"/>
                <w:sz w:val="16"/>
              </w:rPr>
              <w:t>1</w:t>
            </w:r>
          </w:p>
        </w:tc>
        <w:tc>
          <w:tcPr>
            <w:tcW w:w="6609"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57"/>
              <w:ind w:left="107"/>
              <w:rPr>
                <w:sz w:val="20"/>
              </w:rPr>
            </w:pPr>
            <w:r>
              <w:rPr>
                <w:sz w:val="20"/>
              </w:rPr>
              <w:t>Рівень</w:t>
            </w:r>
            <w:r>
              <w:rPr>
                <w:spacing w:val="-6"/>
                <w:sz w:val="20"/>
              </w:rPr>
              <w:t xml:space="preserve"> </w:t>
            </w:r>
            <w:r>
              <w:rPr>
                <w:sz w:val="20"/>
              </w:rPr>
              <w:t>підвищення</w:t>
            </w:r>
            <w:r>
              <w:rPr>
                <w:spacing w:val="-2"/>
                <w:sz w:val="20"/>
              </w:rPr>
              <w:t xml:space="preserve"> </w:t>
            </w:r>
            <w:r>
              <w:rPr>
                <w:sz w:val="20"/>
              </w:rPr>
              <w:t>ефективності</w:t>
            </w:r>
            <w:r>
              <w:rPr>
                <w:spacing w:val="-2"/>
                <w:sz w:val="20"/>
              </w:rPr>
              <w:t xml:space="preserve"> </w:t>
            </w:r>
            <w:r>
              <w:rPr>
                <w:sz w:val="20"/>
              </w:rPr>
              <w:t>надання</w:t>
            </w:r>
            <w:r>
              <w:rPr>
                <w:spacing w:val="-2"/>
                <w:sz w:val="20"/>
              </w:rPr>
              <w:t xml:space="preserve"> </w:t>
            </w:r>
            <w:r>
              <w:rPr>
                <w:sz w:val="20"/>
              </w:rPr>
              <w:t>медичної</w:t>
            </w:r>
            <w:r>
              <w:rPr>
                <w:spacing w:val="-3"/>
                <w:sz w:val="20"/>
              </w:rPr>
              <w:t xml:space="preserve"> </w:t>
            </w:r>
            <w:r>
              <w:rPr>
                <w:sz w:val="20"/>
              </w:rPr>
              <w:t>допомоги</w:t>
            </w:r>
            <w:r>
              <w:rPr>
                <w:spacing w:val="-2"/>
                <w:sz w:val="20"/>
              </w:rPr>
              <w:t xml:space="preserve"> закладом</w:t>
            </w:r>
          </w:p>
        </w:tc>
        <w:tc>
          <w:tcPr>
            <w:tcW w:w="1276"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161" w:line="164" w:lineRule="exact"/>
              <w:ind w:left="10"/>
              <w:jc w:val="center"/>
              <w:rPr>
                <w:sz w:val="16"/>
              </w:rPr>
            </w:pPr>
            <w:r>
              <w:rPr>
                <w:spacing w:val="-10"/>
                <w:sz w:val="16"/>
              </w:rPr>
              <w:t>%</w:t>
            </w:r>
          </w:p>
        </w:tc>
        <w:tc>
          <w:tcPr>
            <w:tcW w:w="1136"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161" w:line="164" w:lineRule="exact"/>
              <w:ind w:left="10"/>
              <w:jc w:val="center"/>
              <w:rPr>
                <w:sz w:val="16"/>
              </w:rPr>
            </w:pPr>
            <w:r>
              <w:rPr>
                <w:sz w:val="16"/>
              </w:rPr>
              <w:t>-</w:t>
            </w:r>
          </w:p>
        </w:tc>
        <w:tc>
          <w:tcPr>
            <w:tcW w:w="852"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c>
          <w:tcPr>
            <w:tcW w:w="991"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c>
          <w:tcPr>
            <w:tcW w:w="1134"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c>
          <w:tcPr>
            <w:tcW w:w="1135"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161" w:line="164" w:lineRule="exact"/>
              <w:ind w:right="435"/>
              <w:jc w:val="right"/>
              <w:rPr>
                <w:sz w:val="16"/>
              </w:rPr>
            </w:pPr>
            <w:r>
              <w:rPr>
                <w:spacing w:val="-5"/>
                <w:sz w:val="16"/>
              </w:rPr>
              <w:t>100</w:t>
            </w:r>
          </w:p>
        </w:tc>
        <w:tc>
          <w:tcPr>
            <w:tcW w:w="985"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161" w:line="164" w:lineRule="exact"/>
              <w:ind w:left="54" w:right="45"/>
              <w:jc w:val="center"/>
              <w:rPr>
                <w:sz w:val="16"/>
              </w:rPr>
            </w:pPr>
            <w:r>
              <w:rPr>
                <w:spacing w:val="-5"/>
                <w:sz w:val="16"/>
              </w:rPr>
              <w:t>100</w:t>
            </w:r>
          </w:p>
        </w:tc>
      </w:tr>
      <w:tr w:rsidR="00870807">
        <w:trPr>
          <w:trHeight w:val="270"/>
        </w:trPr>
        <w:tc>
          <w:tcPr>
            <w:tcW w:w="498"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86" w:line="164" w:lineRule="exact"/>
              <w:ind w:left="10"/>
              <w:jc w:val="center"/>
              <w:rPr>
                <w:sz w:val="16"/>
              </w:rPr>
            </w:pPr>
            <w:r>
              <w:rPr>
                <w:spacing w:val="-10"/>
                <w:sz w:val="16"/>
              </w:rPr>
              <w:t>2</w:t>
            </w:r>
          </w:p>
        </w:tc>
        <w:tc>
          <w:tcPr>
            <w:tcW w:w="6609"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20"/>
              <w:ind w:left="107"/>
              <w:rPr>
                <w:sz w:val="20"/>
              </w:rPr>
            </w:pPr>
            <w:r>
              <w:rPr>
                <w:sz w:val="20"/>
              </w:rPr>
              <w:t>Рівень</w:t>
            </w:r>
            <w:r>
              <w:rPr>
                <w:spacing w:val="-5"/>
                <w:sz w:val="20"/>
              </w:rPr>
              <w:t xml:space="preserve"> </w:t>
            </w:r>
            <w:r>
              <w:rPr>
                <w:sz w:val="20"/>
              </w:rPr>
              <w:t>готовності</w:t>
            </w:r>
            <w:r>
              <w:rPr>
                <w:spacing w:val="-4"/>
                <w:sz w:val="20"/>
              </w:rPr>
              <w:t xml:space="preserve"> </w:t>
            </w:r>
            <w:r>
              <w:rPr>
                <w:sz w:val="20"/>
              </w:rPr>
              <w:t>проектної</w:t>
            </w:r>
            <w:r>
              <w:rPr>
                <w:spacing w:val="-3"/>
                <w:sz w:val="20"/>
              </w:rPr>
              <w:t xml:space="preserve"> </w:t>
            </w:r>
            <w:r>
              <w:rPr>
                <w:spacing w:val="-2"/>
                <w:sz w:val="20"/>
              </w:rPr>
              <w:t>документації</w:t>
            </w:r>
          </w:p>
        </w:tc>
        <w:tc>
          <w:tcPr>
            <w:tcW w:w="1276"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86" w:line="164" w:lineRule="exact"/>
              <w:ind w:left="10"/>
              <w:jc w:val="center"/>
              <w:rPr>
                <w:sz w:val="16"/>
              </w:rPr>
            </w:pPr>
            <w:r>
              <w:rPr>
                <w:spacing w:val="-10"/>
                <w:sz w:val="16"/>
              </w:rPr>
              <w:t>%</w:t>
            </w:r>
          </w:p>
        </w:tc>
        <w:tc>
          <w:tcPr>
            <w:tcW w:w="1136"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86" w:line="164" w:lineRule="exact"/>
              <w:ind w:left="10"/>
              <w:jc w:val="center"/>
              <w:rPr>
                <w:sz w:val="16"/>
              </w:rPr>
            </w:pPr>
            <w:r>
              <w:rPr>
                <w:sz w:val="16"/>
              </w:rPr>
              <w:t>-</w:t>
            </w:r>
          </w:p>
        </w:tc>
        <w:tc>
          <w:tcPr>
            <w:tcW w:w="852"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c>
          <w:tcPr>
            <w:tcW w:w="991"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c>
          <w:tcPr>
            <w:tcW w:w="1134"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c>
          <w:tcPr>
            <w:tcW w:w="1135"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86" w:line="164" w:lineRule="exact"/>
              <w:ind w:right="415"/>
              <w:jc w:val="right"/>
              <w:rPr>
                <w:sz w:val="16"/>
              </w:rPr>
            </w:pPr>
            <w:r>
              <w:rPr>
                <w:spacing w:val="-5"/>
                <w:sz w:val="16"/>
              </w:rPr>
              <w:t>100</w:t>
            </w:r>
          </w:p>
        </w:tc>
        <w:tc>
          <w:tcPr>
            <w:tcW w:w="985"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r>
      <w:tr w:rsidR="00870807">
        <w:trPr>
          <w:trHeight w:val="459"/>
        </w:trPr>
        <w:tc>
          <w:tcPr>
            <w:tcW w:w="498"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spacing w:before="92"/>
              <w:rPr>
                <w:b/>
                <w:sz w:val="16"/>
              </w:rPr>
            </w:pPr>
          </w:p>
          <w:p w:rsidR="00870807" w:rsidRDefault="00222FBF">
            <w:pPr>
              <w:pStyle w:val="TableParagraph"/>
              <w:spacing w:line="164" w:lineRule="exact"/>
              <w:ind w:left="10"/>
              <w:jc w:val="center"/>
              <w:rPr>
                <w:sz w:val="16"/>
              </w:rPr>
            </w:pPr>
            <w:r>
              <w:rPr>
                <w:spacing w:val="-10"/>
                <w:sz w:val="16"/>
              </w:rPr>
              <w:t>3</w:t>
            </w:r>
          </w:p>
        </w:tc>
        <w:tc>
          <w:tcPr>
            <w:tcW w:w="6609"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line="230" w:lineRule="atLeast"/>
              <w:ind w:left="107"/>
              <w:rPr>
                <w:sz w:val="20"/>
              </w:rPr>
            </w:pPr>
            <w:r>
              <w:rPr>
                <w:sz w:val="20"/>
              </w:rPr>
              <w:t>Рівень</w:t>
            </w:r>
            <w:r>
              <w:rPr>
                <w:spacing w:val="-7"/>
                <w:sz w:val="20"/>
              </w:rPr>
              <w:t xml:space="preserve"> </w:t>
            </w:r>
            <w:r>
              <w:rPr>
                <w:sz w:val="20"/>
              </w:rPr>
              <w:t>готовності</w:t>
            </w:r>
            <w:r>
              <w:rPr>
                <w:spacing w:val="-7"/>
                <w:sz w:val="20"/>
              </w:rPr>
              <w:t xml:space="preserve"> </w:t>
            </w:r>
            <w:r>
              <w:rPr>
                <w:sz w:val="20"/>
              </w:rPr>
              <w:t>проектної</w:t>
            </w:r>
            <w:r>
              <w:rPr>
                <w:spacing w:val="-6"/>
                <w:sz w:val="20"/>
              </w:rPr>
              <w:t xml:space="preserve"> </w:t>
            </w:r>
            <w:r>
              <w:rPr>
                <w:sz w:val="20"/>
              </w:rPr>
              <w:t>документації,</w:t>
            </w:r>
            <w:r>
              <w:rPr>
                <w:spacing w:val="-6"/>
                <w:sz w:val="20"/>
              </w:rPr>
              <w:t xml:space="preserve"> </w:t>
            </w:r>
            <w:r>
              <w:rPr>
                <w:sz w:val="20"/>
              </w:rPr>
              <w:t>експертизи</w:t>
            </w:r>
            <w:r>
              <w:rPr>
                <w:spacing w:val="-7"/>
                <w:sz w:val="20"/>
              </w:rPr>
              <w:t xml:space="preserve"> </w:t>
            </w:r>
            <w:r>
              <w:rPr>
                <w:sz w:val="20"/>
              </w:rPr>
              <w:t>та</w:t>
            </w:r>
            <w:r>
              <w:rPr>
                <w:spacing w:val="-6"/>
                <w:sz w:val="20"/>
              </w:rPr>
              <w:t xml:space="preserve"> </w:t>
            </w:r>
            <w:r>
              <w:rPr>
                <w:sz w:val="20"/>
              </w:rPr>
              <w:t xml:space="preserve">монтажу </w:t>
            </w:r>
            <w:r>
              <w:rPr>
                <w:spacing w:val="-2"/>
                <w:sz w:val="20"/>
              </w:rPr>
              <w:t>обладнання</w:t>
            </w:r>
          </w:p>
        </w:tc>
        <w:tc>
          <w:tcPr>
            <w:tcW w:w="1276"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spacing w:before="92"/>
              <w:rPr>
                <w:b/>
                <w:sz w:val="16"/>
              </w:rPr>
            </w:pPr>
          </w:p>
          <w:p w:rsidR="00870807" w:rsidRDefault="00222FBF">
            <w:pPr>
              <w:pStyle w:val="TableParagraph"/>
              <w:spacing w:line="164" w:lineRule="exact"/>
              <w:ind w:left="10"/>
              <w:jc w:val="center"/>
              <w:rPr>
                <w:sz w:val="16"/>
              </w:rPr>
            </w:pPr>
            <w:r>
              <w:rPr>
                <w:spacing w:val="-10"/>
                <w:sz w:val="16"/>
              </w:rPr>
              <w:t>%</w:t>
            </w:r>
          </w:p>
        </w:tc>
        <w:tc>
          <w:tcPr>
            <w:tcW w:w="1136"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c>
          <w:tcPr>
            <w:tcW w:w="852"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c>
          <w:tcPr>
            <w:tcW w:w="991"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c>
          <w:tcPr>
            <w:tcW w:w="1134"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spacing w:before="92"/>
              <w:rPr>
                <w:b/>
                <w:sz w:val="16"/>
              </w:rPr>
            </w:pPr>
          </w:p>
          <w:p w:rsidR="00870807" w:rsidRDefault="00222FBF">
            <w:pPr>
              <w:pStyle w:val="TableParagraph"/>
              <w:spacing w:line="164" w:lineRule="exact"/>
              <w:ind w:left="132" w:right="122"/>
              <w:jc w:val="center"/>
              <w:rPr>
                <w:sz w:val="16"/>
              </w:rPr>
            </w:pPr>
            <w:r>
              <w:rPr>
                <w:spacing w:val="-5"/>
                <w:sz w:val="16"/>
              </w:rPr>
              <w:t>100</w:t>
            </w:r>
          </w:p>
        </w:tc>
        <w:tc>
          <w:tcPr>
            <w:tcW w:w="1135"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c>
          <w:tcPr>
            <w:tcW w:w="985"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r>
      <w:tr w:rsidR="00870807">
        <w:trPr>
          <w:trHeight w:val="459"/>
        </w:trPr>
        <w:tc>
          <w:tcPr>
            <w:tcW w:w="498"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spacing w:before="91"/>
              <w:rPr>
                <w:b/>
                <w:sz w:val="16"/>
              </w:rPr>
            </w:pPr>
          </w:p>
          <w:p w:rsidR="00870807" w:rsidRDefault="00222FBF">
            <w:pPr>
              <w:pStyle w:val="TableParagraph"/>
              <w:spacing w:before="1" w:line="164" w:lineRule="exact"/>
              <w:ind w:left="10"/>
              <w:jc w:val="center"/>
              <w:rPr>
                <w:sz w:val="16"/>
              </w:rPr>
            </w:pPr>
            <w:r>
              <w:rPr>
                <w:spacing w:val="-10"/>
                <w:sz w:val="16"/>
              </w:rPr>
              <w:t>4</w:t>
            </w:r>
          </w:p>
        </w:tc>
        <w:tc>
          <w:tcPr>
            <w:tcW w:w="6609"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line="230" w:lineRule="atLeast"/>
              <w:ind w:left="107"/>
              <w:rPr>
                <w:sz w:val="20"/>
              </w:rPr>
            </w:pPr>
            <w:r>
              <w:rPr>
                <w:sz w:val="20"/>
              </w:rPr>
              <w:t>Рівень</w:t>
            </w:r>
            <w:r>
              <w:rPr>
                <w:spacing w:val="-5"/>
                <w:sz w:val="20"/>
              </w:rPr>
              <w:t xml:space="preserve"> </w:t>
            </w:r>
            <w:r>
              <w:rPr>
                <w:sz w:val="20"/>
              </w:rPr>
              <w:t>забезпеченості</w:t>
            </w:r>
            <w:r>
              <w:rPr>
                <w:spacing w:val="-5"/>
                <w:sz w:val="20"/>
              </w:rPr>
              <w:t xml:space="preserve"> </w:t>
            </w:r>
            <w:r>
              <w:rPr>
                <w:sz w:val="20"/>
              </w:rPr>
              <w:t>паливом</w:t>
            </w:r>
            <w:r>
              <w:rPr>
                <w:spacing w:val="-4"/>
                <w:sz w:val="20"/>
              </w:rPr>
              <w:t xml:space="preserve"> </w:t>
            </w:r>
            <w:r>
              <w:rPr>
                <w:sz w:val="20"/>
              </w:rPr>
              <w:t>для</w:t>
            </w:r>
            <w:r>
              <w:rPr>
                <w:spacing w:val="-4"/>
                <w:sz w:val="20"/>
              </w:rPr>
              <w:t xml:space="preserve"> </w:t>
            </w:r>
            <w:r>
              <w:rPr>
                <w:sz w:val="20"/>
              </w:rPr>
              <w:t>генераторів</w:t>
            </w:r>
            <w:r>
              <w:rPr>
                <w:spacing w:val="-5"/>
                <w:sz w:val="20"/>
              </w:rPr>
              <w:t xml:space="preserve"> </w:t>
            </w:r>
            <w:r>
              <w:rPr>
                <w:sz w:val="20"/>
              </w:rPr>
              <w:t>на</w:t>
            </w:r>
            <w:r>
              <w:rPr>
                <w:spacing w:val="-4"/>
                <w:sz w:val="20"/>
              </w:rPr>
              <w:t xml:space="preserve"> </w:t>
            </w:r>
            <w:r>
              <w:rPr>
                <w:sz w:val="20"/>
              </w:rPr>
              <w:t>перші</w:t>
            </w:r>
            <w:r>
              <w:rPr>
                <w:spacing w:val="-4"/>
                <w:sz w:val="20"/>
              </w:rPr>
              <w:t xml:space="preserve"> </w:t>
            </w:r>
            <w:r>
              <w:rPr>
                <w:sz w:val="20"/>
              </w:rPr>
              <w:t>п'ять</w:t>
            </w:r>
            <w:r>
              <w:rPr>
                <w:spacing w:val="-4"/>
                <w:sz w:val="20"/>
              </w:rPr>
              <w:t xml:space="preserve"> </w:t>
            </w:r>
            <w:r>
              <w:rPr>
                <w:sz w:val="20"/>
              </w:rPr>
              <w:t>діб</w:t>
            </w:r>
            <w:r>
              <w:rPr>
                <w:spacing w:val="-4"/>
                <w:sz w:val="20"/>
              </w:rPr>
              <w:t xml:space="preserve"> </w:t>
            </w:r>
            <w:r>
              <w:rPr>
                <w:sz w:val="20"/>
              </w:rPr>
              <w:t xml:space="preserve">роботи </w:t>
            </w:r>
            <w:r>
              <w:rPr>
                <w:spacing w:val="-2"/>
                <w:sz w:val="20"/>
              </w:rPr>
              <w:t>лікарні</w:t>
            </w:r>
          </w:p>
        </w:tc>
        <w:tc>
          <w:tcPr>
            <w:tcW w:w="1276"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spacing w:before="91"/>
              <w:rPr>
                <w:b/>
                <w:sz w:val="16"/>
              </w:rPr>
            </w:pPr>
          </w:p>
          <w:p w:rsidR="00870807" w:rsidRDefault="00222FBF">
            <w:pPr>
              <w:pStyle w:val="TableParagraph"/>
              <w:spacing w:before="1" w:line="164" w:lineRule="exact"/>
              <w:ind w:left="10"/>
              <w:jc w:val="center"/>
              <w:rPr>
                <w:sz w:val="16"/>
              </w:rPr>
            </w:pPr>
            <w:r>
              <w:rPr>
                <w:spacing w:val="-10"/>
                <w:sz w:val="16"/>
              </w:rPr>
              <w:t>%</w:t>
            </w:r>
          </w:p>
        </w:tc>
        <w:tc>
          <w:tcPr>
            <w:tcW w:w="1136"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c>
          <w:tcPr>
            <w:tcW w:w="852"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c>
          <w:tcPr>
            <w:tcW w:w="991"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c>
          <w:tcPr>
            <w:tcW w:w="1134"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spacing w:before="91"/>
              <w:rPr>
                <w:b/>
                <w:sz w:val="16"/>
              </w:rPr>
            </w:pPr>
          </w:p>
          <w:p w:rsidR="00870807" w:rsidRDefault="00222FBF">
            <w:pPr>
              <w:pStyle w:val="TableParagraph"/>
              <w:spacing w:before="1" w:line="164" w:lineRule="exact"/>
              <w:ind w:left="132" w:right="122"/>
              <w:jc w:val="center"/>
              <w:rPr>
                <w:sz w:val="16"/>
              </w:rPr>
            </w:pPr>
            <w:r>
              <w:rPr>
                <w:spacing w:val="-5"/>
                <w:sz w:val="16"/>
              </w:rPr>
              <w:t>100</w:t>
            </w:r>
          </w:p>
        </w:tc>
        <w:tc>
          <w:tcPr>
            <w:tcW w:w="1135"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spacing w:before="91"/>
              <w:rPr>
                <w:b/>
                <w:sz w:val="16"/>
              </w:rPr>
            </w:pPr>
          </w:p>
          <w:p w:rsidR="00870807" w:rsidRDefault="00222FBF">
            <w:pPr>
              <w:pStyle w:val="TableParagraph"/>
              <w:spacing w:before="1" w:line="164" w:lineRule="exact"/>
              <w:ind w:right="435"/>
              <w:jc w:val="right"/>
              <w:rPr>
                <w:sz w:val="16"/>
              </w:rPr>
            </w:pPr>
            <w:r>
              <w:rPr>
                <w:spacing w:val="-5"/>
                <w:sz w:val="16"/>
              </w:rPr>
              <w:t>100</w:t>
            </w:r>
          </w:p>
        </w:tc>
        <w:tc>
          <w:tcPr>
            <w:tcW w:w="985"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r>
      <w:tr w:rsidR="00870807">
        <w:trPr>
          <w:trHeight w:val="270"/>
        </w:trPr>
        <w:tc>
          <w:tcPr>
            <w:tcW w:w="498"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86" w:line="164" w:lineRule="exact"/>
              <w:ind w:left="10"/>
              <w:jc w:val="center"/>
              <w:rPr>
                <w:sz w:val="16"/>
              </w:rPr>
            </w:pPr>
            <w:r>
              <w:rPr>
                <w:spacing w:val="-10"/>
                <w:sz w:val="16"/>
              </w:rPr>
              <w:t>5</w:t>
            </w:r>
          </w:p>
        </w:tc>
        <w:tc>
          <w:tcPr>
            <w:tcW w:w="6609"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20"/>
              <w:ind w:left="107"/>
              <w:rPr>
                <w:sz w:val="20"/>
              </w:rPr>
            </w:pPr>
            <w:r>
              <w:rPr>
                <w:sz w:val="20"/>
              </w:rPr>
              <w:t>Рівень</w:t>
            </w:r>
            <w:r>
              <w:rPr>
                <w:spacing w:val="-4"/>
                <w:sz w:val="20"/>
              </w:rPr>
              <w:t xml:space="preserve"> </w:t>
            </w:r>
            <w:r>
              <w:rPr>
                <w:sz w:val="20"/>
              </w:rPr>
              <w:t>забезпеченості</w:t>
            </w:r>
            <w:r>
              <w:rPr>
                <w:spacing w:val="-4"/>
                <w:sz w:val="20"/>
              </w:rPr>
              <w:t xml:space="preserve"> </w:t>
            </w:r>
            <w:r>
              <w:rPr>
                <w:sz w:val="20"/>
              </w:rPr>
              <w:t>підготовки</w:t>
            </w:r>
            <w:r>
              <w:rPr>
                <w:spacing w:val="-4"/>
                <w:sz w:val="20"/>
              </w:rPr>
              <w:t xml:space="preserve"> </w:t>
            </w:r>
            <w:r>
              <w:rPr>
                <w:sz w:val="20"/>
              </w:rPr>
              <w:t>до</w:t>
            </w:r>
            <w:r>
              <w:rPr>
                <w:spacing w:val="-3"/>
                <w:sz w:val="20"/>
              </w:rPr>
              <w:t xml:space="preserve"> </w:t>
            </w:r>
            <w:r>
              <w:rPr>
                <w:sz w:val="20"/>
              </w:rPr>
              <w:t>нового</w:t>
            </w:r>
            <w:r>
              <w:rPr>
                <w:spacing w:val="-3"/>
                <w:sz w:val="20"/>
              </w:rPr>
              <w:t xml:space="preserve"> </w:t>
            </w:r>
            <w:r>
              <w:rPr>
                <w:sz w:val="20"/>
              </w:rPr>
              <w:t>будівництва</w:t>
            </w:r>
            <w:r>
              <w:rPr>
                <w:spacing w:val="-2"/>
                <w:sz w:val="20"/>
              </w:rPr>
              <w:t xml:space="preserve"> об’єктів</w:t>
            </w:r>
          </w:p>
        </w:tc>
        <w:tc>
          <w:tcPr>
            <w:tcW w:w="1276"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86" w:line="164" w:lineRule="exact"/>
              <w:ind w:left="10"/>
              <w:jc w:val="center"/>
              <w:rPr>
                <w:sz w:val="16"/>
              </w:rPr>
            </w:pPr>
            <w:r>
              <w:rPr>
                <w:spacing w:val="-10"/>
                <w:sz w:val="16"/>
              </w:rPr>
              <w:t>%</w:t>
            </w:r>
          </w:p>
        </w:tc>
        <w:tc>
          <w:tcPr>
            <w:tcW w:w="1136"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c>
          <w:tcPr>
            <w:tcW w:w="852"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c>
          <w:tcPr>
            <w:tcW w:w="991"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c>
          <w:tcPr>
            <w:tcW w:w="1134"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c>
          <w:tcPr>
            <w:tcW w:w="1135"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86" w:line="164" w:lineRule="exact"/>
              <w:ind w:right="435"/>
              <w:jc w:val="right"/>
              <w:rPr>
                <w:sz w:val="16"/>
              </w:rPr>
            </w:pPr>
            <w:r>
              <w:rPr>
                <w:spacing w:val="-5"/>
                <w:sz w:val="16"/>
              </w:rPr>
              <w:t>100</w:t>
            </w:r>
          </w:p>
        </w:tc>
        <w:tc>
          <w:tcPr>
            <w:tcW w:w="985"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sz w:val="18"/>
              </w:rPr>
            </w:pPr>
          </w:p>
        </w:tc>
      </w:tr>
    </w:tbl>
    <w:p w:rsidR="00870807" w:rsidRDefault="00222FBF">
      <w:pPr>
        <w:jc w:val="center"/>
        <w:sectPr w:rsidR="00870807">
          <w:headerReference w:type="default" r:id="rId36"/>
          <w:headerReference w:type="first" r:id="rId37"/>
          <w:pgSz w:w="16838" w:h="11906" w:orient="landscape"/>
          <w:pgMar w:top="1400" w:right="708" w:bottom="280" w:left="1275" w:header="719" w:footer="0" w:gutter="0"/>
          <w:cols w:space="720"/>
          <w:formProt w:val="0"/>
          <w:docGrid w:linePitch="100" w:charSpace="4096"/>
        </w:sectPr>
      </w:pPr>
      <w:r>
        <w:t>____________________</w:t>
      </w:r>
    </w:p>
    <w:p w:rsidR="00870807" w:rsidRDefault="00870807">
      <w:pPr>
        <w:pStyle w:val="ac"/>
        <w:spacing w:before="6"/>
        <w:rPr>
          <w:b/>
          <w:sz w:val="24"/>
        </w:rPr>
      </w:pPr>
    </w:p>
    <w:p w:rsidR="00870807" w:rsidRDefault="00222FBF">
      <w:pPr>
        <w:ind w:right="1839"/>
        <w:jc w:val="right"/>
      </w:pPr>
      <w:r>
        <w:t>Додаток</w:t>
      </w:r>
      <w:r>
        <w:rPr>
          <w:spacing w:val="-1"/>
        </w:rPr>
        <w:t xml:space="preserve"> </w:t>
      </w:r>
      <w:r>
        <w:t xml:space="preserve">3 до </w:t>
      </w:r>
      <w:r>
        <w:rPr>
          <w:spacing w:val="-2"/>
        </w:rPr>
        <w:t>Програми</w:t>
      </w:r>
    </w:p>
    <w:p w:rsidR="00870807" w:rsidRDefault="00870807">
      <w:pPr>
        <w:pStyle w:val="ac"/>
        <w:rPr>
          <w:sz w:val="24"/>
        </w:rPr>
      </w:pPr>
    </w:p>
    <w:p w:rsidR="00870807" w:rsidRDefault="00222FBF">
      <w:pPr>
        <w:pStyle w:val="4"/>
        <w:ind w:right="280"/>
        <w:jc w:val="center"/>
      </w:pPr>
      <w:r>
        <w:t>Ресурсне</w:t>
      </w:r>
      <w:r>
        <w:rPr>
          <w:spacing w:val="-4"/>
        </w:rPr>
        <w:t xml:space="preserve"> </w:t>
      </w:r>
      <w:r>
        <w:t>забезпечення</w:t>
      </w:r>
      <w:r>
        <w:rPr>
          <w:spacing w:val="-1"/>
        </w:rPr>
        <w:t xml:space="preserve"> </w:t>
      </w:r>
      <w:r>
        <w:t>Програми</w:t>
      </w:r>
      <w:r>
        <w:rPr>
          <w:spacing w:val="56"/>
        </w:rPr>
        <w:t xml:space="preserve"> </w:t>
      </w:r>
      <w:r>
        <w:t>(тис.</w:t>
      </w:r>
      <w:r>
        <w:rPr>
          <w:spacing w:val="-1"/>
        </w:rPr>
        <w:t xml:space="preserve"> </w:t>
      </w:r>
      <w:r>
        <w:rPr>
          <w:spacing w:val="-4"/>
        </w:rPr>
        <w:t>грн.)</w:t>
      </w:r>
    </w:p>
    <w:p w:rsidR="00870807" w:rsidRDefault="00870807">
      <w:pPr>
        <w:pStyle w:val="ac"/>
        <w:spacing w:before="46"/>
        <w:rPr>
          <w:b/>
          <w:sz w:val="20"/>
        </w:rPr>
      </w:pPr>
    </w:p>
    <w:tbl>
      <w:tblPr>
        <w:tblStyle w:val="TableNormal"/>
        <w:tblW w:w="14460" w:type="dxa"/>
        <w:tblInd w:w="148" w:type="dxa"/>
        <w:tblLayout w:type="fixed"/>
        <w:tblCellMar>
          <w:left w:w="5" w:type="dxa"/>
          <w:right w:w="5" w:type="dxa"/>
        </w:tblCellMar>
        <w:tblLook w:val="01E0" w:firstRow="1" w:lastRow="1" w:firstColumn="1" w:lastColumn="1" w:noHBand="0" w:noVBand="0"/>
      </w:tblPr>
      <w:tblGrid>
        <w:gridCol w:w="2978"/>
        <w:gridCol w:w="1422"/>
        <w:gridCol w:w="1417"/>
        <w:gridCol w:w="1419"/>
        <w:gridCol w:w="1277"/>
        <w:gridCol w:w="1276"/>
        <w:gridCol w:w="1276"/>
        <w:gridCol w:w="1277"/>
        <w:gridCol w:w="2118"/>
      </w:tblGrid>
      <w:tr w:rsidR="00870807">
        <w:trPr>
          <w:trHeight w:val="275"/>
        </w:trPr>
        <w:tc>
          <w:tcPr>
            <w:tcW w:w="2977" w:type="dxa"/>
            <w:vMerge w:val="restart"/>
            <w:tcBorders>
              <w:top w:val="single" w:sz="4" w:space="0" w:color="000000"/>
              <w:left w:val="single" w:sz="4" w:space="0" w:color="000000"/>
              <w:bottom w:val="single" w:sz="4" w:space="0" w:color="000000"/>
              <w:right w:val="single" w:sz="4" w:space="0" w:color="000000"/>
            </w:tcBorders>
            <w:shd w:val="clear" w:color="auto" w:fill="C6D9F1"/>
          </w:tcPr>
          <w:p w:rsidR="00870807" w:rsidRDefault="00870807">
            <w:pPr>
              <w:pStyle w:val="TableParagraph"/>
              <w:spacing w:before="10"/>
              <w:rPr>
                <w:b/>
                <w:sz w:val="24"/>
              </w:rPr>
            </w:pPr>
          </w:p>
          <w:p w:rsidR="00870807" w:rsidRDefault="00222FBF">
            <w:pPr>
              <w:pStyle w:val="TableParagraph"/>
              <w:ind w:left="172"/>
              <w:rPr>
                <w:sz w:val="24"/>
              </w:rPr>
            </w:pPr>
            <w:r>
              <w:rPr>
                <w:sz w:val="24"/>
              </w:rPr>
              <w:t xml:space="preserve">Джерела </w:t>
            </w:r>
            <w:r>
              <w:rPr>
                <w:spacing w:val="-2"/>
                <w:sz w:val="24"/>
              </w:rPr>
              <w:t>фінансування</w:t>
            </w:r>
          </w:p>
        </w:tc>
        <w:tc>
          <w:tcPr>
            <w:tcW w:w="9363" w:type="dxa"/>
            <w:gridSpan w:val="7"/>
            <w:tcBorders>
              <w:top w:val="single" w:sz="4" w:space="0" w:color="000000"/>
              <w:left w:val="single" w:sz="4" w:space="0" w:color="000000"/>
              <w:bottom w:val="single" w:sz="4" w:space="0" w:color="000000"/>
              <w:right w:val="single" w:sz="4" w:space="0" w:color="000000"/>
            </w:tcBorders>
            <w:shd w:val="clear" w:color="auto" w:fill="C6D9F1"/>
          </w:tcPr>
          <w:p w:rsidR="00870807" w:rsidRDefault="00222FBF">
            <w:pPr>
              <w:pStyle w:val="TableParagraph"/>
              <w:spacing w:line="256" w:lineRule="exact"/>
              <w:ind w:right="271"/>
              <w:jc w:val="center"/>
              <w:rPr>
                <w:sz w:val="24"/>
              </w:rPr>
            </w:pPr>
            <w:r>
              <w:rPr>
                <w:sz w:val="24"/>
              </w:rPr>
              <w:t>Етапи</w:t>
            </w:r>
            <w:r>
              <w:rPr>
                <w:spacing w:val="-3"/>
                <w:sz w:val="24"/>
              </w:rPr>
              <w:t xml:space="preserve"> </w:t>
            </w:r>
            <w:r>
              <w:rPr>
                <w:sz w:val="24"/>
              </w:rPr>
              <w:t>виконання</w:t>
            </w:r>
            <w:r>
              <w:rPr>
                <w:spacing w:val="-2"/>
                <w:sz w:val="24"/>
              </w:rPr>
              <w:t xml:space="preserve"> програми</w:t>
            </w:r>
          </w:p>
        </w:tc>
        <w:tc>
          <w:tcPr>
            <w:tcW w:w="2118" w:type="dxa"/>
            <w:vMerge w:val="restart"/>
            <w:tcBorders>
              <w:top w:val="single" w:sz="4" w:space="0" w:color="000000"/>
              <w:left w:val="single" w:sz="4" w:space="0" w:color="000000"/>
              <w:bottom w:val="single" w:sz="4" w:space="0" w:color="000000"/>
              <w:right w:val="single" w:sz="4" w:space="0" w:color="000000"/>
            </w:tcBorders>
            <w:shd w:val="clear" w:color="auto" w:fill="C6D9F1"/>
          </w:tcPr>
          <w:p w:rsidR="00870807" w:rsidRDefault="00222FBF">
            <w:pPr>
              <w:pStyle w:val="TableParagraph"/>
              <w:spacing w:before="148"/>
              <w:ind w:left="363" w:right="351" w:hanging="109"/>
              <w:rPr>
                <w:sz w:val="24"/>
              </w:rPr>
            </w:pPr>
            <w:r>
              <w:rPr>
                <w:sz w:val="24"/>
              </w:rPr>
              <w:t xml:space="preserve">Всього обсяг </w:t>
            </w:r>
            <w:r>
              <w:rPr>
                <w:spacing w:val="-2"/>
                <w:sz w:val="24"/>
              </w:rPr>
              <w:t>фінансування</w:t>
            </w:r>
          </w:p>
        </w:tc>
      </w:tr>
      <w:tr w:rsidR="00870807">
        <w:trPr>
          <w:trHeight w:val="275"/>
        </w:trPr>
        <w:tc>
          <w:tcPr>
            <w:tcW w:w="2977" w:type="dxa"/>
            <w:vMerge/>
            <w:tcBorders>
              <w:left w:val="single" w:sz="4" w:space="0" w:color="000000"/>
              <w:bottom w:val="single" w:sz="4" w:space="0" w:color="000000"/>
              <w:right w:val="single" w:sz="4" w:space="0" w:color="000000"/>
            </w:tcBorders>
            <w:shd w:val="clear" w:color="auto" w:fill="C6D9F1"/>
          </w:tcPr>
          <w:p w:rsidR="00870807" w:rsidRDefault="00870807">
            <w:pPr>
              <w:widowControl w:val="0"/>
              <w:rPr>
                <w:sz w:val="2"/>
                <w:szCs w:val="2"/>
              </w:rPr>
            </w:pPr>
          </w:p>
        </w:tc>
        <w:tc>
          <w:tcPr>
            <w:tcW w:w="6810" w:type="dxa"/>
            <w:gridSpan w:val="5"/>
            <w:tcBorders>
              <w:top w:val="single" w:sz="4" w:space="0" w:color="000000"/>
              <w:left w:val="single" w:sz="4" w:space="0" w:color="000000"/>
              <w:bottom w:val="single" w:sz="4" w:space="0" w:color="000000"/>
              <w:right w:val="single" w:sz="4" w:space="0" w:color="000000"/>
            </w:tcBorders>
            <w:shd w:val="clear" w:color="auto" w:fill="C6D9F1"/>
          </w:tcPr>
          <w:p w:rsidR="00870807" w:rsidRDefault="00222FBF">
            <w:pPr>
              <w:pStyle w:val="TableParagraph"/>
              <w:spacing w:line="256" w:lineRule="exact"/>
              <w:ind w:right="273"/>
              <w:jc w:val="center"/>
              <w:rPr>
                <w:sz w:val="24"/>
              </w:rPr>
            </w:pPr>
            <w:r>
              <w:rPr>
                <w:spacing w:val="-10"/>
                <w:sz w:val="24"/>
              </w:rPr>
              <w:t>І</w:t>
            </w:r>
          </w:p>
        </w:tc>
        <w:tc>
          <w:tcPr>
            <w:tcW w:w="1276" w:type="dxa"/>
            <w:tcBorders>
              <w:top w:val="single" w:sz="4" w:space="0" w:color="000000"/>
              <w:left w:val="single" w:sz="4" w:space="0" w:color="000000"/>
              <w:bottom w:val="single" w:sz="4" w:space="0" w:color="000000"/>
              <w:right w:val="single" w:sz="4" w:space="0" w:color="000000"/>
            </w:tcBorders>
            <w:shd w:val="clear" w:color="auto" w:fill="C6D9F1"/>
          </w:tcPr>
          <w:p w:rsidR="00870807" w:rsidRDefault="00222FBF">
            <w:pPr>
              <w:pStyle w:val="TableParagraph"/>
              <w:spacing w:line="256" w:lineRule="exact"/>
              <w:ind w:left="416"/>
              <w:rPr>
                <w:sz w:val="24"/>
              </w:rPr>
            </w:pPr>
            <w:r>
              <w:rPr>
                <w:spacing w:val="-5"/>
                <w:sz w:val="24"/>
              </w:rPr>
              <w:t>ІІ</w:t>
            </w:r>
          </w:p>
        </w:tc>
        <w:tc>
          <w:tcPr>
            <w:tcW w:w="1277" w:type="dxa"/>
            <w:tcBorders>
              <w:top w:val="single" w:sz="4" w:space="0" w:color="000000"/>
              <w:left w:val="single" w:sz="4" w:space="0" w:color="000000"/>
              <w:bottom w:val="single" w:sz="4" w:space="0" w:color="000000"/>
              <w:right w:val="single" w:sz="4" w:space="0" w:color="000000"/>
            </w:tcBorders>
            <w:shd w:val="clear" w:color="auto" w:fill="C6D9F1"/>
          </w:tcPr>
          <w:p w:rsidR="00870807" w:rsidRDefault="00222FBF">
            <w:pPr>
              <w:pStyle w:val="TableParagraph"/>
              <w:spacing w:line="256" w:lineRule="exact"/>
              <w:ind w:left="376"/>
              <w:rPr>
                <w:sz w:val="24"/>
              </w:rPr>
            </w:pPr>
            <w:r>
              <w:rPr>
                <w:spacing w:val="-5"/>
                <w:sz w:val="24"/>
              </w:rPr>
              <w:t>ІІІ</w:t>
            </w:r>
          </w:p>
        </w:tc>
        <w:tc>
          <w:tcPr>
            <w:tcW w:w="2118" w:type="dxa"/>
            <w:vMerge/>
            <w:tcBorders>
              <w:left w:val="single" w:sz="4" w:space="0" w:color="000000"/>
              <w:bottom w:val="single" w:sz="4" w:space="0" w:color="000000"/>
              <w:right w:val="single" w:sz="4" w:space="0" w:color="000000"/>
            </w:tcBorders>
            <w:shd w:val="clear" w:color="auto" w:fill="C6D9F1"/>
          </w:tcPr>
          <w:p w:rsidR="00870807" w:rsidRDefault="00870807">
            <w:pPr>
              <w:widowControl w:val="0"/>
              <w:rPr>
                <w:sz w:val="2"/>
                <w:szCs w:val="2"/>
              </w:rPr>
            </w:pPr>
          </w:p>
        </w:tc>
      </w:tr>
      <w:tr w:rsidR="00870807">
        <w:trPr>
          <w:trHeight w:val="275"/>
        </w:trPr>
        <w:tc>
          <w:tcPr>
            <w:tcW w:w="2977" w:type="dxa"/>
            <w:vMerge/>
            <w:tcBorders>
              <w:left w:val="single" w:sz="4" w:space="0" w:color="000000"/>
              <w:bottom w:val="single" w:sz="4" w:space="0" w:color="000000"/>
              <w:right w:val="single" w:sz="4" w:space="0" w:color="000000"/>
            </w:tcBorders>
            <w:shd w:val="clear" w:color="auto" w:fill="C6D9F1"/>
          </w:tcPr>
          <w:p w:rsidR="00870807" w:rsidRDefault="00870807">
            <w:pPr>
              <w:widowControl w:val="0"/>
              <w:rPr>
                <w:sz w:val="2"/>
                <w:szCs w:val="2"/>
              </w:rPr>
            </w:pPr>
          </w:p>
        </w:tc>
        <w:tc>
          <w:tcPr>
            <w:tcW w:w="1421" w:type="dxa"/>
            <w:tcBorders>
              <w:top w:val="single" w:sz="4" w:space="0" w:color="000000"/>
              <w:left w:val="single" w:sz="4" w:space="0" w:color="000000"/>
              <w:bottom w:val="single" w:sz="4" w:space="0" w:color="000000"/>
              <w:right w:val="single" w:sz="4" w:space="0" w:color="000000"/>
            </w:tcBorders>
            <w:shd w:val="clear" w:color="auto" w:fill="C6D9F1"/>
          </w:tcPr>
          <w:p w:rsidR="00870807" w:rsidRDefault="00222FBF">
            <w:pPr>
              <w:pStyle w:val="TableParagraph"/>
              <w:spacing w:line="256" w:lineRule="exact"/>
              <w:ind w:left="235"/>
              <w:rPr>
                <w:sz w:val="24"/>
              </w:rPr>
            </w:pPr>
            <w:r>
              <w:rPr>
                <w:sz w:val="24"/>
              </w:rPr>
              <w:t xml:space="preserve">2023 </w:t>
            </w:r>
            <w:r>
              <w:rPr>
                <w:spacing w:val="-5"/>
                <w:sz w:val="24"/>
              </w:rPr>
              <w:t>рік</w:t>
            </w:r>
          </w:p>
        </w:tc>
        <w:tc>
          <w:tcPr>
            <w:tcW w:w="1417" w:type="dxa"/>
            <w:tcBorders>
              <w:top w:val="single" w:sz="4" w:space="0" w:color="000000"/>
              <w:left w:val="single" w:sz="4" w:space="0" w:color="000000"/>
              <w:bottom w:val="single" w:sz="4" w:space="0" w:color="000000"/>
              <w:right w:val="single" w:sz="4" w:space="0" w:color="000000"/>
            </w:tcBorders>
            <w:shd w:val="clear" w:color="auto" w:fill="C6D9F1"/>
          </w:tcPr>
          <w:p w:rsidR="00870807" w:rsidRDefault="00222FBF">
            <w:pPr>
              <w:pStyle w:val="TableParagraph"/>
              <w:spacing w:line="256" w:lineRule="exact"/>
              <w:ind w:right="296"/>
              <w:jc w:val="right"/>
              <w:rPr>
                <w:sz w:val="24"/>
              </w:rPr>
            </w:pPr>
            <w:r>
              <w:rPr>
                <w:sz w:val="24"/>
              </w:rPr>
              <w:t xml:space="preserve">2024 </w:t>
            </w:r>
            <w:r>
              <w:rPr>
                <w:spacing w:val="-5"/>
                <w:sz w:val="24"/>
              </w:rPr>
              <w:t>рік</w:t>
            </w:r>
          </w:p>
        </w:tc>
        <w:tc>
          <w:tcPr>
            <w:tcW w:w="1419" w:type="dxa"/>
            <w:tcBorders>
              <w:top w:val="single" w:sz="4" w:space="0" w:color="000000"/>
              <w:left w:val="single" w:sz="4" w:space="0" w:color="000000"/>
              <w:bottom w:val="single" w:sz="4" w:space="0" w:color="000000"/>
              <w:right w:val="single" w:sz="4" w:space="0" w:color="000000"/>
            </w:tcBorders>
            <w:shd w:val="clear" w:color="auto" w:fill="C6D9F1"/>
          </w:tcPr>
          <w:p w:rsidR="00870807" w:rsidRDefault="00222FBF">
            <w:pPr>
              <w:pStyle w:val="TableParagraph"/>
              <w:spacing w:line="256" w:lineRule="exact"/>
              <w:ind w:left="265"/>
              <w:rPr>
                <w:sz w:val="24"/>
              </w:rPr>
            </w:pPr>
            <w:r>
              <w:rPr>
                <w:sz w:val="24"/>
              </w:rPr>
              <w:t xml:space="preserve">2025 </w:t>
            </w:r>
            <w:r>
              <w:rPr>
                <w:spacing w:val="-5"/>
                <w:sz w:val="24"/>
              </w:rPr>
              <w:t>рік</w:t>
            </w:r>
          </w:p>
        </w:tc>
        <w:tc>
          <w:tcPr>
            <w:tcW w:w="1277" w:type="dxa"/>
            <w:tcBorders>
              <w:top w:val="single" w:sz="4" w:space="0" w:color="000000"/>
              <w:left w:val="single" w:sz="4" w:space="0" w:color="000000"/>
              <w:bottom w:val="single" w:sz="4" w:space="0" w:color="000000"/>
              <w:right w:val="single" w:sz="4" w:space="0" w:color="000000"/>
            </w:tcBorders>
            <w:shd w:val="clear" w:color="auto" w:fill="C6D9F1"/>
          </w:tcPr>
          <w:p w:rsidR="00870807" w:rsidRDefault="00222FBF">
            <w:pPr>
              <w:pStyle w:val="TableParagraph"/>
              <w:spacing w:line="256" w:lineRule="exact"/>
              <w:ind w:left="223"/>
              <w:rPr>
                <w:sz w:val="24"/>
              </w:rPr>
            </w:pPr>
            <w:r>
              <w:rPr>
                <w:sz w:val="24"/>
              </w:rPr>
              <w:t xml:space="preserve">2026 </w:t>
            </w:r>
            <w:r>
              <w:rPr>
                <w:spacing w:val="-5"/>
                <w:sz w:val="24"/>
              </w:rPr>
              <w:t>рік</w:t>
            </w:r>
          </w:p>
        </w:tc>
        <w:tc>
          <w:tcPr>
            <w:tcW w:w="1276" w:type="dxa"/>
            <w:tcBorders>
              <w:top w:val="single" w:sz="4" w:space="0" w:color="000000"/>
              <w:left w:val="single" w:sz="4" w:space="0" w:color="000000"/>
              <w:bottom w:val="single" w:sz="4" w:space="0" w:color="000000"/>
              <w:right w:val="single" w:sz="4" w:space="0" w:color="000000"/>
            </w:tcBorders>
            <w:shd w:val="clear" w:color="auto" w:fill="C6D9F1"/>
          </w:tcPr>
          <w:p w:rsidR="00870807" w:rsidRDefault="00222FBF">
            <w:pPr>
              <w:pStyle w:val="TableParagraph"/>
              <w:spacing w:line="256" w:lineRule="exact"/>
              <w:ind w:left="194"/>
              <w:rPr>
                <w:sz w:val="24"/>
              </w:rPr>
            </w:pPr>
            <w:r>
              <w:rPr>
                <w:sz w:val="24"/>
              </w:rPr>
              <w:t xml:space="preserve">2027 </w:t>
            </w:r>
            <w:r>
              <w:rPr>
                <w:spacing w:val="-5"/>
                <w:sz w:val="24"/>
              </w:rPr>
              <w:t>рік</w:t>
            </w:r>
          </w:p>
        </w:tc>
        <w:tc>
          <w:tcPr>
            <w:tcW w:w="1276" w:type="dxa"/>
            <w:tcBorders>
              <w:top w:val="single" w:sz="4" w:space="0" w:color="000000"/>
              <w:left w:val="single" w:sz="4" w:space="0" w:color="000000"/>
              <w:bottom w:val="single" w:sz="4" w:space="0" w:color="000000"/>
              <w:right w:val="single" w:sz="4" w:space="0" w:color="000000"/>
            </w:tcBorders>
            <w:shd w:val="clear" w:color="auto" w:fill="C6D9F1"/>
          </w:tcPr>
          <w:p w:rsidR="00870807" w:rsidRDefault="00870807">
            <w:pPr>
              <w:pStyle w:val="TableParagraph"/>
              <w:rPr>
                <w:sz w:val="20"/>
              </w:rPr>
            </w:pPr>
          </w:p>
        </w:tc>
        <w:tc>
          <w:tcPr>
            <w:tcW w:w="1277" w:type="dxa"/>
            <w:tcBorders>
              <w:top w:val="single" w:sz="4" w:space="0" w:color="000000"/>
              <w:left w:val="single" w:sz="4" w:space="0" w:color="000000"/>
              <w:bottom w:val="single" w:sz="4" w:space="0" w:color="000000"/>
              <w:right w:val="single" w:sz="4" w:space="0" w:color="000000"/>
            </w:tcBorders>
            <w:shd w:val="clear" w:color="auto" w:fill="C6D9F1"/>
          </w:tcPr>
          <w:p w:rsidR="00870807" w:rsidRDefault="00870807">
            <w:pPr>
              <w:pStyle w:val="TableParagraph"/>
              <w:rPr>
                <w:sz w:val="20"/>
              </w:rPr>
            </w:pPr>
          </w:p>
        </w:tc>
        <w:tc>
          <w:tcPr>
            <w:tcW w:w="2118" w:type="dxa"/>
            <w:vMerge/>
            <w:tcBorders>
              <w:left w:val="single" w:sz="4" w:space="0" w:color="000000"/>
              <w:bottom w:val="single" w:sz="4" w:space="0" w:color="000000"/>
              <w:right w:val="single" w:sz="4" w:space="0" w:color="000000"/>
            </w:tcBorders>
            <w:shd w:val="clear" w:color="auto" w:fill="C6D9F1"/>
          </w:tcPr>
          <w:p w:rsidR="00870807" w:rsidRDefault="00870807">
            <w:pPr>
              <w:widowControl w:val="0"/>
              <w:rPr>
                <w:sz w:val="2"/>
                <w:szCs w:val="2"/>
              </w:rPr>
            </w:pPr>
          </w:p>
        </w:tc>
      </w:tr>
      <w:tr w:rsidR="00870807">
        <w:trPr>
          <w:trHeight w:val="275"/>
        </w:trPr>
        <w:tc>
          <w:tcPr>
            <w:tcW w:w="2977"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line="256" w:lineRule="exact"/>
              <w:ind w:right="273"/>
              <w:jc w:val="center"/>
              <w:rPr>
                <w:sz w:val="24"/>
              </w:rPr>
            </w:pPr>
            <w:r>
              <w:rPr>
                <w:spacing w:val="-10"/>
                <w:sz w:val="24"/>
              </w:rPr>
              <w:t>1</w:t>
            </w:r>
          </w:p>
        </w:tc>
        <w:tc>
          <w:tcPr>
            <w:tcW w:w="1421"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line="256" w:lineRule="exact"/>
              <w:ind w:left="10" w:right="283"/>
              <w:jc w:val="center"/>
              <w:rPr>
                <w:sz w:val="24"/>
              </w:rPr>
            </w:pPr>
            <w:r>
              <w:rPr>
                <w:spacing w:val="-10"/>
                <w:sz w:val="24"/>
              </w:rPr>
              <w:t>2</w:t>
            </w:r>
          </w:p>
        </w:tc>
        <w:tc>
          <w:tcPr>
            <w:tcW w:w="1417"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line="256" w:lineRule="exact"/>
              <w:ind w:left="10" w:right="283"/>
              <w:jc w:val="center"/>
              <w:rPr>
                <w:sz w:val="24"/>
              </w:rPr>
            </w:pPr>
            <w:r>
              <w:rPr>
                <w:spacing w:val="-10"/>
                <w:sz w:val="24"/>
              </w:rPr>
              <w:t>3</w:t>
            </w:r>
          </w:p>
        </w:tc>
        <w:tc>
          <w:tcPr>
            <w:tcW w:w="1419"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line="256" w:lineRule="exact"/>
              <w:ind w:right="213"/>
              <w:jc w:val="center"/>
              <w:rPr>
                <w:sz w:val="24"/>
              </w:rPr>
            </w:pPr>
            <w:r>
              <w:rPr>
                <w:spacing w:val="-10"/>
                <w:sz w:val="24"/>
              </w:rPr>
              <w:t>4</w:t>
            </w:r>
          </w:p>
        </w:tc>
        <w:tc>
          <w:tcPr>
            <w:tcW w:w="1277"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line="256" w:lineRule="exact"/>
              <w:ind w:left="10" w:right="283"/>
              <w:jc w:val="center"/>
              <w:rPr>
                <w:sz w:val="24"/>
              </w:rPr>
            </w:pPr>
            <w:r>
              <w:rPr>
                <w:spacing w:val="-10"/>
                <w:sz w:val="24"/>
              </w:rPr>
              <w:t>5</w:t>
            </w:r>
          </w:p>
        </w:tc>
        <w:tc>
          <w:tcPr>
            <w:tcW w:w="1276"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line="256" w:lineRule="exact"/>
              <w:ind w:right="273"/>
              <w:jc w:val="center"/>
              <w:rPr>
                <w:sz w:val="24"/>
              </w:rPr>
            </w:pPr>
            <w:r>
              <w:rPr>
                <w:spacing w:val="-10"/>
                <w:sz w:val="24"/>
              </w:rPr>
              <w:t>6</w:t>
            </w:r>
          </w:p>
        </w:tc>
        <w:tc>
          <w:tcPr>
            <w:tcW w:w="1276"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line="256" w:lineRule="exact"/>
              <w:ind w:left="435"/>
              <w:rPr>
                <w:sz w:val="24"/>
              </w:rPr>
            </w:pPr>
            <w:r>
              <w:rPr>
                <w:spacing w:val="-10"/>
                <w:sz w:val="24"/>
              </w:rPr>
              <w:t>7</w:t>
            </w:r>
          </w:p>
        </w:tc>
        <w:tc>
          <w:tcPr>
            <w:tcW w:w="1277"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line="256" w:lineRule="exact"/>
              <w:ind w:left="435"/>
              <w:rPr>
                <w:sz w:val="24"/>
              </w:rPr>
            </w:pPr>
            <w:r>
              <w:rPr>
                <w:spacing w:val="-10"/>
                <w:sz w:val="24"/>
              </w:rPr>
              <w:t>8</w:t>
            </w:r>
          </w:p>
        </w:tc>
        <w:tc>
          <w:tcPr>
            <w:tcW w:w="2118"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line="256" w:lineRule="exact"/>
              <w:ind w:right="273"/>
              <w:jc w:val="center"/>
              <w:rPr>
                <w:sz w:val="24"/>
              </w:rPr>
            </w:pPr>
            <w:r>
              <w:rPr>
                <w:spacing w:val="-10"/>
                <w:sz w:val="24"/>
              </w:rPr>
              <w:t>9</w:t>
            </w:r>
          </w:p>
        </w:tc>
      </w:tr>
      <w:tr w:rsidR="00870807">
        <w:trPr>
          <w:trHeight w:val="615"/>
        </w:trPr>
        <w:tc>
          <w:tcPr>
            <w:tcW w:w="2977"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ind w:left="1105" w:right="476" w:hanging="850"/>
            </w:pPr>
            <w:r>
              <w:t>Обсяг</w:t>
            </w:r>
            <w:r>
              <w:rPr>
                <w:spacing w:val="-14"/>
              </w:rPr>
              <w:t xml:space="preserve"> </w:t>
            </w:r>
            <w:r>
              <w:t>ресурсів,</w:t>
            </w:r>
            <w:r>
              <w:rPr>
                <w:spacing w:val="-14"/>
              </w:rPr>
              <w:t xml:space="preserve"> </w:t>
            </w:r>
            <w:r>
              <w:t>всього, в т ч:</w:t>
            </w:r>
          </w:p>
        </w:tc>
        <w:tc>
          <w:tcPr>
            <w:tcW w:w="1421"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169"/>
              <w:ind w:left="259"/>
            </w:pPr>
            <w:r>
              <w:rPr>
                <w:spacing w:val="-2"/>
                <w:sz w:val="24"/>
              </w:rPr>
              <w:t>61306,56</w:t>
            </w:r>
          </w:p>
        </w:tc>
        <w:tc>
          <w:tcPr>
            <w:tcW w:w="1417"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169"/>
              <w:ind w:right="306"/>
              <w:jc w:val="right"/>
            </w:pPr>
            <w:r>
              <w:rPr>
                <w:spacing w:val="-2"/>
                <w:sz w:val="24"/>
              </w:rPr>
              <w:t>33533,4</w:t>
            </w:r>
          </w:p>
        </w:tc>
        <w:tc>
          <w:tcPr>
            <w:tcW w:w="1419"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169"/>
              <w:ind w:left="259"/>
            </w:pPr>
            <w:r>
              <w:rPr>
                <w:spacing w:val="-2"/>
                <w:sz w:val="24"/>
              </w:rPr>
              <w:t>10833,94</w:t>
            </w:r>
          </w:p>
        </w:tc>
        <w:tc>
          <w:tcPr>
            <w:tcW w:w="1277"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169"/>
              <w:ind w:left="127"/>
            </w:pPr>
            <w:r>
              <w:rPr>
                <w:spacing w:val="-2"/>
                <w:sz w:val="24"/>
              </w:rPr>
              <w:t>78382,748</w:t>
            </w:r>
          </w:p>
        </w:tc>
        <w:tc>
          <w:tcPr>
            <w:tcW w:w="1276"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169"/>
              <w:ind w:left="398"/>
            </w:pPr>
            <w:r>
              <w:rPr>
                <w:spacing w:val="-4"/>
                <w:sz w:val="24"/>
              </w:rPr>
              <w:t>12425</w:t>
            </w:r>
          </w:p>
        </w:tc>
        <w:tc>
          <w:tcPr>
            <w:tcW w:w="1276"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169"/>
              <w:ind w:right="586"/>
              <w:jc w:val="right"/>
            </w:pPr>
            <w:r>
              <w:rPr>
                <w:b/>
                <w:sz w:val="24"/>
              </w:rPr>
              <w:t>-</w:t>
            </w:r>
          </w:p>
        </w:tc>
        <w:tc>
          <w:tcPr>
            <w:tcW w:w="1277"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169"/>
              <w:ind w:right="586"/>
              <w:jc w:val="right"/>
            </w:pPr>
            <w:r>
              <w:rPr>
                <w:sz w:val="24"/>
              </w:rPr>
              <w:t>-</w:t>
            </w:r>
          </w:p>
        </w:tc>
        <w:tc>
          <w:tcPr>
            <w:tcW w:w="2118"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before="169"/>
              <w:ind w:left="493"/>
            </w:pPr>
            <w:r>
              <w:rPr>
                <w:spacing w:val="-2"/>
                <w:sz w:val="24"/>
              </w:rPr>
              <w:t>196 481,648</w:t>
            </w:r>
          </w:p>
        </w:tc>
      </w:tr>
      <w:tr w:rsidR="00870807">
        <w:trPr>
          <w:trHeight w:val="275"/>
        </w:trPr>
        <w:tc>
          <w:tcPr>
            <w:tcW w:w="2977"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line="256" w:lineRule="exact"/>
              <w:ind w:left="356"/>
              <w:rPr>
                <w:sz w:val="24"/>
              </w:rPr>
            </w:pPr>
            <w:r>
              <w:rPr>
                <w:sz w:val="24"/>
              </w:rPr>
              <w:t>державний</w:t>
            </w:r>
            <w:r>
              <w:rPr>
                <w:spacing w:val="-4"/>
                <w:sz w:val="24"/>
              </w:rPr>
              <w:t xml:space="preserve"> </w:t>
            </w:r>
            <w:r>
              <w:rPr>
                <w:spacing w:val="-2"/>
                <w:sz w:val="24"/>
              </w:rPr>
              <w:t>бюджет</w:t>
            </w:r>
          </w:p>
        </w:tc>
        <w:tc>
          <w:tcPr>
            <w:tcW w:w="1421"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line="256" w:lineRule="exact"/>
              <w:ind w:left="10"/>
              <w:jc w:val="center"/>
            </w:pPr>
            <w:r>
              <w:rPr>
                <w:sz w:val="24"/>
              </w:rPr>
              <w:t>-</w:t>
            </w:r>
          </w:p>
        </w:tc>
        <w:tc>
          <w:tcPr>
            <w:tcW w:w="1417"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line="256" w:lineRule="exact"/>
              <w:ind w:left="10"/>
              <w:jc w:val="center"/>
            </w:pPr>
            <w:r>
              <w:rPr>
                <w:sz w:val="24"/>
              </w:rPr>
              <w:t>-</w:t>
            </w:r>
          </w:p>
        </w:tc>
        <w:tc>
          <w:tcPr>
            <w:tcW w:w="1419"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line="256" w:lineRule="exact"/>
              <w:ind w:left="10"/>
              <w:jc w:val="center"/>
            </w:pPr>
            <w:r>
              <w:rPr>
                <w:sz w:val="24"/>
              </w:rPr>
              <w:t>-</w:t>
            </w:r>
          </w:p>
        </w:tc>
        <w:tc>
          <w:tcPr>
            <w:tcW w:w="1277"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line="256" w:lineRule="exact"/>
              <w:ind w:left="10"/>
              <w:jc w:val="center"/>
            </w:pPr>
            <w:r>
              <w:rPr>
                <w:sz w:val="24"/>
              </w:rPr>
              <w:t>-</w:t>
            </w:r>
          </w:p>
        </w:tc>
        <w:tc>
          <w:tcPr>
            <w:tcW w:w="1276"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line="256" w:lineRule="exact"/>
              <w:ind w:left="10"/>
              <w:jc w:val="center"/>
            </w:pPr>
            <w:r>
              <w:rPr>
                <w:sz w:val="24"/>
              </w:rPr>
              <w:t>-</w:t>
            </w:r>
          </w:p>
        </w:tc>
        <w:tc>
          <w:tcPr>
            <w:tcW w:w="1276"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line="256" w:lineRule="exact"/>
              <w:ind w:right="586"/>
              <w:jc w:val="right"/>
            </w:pPr>
            <w:r>
              <w:rPr>
                <w:b/>
                <w:sz w:val="24"/>
              </w:rPr>
              <w:t>-</w:t>
            </w:r>
          </w:p>
        </w:tc>
        <w:tc>
          <w:tcPr>
            <w:tcW w:w="1277"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line="256" w:lineRule="exact"/>
              <w:ind w:right="586"/>
              <w:jc w:val="right"/>
            </w:pPr>
            <w:r>
              <w:rPr>
                <w:sz w:val="24"/>
              </w:rPr>
              <w:t>-</w:t>
            </w:r>
          </w:p>
        </w:tc>
        <w:tc>
          <w:tcPr>
            <w:tcW w:w="2118"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line="256" w:lineRule="exact"/>
              <w:ind w:right="273"/>
              <w:jc w:val="center"/>
            </w:pPr>
            <w:r>
              <w:rPr>
                <w:sz w:val="24"/>
              </w:rPr>
              <w:t>-</w:t>
            </w:r>
          </w:p>
        </w:tc>
      </w:tr>
      <w:tr w:rsidR="00870807">
        <w:trPr>
          <w:trHeight w:val="275"/>
        </w:trPr>
        <w:tc>
          <w:tcPr>
            <w:tcW w:w="2977"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line="256" w:lineRule="exact"/>
              <w:ind w:left="436"/>
              <w:rPr>
                <w:sz w:val="24"/>
              </w:rPr>
            </w:pPr>
            <w:r>
              <w:rPr>
                <w:sz w:val="24"/>
              </w:rPr>
              <w:t>обласний</w:t>
            </w:r>
            <w:r>
              <w:rPr>
                <w:spacing w:val="-8"/>
                <w:sz w:val="24"/>
              </w:rPr>
              <w:t xml:space="preserve"> </w:t>
            </w:r>
            <w:r>
              <w:rPr>
                <w:spacing w:val="-2"/>
                <w:sz w:val="24"/>
              </w:rPr>
              <w:t>бюджет</w:t>
            </w:r>
          </w:p>
        </w:tc>
        <w:tc>
          <w:tcPr>
            <w:tcW w:w="1421"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line="256" w:lineRule="exact"/>
              <w:ind w:left="10"/>
              <w:jc w:val="center"/>
            </w:pPr>
            <w:r>
              <w:rPr>
                <w:sz w:val="24"/>
              </w:rPr>
              <w:t>-</w:t>
            </w:r>
          </w:p>
        </w:tc>
        <w:tc>
          <w:tcPr>
            <w:tcW w:w="1417"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line="256" w:lineRule="exact"/>
              <w:ind w:left="10"/>
              <w:jc w:val="center"/>
            </w:pPr>
            <w:r>
              <w:rPr>
                <w:sz w:val="24"/>
              </w:rPr>
              <w:t>-</w:t>
            </w:r>
          </w:p>
        </w:tc>
        <w:tc>
          <w:tcPr>
            <w:tcW w:w="1419"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line="256" w:lineRule="exact"/>
              <w:ind w:left="289"/>
            </w:pPr>
            <w:r>
              <w:rPr>
                <w:sz w:val="24"/>
              </w:rPr>
              <w:t xml:space="preserve">3654, </w:t>
            </w:r>
            <w:r>
              <w:rPr>
                <w:spacing w:val="-5"/>
                <w:sz w:val="24"/>
              </w:rPr>
              <w:t>64</w:t>
            </w:r>
          </w:p>
        </w:tc>
        <w:tc>
          <w:tcPr>
            <w:tcW w:w="1277"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line="256" w:lineRule="exact"/>
              <w:ind w:left="10"/>
              <w:jc w:val="center"/>
            </w:pPr>
            <w:r>
              <w:rPr>
                <w:sz w:val="24"/>
              </w:rPr>
              <w:t>10504,313</w:t>
            </w:r>
          </w:p>
        </w:tc>
        <w:tc>
          <w:tcPr>
            <w:tcW w:w="1276"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line="256" w:lineRule="exact"/>
              <w:ind w:left="10"/>
              <w:jc w:val="center"/>
            </w:pPr>
            <w:r>
              <w:rPr>
                <w:sz w:val="24"/>
              </w:rPr>
              <w:t>-</w:t>
            </w:r>
          </w:p>
        </w:tc>
        <w:tc>
          <w:tcPr>
            <w:tcW w:w="1276"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line="256" w:lineRule="exact"/>
              <w:ind w:right="586"/>
              <w:jc w:val="right"/>
            </w:pPr>
            <w:r>
              <w:rPr>
                <w:sz w:val="24"/>
              </w:rPr>
              <w:t>-</w:t>
            </w:r>
          </w:p>
        </w:tc>
        <w:tc>
          <w:tcPr>
            <w:tcW w:w="1277"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line="256" w:lineRule="exact"/>
              <w:ind w:right="586"/>
              <w:jc w:val="right"/>
            </w:pPr>
            <w:r>
              <w:rPr>
                <w:sz w:val="24"/>
              </w:rPr>
              <w:t>-</w:t>
            </w:r>
          </w:p>
        </w:tc>
        <w:tc>
          <w:tcPr>
            <w:tcW w:w="2118"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line="256" w:lineRule="exact"/>
              <w:ind w:left="501"/>
            </w:pPr>
            <w:r>
              <w:rPr>
                <w:spacing w:val="-2"/>
                <w:sz w:val="24"/>
              </w:rPr>
              <w:t>14 158,953</w:t>
            </w:r>
          </w:p>
        </w:tc>
      </w:tr>
      <w:tr w:rsidR="00870807">
        <w:trPr>
          <w:trHeight w:val="827"/>
        </w:trPr>
        <w:tc>
          <w:tcPr>
            <w:tcW w:w="2977"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line="270" w:lineRule="atLeast"/>
              <w:ind w:left="273" w:right="261" w:firstLine="142"/>
              <w:rPr>
                <w:sz w:val="24"/>
              </w:rPr>
            </w:pPr>
            <w:r>
              <w:rPr>
                <w:sz w:val="24"/>
              </w:rPr>
              <w:t>Бюджет Білгород-Дністровської міської територіальної</w:t>
            </w:r>
            <w:r>
              <w:rPr>
                <w:spacing w:val="-15"/>
                <w:sz w:val="24"/>
              </w:rPr>
              <w:t xml:space="preserve"> </w:t>
            </w:r>
            <w:r>
              <w:rPr>
                <w:sz w:val="24"/>
              </w:rPr>
              <w:t>громади</w:t>
            </w:r>
          </w:p>
        </w:tc>
        <w:tc>
          <w:tcPr>
            <w:tcW w:w="1421"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b/>
              </w:rPr>
            </w:pPr>
          </w:p>
          <w:p w:rsidR="00870807" w:rsidRDefault="00222FBF">
            <w:pPr>
              <w:pStyle w:val="TableParagraph"/>
              <w:ind w:left="259"/>
            </w:pPr>
            <w:r>
              <w:rPr>
                <w:spacing w:val="-2"/>
                <w:sz w:val="24"/>
              </w:rPr>
              <w:t>61306,56</w:t>
            </w:r>
          </w:p>
        </w:tc>
        <w:tc>
          <w:tcPr>
            <w:tcW w:w="1417"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b/>
              </w:rPr>
            </w:pPr>
          </w:p>
          <w:p w:rsidR="00870807" w:rsidRDefault="00222FBF">
            <w:pPr>
              <w:pStyle w:val="TableParagraph"/>
              <w:ind w:right="306"/>
              <w:jc w:val="right"/>
            </w:pPr>
            <w:r>
              <w:rPr>
                <w:spacing w:val="-2"/>
                <w:sz w:val="24"/>
              </w:rPr>
              <w:t>33533,4</w:t>
            </w:r>
          </w:p>
        </w:tc>
        <w:tc>
          <w:tcPr>
            <w:tcW w:w="1419"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b/>
              </w:rPr>
            </w:pPr>
          </w:p>
          <w:p w:rsidR="00870807" w:rsidRDefault="00222FBF">
            <w:pPr>
              <w:pStyle w:val="TableParagraph"/>
              <w:ind w:left="379"/>
            </w:pPr>
            <w:r>
              <w:rPr>
                <w:spacing w:val="-2"/>
                <w:sz w:val="24"/>
              </w:rPr>
              <w:t>6779,3</w:t>
            </w:r>
          </w:p>
        </w:tc>
        <w:tc>
          <w:tcPr>
            <w:tcW w:w="1277"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b/>
              </w:rPr>
            </w:pPr>
          </w:p>
          <w:p w:rsidR="00870807" w:rsidRDefault="00222FBF">
            <w:pPr>
              <w:pStyle w:val="TableParagraph"/>
              <w:ind w:left="127"/>
            </w:pPr>
            <w:r>
              <w:rPr>
                <w:spacing w:val="-2"/>
                <w:sz w:val="24"/>
              </w:rPr>
              <w:t>66478,435</w:t>
            </w:r>
          </w:p>
        </w:tc>
        <w:tc>
          <w:tcPr>
            <w:tcW w:w="1276"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b/>
              </w:rPr>
            </w:pPr>
          </w:p>
          <w:p w:rsidR="00870807" w:rsidRDefault="00222FBF">
            <w:pPr>
              <w:pStyle w:val="TableParagraph"/>
              <w:ind w:left="398"/>
            </w:pPr>
            <w:r>
              <w:rPr>
                <w:spacing w:val="-4"/>
                <w:sz w:val="24"/>
              </w:rPr>
              <w:t>12425</w:t>
            </w:r>
          </w:p>
        </w:tc>
        <w:tc>
          <w:tcPr>
            <w:tcW w:w="1276"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b/>
              </w:rPr>
            </w:pPr>
          </w:p>
          <w:p w:rsidR="00870807" w:rsidRDefault="00222FBF">
            <w:pPr>
              <w:pStyle w:val="TableParagraph"/>
              <w:ind w:right="586"/>
              <w:jc w:val="right"/>
            </w:pPr>
            <w:r>
              <w:rPr>
                <w:b/>
                <w:sz w:val="24"/>
              </w:rPr>
              <w:t>-</w:t>
            </w:r>
          </w:p>
        </w:tc>
        <w:tc>
          <w:tcPr>
            <w:tcW w:w="1277"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b/>
              </w:rPr>
            </w:pPr>
          </w:p>
          <w:p w:rsidR="00870807" w:rsidRDefault="00222FBF">
            <w:pPr>
              <w:pStyle w:val="TableParagraph"/>
              <w:ind w:right="586"/>
              <w:jc w:val="right"/>
            </w:pPr>
            <w:r>
              <w:rPr>
                <w:sz w:val="24"/>
              </w:rPr>
              <w:t>-</w:t>
            </w:r>
          </w:p>
        </w:tc>
        <w:tc>
          <w:tcPr>
            <w:tcW w:w="2118"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b/>
              </w:rPr>
            </w:pPr>
          </w:p>
          <w:p w:rsidR="00870807" w:rsidRDefault="00222FBF">
            <w:pPr>
              <w:pStyle w:val="TableParagraph"/>
              <w:ind w:left="493"/>
            </w:pPr>
            <w:r>
              <w:rPr>
                <w:spacing w:val="-2"/>
                <w:sz w:val="24"/>
              </w:rPr>
              <w:t>180 522,695</w:t>
            </w:r>
          </w:p>
        </w:tc>
      </w:tr>
      <w:tr w:rsidR="00870807">
        <w:trPr>
          <w:trHeight w:val="275"/>
        </w:trPr>
        <w:tc>
          <w:tcPr>
            <w:tcW w:w="2977"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line="256" w:lineRule="exact"/>
              <w:ind w:left="274"/>
              <w:rPr>
                <w:sz w:val="24"/>
              </w:rPr>
            </w:pPr>
            <w:r>
              <w:rPr>
                <w:sz w:val="24"/>
              </w:rPr>
              <w:t>кошти</w:t>
            </w:r>
            <w:r>
              <w:rPr>
                <w:spacing w:val="-3"/>
                <w:sz w:val="24"/>
              </w:rPr>
              <w:t xml:space="preserve"> </w:t>
            </w:r>
            <w:r>
              <w:rPr>
                <w:sz w:val="24"/>
              </w:rPr>
              <w:t>інших</w:t>
            </w:r>
            <w:r>
              <w:rPr>
                <w:spacing w:val="-2"/>
                <w:sz w:val="24"/>
              </w:rPr>
              <w:t xml:space="preserve"> джерел</w:t>
            </w:r>
          </w:p>
        </w:tc>
        <w:tc>
          <w:tcPr>
            <w:tcW w:w="1421"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line="256" w:lineRule="exact"/>
              <w:ind w:right="273"/>
              <w:jc w:val="center"/>
            </w:pPr>
            <w:r>
              <w:rPr>
                <w:sz w:val="24"/>
              </w:rPr>
              <w:t>-</w:t>
            </w:r>
          </w:p>
        </w:tc>
        <w:tc>
          <w:tcPr>
            <w:tcW w:w="1417"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line="256" w:lineRule="exact"/>
              <w:ind w:right="273"/>
              <w:jc w:val="center"/>
            </w:pPr>
            <w:r>
              <w:rPr>
                <w:sz w:val="24"/>
              </w:rPr>
              <w:t>-</w:t>
            </w:r>
          </w:p>
        </w:tc>
        <w:tc>
          <w:tcPr>
            <w:tcW w:w="1419"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line="256" w:lineRule="exact"/>
              <w:ind w:left="387"/>
            </w:pPr>
            <w:r>
              <w:rPr>
                <w:spacing w:val="-5"/>
                <w:sz w:val="24"/>
              </w:rPr>
              <w:t>400</w:t>
            </w:r>
          </w:p>
        </w:tc>
        <w:tc>
          <w:tcPr>
            <w:tcW w:w="1277"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line="256" w:lineRule="exact"/>
              <w:ind w:left="315"/>
            </w:pPr>
            <w:r>
              <w:rPr>
                <w:spacing w:val="-5"/>
                <w:sz w:val="24"/>
              </w:rPr>
              <w:t>1400</w:t>
            </w:r>
          </w:p>
        </w:tc>
        <w:tc>
          <w:tcPr>
            <w:tcW w:w="1276"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line="256" w:lineRule="exact"/>
              <w:ind w:right="273"/>
              <w:jc w:val="center"/>
            </w:pPr>
            <w:r>
              <w:rPr>
                <w:sz w:val="24"/>
              </w:rPr>
              <w:t>-</w:t>
            </w:r>
          </w:p>
        </w:tc>
        <w:tc>
          <w:tcPr>
            <w:tcW w:w="1276"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line="256" w:lineRule="exact"/>
              <w:ind w:right="586"/>
              <w:jc w:val="right"/>
            </w:pPr>
            <w:r>
              <w:rPr>
                <w:sz w:val="24"/>
              </w:rPr>
              <w:t>-</w:t>
            </w:r>
          </w:p>
        </w:tc>
        <w:tc>
          <w:tcPr>
            <w:tcW w:w="1277"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line="256" w:lineRule="exact"/>
              <w:ind w:right="586"/>
              <w:jc w:val="right"/>
            </w:pPr>
            <w:r>
              <w:rPr>
                <w:sz w:val="24"/>
              </w:rPr>
              <w:t>-</w:t>
            </w:r>
          </w:p>
        </w:tc>
        <w:tc>
          <w:tcPr>
            <w:tcW w:w="2118"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spacing w:line="256" w:lineRule="exact"/>
              <w:ind w:right="273"/>
              <w:jc w:val="center"/>
            </w:pPr>
            <w:r>
              <w:rPr>
                <w:spacing w:val="-5"/>
                <w:sz w:val="24"/>
              </w:rPr>
              <w:t>1 800</w:t>
            </w:r>
          </w:p>
        </w:tc>
      </w:tr>
    </w:tbl>
    <w:p w:rsidR="00870807" w:rsidRDefault="00870807">
      <w:pPr>
        <w:pStyle w:val="ac"/>
        <w:rPr>
          <w:b/>
          <w:sz w:val="24"/>
        </w:rPr>
      </w:pPr>
    </w:p>
    <w:p w:rsidR="00870807" w:rsidRDefault="00870807">
      <w:pPr>
        <w:pStyle w:val="ac"/>
        <w:spacing w:before="24"/>
        <w:rPr>
          <w:b/>
          <w:sz w:val="24"/>
        </w:rPr>
      </w:pPr>
    </w:p>
    <w:p w:rsidR="00870807" w:rsidRDefault="00222FBF">
      <w:pPr>
        <w:tabs>
          <w:tab w:val="left" w:pos="11816"/>
        </w:tabs>
        <w:ind w:right="333"/>
        <w:jc w:val="center"/>
        <w:rPr>
          <w:spacing w:val="-2"/>
        </w:rPr>
      </w:pPr>
      <w:r>
        <w:t>Секретар</w:t>
      </w:r>
      <w:r>
        <w:rPr>
          <w:spacing w:val="-3"/>
        </w:rPr>
        <w:t xml:space="preserve"> </w:t>
      </w:r>
      <w:r>
        <w:t xml:space="preserve">міської </w:t>
      </w:r>
      <w:r>
        <w:rPr>
          <w:spacing w:val="-4"/>
        </w:rPr>
        <w:t>ради</w:t>
      </w:r>
      <w:r>
        <w:tab/>
        <w:t>Олександр</w:t>
      </w:r>
      <w:r>
        <w:rPr>
          <w:spacing w:val="-1"/>
        </w:rPr>
        <w:t xml:space="preserve"> </w:t>
      </w:r>
      <w:r>
        <w:rPr>
          <w:spacing w:val="-2"/>
        </w:rPr>
        <w:t>СКАЛОЗУБ</w:t>
      </w:r>
    </w:p>
    <w:p w:rsidR="00870807" w:rsidRDefault="00870807">
      <w:pPr>
        <w:tabs>
          <w:tab w:val="left" w:pos="11816"/>
        </w:tabs>
        <w:ind w:right="333"/>
        <w:jc w:val="center"/>
      </w:pPr>
    </w:p>
    <w:p w:rsidR="003A087D" w:rsidRDefault="003A087D">
      <w:pPr>
        <w:tabs>
          <w:tab w:val="left" w:pos="11816"/>
        </w:tabs>
        <w:ind w:right="333"/>
        <w:jc w:val="center"/>
      </w:pPr>
    </w:p>
    <w:p w:rsidR="003A087D" w:rsidRDefault="003A087D">
      <w:pPr>
        <w:tabs>
          <w:tab w:val="left" w:pos="11816"/>
        </w:tabs>
        <w:ind w:right="333"/>
        <w:jc w:val="center"/>
      </w:pPr>
    </w:p>
    <w:p w:rsidR="003A087D" w:rsidRDefault="003A087D">
      <w:pPr>
        <w:tabs>
          <w:tab w:val="left" w:pos="11816"/>
        </w:tabs>
        <w:ind w:right="333"/>
        <w:jc w:val="center"/>
      </w:pPr>
    </w:p>
    <w:p w:rsidR="003A087D" w:rsidRDefault="003A087D">
      <w:pPr>
        <w:tabs>
          <w:tab w:val="left" w:pos="11816"/>
        </w:tabs>
        <w:ind w:right="333"/>
        <w:jc w:val="center"/>
      </w:pPr>
    </w:p>
    <w:p w:rsidR="00870807" w:rsidRDefault="00870807">
      <w:pPr>
        <w:tabs>
          <w:tab w:val="left" w:pos="11816"/>
        </w:tabs>
        <w:ind w:right="333"/>
        <w:jc w:val="center"/>
      </w:pPr>
    </w:p>
    <w:p w:rsidR="00870807" w:rsidRDefault="00870807">
      <w:pPr>
        <w:tabs>
          <w:tab w:val="left" w:pos="11816"/>
        </w:tabs>
        <w:ind w:right="333"/>
        <w:jc w:val="center"/>
      </w:pPr>
    </w:p>
    <w:p w:rsidR="00870807" w:rsidRDefault="00870807">
      <w:pPr>
        <w:tabs>
          <w:tab w:val="left" w:pos="11816"/>
        </w:tabs>
        <w:ind w:right="333"/>
        <w:jc w:val="center"/>
      </w:pPr>
    </w:p>
    <w:p w:rsidR="00870807" w:rsidRDefault="00870807">
      <w:pPr>
        <w:tabs>
          <w:tab w:val="left" w:pos="11816"/>
        </w:tabs>
        <w:ind w:right="333"/>
        <w:jc w:val="center"/>
      </w:pPr>
    </w:p>
    <w:p w:rsidR="00870807" w:rsidRDefault="00870807">
      <w:pPr>
        <w:tabs>
          <w:tab w:val="left" w:pos="11816"/>
        </w:tabs>
        <w:ind w:right="333"/>
        <w:jc w:val="center"/>
      </w:pPr>
    </w:p>
    <w:p w:rsidR="00870807" w:rsidRDefault="00870807">
      <w:pPr>
        <w:tabs>
          <w:tab w:val="left" w:pos="11816"/>
        </w:tabs>
        <w:ind w:right="333"/>
        <w:jc w:val="center"/>
      </w:pPr>
    </w:p>
    <w:p w:rsidR="00870807" w:rsidRDefault="00870807">
      <w:pPr>
        <w:tabs>
          <w:tab w:val="left" w:pos="11816"/>
        </w:tabs>
        <w:ind w:right="333"/>
        <w:jc w:val="center"/>
      </w:pPr>
    </w:p>
    <w:p w:rsidR="00870807" w:rsidRDefault="00870807">
      <w:pPr>
        <w:tabs>
          <w:tab w:val="left" w:pos="11816"/>
        </w:tabs>
        <w:ind w:right="333"/>
        <w:jc w:val="center"/>
      </w:pPr>
    </w:p>
    <w:p w:rsidR="00870807" w:rsidRDefault="00870807">
      <w:pPr>
        <w:tabs>
          <w:tab w:val="left" w:pos="11816"/>
        </w:tabs>
        <w:ind w:right="333"/>
        <w:jc w:val="center"/>
      </w:pPr>
    </w:p>
    <w:p w:rsidR="00870807" w:rsidRDefault="00870807">
      <w:pPr>
        <w:tabs>
          <w:tab w:val="left" w:pos="11816"/>
        </w:tabs>
        <w:ind w:right="333"/>
        <w:jc w:val="center"/>
      </w:pPr>
    </w:p>
    <w:p w:rsidR="00870807" w:rsidRDefault="00870807">
      <w:pPr>
        <w:tabs>
          <w:tab w:val="left" w:pos="11816"/>
        </w:tabs>
        <w:ind w:right="333"/>
        <w:jc w:val="center"/>
      </w:pPr>
    </w:p>
    <w:p w:rsidR="00870807" w:rsidRDefault="00222FBF">
      <w:pPr>
        <w:contextualSpacing/>
        <w:jc w:val="center"/>
        <w:outlineLvl w:val="0"/>
        <w:rPr>
          <w:b/>
        </w:rPr>
      </w:pPr>
      <w:r>
        <w:rPr>
          <w:b/>
        </w:rPr>
        <w:t>Порівняльні    таблиці</w:t>
      </w:r>
    </w:p>
    <w:p w:rsidR="00870807" w:rsidRDefault="00222FBF">
      <w:pPr>
        <w:jc w:val="center"/>
      </w:pPr>
      <w:r>
        <w:rPr>
          <w:b/>
        </w:rPr>
        <w:t>до проекту рішення міської ради “</w:t>
      </w:r>
      <w:r>
        <w:rPr>
          <w:b/>
          <w:bCs/>
        </w:rPr>
        <w:t>Про внесення змін</w:t>
      </w:r>
      <w:r>
        <w:rPr>
          <w:b/>
        </w:rPr>
        <w:t xml:space="preserve"> </w:t>
      </w:r>
      <w:r>
        <w:rPr>
          <w:b/>
          <w:bCs/>
        </w:rPr>
        <w:t>до рішення Білгород-Дністровської</w:t>
      </w:r>
      <w:r>
        <w:rPr>
          <w:b/>
          <w:bCs/>
          <w:spacing w:val="20"/>
        </w:rPr>
        <w:t xml:space="preserve"> </w:t>
      </w:r>
      <w:r>
        <w:rPr>
          <w:b/>
          <w:bCs/>
        </w:rPr>
        <w:t>міської</w:t>
      </w:r>
      <w:r>
        <w:rPr>
          <w:b/>
          <w:bCs/>
          <w:spacing w:val="21"/>
        </w:rPr>
        <w:t xml:space="preserve"> </w:t>
      </w:r>
      <w:r>
        <w:rPr>
          <w:b/>
          <w:bCs/>
        </w:rPr>
        <w:t>ради</w:t>
      </w:r>
      <w:r>
        <w:rPr>
          <w:b/>
          <w:bCs/>
          <w:spacing w:val="20"/>
        </w:rPr>
        <w:t xml:space="preserve"> </w:t>
      </w:r>
      <w:r>
        <w:rPr>
          <w:b/>
          <w:bCs/>
        </w:rPr>
        <w:t>від</w:t>
      </w:r>
      <w:r>
        <w:rPr>
          <w:b/>
          <w:bCs/>
          <w:spacing w:val="20"/>
        </w:rPr>
        <w:t xml:space="preserve"> </w:t>
      </w:r>
      <w:r>
        <w:rPr>
          <w:b/>
          <w:bCs/>
        </w:rPr>
        <w:t>23.12.2022</w:t>
      </w:r>
      <w:r>
        <w:rPr>
          <w:b/>
          <w:bCs/>
          <w:spacing w:val="21"/>
        </w:rPr>
        <w:t xml:space="preserve"> </w:t>
      </w:r>
      <w:r>
        <w:rPr>
          <w:b/>
          <w:bCs/>
          <w:spacing w:val="-4"/>
        </w:rPr>
        <w:t>року</w:t>
      </w:r>
    </w:p>
    <w:p w:rsidR="00870807" w:rsidRDefault="00222FBF">
      <w:pPr>
        <w:jc w:val="center"/>
      </w:pPr>
      <w:r>
        <w:rPr>
          <w:rFonts w:eastAsia="Arial"/>
          <w:b/>
          <w:bCs/>
          <w:color w:val="000000"/>
          <w:lang w:eastAsia="ar-SA" w:bidi="ru-RU"/>
        </w:rPr>
        <w:t>№ 643-</w:t>
      </w:r>
      <w:r>
        <w:rPr>
          <w:rFonts w:eastAsia="Arial"/>
          <w:b/>
          <w:bCs/>
          <w:color w:val="000000"/>
          <w:lang w:val="en-US" w:eastAsia="ar-SA" w:bidi="ru-RU"/>
        </w:rPr>
        <w:t>VIII</w:t>
      </w:r>
      <w:r>
        <w:rPr>
          <w:rFonts w:eastAsia="Arial"/>
          <w:b/>
          <w:bCs/>
          <w:color w:val="000000"/>
          <w:lang w:eastAsia="ar-SA" w:bidi="ru-RU"/>
        </w:rPr>
        <w:t xml:space="preserve"> “Про затвердження комплексної </w:t>
      </w:r>
      <w:r>
        <w:rPr>
          <w:rFonts w:eastAsia="Arial"/>
          <w:b/>
          <w:bCs/>
          <w:color w:val="000000"/>
          <w:spacing w:val="-2"/>
          <w:lang w:eastAsia="ar-SA" w:bidi="ru-RU"/>
        </w:rPr>
        <w:t xml:space="preserve">міської цільової програми </w:t>
      </w:r>
      <w:r>
        <w:rPr>
          <w:rFonts w:eastAsia="Arial"/>
          <w:b/>
          <w:bCs/>
          <w:color w:val="000000"/>
          <w:lang w:eastAsia="ar-SA" w:bidi="ru-RU"/>
        </w:rPr>
        <w:t>“</w:t>
      </w:r>
      <w:r>
        <w:rPr>
          <w:rFonts w:eastAsia="Arial"/>
          <w:b/>
          <w:bCs/>
          <w:color w:val="000000"/>
          <w:spacing w:val="-2"/>
          <w:lang w:eastAsia="ar-SA" w:bidi="ru-RU"/>
        </w:rPr>
        <w:t xml:space="preserve">Розвиток </w:t>
      </w:r>
      <w:r>
        <w:rPr>
          <w:rFonts w:eastAsia="Arial"/>
          <w:b/>
          <w:bCs/>
          <w:color w:val="000000"/>
          <w:spacing w:val="-6"/>
          <w:lang w:eastAsia="ar-SA" w:bidi="ru-RU"/>
        </w:rPr>
        <w:t xml:space="preserve">та </w:t>
      </w:r>
      <w:r>
        <w:rPr>
          <w:rFonts w:eastAsia="Arial"/>
          <w:b/>
          <w:bCs/>
          <w:color w:val="000000"/>
          <w:lang w:eastAsia="ar-SA" w:bidi="ru-RU"/>
        </w:rPr>
        <w:t>фінансова</w:t>
      </w:r>
      <w:r>
        <w:rPr>
          <w:rFonts w:eastAsia="Arial"/>
          <w:b/>
          <w:bCs/>
          <w:color w:val="000000"/>
          <w:spacing w:val="-3"/>
          <w:lang w:eastAsia="ar-SA" w:bidi="ru-RU"/>
        </w:rPr>
        <w:t xml:space="preserve"> </w:t>
      </w:r>
      <w:r>
        <w:rPr>
          <w:rFonts w:eastAsia="Arial"/>
          <w:b/>
          <w:bCs/>
          <w:color w:val="000000"/>
          <w:lang w:eastAsia="ar-SA" w:bidi="ru-RU"/>
        </w:rPr>
        <w:t>підтримка</w:t>
      </w:r>
      <w:r>
        <w:rPr>
          <w:rFonts w:eastAsia="Arial"/>
          <w:b/>
          <w:bCs/>
          <w:color w:val="000000"/>
          <w:spacing w:val="-3"/>
          <w:lang w:eastAsia="ar-SA" w:bidi="ru-RU"/>
        </w:rPr>
        <w:t xml:space="preserve"> </w:t>
      </w:r>
      <w:r>
        <w:rPr>
          <w:rFonts w:eastAsia="Arial"/>
          <w:b/>
          <w:bCs/>
          <w:color w:val="000000"/>
          <w:lang w:eastAsia="ar-SA" w:bidi="ru-RU"/>
        </w:rPr>
        <w:t>закладів</w:t>
      </w:r>
      <w:r>
        <w:rPr>
          <w:rFonts w:eastAsia="Arial"/>
          <w:b/>
          <w:bCs/>
          <w:color w:val="000000"/>
          <w:spacing w:val="-3"/>
          <w:lang w:eastAsia="ar-SA" w:bidi="ru-RU"/>
        </w:rPr>
        <w:t xml:space="preserve"> </w:t>
      </w:r>
      <w:r>
        <w:rPr>
          <w:rFonts w:eastAsia="Arial"/>
          <w:b/>
          <w:bCs/>
          <w:color w:val="000000"/>
          <w:lang w:eastAsia="ar-SA" w:bidi="ru-RU"/>
        </w:rPr>
        <w:t>охорони</w:t>
      </w:r>
      <w:r>
        <w:rPr>
          <w:rFonts w:eastAsia="Arial"/>
          <w:b/>
          <w:bCs/>
          <w:color w:val="000000"/>
          <w:spacing w:val="-4"/>
          <w:lang w:eastAsia="ar-SA" w:bidi="ru-RU"/>
        </w:rPr>
        <w:t xml:space="preserve"> </w:t>
      </w:r>
      <w:r>
        <w:rPr>
          <w:rFonts w:eastAsia="Arial"/>
          <w:b/>
          <w:bCs/>
          <w:color w:val="000000"/>
          <w:lang w:eastAsia="ar-SA" w:bidi="ru-RU"/>
        </w:rPr>
        <w:t>здоров’я Білгород-Дністровської</w:t>
      </w:r>
      <w:r>
        <w:rPr>
          <w:rFonts w:eastAsia="Arial"/>
          <w:b/>
          <w:bCs/>
          <w:color w:val="000000"/>
          <w:spacing w:val="40"/>
          <w:lang w:eastAsia="ar-SA" w:bidi="ru-RU"/>
        </w:rPr>
        <w:t xml:space="preserve"> </w:t>
      </w:r>
      <w:r>
        <w:rPr>
          <w:rFonts w:eastAsia="Arial"/>
          <w:b/>
          <w:bCs/>
          <w:color w:val="000000"/>
          <w:lang w:eastAsia="ar-SA" w:bidi="ru-RU"/>
        </w:rPr>
        <w:t>міської</w:t>
      </w:r>
      <w:r>
        <w:rPr>
          <w:rFonts w:eastAsia="Arial"/>
          <w:b/>
          <w:bCs/>
          <w:color w:val="000000"/>
          <w:spacing w:val="40"/>
          <w:lang w:eastAsia="ar-SA" w:bidi="ru-RU"/>
        </w:rPr>
        <w:t xml:space="preserve"> </w:t>
      </w:r>
      <w:r>
        <w:rPr>
          <w:rFonts w:eastAsia="Arial"/>
          <w:b/>
          <w:bCs/>
          <w:color w:val="000000"/>
          <w:lang w:eastAsia="ar-SA" w:bidi="ru-RU"/>
        </w:rPr>
        <w:t>ради</w:t>
      </w:r>
      <w:r>
        <w:rPr>
          <w:rFonts w:eastAsia="Arial"/>
          <w:b/>
          <w:bCs/>
          <w:color w:val="000000"/>
          <w:spacing w:val="40"/>
          <w:lang w:eastAsia="ar-SA" w:bidi="ru-RU"/>
        </w:rPr>
        <w:t xml:space="preserve"> </w:t>
      </w:r>
      <w:r>
        <w:rPr>
          <w:rFonts w:eastAsia="Arial"/>
          <w:b/>
          <w:bCs/>
          <w:color w:val="000000"/>
          <w:lang w:eastAsia="ar-SA" w:bidi="ru-RU"/>
        </w:rPr>
        <w:t>на</w:t>
      </w:r>
      <w:r>
        <w:rPr>
          <w:rFonts w:eastAsia="Arial"/>
          <w:b/>
          <w:bCs/>
          <w:color w:val="000000"/>
          <w:spacing w:val="40"/>
          <w:lang w:eastAsia="ar-SA" w:bidi="ru-RU"/>
        </w:rPr>
        <w:t xml:space="preserve"> </w:t>
      </w:r>
      <w:r>
        <w:rPr>
          <w:rFonts w:eastAsia="Arial"/>
          <w:b/>
          <w:bCs/>
          <w:color w:val="000000"/>
          <w:lang w:eastAsia="ar-SA" w:bidi="ru-RU"/>
        </w:rPr>
        <w:t>2023-2027 роки”</w:t>
      </w:r>
    </w:p>
    <w:p w:rsidR="00870807" w:rsidRDefault="00870807">
      <w:pPr>
        <w:jc w:val="center"/>
        <w:rPr>
          <w:rFonts w:eastAsia="Arial"/>
          <w:b/>
          <w:bCs/>
          <w:sz w:val="20"/>
          <w:szCs w:val="20"/>
        </w:rPr>
      </w:pPr>
    </w:p>
    <w:tbl>
      <w:tblPr>
        <w:tblW w:w="15735" w:type="dxa"/>
        <w:tblInd w:w="-572" w:type="dxa"/>
        <w:tblLayout w:type="fixed"/>
        <w:tblLook w:val="04A0" w:firstRow="1" w:lastRow="0" w:firstColumn="1" w:lastColumn="0" w:noHBand="0" w:noVBand="1"/>
      </w:tblPr>
      <w:tblGrid>
        <w:gridCol w:w="1179"/>
        <w:gridCol w:w="925"/>
        <w:gridCol w:w="787"/>
        <w:gridCol w:w="919"/>
        <w:gridCol w:w="790"/>
        <w:gridCol w:w="560"/>
        <w:gridCol w:w="804"/>
        <w:gridCol w:w="900"/>
        <w:gridCol w:w="790"/>
        <w:gridCol w:w="914"/>
        <w:gridCol w:w="845"/>
        <w:gridCol w:w="628"/>
        <w:gridCol w:w="988"/>
        <w:gridCol w:w="485"/>
        <w:gridCol w:w="791"/>
        <w:gridCol w:w="683"/>
        <w:gridCol w:w="1032"/>
        <w:gridCol w:w="779"/>
        <w:gridCol w:w="936"/>
      </w:tblGrid>
      <w:tr w:rsidR="00870807">
        <w:tc>
          <w:tcPr>
            <w:tcW w:w="1178" w:type="dxa"/>
            <w:vMerge w:val="restart"/>
            <w:tcBorders>
              <w:top w:val="single" w:sz="4" w:space="0" w:color="000000"/>
              <w:left w:val="single" w:sz="4" w:space="0" w:color="000000"/>
              <w:bottom w:val="single" w:sz="4" w:space="0" w:color="000000"/>
              <w:right w:val="single" w:sz="4" w:space="0" w:color="000000"/>
            </w:tcBorders>
          </w:tcPr>
          <w:p w:rsidR="00870807" w:rsidRDefault="00222FBF">
            <w:pPr>
              <w:widowControl w:val="0"/>
              <w:jc w:val="center"/>
              <w:rPr>
                <w:b/>
                <w:sz w:val="20"/>
                <w:szCs w:val="20"/>
              </w:rPr>
            </w:pPr>
            <w:r>
              <w:rPr>
                <w:b/>
                <w:sz w:val="20"/>
                <w:szCs w:val="20"/>
              </w:rPr>
              <w:t>Джерела фінансування</w:t>
            </w:r>
          </w:p>
        </w:tc>
        <w:tc>
          <w:tcPr>
            <w:tcW w:w="4785" w:type="dxa"/>
            <w:gridSpan w:val="6"/>
            <w:tcBorders>
              <w:top w:val="single" w:sz="4" w:space="0" w:color="000000"/>
              <w:left w:val="single" w:sz="4" w:space="0" w:color="000000"/>
              <w:bottom w:val="single" w:sz="4" w:space="0" w:color="000000"/>
              <w:right w:val="single" w:sz="4" w:space="0" w:color="000000"/>
            </w:tcBorders>
          </w:tcPr>
          <w:p w:rsidR="00870807" w:rsidRDefault="00870807">
            <w:pPr>
              <w:widowControl w:val="0"/>
              <w:jc w:val="center"/>
            </w:pPr>
          </w:p>
          <w:p w:rsidR="00870807" w:rsidRDefault="00222FBF">
            <w:pPr>
              <w:widowControl w:val="0"/>
              <w:jc w:val="center"/>
            </w:pPr>
            <w:r>
              <w:rPr>
                <w:b/>
                <w:sz w:val="20"/>
                <w:szCs w:val="20"/>
              </w:rPr>
              <w:t>Роки виконання програми</w:t>
            </w:r>
            <w:r>
              <w:rPr>
                <w:b/>
                <w:sz w:val="20"/>
                <w:szCs w:val="20"/>
                <w:lang w:val="en-US"/>
              </w:rPr>
              <w:t xml:space="preserve"> </w:t>
            </w:r>
            <w:r>
              <w:rPr>
                <w:b/>
                <w:sz w:val="20"/>
                <w:szCs w:val="20"/>
              </w:rPr>
              <w:t>(діюча)</w:t>
            </w:r>
          </w:p>
        </w:tc>
        <w:tc>
          <w:tcPr>
            <w:tcW w:w="5065" w:type="dxa"/>
            <w:gridSpan w:val="6"/>
            <w:tcBorders>
              <w:top w:val="single" w:sz="4" w:space="0" w:color="000000"/>
              <w:left w:val="single" w:sz="4" w:space="0" w:color="000000"/>
              <w:bottom w:val="single" w:sz="4" w:space="0" w:color="000000"/>
              <w:right w:val="single" w:sz="4" w:space="0" w:color="000000"/>
            </w:tcBorders>
          </w:tcPr>
          <w:p w:rsidR="00870807" w:rsidRDefault="00870807">
            <w:pPr>
              <w:widowControl w:val="0"/>
              <w:jc w:val="center"/>
            </w:pPr>
          </w:p>
          <w:p w:rsidR="00870807" w:rsidRDefault="00222FBF">
            <w:pPr>
              <w:widowControl w:val="0"/>
              <w:jc w:val="center"/>
            </w:pPr>
            <w:r>
              <w:rPr>
                <w:b/>
                <w:sz w:val="20"/>
                <w:szCs w:val="20"/>
              </w:rPr>
              <w:t>Роки виконання програми</w:t>
            </w:r>
            <w:r>
              <w:rPr>
                <w:b/>
                <w:sz w:val="20"/>
                <w:szCs w:val="20"/>
                <w:lang w:val="en-US"/>
              </w:rPr>
              <w:t xml:space="preserve"> </w:t>
            </w:r>
            <w:r>
              <w:rPr>
                <w:b/>
                <w:sz w:val="20"/>
                <w:szCs w:val="20"/>
              </w:rPr>
              <w:t>(проект)</w:t>
            </w:r>
          </w:p>
        </w:tc>
        <w:tc>
          <w:tcPr>
            <w:tcW w:w="4706" w:type="dxa"/>
            <w:gridSpan w:val="6"/>
            <w:tcBorders>
              <w:top w:val="single" w:sz="4" w:space="0" w:color="000000"/>
              <w:left w:val="single" w:sz="4" w:space="0" w:color="000000"/>
              <w:bottom w:val="single" w:sz="4" w:space="0" w:color="000000"/>
              <w:right w:val="single" w:sz="4" w:space="0" w:color="000000"/>
            </w:tcBorders>
          </w:tcPr>
          <w:p w:rsidR="00870807" w:rsidRDefault="00870807">
            <w:pPr>
              <w:widowControl w:val="0"/>
              <w:jc w:val="center"/>
              <w:rPr>
                <w:b/>
                <w:sz w:val="20"/>
                <w:szCs w:val="20"/>
              </w:rPr>
            </w:pPr>
          </w:p>
          <w:p w:rsidR="00870807" w:rsidRDefault="00222FBF">
            <w:pPr>
              <w:widowControl w:val="0"/>
              <w:jc w:val="center"/>
              <w:rPr>
                <w:b/>
                <w:sz w:val="20"/>
                <w:szCs w:val="20"/>
              </w:rPr>
            </w:pPr>
            <w:r>
              <w:rPr>
                <w:b/>
                <w:sz w:val="20"/>
                <w:szCs w:val="20"/>
              </w:rPr>
              <w:t>Відхилення (+/-)</w:t>
            </w:r>
          </w:p>
        </w:tc>
      </w:tr>
      <w:tr w:rsidR="00870807">
        <w:tc>
          <w:tcPr>
            <w:tcW w:w="1178" w:type="dxa"/>
            <w:vMerge/>
            <w:tcBorders>
              <w:top w:val="single" w:sz="4" w:space="0" w:color="000000"/>
              <w:left w:val="single" w:sz="4" w:space="0" w:color="000000"/>
              <w:bottom w:val="single" w:sz="4" w:space="0" w:color="000000"/>
              <w:right w:val="single" w:sz="4" w:space="0" w:color="000000"/>
            </w:tcBorders>
          </w:tcPr>
          <w:p w:rsidR="00870807" w:rsidRDefault="00870807">
            <w:pPr>
              <w:widowControl w:val="0"/>
              <w:snapToGrid w:val="0"/>
              <w:jc w:val="center"/>
              <w:rPr>
                <w:b/>
                <w:sz w:val="20"/>
                <w:szCs w:val="20"/>
              </w:rPr>
            </w:pPr>
          </w:p>
        </w:tc>
        <w:tc>
          <w:tcPr>
            <w:tcW w:w="925" w:type="dxa"/>
            <w:tcBorders>
              <w:top w:val="single" w:sz="4" w:space="0" w:color="000000"/>
              <w:left w:val="single" w:sz="4" w:space="0" w:color="000000"/>
              <w:bottom w:val="single" w:sz="4" w:space="0" w:color="000000"/>
            </w:tcBorders>
          </w:tcPr>
          <w:p w:rsidR="00870807" w:rsidRDefault="00222FBF">
            <w:pPr>
              <w:widowControl w:val="0"/>
              <w:jc w:val="center"/>
              <w:rPr>
                <w:b/>
                <w:sz w:val="20"/>
                <w:szCs w:val="20"/>
              </w:rPr>
            </w:pPr>
            <w:r>
              <w:rPr>
                <w:b/>
                <w:sz w:val="20"/>
                <w:szCs w:val="20"/>
              </w:rPr>
              <w:t>2023 рік</w:t>
            </w:r>
          </w:p>
        </w:tc>
        <w:tc>
          <w:tcPr>
            <w:tcW w:w="787" w:type="dxa"/>
            <w:tcBorders>
              <w:top w:val="single" w:sz="4" w:space="0" w:color="000000"/>
              <w:left w:val="single" w:sz="4" w:space="0" w:color="000000"/>
              <w:bottom w:val="single" w:sz="4" w:space="0" w:color="000000"/>
              <w:right w:val="single" w:sz="4" w:space="0" w:color="000000"/>
            </w:tcBorders>
          </w:tcPr>
          <w:p w:rsidR="00870807" w:rsidRDefault="00222FBF">
            <w:pPr>
              <w:widowControl w:val="0"/>
              <w:jc w:val="center"/>
              <w:rPr>
                <w:b/>
                <w:sz w:val="20"/>
                <w:szCs w:val="20"/>
              </w:rPr>
            </w:pPr>
            <w:r>
              <w:rPr>
                <w:b/>
                <w:sz w:val="20"/>
                <w:szCs w:val="20"/>
              </w:rPr>
              <w:t>2024 рік</w:t>
            </w:r>
          </w:p>
        </w:tc>
        <w:tc>
          <w:tcPr>
            <w:tcW w:w="919" w:type="dxa"/>
            <w:tcBorders>
              <w:top w:val="single" w:sz="4" w:space="0" w:color="000000"/>
              <w:left w:val="single" w:sz="4" w:space="0" w:color="000000"/>
              <w:bottom w:val="single" w:sz="4" w:space="0" w:color="000000"/>
              <w:right w:val="single" w:sz="4" w:space="0" w:color="000000"/>
            </w:tcBorders>
          </w:tcPr>
          <w:p w:rsidR="00870807" w:rsidRDefault="00222FBF">
            <w:pPr>
              <w:widowControl w:val="0"/>
              <w:jc w:val="center"/>
              <w:rPr>
                <w:b/>
                <w:sz w:val="20"/>
                <w:szCs w:val="20"/>
              </w:rPr>
            </w:pPr>
            <w:r>
              <w:rPr>
                <w:b/>
                <w:sz w:val="20"/>
                <w:szCs w:val="20"/>
              </w:rPr>
              <w:t>2025 рік</w:t>
            </w:r>
          </w:p>
        </w:tc>
        <w:tc>
          <w:tcPr>
            <w:tcW w:w="790" w:type="dxa"/>
            <w:tcBorders>
              <w:top w:val="single" w:sz="4" w:space="0" w:color="000000"/>
              <w:left w:val="single" w:sz="4" w:space="0" w:color="000000"/>
              <w:bottom w:val="single" w:sz="4" w:space="0" w:color="000000"/>
              <w:right w:val="single" w:sz="4" w:space="0" w:color="000000"/>
            </w:tcBorders>
          </w:tcPr>
          <w:p w:rsidR="00870807" w:rsidRDefault="00222FBF">
            <w:pPr>
              <w:widowControl w:val="0"/>
              <w:jc w:val="center"/>
              <w:rPr>
                <w:b/>
                <w:sz w:val="20"/>
                <w:szCs w:val="20"/>
              </w:rPr>
            </w:pPr>
            <w:r>
              <w:rPr>
                <w:b/>
                <w:sz w:val="20"/>
                <w:szCs w:val="20"/>
              </w:rPr>
              <w:t>2026 рік</w:t>
            </w:r>
          </w:p>
        </w:tc>
        <w:tc>
          <w:tcPr>
            <w:tcW w:w="560" w:type="dxa"/>
            <w:tcBorders>
              <w:top w:val="single" w:sz="4" w:space="0" w:color="000000"/>
              <w:left w:val="single" w:sz="4" w:space="0" w:color="000000"/>
              <w:bottom w:val="single" w:sz="4" w:space="0" w:color="000000"/>
            </w:tcBorders>
          </w:tcPr>
          <w:p w:rsidR="00870807" w:rsidRDefault="00222FBF">
            <w:pPr>
              <w:widowControl w:val="0"/>
              <w:jc w:val="center"/>
              <w:rPr>
                <w:b/>
                <w:sz w:val="20"/>
                <w:szCs w:val="20"/>
              </w:rPr>
            </w:pPr>
            <w:r>
              <w:rPr>
                <w:b/>
                <w:sz w:val="20"/>
                <w:szCs w:val="20"/>
              </w:rPr>
              <w:t>2027 рік</w:t>
            </w:r>
          </w:p>
        </w:tc>
        <w:tc>
          <w:tcPr>
            <w:tcW w:w="804" w:type="dxa"/>
            <w:tcBorders>
              <w:top w:val="single" w:sz="4" w:space="0" w:color="000000"/>
              <w:left w:val="single" w:sz="4" w:space="0" w:color="000000"/>
              <w:bottom w:val="single" w:sz="4" w:space="0" w:color="000000"/>
              <w:right w:val="single" w:sz="4" w:space="0" w:color="000000"/>
            </w:tcBorders>
          </w:tcPr>
          <w:p w:rsidR="00870807" w:rsidRDefault="00222FBF">
            <w:pPr>
              <w:widowControl w:val="0"/>
              <w:jc w:val="center"/>
              <w:rPr>
                <w:b/>
                <w:sz w:val="20"/>
                <w:szCs w:val="20"/>
              </w:rPr>
            </w:pPr>
            <w:r>
              <w:rPr>
                <w:b/>
                <w:sz w:val="20"/>
                <w:szCs w:val="20"/>
              </w:rPr>
              <w:t>Усього,</w:t>
            </w:r>
          </w:p>
          <w:p w:rsidR="00870807" w:rsidRDefault="00222FBF">
            <w:pPr>
              <w:widowControl w:val="0"/>
              <w:jc w:val="center"/>
              <w:rPr>
                <w:b/>
                <w:sz w:val="20"/>
                <w:szCs w:val="20"/>
              </w:rPr>
            </w:pPr>
            <w:r>
              <w:rPr>
                <w:b/>
                <w:sz w:val="20"/>
                <w:szCs w:val="20"/>
              </w:rPr>
              <w:t>тис.грн</w:t>
            </w:r>
          </w:p>
        </w:tc>
        <w:tc>
          <w:tcPr>
            <w:tcW w:w="900" w:type="dxa"/>
            <w:tcBorders>
              <w:top w:val="single" w:sz="4" w:space="0" w:color="000000"/>
              <w:left w:val="single" w:sz="4" w:space="0" w:color="000000"/>
              <w:bottom w:val="single" w:sz="4" w:space="0" w:color="000000"/>
            </w:tcBorders>
          </w:tcPr>
          <w:p w:rsidR="00870807" w:rsidRDefault="00222FBF">
            <w:pPr>
              <w:widowControl w:val="0"/>
              <w:jc w:val="center"/>
              <w:rPr>
                <w:b/>
                <w:sz w:val="20"/>
                <w:szCs w:val="20"/>
              </w:rPr>
            </w:pPr>
            <w:r>
              <w:rPr>
                <w:b/>
                <w:sz w:val="20"/>
                <w:szCs w:val="20"/>
              </w:rPr>
              <w:t>2023 рік</w:t>
            </w:r>
          </w:p>
        </w:tc>
        <w:tc>
          <w:tcPr>
            <w:tcW w:w="790" w:type="dxa"/>
            <w:tcBorders>
              <w:top w:val="single" w:sz="4" w:space="0" w:color="000000"/>
              <w:left w:val="single" w:sz="4" w:space="0" w:color="000000"/>
              <w:bottom w:val="single" w:sz="4" w:space="0" w:color="000000"/>
              <w:right w:val="single" w:sz="4" w:space="0" w:color="000000"/>
            </w:tcBorders>
          </w:tcPr>
          <w:p w:rsidR="00870807" w:rsidRDefault="00222FBF">
            <w:pPr>
              <w:widowControl w:val="0"/>
              <w:jc w:val="center"/>
              <w:rPr>
                <w:b/>
                <w:sz w:val="20"/>
                <w:szCs w:val="20"/>
              </w:rPr>
            </w:pPr>
            <w:r>
              <w:rPr>
                <w:b/>
                <w:sz w:val="20"/>
                <w:szCs w:val="20"/>
              </w:rPr>
              <w:t>2024 рік</w:t>
            </w:r>
          </w:p>
        </w:tc>
        <w:tc>
          <w:tcPr>
            <w:tcW w:w="914" w:type="dxa"/>
            <w:tcBorders>
              <w:top w:val="single" w:sz="4" w:space="0" w:color="000000"/>
              <w:left w:val="single" w:sz="4" w:space="0" w:color="000000"/>
              <w:bottom w:val="single" w:sz="4" w:space="0" w:color="000000"/>
              <w:right w:val="single" w:sz="4" w:space="0" w:color="000000"/>
            </w:tcBorders>
          </w:tcPr>
          <w:p w:rsidR="00870807" w:rsidRDefault="00222FBF">
            <w:pPr>
              <w:widowControl w:val="0"/>
              <w:jc w:val="center"/>
              <w:rPr>
                <w:b/>
                <w:sz w:val="20"/>
                <w:szCs w:val="20"/>
              </w:rPr>
            </w:pPr>
            <w:r>
              <w:rPr>
                <w:b/>
                <w:sz w:val="20"/>
                <w:szCs w:val="20"/>
              </w:rPr>
              <w:t>2025 рік</w:t>
            </w:r>
          </w:p>
        </w:tc>
        <w:tc>
          <w:tcPr>
            <w:tcW w:w="845" w:type="dxa"/>
            <w:tcBorders>
              <w:top w:val="single" w:sz="4" w:space="0" w:color="000000"/>
              <w:left w:val="single" w:sz="4" w:space="0" w:color="000000"/>
              <w:bottom w:val="single" w:sz="4" w:space="0" w:color="000000"/>
              <w:right w:val="single" w:sz="4" w:space="0" w:color="000000"/>
            </w:tcBorders>
          </w:tcPr>
          <w:p w:rsidR="00870807" w:rsidRDefault="00222FBF">
            <w:pPr>
              <w:widowControl w:val="0"/>
              <w:jc w:val="center"/>
              <w:rPr>
                <w:b/>
                <w:sz w:val="20"/>
                <w:szCs w:val="20"/>
              </w:rPr>
            </w:pPr>
            <w:r>
              <w:rPr>
                <w:b/>
                <w:sz w:val="20"/>
                <w:szCs w:val="20"/>
              </w:rPr>
              <w:t>2026 рік</w:t>
            </w:r>
          </w:p>
        </w:tc>
        <w:tc>
          <w:tcPr>
            <w:tcW w:w="628" w:type="dxa"/>
            <w:tcBorders>
              <w:top w:val="single" w:sz="4" w:space="0" w:color="000000"/>
              <w:left w:val="single" w:sz="4" w:space="0" w:color="000000"/>
              <w:bottom w:val="single" w:sz="4" w:space="0" w:color="000000"/>
            </w:tcBorders>
          </w:tcPr>
          <w:p w:rsidR="00870807" w:rsidRDefault="00222FBF">
            <w:pPr>
              <w:widowControl w:val="0"/>
              <w:jc w:val="center"/>
              <w:rPr>
                <w:b/>
                <w:sz w:val="20"/>
                <w:szCs w:val="20"/>
              </w:rPr>
            </w:pPr>
            <w:r>
              <w:rPr>
                <w:b/>
                <w:sz w:val="20"/>
                <w:szCs w:val="20"/>
              </w:rPr>
              <w:t>2027 рік</w:t>
            </w:r>
          </w:p>
        </w:tc>
        <w:tc>
          <w:tcPr>
            <w:tcW w:w="988" w:type="dxa"/>
            <w:tcBorders>
              <w:top w:val="single" w:sz="4" w:space="0" w:color="000000"/>
              <w:left w:val="single" w:sz="4" w:space="0" w:color="000000"/>
              <w:bottom w:val="single" w:sz="4" w:space="0" w:color="000000"/>
              <w:right w:val="single" w:sz="4" w:space="0" w:color="000000"/>
            </w:tcBorders>
          </w:tcPr>
          <w:p w:rsidR="00870807" w:rsidRDefault="00222FBF">
            <w:pPr>
              <w:widowControl w:val="0"/>
              <w:jc w:val="center"/>
              <w:rPr>
                <w:b/>
                <w:sz w:val="20"/>
                <w:szCs w:val="20"/>
              </w:rPr>
            </w:pPr>
            <w:r>
              <w:rPr>
                <w:b/>
                <w:sz w:val="20"/>
                <w:szCs w:val="20"/>
              </w:rPr>
              <w:t>Усього,</w:t>
            </w:r>
          </w:p>
          <w:p w:rsidR="00870807" w:rsidRDefault="00222FBF">
            <w:pPr>
              <w:widowControl w:val="0"/>
              <w:jc w:val="center"/>
              <w:rPr>
                <w:b/>
                <w:sz w:val="20"/>
                <w:szCs w:val="20"/>
              </w:rPr>
            </w:pPr>
            <w:r>
              <w:rPr>
                <w:b/>
                <w:sz w:val="20"/>
                <w:szCs w:val="20"/>
              </w:rPr>
              <w:t>тис.грн</w:t>
            </w:r>
          </w:p>
        </w:tc>
        <w:tc>
          <w:tcPr>
            <w:tcW w:w="485" w:type="dxa"/>
            <w:tcBorders>
              <w:top w:val="single" w:sz="4" w:space="0" w:color="000000"/>
              <w:left w:val="single" w:sz="4" w:space="0" w:color="000000"/>
              <w:bottom w:val="single" w:sz="4" w:space="0" w:color="000000"/>
            </w:tcBorders>
          </w:tcPr>
          <w:p w:rsidR="00870807" w:rsidRDefault="00222FBF">
            <w:pPr>
              <w:widowControl w:val="0"/>
              <w:jc w:val="center"/>
              <w:rPr>
                <w:b/>
                <w:sz w:val="20"/>
                <w:szCs w:val="20"/>
              </w:rPr>
            </w:pPr>
            <w:r>
              <w:rPr>
                <w:b/>
                <w:sz w:val="20"/>
                <w:szCs w:val="20"/>
              </w:rPr>
              <w:t>2023 рік</w:t>
            </w:r>
          </w:p>
        </w:tc>
        <w:tc>
          <w:tcPr>
            <w:tcW w:w="791" w:type="dxa"/>
            <w:tcBorders>
              <w:top w:val="single" w:sz="4" w:space="0" w:color="000000"/>
              <w:left w:val="single" w:sz="4" w:space="0" w:color="000000"/>
              <w:bottom w:val="single" w:sz="4" w:space="0" w:color="000000"/>
              <w:right w:val="single" w:sz="4" w:space="0" w:color="000000"/>
            </w:tcBorders>
          </w:tcPr>
          <w:p w:rsidR="00870807" w:rsidRDefault="00222FBF">
            <w:pPr>
              <w:widowControl w:val="0"/>
              <w:jc w:val="center"/>
              <w:rPr>
                <w:b/>
                <w:sz w:val="20"/>
                <w:szCs w:val="20"/>
              </w:rPr>
            </w:pPr>
            <w:r>
              <w:rPr>
                <w:b/>
                <w:sz w:val="20"/>
                <w:szCs w:val="20"/>
              </w:rPr>
              <w:t>2024 рік</w:t>
            </w:r>
          </w:p>
        </w:tc>
        <w:tc>
          <w:tcPr>
            <w:tcW w:w="683" w:type="dxa"/>
            <w:tcBorders>
              <w:top w:val="single" w:sz="4" w:space="0" w:color="000000"/>
              <w:left w:val="single" w:sz="4" w:space="0" w:color="000000"/>
              <w:bottom w:val="single" w:sz="4" w:space="0" w:color="000000"/>
              <w:right w:val="single" w:sz="4" w:space="0" w:color="000000"/>
            </w:tcBorders>
          </w:tcPr>
          <w:p w:rsidR="00870807" w:rsidRDefault="00222FBF">
            <w:pPr>
              <w:widowControl w:val="0"/>
              <w:jc w:val="center"/>
              <w:rPr>
                <w:b/>
                <w:sz w:val="20"/>
                <w:szCs w:val="20"/>
              </w:rPr>
            </w:pPr>
            <w:r>
              <w:rPr>
                <w:b/>
                <w:sz w:val="20"/>
                <w:szCs w:val="20"/>
              </w:rPr>
              <w:t>2025 рік</w:t>
            </w:r>
          </w:p>
        </w:tc>
        <w:tc>
          <w:tcPr>
            <w:tcW w:w="1032" w:type="dxa"/>
            <w:tcBorders>
              <w:top w:val="single" w:sz="4" w:space="0" w:color="000000"/>
              <w:left w:val="single" w:sz="4" w:space="0" w:color="000000"/>
              <w:bottom w:val="single" w:sz="4" w:space="0" w:color="000000"/>
              <w:right w:val="single" w:sz="4" w:space="0" w:color="000000"/>
            </w:tcBorders>
          </w:tcPr>
          <w:p w:rsidR="00870807" w:rsidRDefault="00222FBF">
            <w:pPr>
              <w:widowControl w:val="0"/>
              <w:jc w:val="center"/>
              <w:rPr>
                <w:b/>
                <w:sz w:val="20"/>
                <w:szCs w:val="20"/>
              </w:rPr>
            </w:pPr>
            <w:r>
              <w:rPr>
                <w:b/>
                <w:sz w:val="20"/>
                <w:szCs w:val="20"/>
              </w:rPr>
              <w:t>2026 рік</w:t>
            </w:r>
          </w:p>
        </w:tc>
        <w:tc>
          <w:tcPr>
            <w:tcW w:w="779" w:type="dxa"/>
            <w:tcBorders>
              <w:top w:val="single" w:sz="4" w:space="0" w:color="000000"/>
              <w:left w:val="single" w:sz="4" w:space="0" w:color="000000"/>
              <w:bottom w:val="single" w:sz="4" w:space="0" w:color="000000"/>
            </w:tcBorders>
          </w:tcPr>
          <w:p w:rsidR="00870807" w:rsidRDefault="00222FBF">
            <w:pPr>
              <w:widowControl w:val="0"/>
              <w:jc w:val="center"/>
              <w:rPr>
                <w:b/>
                <w:sz w:val="20"/>
                <w:szCs w:val="20"/>
              </w:rPr>
            </w:pPr>
            <w:r>
              <w:rPr>
                <w:b/>
                <w:sz w:val="20"/>
                <w:szCs w:val="20"/>
              </w:rPr>
              <w:t>2027 рік</w:t>
            </w:r>
          </w:p>
        </w:tc>
        <w:tc>
          <w:tcPr>
            <w:tcW w:w="936" w:type="dxa"/>
            <w:tcBorders>
              <w:top w:val="single" w:sz="4" w:space="0" w:color="000000"/>
              <w:left w:val="single" w:sz="4" w:space="0" w:color="000000"/>
              <w:bottom w:val="single" w:sz="4" w:space="0" w:color="000000"/>
              <w:right w:val="single" w:sz="4" w:space="0" w:color="000000"/>
            </w:tcBorders>
          </w:tcPr>
          <w:p w:rsidR="00870807" w:rsidRDefault="00222FBF">
            <w:pPr>
              <w:widowControl w:val="0"/>
              <w:jc w:val="center"/>
              <w:rPr>
                <w:b/>
                <w:sz w:val="20"/>
                <w:szCs w:val="20"/>
              </w:rPr>
            </w:pPr>
            <w:r>
              <w:rPr>
                <w:b/>
                <w:sz w:val="20"/>
                <w:szCs w:val="20"/>
              </w:rPr>
              <w:t>Усього,</w:t>
            </w:r>
          </w:p>
          <w:p w:rsidR="00870807" w:rsidRDefault="00222FBF">
            <w:pPr>
              <w:widowControl w:val="0"/>
              <w:jc w:val="center"/>
              <w:rPr>
                <w:b/>
                <w:sz w:val="20"/>
                <w:szCs w:val="20"/>
              </w:rPr>
            </w:pPr>
            <w:r>
              <w:rPr>
                <w:b/>
                <w:sz w:val="20"/>
                <w:szCs w:val="20"/>
              </w:rPr>
              <w:t>тис.грн</w:t>
            </w:r>
          </w:p>
        </w:tc>
      </w:tr>
      <w:tr w:rsidR="00870807">
        <w:tc>
          <w:tcPr>
            <w:tcW w:w="1178" w:type="dxa"/>
            <w:tcBorders>
              <w:top w:val="single" w:sz="4" w:space="0" w:color="000000"/>
              <w:left w:val="single" w:sz="4" w:space="0" w:color="000000"/>
              <w:bottom w:val="single" w:sz="4" w:space="0" w:color="000000"/>
              <w:right w:val="single" w:sz="4" w:space="0" w:color="000000"/>
            </w:tcBorders>
          </w:tcPr>
          <w:p w:rsidR="00870807" w:rsidRDefault="00222FBF">
            <w:pPr>
              <w:widowControl w:val="0"/>
              <w:jc w:val="center"/>
              <w:rPr>
                <w:b/>
                <w:sz w:val="20"/>
                <w:szCs w:val="20"/>
              </w:rPr>
            </w:pPr>
            <w:r>
              <w:rPr>
                <w:b/>
                <w:sz w:val="20"/>
                <w:szCs w:val="20"/>
              </w:rPr>
              <w:t>Усього, в тому числі:</w:t>
            </w:r>
          </w:p>
        </w:tc>
        <w:tc>
          <w:tcPr>
            <w:tcW w:w="925" w:type="dxa"/>
            <w:tcBorders>
              <w:top w:val="single" w:sz="4" w:space="0" w:color="000000"/>
              <w:left w:val="single" w:sz="4" w:space="0" w:color="000000"/>
              <w:bottom w:val="single" w:sz="4" w:space="0" w:color="000000"/>
            </w:tcBorders>
          </w:tcPr>
          <w:p w:rsidR="00870807" w:rsidRDefault="00222FBF">
            <w:pPr>
              <w:widowControl w:val="0"/>
              <w:rPr>
                <w:b/>
                <w:sz w:val="16"/>
                <w:szCs w:val="16"/>
                <w:lang w:val="en-US"/>
              </w:rPr>
            </w:pPr>
            <w:r>
              <w:rPr>
                <w:b/>
                <w:sz w:val="16"/>
                <w:szCs w:val="16"/>
                <w:lang w:val="en-US"/>
              </w:rPr>
              <w:t>61306,56</w:t>
            </w:r>
          </w:p>
        </w:tc>
        <w:tc>
          <w:tcPr>
            <w:tcW w:w="787" w:type="dxa"/>
            <w:tcBorders>
              <w:top w:val="single" w:sz="4" w:space="0" w:color="000000"/>
              <w:left w:val="single" w:sz="4" w:space="0" w:color="000000"/>
              <w:bottom w:val="single" w:sz="4" w:space="0" w:color="000000"/>
              <w:right w:val="single" w:sz="4" w:space="0" w:color="000000"/>
            </w:tcBorders>
          </w:tcPr>
          <w:p w:rsidR="00870807" w:rsidRDefault="00222FBF">
            <w:pPr>
              <w:widowControl w:val="0"/>
              <w:rPr>
                <w:sz w:val="16"/>
                <w:szCs w:val="16"/>
                <w:lang w:val="en-US"/>
              </w:rPr>
            </w:pPr>
            <w:r>
              <w:rPr>
                <w:b/>
                <w:sz w:val="16"/>
                <w:szCs w:val="16"/>
                <w:lang w:val="en-US"/>
              </w:rPr>
              <w:t>33533,4</w:t>
            </w:r>
          </w:p>
        </w:tc>
        <w:tc>
          <w:tcPr>
            <w:tcW w:w="919" w:type="dxa"/>
            <w:tcBorders>
              <w:top w:val="single" w:sz="4" w:space="0" w:color="000000"/>
              <w:left w:val="single" w:sz="4" w:space="0" w:color="000000"/>
              <w:bottom w:val="single" w:sz="4" w:space="0" w:color="000000"/>
              <w:right w:val="single" w:sz="4" w:space="0" w:color="000000"/>
            </w:tcBorders>
          </w:tcPr>
          <w:p w:rsidR="00870807" w:rsidRDefault="00222FBF">
            <w:pPr>
              <w:widowControl w:val="0"/>
              <w:rPr>
                <w:sz w:val="16"/>
                <w:szCs w:val="16"/>
              </w:rPr>
            </w:pPr>
            <w:r>
              <w:rPr>
                <w:b/>
                <w:sz w:val="16"/>
                <w:szCs w:val="16"/>
              </w:rPr>
              <w:t>10833,94</w:t>
            </w:r>
          </w:p>
        </w:tc>
        <w:tc>
          <w:tcPr>
            <w:tcW w:w="790" w:type="dxa"/>
            <w:tcBorders>
              <w:top w:val="single" w:sz="4" w:space="0" w:color="000000"/>
              <w:left w:val="single" w:sz="4" w:space="0" w:color="000000"/>
              <w:bottom w:val="single" w:sz="4" w:space="0" w:color="000000"/>
              <w:right w:val="single" w:sz="4" w:space="0" w:color="000000"/>
            </w:tcBorders>
          </w:tcPr>
          <w:p w:rsidR="00870807" w:rsidRDefault="00222FBF">
            <w:pPr>
              <w:widowControl w:val="0"/>
              <w:rPr>
                <w:sz w:val="16"/>
                <w:szCs w:val="16"/>
                <w:lang w:val="uk-UA"/>
              </w:rPr>
            </w:pPr>
            <w:r>
              <w:rPr>
                <w:b/>
                <w:sz w:val="16"/>
                <w:szCs w:val="16"/>
                <w:lang w:val="en-US"/>
              </w:rPr>
              <w:t>80672,748</w:t>
            </w:r>
          </w:p>
        </w:tc>
        <w:tc>
          <w:tcPr>
            <w:tcW w:w="560" w:type="dxa"/>
            <w:tcBorders>
              <w:top w:val="single" w:sz="4" w:space="0" w:color="000000"/>
              <w:left w:val="single" w:sz="4" w:space="0" w:color="000000"/>
              <w:bottom w:val="single" w:sz="4" w:space="0" w:color="000000"/>
            </w:tcBorders>
          </w:tcPr>
          <w:p w:rsidR="00870807" w:rsidRDefault="00222FBF">
            <w:pPr>
              <w:widowControl w:val="0"/>
              <w:rPr>
                <w:b/>
                <w:sz w:val="16"/>
                <w:szCs w:val="16"/>
                <w:lang w:val="uk-UA"/>
              </w:rPr>
            </w:pPr>
            <w:r>
              <w:rPr>
                <w:b/>
                <w:sz w:val="16"/>
                <w:szCs w:val="16"/>
                <w:lang w:val="en-US"/>
              </w:rPr>
              <w:t>9425</w:t>
            </w:r>
          </w:p>
        </w:tc>
        <w:tc>
          <w:tcPr>
            <w:tcW w:w="804" w:type="dxa"/>
            <w:tcBorders>
              <w:top w:val="single" w:sz="4" w:space="0" w:color="000000"/>
              <w:left w:val="single" w:sz="4" w:space="0" w:color="000000"/>
              <w:bottom w:val="single" w:sz="4" w:space="0" w:color="000000"/>
              <w:right w:val="single" w:sz="4" w:space="0" w:color="000000"/>
            </w:tcBorders>
          </w:tcPr>
          <w:p w:rsidR="00870807" w:rsidRDefault="00222FBF">
            <w:pPr>
              <w:widowControl w:val="0"/>
              <w:rPr>
                <w:sz w:val="16"/>
                <w:szCs w:val="16"/>
                <w:lang w:val="uk-UA"/>
              </w:rPr>
            </w:pPr>
            <w:r>
              <w:rPr>
                <w:b/>
                <w:sz w:val="16"/>
                <w:szCs w:val="16"/>
                <w:lang w:val="en-US"/>
              </w:rPr>
              <w:t>195771,648</w:t>
            </w:r>
          </w:p>
        </w:tc>
        <w:tc>
          <w:tcPr>
            <w:tcW w:w="900" w:type="dxa"/>
            <w:tcBorders>
              <w:top w:val="single" w:sz="4" w:space="0" w:color="000000"/>
              <w:left w:val="single" w:sz="4" w:space="0" w:color="000000"/>
              <w:bottom w:val="single" w:sz="4" w:space="0" w:color="000000"/>
            </w:tcBorders>
          </w:tcPr>
          <w:p w:rsidR="00870807" w:rsidRDefault="00222FBF">
            <w:pPr>
              <w:widowControl w:val="0"/>
              <w:rPr>
                <w:b/>
                <w:sz w:val="16"/>
                <w:szCs w:val="16"/>
                <w:lang w:val="en-US"/>
              </w:rPr>
            </w:pPr>
            <w:r>
              <w:rPr>
                <w:b/>
                <w:sz w:val="16"/>
                <w:szCs w:val="16"/>
                <w:lang w:val="en-US"/>
              </w:rPr>
              <w:t>61306,56</w:t>
            </w:r>
          </w:p>
        </w:tc>
        <w:tc>
          <w:tcPr>
            <w:tcW w:w="790" w:type="dxa"/>
            <w:tcBorders>
              <w:top w:val="single" w:sz="4" w:space="0" w:color="000000"/>
              <w:left w:val="single" w:sz="4" w:space="0" w:color="000000"/>
              <w:bottom w:val="single" w:sz="4" w:space="0" w:color="000000"/>
              <w:right w:val="single" w:sz="4" w:space="0" w:color="000000"/>
            </w:tcBorders>
          </w:tcPr>
          <w:p w:rsidR="00870807" w:rsidRDefault="00222FBF">
            <w:pPr>
              <w:widowControl w:val="0"/>
              <w:rPr>
                <w:sz w:val="16"/>
                <w:szCs w:val="16"/>
                <w:lang w:val="en-US"/>
              </w:rPr>
            </w:pPr>
            <w:r>
              <w:rPr>
                <w:b/>
                <w:sz w:val="16"/>
                <w:szCs w:val="16"/>
                <w:lang w:val="en-US"/>
              </w:rPr>
              <w:t>33533,4</w:t>
            </w:r>
          </w:p>
        </w:tc>
        <w:tc>
          <w:tcPr>
            <w:tcW w:w="914" w:type="dxa"/>
            <w:tcBorders>
              <w:top w:val="single" w:sz="4" w:space="0" w:color="000000"/>
              <w:left w:val="single" w:sz="4" w:space="0" w:color="000000"/>
              <w:bottom w:val="single" w:sz="4" w:space="0" w:color="000000"/>
              <w:right w:val="single" w:sz="4" w:space="0" w:color="000000"/>
            </w:tcBorders>
          </w:tcPr>
          <w:p w:rsidR="00870807" w:rsidRDefault="00222FBF">
            <w:pPr>
              <w:widowControl w:val="0"/>
              <w:rPr>
                <w:sz w:val="16"/>
                <w:szCs w:val="16"/>
              </w:rPr>
            </w:pPr>
            <w:r>
              <w:rPr>
                <w:b/>
                <w:sz w:val="16"/>
                <w:szCs w:val="16"/>
              </w:rPr>
              <w:t>10833,94</w:t>
            </w:r>
          </w:p>
        </w:tc>
        <w:tc>
          <w:tcPr>
            <w:tcW w:w="845" w:type="dxa"/>
            <w:tcBorders>
              <w:top w:val="single" w:sz="4" w:space="0" w:color="000000"/>
              <w:left w:val="single" w:sz="4" w:space="0" w:color="000000"/>
              <w:bottom w:val="single" w:sz="4" w:space="0" w:color="000000"/>
              <w:right w:val="single" w:sz="4" w:space="0" w:color="000000"/>
            </w:tcBorders>
          </w:tcPr>
          <w:p w:rsidR="00870807" w:rsidRDefault="00222FBF">
            <w:pPr>
              <w:widowControl w:val="0"/>
              <w:rPr>
                <w:sz w:val="16"/>
                <w:szCs w:val="16"/>
                <w:lang w:val="uk-UA"/>
              </w:rPr>
            </w:pPr>
            <w:r>
              <w:rPr>
                <w:b/>
                <w:sz w:val="16"/>
                <w:szCs w:val="16"/>
                <w:lang w:val="uk-UA"/>
              </w:rPr>
              <w:t>78182,748</w:t>
            </w:r>
          </w:p>
        </w:tc>
        <w:tc>
          <w:tcPr>
            <w:tcW w:w="628" w:type="dxa"/>
            <w:tcBorders>
              <w:top w:val="single" w:sz="4" w:space="0" w:color="000000"/>
              <w:left w:val="single" w:sz="4" w:space="0" w:color="000000"/>
              <w:bottom w:val="single" w:sz="4" w:space="0" w:color="000000"/>
            </w:tcBorders>
          </w:tcPr>
          <w:p w:rsidR="00870807" w:rsidRDefault="00222FBF">
            <w:pPr>
              <w:widowControl w:val="0"/>
              <w:rPr>
                <w:b/>
                <w:sz w:val="16"/>
                <w:szCs w:val="16"/>
                <w:lang w:val="uk-UA"/>
              </w:rPr>
            </w:pPr>
            <w:r>
              <w:rPr>
                <w:b/>
                <w:sz w:val="16"/>
                <w:szCs w:val="16"/>
                <w:lang w:val="uk-UA"/>
              </w:rPr>
              <w:t>12425</w:t>
            </w:r>
          </w:p>
        </w:tc>
        <w:tc>
          <w:tcPr>
            <w:tcW w:w="988" w:type="dxa"/>
            <w:tcBorders>
              <w:top w:val="single" w:sz="4" w:space="0" w:color="000000"/>
              <w:left w:val="single" w:sz="4" w:space="0" w:color="000000"/>
              <w:bottom w:val="single" w:sz="4" w:space="0" w:color="000000"/>
              <w:right w:val="single" w:sz="4" w:space="0" w:color="000000"/>
            </w:tcBorders>
          </w:tcPr>
          <w:p w:rsidR="00870807" w:rsidRDefault="00222FBF">
            <w:pPr>
              <w:widowControl w:val="0"/>
              <w:rPr>
                <w:sz w:val="16"/>
                <w:szCs w:val="16"/>
                <w:lang w:val="uk-UA"/>
              </w:rPr>
            </w:pPr>
            <w:r>
              <w:rPr>
                <w:b/>
                <w:sz w:val="16"/>
                <w:szCs w:val="16"/>
                <w:lang w:val="uk-UA"/>
              </w:rPr>
              <w:t>196281,648</w:t>
            </w:r>
          </w:p>
        </w:tc>
        <w:tc>
          <w:tcPr>
            <w:tcW w:w="485" w:type="dxa"/>
            <w:tcBorders>
              <w:top w:val="single" w:sz="4" w:space="0" w:color="000000"/>
              <w:left w:val="single" w:sz="4" w:space="0" w:color="000000"/>
              <w:bottom w:val="single" w:sz="4" w:space="0" w:color="000000"/>
            </w:tcBorders>
          </w:tcPr>
          <w:p w:rsidR="00870807" w:rsidRDefault="00222FBF">
            <w:pPr>
              <w:widowControl w:val="0"/>
              <w:rPr>
                <w:b/>
                <w:sz w:val="16"/>
                <w:szCs w:val="16"/>
              </w:rPr>
            </w:pPr>
            <w:r>
              <w:rPr>
                <w:b/>
                <w:sz w:val="16"/>
                <w:szCs w:val="16"/>
              </w:rPr>
              <w:t>-</w:t>
            </w:r>
          </w:p>
        </w:tc>
        <w:tc>
          <w:tcPr>
            <w:tcW w:w="791" w:type="dxa"/>
            <w:tcBorders>
              <w:top w:val="single" w:sz="4" w:space="0" w:color="000000"/>
              <w:left w:val="single" w:sz="4" w:space="0" w:color="000000"/>
              <w:bottom w:val="single" w:sz="4" w:space="0" w:color="000000"/>
              <w:right w:val="single" w:sz="4" w:space="0" w:color="000000"/>
            </w:tcBorders>
          </w:tcPr>
          <w:p w:rsidR="00870807" w:rsidRDefault="00222FBF">
            <w:pPr>
              <w:widowControl w:val="0"/>
              <w:rPr>
                <w:sz w:val="16"/>
                <w:szCs w:val="16"/>
              </w:rPr>
            </w:pPr>
            <w:r>
              <w:rPr>
                <w:b/>
                <w:sz w:val="16"/>
                <w:szCs w:val="16"/>
              </w:rPr>
              <w:t>-</w:t>
            </w:r>
          </w:p>
        </w:tc>
        <w:tc>
          <w:tcPr>
            <w:tcW w:w="683" w:type="dxa"/>
            <w:tcBorders>
              <w:top w:val="single" w:sz="4" w:space="0" w:color="000000"/>
              <w:left w:val="single" w:sz="4" w:space="0" w:color="000000"/>
              <w:bottom w:val="single" w:sz="4" w:space="0" w:color="000000"/>
              <w:right w:val="single" w:sz="4" w:space="0" w:color="000000"/>
            </w:tcBorders>
          </w:tcPr>
          <w:p w:rsidR="00870807" w:rsidRDefault="00222FBF">
            <w:pPr>
              <w:widowControl w:val="0"/>
              <w:rPr>
                <w:sz w:val="16"/>
                <w:szCs w:val="16"/>
                <w:lang w:val="uk-UA"/>
              </w:rPr>
            </w:pPr>
            <w:r>
              <w:rPr>
                <w:sz w:val="16"/>
                <w:szCs w:val="16"/>
                <w:lang w:val="uk-UA"/>
              </w:rPr>
              <w:t>+2490</w:t>
            </w:r>
          </w:p>
        </w:tc>
        <w:tc>
          <w:tcPr>
            <w:tcW w:w="1032" w:type="dxa"/>
            <w:tcBorders>
              <w:top w:val="single" w:sz="4" w:space="0" w:color="000000"/>
              <w:left w:val="single" w:sz="4" w:space="0" w:color="000000"/>
              <w:bottom w:val="single" w:sz="4" w:space="0" w:color="000000"/>
              <w:right w:val="single" w:sz="4" w:space="0" w:color="000000"/>
            </w:tcBorders>
          </w:tcPr>
          <w:p w:rsidR="00870807" w:rsidRDefault="00222FBF">
            <w:pPr>
              <w:widowControl w:val="0"/>
              <w:rPr>
                <w:sz w:val="16"/>
                <w:szCs w:val="16"/>
                <w:lang w:val="uk-UA"/>
              </w:rPr>
            </w:pPr>
            <w:r>
              <w:rPr>
                <w:sz w:val="16"/>
                <w:szCs w:val="16"/>
              </w:rPr>
              <w:t>-</w:t>
            </w:r>
            <w:r>
              <w:rPr>
                <w:sz w:val="16"/>
                <w:szCs w:val="16"/>
                <w:lang w:val="uk-UA"/>
              </w:rPr>
              <w:t>3000</w:t>
            </w:r>
          </w:p>
        </w:tc>
        <w:tc>
          <w:tcPr>
            <w:tcW w:w="779" w:type="dxa"/>
            <w:tcBorders>
              <w:top w:val="single" w:sz="4" w:space="0" w:color="000000"/>
              <w:left w:val="single" w:sz="4" w:space="0" w:color="000000"/>
              <w:bottom w:val="single" w:sz="4" w:space="0" w:color="000000"/>
            </w:tcBorders>
          </w:tcPr>
          <w:p w:rsidR="00870807" w:rsidRDefault="00222FBF">
            <w:pPr>
              <w:widowControl w:val="0"/>
              <w:rPr>
                <w:b/>
                <w:sz w:val="16"/>
                <w:szCs w:val="16"/>
              </w:rPr>
            </w:pPr>
            <w:r>
              <w:rPr>
                <w:b/>
                <w:sz w:val="16"/>
                <w:szCs w:val="16"/>
              </w:rPr>
              <w:t>-</w:t>
            </w:r>
          </w:p>
        </w:tc>
        <w:tc>
          <w:tcPr>
            <w:tcW w:w="936" w:type="dxa"/>
            <w:tcBorders>
              <w:top w:val="single" w:sz="4" w:space="0" w:color="000000"/>
              <w:left w:val="single" w:sz="4" w:space="0" w:color="000000"/>
              <w:bottom w:val="single" w:sz="4" w:space="0" w:color="000000"/>
              <w:right w:val="single" w:sz="4" w:space="0" w:color="000000"/>
            </w:tcBorders>
          </w:tcPr>
          <w:p w:rsidR="00870807" w:rsidRDefault="00222FBF">
            <w:pPr>
              <w:widowControl w:val="0"/>
              <w:rPr>
                <w:sz w:val="16"/>
                <w:szCs w:val="16"/>
                <w:lang w:val="uk-UA"/>
              </w:rPr>
            </w:pPr>
            <w:r>
              <w:rPr>
                <w:b/>
                <w:sz w:val="16"/>
                <w:szCs w:val="16"/>
                <w:lang w:val="en-US"/>
              </w:rPr>
              <w:t>+</w:t>
            </w:r>
            <w:r>
              <w:rPr>
                <w:b/>
                <w:sz w:val="16"/>
                <w:szCs w:val="16"/>
                <w:lang w:val="uk-UA"/>
              </w:rPr>
              <w:t>510</w:t>
            </w:r>
          </w:p>
        </w:tc>
      </w:tr>
      <w:tr w:rsidR="00870807">
        <w:trPr>
          <w:trHeight w:val="528"/>
        </w:trPr>
        <w:tc>
          <w:tcPr>
            <w:tcW w:w="1178" w:type="dxa"/>
            <w:tcBorders>
              <w:top w:val="single" w:sz="4" w:space="0" w:color="000000"/>
              <w:left w:val="single" w:sz="4" w:space="0" w:color="000000"/>
              <w:bottom w:val="single" w:sz="4" w:space="0" w:color="000000"/>
              <w:right w:val="single" w:sz="4" w:space="0" w:color="000000"/>
            </w:tcBorders>
          </w:tcPr>
          <w:p w:rsidR="00870807" w:rsidRDefault="00222FBF">
            <w:pPr>
              <w:widowControl w:val="0"/>
              <w:jc w:val="center"/>
              <w:rPr>
                <w:sz w:val="20"/>
                <w:szCs w:val="20"/>
              </w:rPr>
            </w:pPr>
            <w:r>
              <w:rPr>
                <w:sz w:val="20"/>
                <w:szCs w:val="20"/>
              </w:rPr>
              <w:t>Державний бюджет</w:t>
            </w:r>
          </w:p>
        </w:tc>
        <w:tc>
          <w:tcPr>
            <w:tcW w:w="925" w:type="dxa"/>
            <w:tcBorders>
              <w:top w:val="single" w:sz="4" w:space="0" w:color="000000"/>
              <w:left w:val="single" w:sz="4" w:space="0" w:color="000000"/>
              <w:bottom w:val="single" w:sz="4" w:space="0" w:color="000000"/>
            </w:tcBorders>
          </w:tcPr>
          <w:p w:rsidR="00870807" w:rsidRDefault="00222FBF">
            <w:pPr>
              <w:widowControl w:val="0"/>
              <w:rPr>
                <w:b/>
                <w:sz w:val="16"/>
                <w:szCs w:val="16"/>
              </w:rPr>
            </w:pPr>
            <w:r>
              <w:rPr>
                <w:b/>
                <w:sz w:val="16"/>
                <w:szCs w:val="16"/>
              </w:rPr>
              <w:t>-</w:t>
            </w:r>
          </w:p>
        </w:tc>
        <w:tc>
          <w:tcPr>
            <w:tcW w:w="787" w:type="dxa"/>
            <w:tcBorders>
              <w:top w:val="single" w:sz="4" w:space="0" w:color="000000"/>
              <w:left w:val="single" w:sz="4" w:space="0" w:color="000000"/>
              <w:bottom w:val="single" w:sz="4" w:space="0" w:color="000000"/>
              <w:right w:val="single" w:sz="4" w:space="0" w:color="000000"/>
            </w:tcBorders>
          </w:tcPr>
          <w:p w:rsidR="00870807" w:rsidRDefault="00222FBF">
            <w:pPr>
              <w:widowControl w:val="0"/>
              <w:rPr>
                <w:sz w:val="16"/>
                <w:szCs w:val="16"/>
              </w:rPr>
            </w:pPr>
            <w:r>
              <w:rPr>
                <w:b/>
                <w:sz w:val="16"/>
                <w:szCs w:val="16"/>
              </w:rPr>
              <w:t>-</w:t>
            </w:r>
          </w:p>
        </w:tc>
        <w:tc>
          <w:tcPr>
            <w:tcW w:w="919" w:type="dxa"/>
            <w:tcBorders>
              <w:top w:val="single" w:sz="4" w:space="0" w:color="000000"/>
              <w:left w:val="single" w:sz="4" w:space="0" w:color="000000"/>
              <w:bottom w:val="single" w:sz="4" w:space="0" w:color="000000"/>
              <w:right w:val="single" w:sz="4" w:space="0" w:color="000000"/>
            </w:tcBorders>
          </w:tcPr>
          <w:p w:rsidR="00870807" w:rsidRDefault="00222FBF">
            <w:pPr>
              <w:widowControl w:val="0"/>
              <w:rPr>
                <w:sz w:val="16"/>
                <w:szCs w:val="16"/>
              </w:rPr>
            </w:pPr>
            <w:r>
              <w:rPr>
                <w:b/>
                <w:sz w:val="16"/>
                <w:szCs w:val="16"/>
              </w:rPr>
              <w:t>-</w:t>
            </w:r>
          </w:p>
        </w:tc>
        <w:tc>
          <w:tcPr>
            <w:tcW w:w="790" w:type="dxa"/>
            <w:tcBorders>
              <w:top w:val="single" w:sz="4" w:space="0" w:color="000000"/>
              <w:left w:val="single" w:sz="4" w:space="0" w:color="000000"/>
              <w:bottom w:val="single" w:sz="4" w:space="0" w:color="000000"/>
              <w:right w:val="single" w:sz="4" w:space="0" w:color="000000"/>
            </w:tcBorders>
          </w:tcPr>
          <w:p w:rsidR="00870807" w:rsidRDefault="00222FBF">
            <w:pPr>
              <w:widowControl w:val="0"/>
              <w:rPr>
                <w:sz w:val="16"/>
                <w:szCs w:val="16"/>
              </w:rPr>
            </w:pPr>
            <w:r>
              <w:rPr>
                <w:b/>
                <w:sz w:val="16"/>
                <w:szCs w:val="16"/>
              </w:rPr>
              <w:t>-</w:t>
            </w:r>
          </w:p>
        </w:tc>
        <w:tc>
          <w:tcPr>
            <w:tcW w:w="560" w:type="dxa"/>
            <w:tcBorders>
              <w:top w:val="single" w:sz="4" w:space="0" w:color="000000"/>
              <w:left w:val="single" w:sz="4" w:space="0" w:color="000000"/>
              <w:bottom w:val="single" w:sz="4" w:space="0" w:color="000000"/>
            </w:tcBorders>
          </w:tcPr>
          <w:p w:rsidR="00870807" w:rsidRDefault="00222FBF">
            <w:pPr>
              <w:widowControl w:val="0"/>
              <w:rPr>
                <w:b/>
                <w:sz w:val="16"/>
                <w:szCs w:val="16"/>
              </w:rPr>
            </w:pPr>
            <w:r>
              <w:rPr>
                <w:b/>
                <w:sz w:val="16"/>
                <w:szCs w:val="16"/>
              </w:rPr>
              <w:t>-</w:t>
            </w:r>
          </w:p>
        </w:tc>
        <w:tc>
          <w:tcPr>
            <w:tcW w:w="804" w:type="dxa"/>
            <w:tcBorders>
              <w:top w:val="single" w:sz="4" w:space="0" w:color="000000"/>
              <w:left w:val="single" w:sz="4" w:space="0" w:color="000000"/>
              <w:bottom w:val="single" w:sz="4" w:space="0" w:color="000000"/>
              <w:right w:val="single" w:sz="4" w:space="0" w:color="000000"/>
            </w:tcBorders>
          </w:tcPr>
          <w:p w:rsidR="00870807" w:rsidRDefault="00222FBF">
            <w:pPr>
              <w:widowControl w:val="0"/>
              <w:rPr>
                <w:sz w:val="16"/>
                <w:szCs w:val="16"/>
              </w:rPr>
            </w:pPr>
            <w:r>
              <w:rPr>
                <w:b/>
                <w:sz w:val="16"/>
                <w:szCs w:val="16"/>
              </w:rPr>
              <w:t>-</w:t>
            </w:r>
          </w:p>
        </w:tc>
        <w:tc>
          <w:tcPr>
            <w:tcW w:w="900" w:type="dxa"/>
            <w:tcBorders>
              <w:top w:val="single" w:sz="4" w:space="0" w:color="000000"/>
              <w:left w:val="single" w:sz="4" w:space="0" w:color="000000"/>
              <w:bottom w:val="single" w:sz="4" w:space="0" w:color="000000"/>
            </w:tcBorders>
          </w:tcPr>
          <w:p w:rsidR="00870807" w:rsidRDefault="00222FBF">
            <w:pPr>
              <w:widowControl w:val="0"/>
              <w:rPr>
                <w:b/>
                <w:sz w:val="16"/>
                <w:szCs w:val="16"/>
              </w:rPr>
            </w:pPr>
            <w:r>
              <w:rPr>
                <w:b/>
                <w:sz w:val="16"/>
                <w:szCs w:val="16"/>
              </w:rPr>
              <w:t>-</w:t>
            </w:r>
          </w:p>
        </w:tc>
        <w:tc>
          <w:tcPr>
            <w:tcW w:w="790" w:type="dxa"/>
            <w:tcBorders>
              <w:top w:val="single" w:sz="4" w:space="0" w:color="000000"/>
              <w:left w:val="single" w:sz="4" w:space="0" w:color="000000"/>
              <w:bottom w:val="single" w:sz="4" w:space="0" w:color="000000"/>
              <w:right w:val="single" w:sz="4" w:space="0" w:color="000000"/>
            </w:tcBorders>
          </w:tcPr>
          <w:p w:rsidR="00870807" w:rsidRDefault="00222FBF">
            <w:pPr>
              <w:widowControl w:val="0"/>
              <w:rPr>
                <w:sz w:val="16"/>
                <w:szCs w:val="16"/>
              </w:rPr>
            </w:pPr>
            <w:r>
              <w:rPr>
                <w:b/>
                <w:sz w:val="16"/>
                <w:szCs w:val="16"/>
              </w:rPr>
              <w:t>-</w:t>
            </w:r>
          </w:p>
        </w:tc>
        <w:tc>
          <w:tcPr>
            <w:tcW w:w="914" w:type="dxa"/>
            <w:tcBorders>
              <w:top w:val="single" w:sz="4" w:space="0" w:color="000000"/>
              <w:left w:val="single" w:sz="4" w:space="0" w:color="000000"/>
              <w:bottom w:val="single" w:sz="4" w:space="0" w:color="000000"/>
              <w:right w:val="single" w:sz="4" w:space="0" w:color="000000"/>
            </w:tcBorders>
          </w:tcPr>
          <w:p w:rsidR="00870807" w:rsidRDefault="00222FBF">
            <w:pPr>
              <w:widowControl w:val="0"/>
              <w:rPr>
                <w:sz w:val="16"/>
                <w:szCs w:val="16"/>
              </w:rPr>
            </w:pPr>
            <w:r>
              <w:rPr>
                <w:b/>
                <w:sz w:val="16"/>
                <w:szCs w:val="16"/>
              </w:rPr>
              <w:t>-</w:t>
            </w:r>
          </w:p>
        </w:tc>
        <w:tc>
          <w:tcPr>
            <w:tcW w:w="845" w:type="dxa"/>
            <w:tcBorders>
              <w:top w:val="single" w:sz="4" w:space="0" w:color="000000"/>
              <w:left w:val="single" w:sz="4" w:space="0" w:color="000000"/>
              <w:bottom w:val="single" w:sz="4" w:space="0" w:color="000000"/>
              <w:right w:val="single" w:sz="4" w:space="0" w:color="000000"/>
            </w:tcBorders>
          </w:tcPr>
          <w:p w:rsidR="00870807" w:rsidRDefault="00222FBF">
            <w:pPr>
              <w:widowControl w:val="0"/>
              <w:rPr>
                <w:sz w:val="16"/>
                <w:szCs w:val="16"/>
              </w:rPr>
            </w:pPr>
            <w:r>
              <w:rPr>
                <w:b/>
                <w:sz w:val="16"/>
                <w:szCs w:val="16"/>
              </w:rPr>
              <w:t>-</w:t>
            </w:r>
          </w:p>
        </w:tc>
        <w:tc>
          <w:tcPr>
            <w:tcW w:w="628" w:type="dxa"/>
            <w:tcBorders>
              <w:top w:val="single" w:sz="4" w:space="0" w:color="000000"/>
              <w:left w:val="single" w:sz="4" w:space="0" w:color="000000"/>
              <w:bottom w:val="single" w:sz="4" w:space="0" w:color="000000"/>
            </w:tcBorders>
          </w:tcPr>
          <w:p w:rsidR="00870807" w:rsidRDefault="00222FBF">
            <w:pPr>
              <w:widowControl w:val="0"/>
              <w:rPr>
                <w:b/>
                <w:sz w:val="16"/>
                <w:szCs w:val="16"/>
              </w:rPr>
            </w:pPr>
            <w:r>
              <w:rPr>
                <w:b/>
                <w:sz w:val="16"/>
                <w:szCs w:val="16"/>
              </w:rPr>
              <w:t>-</w:t>
            </w:r>
          </w:p>
        </w:tc>
        <w:tc>
          <w:tcPr>
            <w:tcW w:w="988" w:type="dxa"/>
            <w:tcBorders>
              <w:top w:val="single" w:sz="4" w:space="0" w:color="000000"/>
              <w:left w:val="single" w:sz="4" w:space="0" w:color="000000"/>
              <w:bottom w:val="single" w:sz="4" w:space="0" w:color="000000"/>
              <w:right w:val="single" w:sz="4" w:space="0" w:color="000000"/>
            </w:tcBorders>
          </w:tcPr>
          <w:p w:rsidR="00870807" w:rsidRDefault="00222FBF">
            <w:pPr>
              <w:widowControl w:val="0"/>
              <w:rPr>
                <w:sz w:val="16"/>
                <w:szCs w:val="16"/>
              </w:rPr>
            </w:pPr>
            <w:r>
              <w:rPr>
                <w:b/>
                <w:sz w:val="16"/>
                <w:szCs w:val="16"/>
              </w:rPr>
              <w:t>-</w:t>
            </w:r>
          </w:p>
        </w:tc>
        <w:tc>
          <w:tcPr>
            <w:tcW w:w="485" w:type="dxa"/>
            <w:tcBorders>
              <w:top w:val="single" w:sz="4" w:space="0" w:color="000000"/>
              <w:left w:val="single" w:sz="4" w:space="0" w:color="000000"/>
              <w:bottom w:val="single" w:sz="4" w:space="0" w:color="000000"/>
            </w:tcBorders>
          </w:tcPr>
          <w:p w:rsidR="00870807" w:rsidRDefault="00222FBF">
            <w:pPr>
              <w:widowControl w:val="0"/>
              <w:rPr>
                <w:b/>
                <w:sz w:val="16"/>
                <w:szCs w:val="16"/>
              </w:rPr>
            </w:pPr>
            <w:r>
              <w:rPr>
                <w:b/>
                <w:sz w:val="16"/>
                <w:szCs w:val="16"/>
              </w:rPr>
              <w:t>-</w:t>
            </w:r>
          </w:p>
        </w:tc>
        <w:tc>
          <w:tcPr>
            <w:tcW w:w="791" w:type="dxa"/>
            <w:tcBorders>
              <w:top w:val="single" w:sz="4" w:space="0" w:color="000000"/>
              <w:left w:val="single" w:sz="4" w:space="0" w:color="000000"/>
              <w:bottom w:val="single" w:sz="4" w:space="0" w:color="000000"/>
              <w:right w:val="single" w:sz="4" w:space="0" w:color="000000"/>
            </w:tcBorders>
          </w:tcPr>
          <w:p w:rsidR="00870807" w:rsidRDefault="00222FBF">
            <w:pPr>
              <w:widowControl w:val="0"/>
              <w:rPr>
                <w:sz w:val="16"/>
                <w:szCs w:val="16"/>
              </w:rPr>
            </w:pPr>
            <w:r>
              <w:rPr>
                <w:b/>
                <w:sz w:val="16"/>
                <w:szCs w:val="16"/>
              </w:rPr>
              <w:t>-</w:t>
            </w:r>
          </w:p>
        </w:tc>
        <w:tc>
          <w:tcPr>
            <w:tcW w:w="683" w:type="dxa"/>
            <w:tcBorders>
              <w:top w:val="single" w:sz="4" w:space="0" w:color="000000"/>
              <w:left w:val="single" w:sz="4" w:space="0" w:color="000000"/>
              <w:bottom w:val="single" w:sz="4" w:space="0" w:color="000000"/>
              <w:right w:val="single" w:sz="4" w:space="0" w:color="000000"/>
            </w:tcBorders>
          </w:tcPr>
          <w:p w:rsidR="00870807" w:rsidRDefault="00222FBF">
            <w:pPr>
              <w:widowControl w:val="0"/>
              <w:rPr>
                <w:sz w:val="16"/>
                <w:szCs w:val="16"/>
              </w:rPr>
            </w:pPr>
            <w:r>
              <w:rPr>
                <w:b/>
                <w:sz w:val="16"/>
                <w:szCs w:val="16"/>
              </w:rPr>
              <w:t>-</w:t>
            </w:r>
          </w:p>
        </w:tc>
        <w:tc>
          <w:tcPr>
            <w:tcW w:w="1032" w:type="dxa"/>
            <w:tcBorders>
              <w:top w:val="single" w:sz="4" w:space="0" w:color="000000"/>
              <w:left w:val="single" w:sz="4" w:space="0" w:color="000000"/>
              <w:bottom w:val="single" w:sz="4" w:space="0" w:color="000000"/>
              <w:right w:val="single" w:sz="4" w:space="0" w:color="000000"/>
            </w:tcBorders>
          </w:tcPr>
          <w:p w:rsidR="00870807" w:rsidRDefault="00222FBF">
            <w:pPr>
              <w:widowControl w:val="0"/>
              <w:rPr>
                <w:sz w:val="16"/>
                <w:szCs w:val="16"/>
              </w:rPr>
            </w:pPr>
            <w:r>
              <w:rPr>
                <w:b/>
                <w:sz w:val="16"/>
                <w:szCs w:val="16"/>
              </w:rPr>
              <w:t>-</w:t>
            </w:r>
          </w:p>
        </w:tc>
        <w:tc>
          <w:tcPr>
            <w:tcW w:w="779" w:type="dxa"/>
            <w:tcBorders>
              <w:top w:val="single" w:sz="4" w:space="0" w:color="000000"/>
              <w:left w:val="single" w:sz="4" w:space="0" w:color="000000"/>
              <w:bottom w:val="single" w:sz="4" w:space="0" w:color="000000"/>
            </w:tcBorders>
          </w:tcPr>
          <w:p w:rsidR="00870807" w:rsidRDefault="00222FBF">
            <w:pPr>
              <w:widowControl w:val="0"/>
              <w:rPr>
                <w:b/>
                <w:sz w:val="16"/>
                <w:szCs w:val="16"/>
              </w:rPr>
            </w:pPr>
            <w:r>
              <w:rPr>
                <w:b/>
                <w:sz w:val="16"/>
                <w:szCs w:val="16"/>
              </w:rPr>
              <w:t>-</w:t>
            </w:r>
          </w:p>
        </w:tc>
        <w:tc>
          <w:tcPr>
            <w:tcW w:w="936" w:type="dxa"/>
            <w:tcBorders>
              <w:top w:val="single" w:sz="4" w:space="0" w:color="000000"/>
              <w:left w:val="single" w:sz="4" w:space="0" w:color="000000"/>
              <w:bottom w:val="single" w:sz="4" w:space="0" w:color="000000"/>
              <w:right w:val="single" w:sz="4" w:space="0" w:color="000000"/>
            </w:tcBorders>
          </w:tcPr>
          <w:p w:rsidR="00870807" w:rsidRDefault="00222FBF">
            <w:pPr>
              <w:widowControl w:val="0"/>
              <w:rPr>
                <w:sz w:val="16"/>
                <w:szCs w:val="16"/>
              </w:rPr>
            </w:pPr>
            <w:r>
              <w:rPr>
                <w:b/>
                <w:sz w:val="16"/>
                <w:szCs w:val="16"/>
              </w:rPr>
              <w:t>-</w:t>
            </w:r>
          </w:p>
        </w:tc>
      </w:tr>
      <w:tr w:rsidR="00870807">
        <w:tc>
          <w:tcPr>
            <w:tcW w:w="1178" w:type="dxa"/>
            <w:tcBorders>
              <w:top w:val="single" w:sz="4" w:space="0" w:color="000000"/>
              <w:left w:val="single" w:sz="4" w:space="0" w:color="000000"/>
              <w:bottom w:val="single" w:sz="4" w:space="0" w:color="000000"/>
              <w:right w:val="single" w:sz="4" w:space="0" w:color="000000"/>
            </w:tcBorders>
          </w:tcPr>
          <w:p w:rsidR="00870807" w:rsidRDefault="00222FBF">
            <w:pPr>
              <w:widowControl w:val="0"/>
              <w:jc w:val="center"/>
              <w:rPr>
                <w:sz w:val="20"/>
                <w:szCs w:val="20"/>
              </w:rPr>
            </w:pPr>
            <w:r>
              <w:rPr>
                <w:sz w:val="20"/>
                <w:szCs w:val="20"/>
              </w:rPr>
              <w:t>Обласний бюджет</w:t>
            </w:r>
          </w:p>
        </w:tc>
        <w:tc>
          <w:tcPr>
            <w:tcW w:w="925" w:type="dxa"/>
            <w:tcBorders>
              <w:top w:val="single" w:sz="4" w:space="0" w:color="000000"/>
              <w:left w:val="single" w:sz="4" w:space="0" w:color="000000"/>
              <w:bottom w:val="single" w:sz="4" w:space="0" w:color="000000"/>
            </w:tcBorders>
          </w:tcPr>
          <w:p w:rsidR="00870807" w:rsidRDefault="00222FBF">
            <w:pPr>
              <w:widowControl w:val="0"/>
              <w:rPr>
                <w:b/>
                <w:sz w:val="16"/>
                <w:szCs w:val="16"/>
              </w:rPr>
            </w:pPr>
            <w:r>
              <w:rPr>
                <w:b/>
                <w:sz w:val="16"/>
                <w:szCs w:val="16"/>
              </w:rPr>
              <w:t>-</w:t>
            </w:r>
          </w:p>
        </w:tc>
        <w:tc>
          <w:tcPr>
            <w:tcW w:w="787" w:type="dxa"/>
            <w:tcBorders>
              <w:top w:val="single" w:sz="4" w:space="0" w:color="000000"/>
              <w:left w:val="single" w:sz="4" w:space="0" w:color="000000"/>
              <w:bottom w:val="single" w:sz="4" w:space="0" w:color="000000"/>
              <w:right w:val="single" w:sz="4" w:space="0" w:color="000000"/>
            </w:tcBorders>
          </w:tcPr>
          <w:p w:rsidR="00870807" w:rsidRDefault="00222FBF">
            <w:pPr>
              <w:widowControl w:val="0"/>
              <w:rPr>
                <w:sz w:val="16"/>
                <w:szCs w:val="16"/>
              </w:rPr>
            </w:pPr>
            <w:r>
              <w:rPr>
                <w:b/>
                <w:sz w:val="16"/>
                <w:szCs w:val="16"/>
              </w:rPr>
              <w:t>-</w:t>
            </w:r>
          </w:p>
        </w:tc>
        <w:tc>
          <w:tcPr>
            <w:tcW w:w="919" w:type="dxa"/>
            <w:tcBorders>
              <w:top w:val="single" w:sz="4" w:space="0" w:color="000000"/>
              <w:left w:val="single" w:sz="4" w:space="0" w:color="000000"/>
              <w:bottom w:val="single" w:sz="4" w:space="0" w:color="000000"/>
              <w:right w:val="single" w:sz="4" w:space="0" w:color="000000"/>
            </w:tcBorders>
          </w:tcPr>
          <w:p w:rsidR="00870807" w:rsidRDefault="00222FBF">
            <w:pPr>
              <w:widowControl w:val="0"/>
              <w:rPr>
                <w:sz w:val="16"/>
                <w:szCs w:val="16"/>
              </w:rPr>
            </w:pPr>
            <w:r>
              <w:rPr>
                <w:sz w:val="16"/>
                <w:szCs w:val="16"/>
              </w:rPr>
              <w:t>3654,64</w:t>
            </w:r>
          </w:p>
        </w:tc>
        <w:tc>
          <w:tcPr>
            <w:tcW w:w="790" w:type="dxa"/>
            <w:tcBorders>
              <w:top w:val="single" w:sz="4" w:space="0" w:color="000000"/>
              <w:left w:val="single" w:sz="4" w:space="0" w:color="000000"/>
              <w:bottom w:val="single" w:sz="4" w:space="0" w:color="000000"/>
              <w:right w:val="single" w:sz="4" w:space="0" w:color="000000"/>
            </w:tcBorders>
          </w:tcPr>
          <w:p w:rsidR="00870807" w:rsidRDefault="00222FBF">
            <w:pPr>
              <w:widowControl w:val="0"/>
              <w:rPr>
                <w:sz w:val="16"/>
                <w:szCs w:val="16"/>
                <w:lang w:val="en-US"/>
              </w:rPr>
            </w:pPr>
            <w:r>
              <w:rPr>
                <w:sz w:val="16"/>
                <w:szCs w:val="16"/>
                <w:lang w:val="en-US"/>
              </w:rPr>
              <w:t>10504,313</w:t>
            </w:r>
          </w:p>
        </w:tc>
        <w:tc>
          <w:tcPr>
            <w:tcW w:w="560" w:type="dxa"/>
            <w:tcBorders>
              <w:top w:val="single" w:sz="4" w:space="0" w:color="000000"/>
              <w:left w:val="single" w:sz="4" w:space="0" w:color="000000"/>
              <w:bottom w:val="single" w:sz="4" w:space="0" w:color="000000"/>
            </w:tcBorders>
          </w:tcPr>
          <w:p w:rsidR="00870807" w:rsidRDefault="00222FBF">
            <w:pPr>
              <w:widowControl w:val="0"/>
              <w:rPr>
                <w:b/>
                <w:sz w:val="16"/>
                <w:szCs w:val="16"/>
              </w:rPr>
            </w:pPr>
            <w:r>
              <w:rPr>
                <w:b/>
                <w:sz w:val="16"/>
                <w:szCs w:val="16"/>
              </w:rPr>
              <w:t>-</w:t>
            </w:r>
          </w:p>
        </w:tc>
        <w:tc>
          <w:tcPr>
            <w:tcW w:w="804" w:type="dxa"/>
            <w:tcBorders>
              <w:top w:val="single" w:sz="4" w:space="0" w:color="000000"/>
              <w:left w:val="single" w:sz="4" w:space="0" w:color="000000"/>
              <w:bottom w:val="single" w:sz="4" w:space="0" w:color="000000"/>
              <w:right w:val="single" w:sz="4" w:space="0" w:color="000000"/>
            </w:tcBorders>
          </w:tcPr>
          <w:p w:rsidR="00870807" w:rsidRDefault="00222FBF">
            <w:pPr>
              <w:widowControl w:val="0"/>
              <w:rPr>
                <w:sz w:val="16"/>
                <w:szCs w:val="16"/>
                <w:lang w:val="en-US"/>
              </w:rPr>
            </w:pPr>
            <w:r>
              <w:rPr>
                <w:b/>
                <w:sz w:val="16"/>
                <w:szCs w:val="16"/>
                <w:lang w:val="en-US"/>
              </w:rPr>
              <w:t>14158,953</w:t>
            </w:r>
          </w:p>
        </w:tc>
        <w:tc>
          <w:tcPr>
            <w:tcW w:w="900" w:type="dxa"/>
            <w:tcBorders>
              <w:top w:val="single" w:sz="4" w:space="0" w:color="000000"/>
              <w:left w:val="single" w:sz="4" w:space="0" w:color="000000"/>
              <w:bottom w:val="single" w:sz="4" w:space="0" w:color="000000"/>
            </w:tcBorders>
          </w:tcPr>
          <w:p w:rsidR="00870807" w:rsidRDefault="00222FBF">
            <w:pPr>
              <w:widowControl w:val="0"/>
              <w:rPr>
                <w:b/>
                <w:sz w:val="16"/>
                <w:szCs w:val="16"/>
              </w:rPr>
            </w:pPr>
            <w:r>
              <w:rPr>
                <w:b/>
                <w:sz w:val="16"/>
                <w:szCs w:val="16"/>
              </w:rPr>
              <w:t>-</w:t>
            </w:r>
          </w:p>
        </w:tc>
        <w:tc>
          <w:tcPr>
            <w:tcW w:w="790" w:type="dxa"/>
            <w:tcBorders>
              <w:top w:val="single" w:sz="4" w:space="0" w:color="000000"/>
              <w:left w:val="single" w:sz="4" w:space="0" w:color="000000"/>
              <w:bottom w:val="single" w:sz="4" w:space="0" w:color="000000"/>
              <w:right w:val="single" w:sz="4" w:space="0" w:color="000000"/>
            </w:tcBorders>
          </w:tcPr>
          <w:p w:rsidR="00870807" w:rsidRDefault="00222FBF">
            <w:pPr>
              <w:widowControl w:val="0"/>
              <w:rPr>
                <w:sz w:val="16"/>
                <w:szCs w:val="16"/>
              </w:rPr>
            </w:pPr>
            <w:r>
              <w:rPr>
                <w:b/>
                <w:sz w:val="16"/>
                <w:szCs w:val="16"/>
              </w:rPr>
              <w:t>-</w:t>
            </w:r>
          </w:p>
        </w:tc>
        <w:tc>
          <w:tcPr>
            <w:tcW w:w="914" w:type="dxa"/>
            <w:tcBorders>
              <w:top w:val="single" w:sz="4" w:space="0" w:color="000000"/>
              <w:left w:val="single" w:sz="4" w:space="0" w:color="000000"/>
              <w:bottom w:val="single" w:sz="4" w:space="0" w:color="000000"/>
              <w:right w:val="single" w:sz="4" w:space="0" w:color="000000"/>
            </w:tcBorders>
          </w:tcPr>
          <w:p w:rsidR="00870807" w:rsidRDefault="00222FBF">
            <w:pPr>
              <w:widowControl w:val="0"/>
              <w:rPr>
                <w:sz w:val="16"/>
                <w:szCs w:val="16"/>
              </w:rPr>
            </w:pPr>
            <w:r>
              <w:rPr>
                <w:sz w:val="16"/>
                <w:szCs w:val="16"/>
              </w:rPr>
              <w:t>3654,64</w:t>
            </w:r>
          </w:p>
        </w:tc>
        <w:tc>
          <w:tcPr>
            <w:tcW w:w="845" w:type="dxa"/>
            <w:tcBorders>
              <w:top w:val="single" w:sz="4" w:space="0" w:color="000000"/>
              <w:left w:val="single" w:sz="4" w:space="0" w:color="000000"/>
              <w:bottom w:val="single" w:sz="4" w:space="0" w:color="000000"/>
              <w:right w:val="single" w:sz="4" w:space="0" w:color="000000"/>
            </w:tcBorders>
          </w:tcPr>
          <w:p w:rsidR="00870807" w:rsidRDefault="00222FBF">
            <w:pPr>
              <w:widowControl w:val="0"/>
              <w:rPr>
                <w:sz w:val="16"/>
                <w:szCs w:val="16"/>
                <w:lang w:val="en-US"/>
              </w:rPr>
            </w:pPr>
            <w:r>
              <w:rPr>
                <w:sz w:val="16"/>
                <w:szCs w:val="16"/>
                <w:lang w:val="en-US"/>
              </w:rPr>
              <w:t>10504,313</w:t>
            </w:r>
          </w:p>
        </w:tc>
        <w:tc>
          <w:tcPr>
            <w:tcW w:w="628" w:type="dxa"/>
            <w:tcBorders>
              <w:top w:val="single" w:sz="4" w:space="0" w:color="000000"/>
              <w:left w:val="single" w:sz="4" w:space="0" w:color="000000"/>
              <w:bottom w:val="single" w:sz="4" w:space="0" w:color="000000"/>
            </w:tcBorders>
          </w:tcPr>
          <w:p w:rsidR="00870807" w:rsidRDefault="00222FBF">
            <w:pPr>
              <w:widowControl w:val="0"/>
              <w:rPr>
                <w:b/>
                <w:sz w:val="16"/>
                <w:szCs w:val="16"/>
              </w:rPr>
            </w:pPr>
            <w:r>
              <w:rPr>
                <w:b/>
                <w:sz w:val="16"/>
                <w:szCs w:val="16"/>
              </w:rPr>
              <w:t>-</w:t>
            </w:r>
          </w:p>
        </w:tc>
        <w:tc>
          <w:tcPr>
            <w:tcW w:w="988" w:type="dxa"/>
            <w:tcBorders>
              <w:top w:val="single" w:sz="4" w:space="0" w:color="000000"/>
              <w:left w:val="single" w:sz="4" w:space="0" w:color="000000"/>
              <w:bottom w:val="single" w:sz="4" w:space="0" w:color="000000"/>
              <w:right w:val="single" w:sz="4" w:space="0" w:color="000000"/>
            </w:tcBorders>
          </w:tcPr>
          <w:p w:rsidR="00870807" w:rsidRDefault="00222FBF">
            <w:pPr>
              <w:widowControl w:val="0"/>
              <w:rPr>
                <w:sz w:val="16"/>
                <w:szCs w:val="16"/>
                <w:lang w:val="en-US"/>
              </w:rPr>
            </w:pPr>
            <w:r>
              <w:rPr>
                <w:b/>
                <w:sz w:val="16"/>
                <w:szCs w:val="16"/>
                <w:lang w:val="en-US"/>
              </w:rPr>
              <w:t>14158,953</w:t>
            </w:r>
          </w:p>
        </w:tc>
        <w:tc>
          <w:tcPr>
            <w:tcW w:w="485" w:type="dxa"/>
            <w:tcBorders>
              <w:top w:val="single" w:sz="4" w:space="0" w:color="000000"/>
              <w:left w:val="single" w:sz="4" w:space="0" w:color="000000"/>
              <w:bottom w:val="single" w:sz="4" w:space="0" w:color="000000"/>
            </w:tcBorders>
          </w:tcPr>
          <w:p w:rsidR="00870807" w:rsidRDefault="00222FBF">
            <w:pPr>
              <w:widowControl w:val="0"/>
              <w:rPr>
                <w:b/>
                <w:sz w:val="16"/>
                <w:szCs w:val="16"/>
              </w:rPr>
            </w:pPr>
            <w:r>
              <w:rPr>
                <w:b/>
                <w:sz w:val="16"/>
                <w:szCs w:val="16"/>
              </w:rPr>
              <w:t>-</w:t>
            </w:r>
          </w:p>
        </w:tc>
        <w:tc>
          <w:tcPr>
            <w:tcW w:w="791" w:type="dxa"/>
            <w:tcBorders>
              <w:top w:val="single" w:sz="4" w:space="0" w:color="000000"/>
              <w:left w:val="single" w:sz="4" w:space="0" w:color="000000"/>
              <w:bottom w:val="single" w:sz="4" w:space="0" w:color="000000"/>
              <w:right w:val="single" w:sz="4" w:space="0" w:color="000000"/>
            </w:tcBorders>
          </w:tcPr>
          <w:p w:rsidR="00870807" w:rsidRDefault="00222FBF">
            <w:pPr>
              <w:widowControl w:val="0"/>
              <w:rPr>
                <w:sz w:val="16"/>
                <w:szCs w:val="16"/>
              </w:rPr>
            </w:pPr>
            <w:r>
              <w:rPr>
                <w:b/>
                <w:sz w:val="16"/>
                <w:szCs w:val="16"/>
              </w:rPr>
              <w:t>-</w:t>
            </w:r>
          </w:p>
        </w:tc>
        <w:tc>
          <w:tcPr>
            <w:tcW w:w="683" w:type="dxa"/>
            <w:tcBorders>
              <w:top w:val="single" w:sz="4" w:space="0" w:color="000000"/>
              <w:left w:val="single" w:sz="4" w:space="0" w:color="000000"/>
              <w:bottom w:val="single" w:sz="4" w:space="0" w:color="000000"/>
              <w:right w:val="single" w:sz="4" w:space="0" w:color="000000"/>
            </w:tcBorders>
          </w:tcPr>
          <w:p w:rsidR="00870807" w:rsidRDefault="00222FBF">
            <w:pPr>
              <w:widowControl w:val="0"/>
              <w:rPr>
                <w:sz w:val="16"/>
                <w:szCs w:val="16"/>
              </w:rPr>
            </w:pPr>
            <w:r>
              <w:rPr>
                <w:b/>
                <w:sz w:val="16"/>
                <w:szCs w:val="16"/>
              </w:rPr>
              <w:t>-</w:t>
            </w:r>
          </w:p>
        </w:tc>
        <w:tc>
          <w:tcPr>
            <w:tcW w:w="1032" w:type="dxa"/>
            <w:tcBorders>
              <w:top w:val="single" w:sz="4" w:space="0" w:color="000000"/>
              <w:left w:val="single" w:sz="4" w:space="0" w:color="000000"/>
              <w:bottom w:val="single" w:sz="4" w:space="0" w:color="000000"/>
              <w:right w:val="single" w:sz="4" w:space="0" w:color="000000"/>
            </w:tcBorders>
          </w:tcPr>
          <w:p w:rsidR="00870807" w:rsidRDefault="00222FBF">
            <w:pPr>
              <w:widowControl w:val="0"/>
              <w:rPr>
                <w:sz w:val="16"/>
                <w:szCs w:val="16"/>
                <w:lang w:val="uk-UA"/>
              </w:rPr>
            </w:pPr>
            <w:r>
              <w:rPr>
                <w:b/>
                <w:sz w:val="16"/>
                <w:szCs w:val="16"/>
                <w:lang w:val="uk-UA"/>
              </w:rPr>
              <w:t>-</w:t>
            </w:r>
          </w:p>
        </w:tc>
        <w:tc>
          <w:tcPr>
            <w:tcW w:w="779" w:type="dxa"/>
            <w:tcBorders>
              <w:top w:val="single" w:sz="4" w:space="0" w:color="000000"/>
              <w:left w:val="single" w:sz="4" w:space="0" w:color="000000"/>
              <w:bottom w:val="single" w:sz="4" w:space="0" w:color="000000"/>
            </w:tcBorders>
          </w:tcPr>
          <w:p w:rsidR="00870807" w:rsidRDefault="00222FBF">
            <w:pPr>
              <w:widowControl w:val="0"/>
              <w:rPr>
                <w:b/>
                <w:sz w:val="16"/>
                <w:szCs w:val="16"/>
              </w:rPr>
            </w:pPr>
            <w:r>
              <w:rPr>
                <w:b/>
                <w:sz w:val="16"/>
                <w:szCs w:val="16"/>
              </w:rPr>
              <w:t>-</w:t>
            </w:r>
          </w:p>
        </w:tc>
        <w:tc>
          <w:tcPr>
            <w:tcW w:w="936" w:type="dxa"/>
            <w:tcBorders>
              <w:top w:val="single" w:sz="4" w:space="0" w:color="000000"/>
              <w:left w:val="single" w:sz="4" w:space="0" w:color="000000"/>
              <w:bottom w:val="single" w:sz="4" w:space="0" w:color="000000"/>
              <w:right w:val="single" w:sz="4" w:space="0" w:color="000000"/>
            </w:tcBorders>
          </w:tcPr>
          <w:p w:rsidR="00870807" w:rsidRDefault="00222FBF">
            <w:pPr>
              <w:widowControl w:val="0"/>
              <w:rPr>
                <w:sz w:val="16"/>
                <w:szCs w:val="16"/>
                <w:lang w:val="uk-UA"/>
              </w:rPr>
            </w:pPr>
            <w:r>
              <w:rPr>
                <w:b/>
                <w:sz w:val="16"/>
                <w:szCs w:val="16"/>
                <w:lang w:val="uk-UA"/>
              </w:rPr>
              <w:t>-</w:t>
            </w:r>
          </w:p>
        </w:tc>
      </w:tr>
      <w:tr w:rsidR="00870807">
        <w:tc>
          <w:tcPr>
            <w:tcW w:w="1178" w:type="dxa"/>
            <w:tcBorders>
              <w:top w:val="single" w:sz="4" w:space="0" w:color="000000"/>
              <w:left w:val="single" w:sz="4" w:space="0" w:color="000000"/>
              <w:bottom w:val="single" w:sz="4" w:space="0" w:color="000000"/>
              <w:right w:val="single" w:sz="4" w:space="0" w:color="000000"/>
            </w:tcBorders>
          </w:tcPr>
          <w:p w:rsidR="00870807" w:rsidRDefault="00222FBF">
            <w:pPr>
              <w:widowControl w:val="0"/>
              <w:jc w:val="center"/>
              <w:rPr>
                <w:sz w:val="20"/>
                <w:szCs w:val="20"/>
              </w:rPr>
            </w:pPr>
            <w:r>
              <w:rPr>
                <w:sz w:val="20"/>
                <w:szCs w:val="20"/>
              </w:rPr>
              <w:t>Бюджет Білгород-Дністровської міської територіальної громади</w:t>
            </w:r>
          </w:p>
        </w:tc>
        <w:tc>
          <w:tcPr>
            <w:tcW w:w="925" w:type="dxa"/>
            <w:tcBorders>
              <w:top w:val="single" w:sz="4" w:space="0" w:color="000000"/>
              <w:left w:val="single" w:sz="4" w:space="0" w:color="000000"/>
              <w:bottom w:val="single" w:sz="4" w:space="0" w:color="000000"/>
            </w:tcBorders>
          </w:tcPr>
          <w:p w:rsidR="00870807" w:rsidRDefault="00222FBF">
            <w:pPr>
              <w:widowControl w:val="0"/>
              <w:rPr>
                <w:sz w:val="16"/>
                <w:szCs w:val="16"/>
              </w:rPr>
            </w:pPr>
            <w:r>
              <w:rPr>
                <w:sz w:val="16"/>
                <w:szCs w:val="16"/>
              </w:rPr>
              <w:t>61306,56</w:t>
            </w:r>
          </w:p>
        </w:tc>
        <w:tc>
          <w:tcPr>
            <w:tcW w:w="787" w:type="dxa"/>
            <w:tcBorders>
              <w:top w:val="single" w:sz="4" w:space="0" w:color="000000"/>
              <w:left w:val="single" w:sz="4" w:space="0" w:color="000000"/>
              <w:bottom w:val="single" w:sz="4" w:space="0" w:color="000000"/>
              <w:right w:val="single" w:sz="4" w:space="0" w:color="000000"/>
            </w:tcBorders>
          </w:tcPr>
          <w:p w:rsidR="00870807" w:rsidRDefault="00222FBF">
            <w:pPr>
              <w:widowControl w:val="0"/>
              <w:rPr>
                <w:sz w:val="16"/>
                <w:szCs w:val="16"/>
              </w:rPr>
            </w:pPr>
            <w:r>
              <w:rPr>
                <w:sz w:val="16"/>
                <w:szCs w:val="16"/>
              </w:rPr>
              <w:t>33533,4</w:t>
            </w:r>
          </w:p>
        </w:tc>
        <w:tc>
          <w:tcPr>
            <w:tcW w:w="919" w:type="dxa"/>
            <w:tcBorders>
              <w:top w:val="single" w:sz="4" w:space="0" w:color="000000"/>
              <w:left w:val="single" w:sz="4" w:space="0" w:color="000000"/>
              <w:bottom w:val="single" w:sz="4" w:space="0" w:color="000000"/>
              <w:right w:val="single" w:sz="4" w:space="0" w:color="000000"/>
            </w:tcBorders>
          </w:tcPr>
          <w:p w:rsidR="00870807" w:rsidRDefault="00222FBF">
            <w:pPr>
              <w:widowControl w:val="0"/>
              <w:rPr>
                <w:sz w:val="16"/>
                <w:szCs w:val="16"/>
              </w:rPr>
            </w:pPr>
            <w:r>
              <w:rPr>
                <w:sz w:val="16"/>
                <w:szCs w:val="16"/>
              </w:rPr>
              <w:t>6779,3</w:t>
            </w:r>
          </w:p>
        </w:tc>
        <w:tc>
          <w:tcPr>
            <w:tcW w:w="790" w:type="dxa"/>
            <w:tcBorders>
              <w:top w:val="single" w:sz="4" w:space="0" w:color="000000"/>
              <w:left w:val="single" w:sz="4" w:space="0" w:color="000000"/>
              <w:bottom w:val="single" w:sz="4" w:space="0" w:color="000000"/>
              <w:right w:val="single" w:sz="4" w:space="0" w:color="000000"/>
            </w:tcBorders>
          </w:tcPr>
          <w:p w:rsidR="00870807" w:rsidRDefault="00222FBF">
            <w:pPr>
              <w:widowControl w:val="0"/>
              <w:rPr>
                <w:sz w:val="16"/>
                <w:szCs w:val="16"/>
                <w:lang w:val="en-US"/>
              </w:rPr>
            </w:pPr>
            <w:r>
              <w:rPr>
                <w:sz w:val="16"/>
                <w:szCs w:val="16"/>
                <w:lang w:val="en-US"/>
              </w:rPr>
              <w:t>68968,435</w:t>
            </w:r>
          </w:p>
        </w:tc>
        <w:tc>
          <w:tcPr>
            <w:tcW w:w="560" w:type="dxa"/>
            <w:tcBorders>
              <w:top w:val="single" w:sz="4" w:space="0" w:color="000000"/>
              <w:left w:val="single" w:sz="4" w:space="0" w:color="000000"/>
              <w:bottom w:val="single" w:sz="4" w:space="0" w:color="000000"/>
            </w:tcBorders>
          </w:tcPr>
          <w:p w:rsidR="00870807" w:rsidRDefault="00222FBF">
            <w:pPr>
              <w:widowControl w:val="0"/>
              <w:rPr>
                <w:sz w:val="16"/>
                <w:szCs w:val="16"/>
                <w:lang w:val="en-US"/>
              </w:rPr>
            </w:pPr>
            <w:r>
              <w:rPr>
                <w:sz w:val="16"/>
                <w:szCs w:val="16"/>
                <w:lang w:val="en-US"/>
              </w:rPr>
              <w:t>9425</w:t>
            </w:r>
          </w:p>
        </w:tc>
        <w:tc>
          <w:tcPr>
            <w:tcW w:w="804" w:type="dxa"/>
            <w:tcBorders>
              <w:top w:val="single" w:sz="4" w:space="0" w:color="000000"/>
              <w:left w:val="single" w:sz="4" w:space="0" w:color="000000"/>
              <w:bottom w:val="single" w:sz="4" w:space="0" w:color="000000"/>
              <w:right w:val="single" w:sz="4" w:space="0" w:color="000000"/>
            </w:tcBorders>
          </w:tcPr>
          <w:p w:rsidR="00870807" w:rsidRDefault="00222FBF">
            <w:pPr>
              <w:widowControl w:val="0"/>
              <w:rPr>
                <w:b/>
                <w:sz w:val="16"/>
                <w:szCs w:val="16"/>
                <w:lang w:val="en-US"/>
              </w:rPr>
            </w:pPr>
            <w:r>
              <w:rPr>
                <w:b/>
                <w:sz w:val="16"/>
                <w:szCs w:val="16"/>
                <w:lang w:val="en-US"/>
              </w:rPr>
              <w:t>180012,695</w:t>
            </w:r>
          </w:p>
        </w:tc>
        <w:tc>
          <w:tcPr>
            <w:tcW w:w="900" w:type="dxa"/>
            <w:tcBorders>
              <w:top w:val="single" w:sz="4" w:space="0" w:color="000000"/>
              <w:left w:val="single" w:sz="4" w:space="0" w:color="000000"/>
              <w:bottom w:val="single" w:sz="4" w:space="0" w:color="000000"/>
            </w:tcBorders>
          </w:tcPr>
          <w:p w:rsidR="00870807" w:rsidRDefault="00222FBF">
            <w:pPr>
              <w:widowControl w:val="0"/>
              <w:rPr>
                <w:sz w:val="16"/>
                <w:szCs w:val="16"/>
              </w:rPr>
            </w:pPr>
            <w:r>
              <w:rPr>
                <w:sz w:val="16"/>
                <w:szCs w:val="16"/>
              </w:rPr>
              <w:t>61306,56</w:t>
            </w:r>
          </w:p>
        </w:tc>
        <w:tc>
          <w:tcPr>
            <w:tcW w:w="790" w:type="dxa"/>
            <w:tcBorders>
              <w:top w:val="single" w:sz="4" w:space="0" w:color="000000"/>
              <w:left w:val="single" w:sz="4" w:space="0" w:color="000000"/>
              <w:bottom w:val="single" w:sz="4" w:space="0" w:color="000000"/>
              <w:right w:val="single" w:sz="4" w:space="0" w:color="000000"/>
            </w:tcBorders>
          </w:tcPr>
          <w:p w:rsidR="00870807" w:rsidRDefault="00222FBF">
            <w:pPr>
              <w:widowControl w:val="0"/>
              <w:rPr>
                <w:sz w:val="16"/>
                <w:szCs w:val="16"/>
              </w:rPr>
            </w:pPr>
            <w:r>
              <w:rPr>
                <w:sz w:val="16"/>
                <w:szCs w:val="16"/>
              </w:rPr>
              <w:t>33533,4</w:t>
            </w:r>
          </w:p>
        </w:tc>
        <w:tc>
          <w:tcPr>
            <w:tcW w:w="914" w:type="dxa"/>
            <w:tcBorders>
              <w:top w:val="single" w:sz="4" w:space="0" w:color="000000"/>
              <w:left w:val="single" w:sz="4" w:space="0" w:color="000000"/>
              <w:bottom w:val="single" w:sz="4" w:space="0" w:color="000000"/>
              <w:right w:val="single" w:sz="4" w:space="0" w:color="000000"/>
            </w:tcBorders>
          </w:tcPr>
          <w:p w:rsidR="00870807" w:rsidRDefault="00222FBF">
            <w:pPr>
              <w:widowControl w:val="0"/>
              <w:rPr>
                <w:sz w:val="16"/>
                <w:szCs w:val="16"/>
              </w:rPr>
            </w:pPr>
            <w:r>
              <w:rPr>
                <w:sz w:val="16"/>
                <w:szCs w:val="16"/>
              </w:rPr>
              <w:t>6779,3</w:t>
            </w:r>
          </w:p>
        </w:tc>
        <w:tc>
          <w:tcPr>
            <w:tcW w:w="845" w:type="dxa"/>
            <w:tcBorders>
              <w:top w:val="single" w:sz="4" w:space="0" w:color="000000"/>
              <w:left w:val="single" w:sz="4" w:space="0" w:color="000000"/>
              <w:bottom w:val="single" w:sz="4" w:space="0" w:color="000000"/>
              <w:right w:val="single" w:sz="4" w:space="0" w:color="000000"/>
            </w:tcBorders>
          </w:tcPr>
          <w:p w:rsidR="00870807" w:rsidRDefault="00222FBF">
            <w:pPr>
              <w:widowControl w:val="0"/>
              <w:rPr>
                <w:sz w:val="16"/>
                <w:szCs w:val="16"/>
                <w:lang w:val="uk-UA"/>
              </w:rPr>
            </w:pPr>
            <w:r>
              <w:rPr>
                <w:sz w:val="16"/>
                <w:szCs w:val="16"/>
                <w:lang w:val="uk-UA"/>
              </w:rPr>
              <w:t>66478,435</w:t>
            </w:r>
          </w:p>
        </w:tc>
        <w:tc>
          <w:tcPr>
            <w:tcW w:w="628" w:type="dxa"/>
            <w:tcBorders>
              <w:top w:val="single" w:sz="4" w:space="0" w:color="000000"/>
              <w:left w:val="single" w:sz="4" w:space="0" w:color="000000"/>
              <w:bottom w:val="single" w:sz="4" w:space="0" w:color="000000"/>
            </w:tcBorders>
          </w:tcPr>
          <w:p w:rsidR="00870807" w:rsidRDefault="00222FBF">
            <w:pPr>
              <w:widowControl w:val="0"/>
              <w:rPr>
                <w:sz w:val="16"/>
                <w:szCs w:val="16"/>
                <w:lang w:val="uk-UA"/>
              </w:rPr>
            </w:pPr>
            <w:r>
              <w:rPr>
                <w:sz w:val="16"/>
                <w:szCs w:val="16"/>
                <w:lang w:val="uk-UA"/>
              </w:rPr>
              <w:t>12425</w:t>
            </w:r>
          </w:p>
        </w:tc>
        <w:tc>
          <w:tcPr>
            <w:tcW w:w="988" w:type="dxa"/>
            <w:tcBorders>
              <w:top w:val="single" w:sz="4" w:space="0" w:color="000000"/>
              <w:left w:val="single" w:sz="4" w:space="0" w:color="000000"/>
              <w:bottom w:val="single" w:sz="4" w:space="0" w:color="000000"/>
              <w:right w:val="single" w:sz="4" w:space="0" w:color="000000"/>
            </w:tcBorders>
          </w:tcPr>
          <w:p w:rsidR="00870807" w:rsidRDefault="00222FBF">
            <w:pPr>
              <w:widowControl w:val="0"/>
              <w:rPr>
                <w:b/>
                <w:sz w:val="16"/>
                <w:szCs w:val="16"/>
                <w:lang w:val="uk-UA"/>
              </w:rPr>
            </w:pPr>
            <w:r>
              <w:rPr>
                <w:b/>
                <w:sz w:val="16"/>
                <w:szCs w:val="16"/>
                <w:lang w:val="uk-UA"/>
              </w:rPr>
              <w:t>180522,695</w:t>
            </w:r>
          </w:p>
        </w:tc>
        <w:tc>
          <w:tcPr>
            <w:tcW w:w="485" w:type="dxa"/>
            <w:tcBorders>
              <w:top w:val="single" w:sz="4" w:space="0" w:color="000000"/>
              <w:left w:val="single" w:sz="4" w:space="0" w:color="000000"/>
              <w:bottom w:val="single" w:sz="4" w:space="0" w:color="000000"/>
            </w:tcBorders>
          </w:tcPr>
          <w:p w:rsidR="00870807" w:rsidRDefault="00222FBF">
            <w:pPr>
              <w:widowControl w:val="0"/>
              <w:rPr>
                <w:sz w:val="16"/>
                <w:szCs w:val="16"/>
              </w:rPr>
            </w:pPr>
            <w:r>
              <w:rPr>
                <w:sz w:val="16"/>
                <w:szCs w:val="16"/>
              </w:rPr>
              <w:t>-</w:t>
            </w:r>
          </w:p>
        </w:tc>
        <w:tc>
          <w:tcPr>
            <w:tcW w:w="791" w:type="dxa"/>
            <w:tcBorders>
              <w:top w:val="single" w:sz="4" w:space="0" w:color="000000"/>
              <w:left w:val="single" w:sz="4" w:space="0" w:color="000000"/>
              <w:bottom w:val="single" w:sz="4" w:space="0" w:color="000000"/>
              <w:right w:val="single" w:sz="4" w:space="0" w:color="000000"/>
            </w:tcBorders>
          </w:tcPr>
          <w:p w:rsidR="00870807" w:rsidRDefault="00222FBF">
            <w:pPr>
              <w:widowControl w:val="0"/>
              <w:rPr>
                <w:sz w:val="16"/>
                <w:szCs w:val="16"/>
              </w:rPr>
            </w:pPr>
            <w:r>
              <w:rPr>
                <w:sz w:val="16"/>
                <w:szCs w:val="16"/>
              </w:rPr>
              <w:t>-</w:t>
            </w:r>
          </w:p>
        </w:tc>
        <w:tc>
          <w:tcPr>
            <w:tcW w:w="683" w:type="dxa"/>
            <w:tcBorders>
              <w:top w:val="single" w:sz="4" w:space="0" w:color="000000"/>
              <w:left w:val="single" w:sz="4" w:space="0" w:color="000000"/>
              <w:bottom w:val="single" w:sz="4" w:space="0" w:color="000000"/>
              <w:right w:val="single" w:sz="4" w:space="0" w:color="000000"/>
            </w:tcBorders>
          </w:tcPr>
          <w:p w:rsidR="00870807" w:rsidRDefault="00222FBF">
            <w:pPr>
              <w:widowControl w:val="0"/>
              <w:rPr>
                <w:sz w:val="16"/>
                <w:szCs w:val="16"/>
                <w:lang w:val="uk-UA"/>
              </w:rPr>
            </w:pPr>
            <w:r>
              <w:rPr>
                <w:sz w:val="16"/>
                <w:szCs w:val="16"/>
                <w:lang w:val="uk-UA"/>
              </w:rPr>
              <w:t>+2490</w:t>
            </w:r>
          </w:p>
        </w:tc>
        <w:tc>
          <w:tcPr>
            <w:tcW w:w="1032" w:type="dxa"/>
            <w:tcBorders>
              <w:top w:val="single" w:sz="4" w:space="0" w:color="000000"/>
              <w:left w:val="single" w:sz="4" w:space="0" w:color="000000"/>
              <w:bottom w:val="single" w:sz="4" w:space="0" w:color="000000"/>
              <w:right w:val="single" w:sz="4" w:space="0" w:color="000000"/>
            </w:tcBorders>
          </w:tcPr>
          <w:p w:rsidR="00870807" w:rsidRDefault="00222FBF">
            <w:pPr>
              <w:widowControl w:val="0"/>
              <w:rPr>
                <w:sz w:val="16"/>
                <w:szCs w:val="16"/>
                <w:lang w:val="uk-UA"/>
              </w:rPr>
            </w:pPr>
            <w:r>
              <w:rPr>
                <w:sz w:val="16"/>
                <w:szCs w:val="16"/>
              </w:rPr>
              <w:t>-</w:t>
            </w:r>
            <w:r>
              <w:rPr>
                <w:sz w:val="16"/>
                <w:szCs w:val="16"/>
                <w:lang w:val="uk-UA"/>
              </w:rPr>
              <w:t>3000</w:t>
            </w:r>
          </w:p>
        </w:tc>
        <w:tc>
          <w:tcPr>
            <w:tcW w:w="779" w:type="dxa"/>
            <w:tcBorders>
              <w:top w:val="single" w:sz="4" w:space="0" w:color="000000"/>
              <w:left w:val="single" w:sz="4" w:space="0" w:color="000000"/>
              <w:bottom w:val="single" w:sz="4" w:space="0" w:color="000000"/>
            </w:tcBorders>
          </w:tcPr>
          <w:p w:rsidR="00870807" w:rsidRDefault="00222FBF">
            <w:pPr>
              <w:widowControl w:val="0"/>
              <w:rPr>
                <w:sz w:val="16"/>
                <w:szCs w:val="16"/>
              </w:rPr>
            </w:pPr>
            <w:r>
              <w:rPr>
                <w:sz w:val="16"/>
                <w:szCs w:val="16"/>
              </w:rPr>
              <w:t>-</w:t>
            </w:r>
          </w:p>
        </w:tc>
        <w:tc>
          <w:tcPr>
            <w:tcW w:w="936" w:type="dxa"/>
            <w:tcBorders>
              <w:top w:val="single" w:sz="4" w:space="0" w:color="000000"/>
              <w:left w:val="single" w:sz="4" w:space="0" w:color="000000"/>
              <w:bottom w:val="single" w:sz="4" w:space="0" w:color="000000"/>
              <w:right w:val="single" w:sz="4" w:space="0" w:color="000000"/>
            </w:tcBorders>
          </w:tcPr>
          <w:p w:rsidR="00870807" w:rsidRDefault="00222FBF">
            <w:pPr>
              <w:widowControl w:val="0"/>
              <w:rPr>
                <w:sz w:val="16"/>
                <w:szCs w:val="16"/>
                <w:lang w:val="uk-UA"/>
              </w:rPr>
            </w:pPr>
            <w:r>
              <w:rPr>
                <w:b/>
                <w:sz w:val="16"/>
                <w:szCs w:val="16"/>
                <w:lang w:val="uk-UA"/>
              </w:rPr>
              <w:t>+510</w:t>
            </w:r>
          </w:p>
        </w:tc>
      </w:tr>
      <w:tr w:rsidR="00870807">
        <w:tc>
          <w:tcPr>
            <w:tcW w:w="1178" w:type="dxa"/>
            <w:tcBorders>
              <w:top w:val="single" w:sz="4" w:space="0" w:color="000000"/>
              <w:left w:val="single" w:sz="4" w:space="0" w:color="000000"/>
              <w:bottom w:val="single" w:sz="4" w:space="0" w:color="000000"/>
              <w:right w:val="single" w:sz="4" w:space="0" w:color="000000"/>
            </w:tcBorders>
          </w:tcPr>
          <w:p w:rsidR="00870807" w:rsidRDefault="00222FBF">
            <w:pPr>
              <w:widowControl w:val="0"/>
              <w:jc w:val="center"/>
              <w:rPr>
                <w:sz w:val="20"/>
                <w:szCs w:val="20"/>
              </w:rPr>
            </w:pPr>
            <w:r>
              <w:rPr>
                <w:sz w:val="20"/>
                <w:szCs w:val="20"/>
              </w:rPr>
              <w:t>Інші джерела</w:t>
            </w:r>
          </w:p>
        </w:tc>
        <w:tc>
          <w:tcPr>
            <w:tcW w:w="925" w:type="dxa"/>
            <w:tcBorders>
              <w:top w:val="single" w:sz="4" w:space="0" w:color="000000"/>
              <w:left w:val="single" w:sz="4" w:space="0" w:color="000000"/>
              <w:bottom w:val="single" w:sz="4" w:space="0" w:color="000000"/>
            </w:tcBorders>
          </w:tcPr>
          <w:p w:rsidR="00870807" w:rsidRDefault="00222FBF">
            <w:pPr>
              <w:widowControl w:val="0"/>
              <w:rPr>
                <w:b/>
                <w:sz w:val="16"/>
                <w:szCs w:val="16"/>
              </w:rPr>
            </w:pPr>
            <w:r>
              <w:rPr>
                <w:b/>
                <w:sz w:val="16"/>
                <w:szCs w:val="16"/>
              </w:rPr>
              <w:t>-</w:t>
            </w:r>
          </w:p>
        </w:tc>
        <w:tc>
          <w:tcPr>
            <w:tcW w:w="787" w:type="dxa"/>
            <w:tcBorders>
              <w:top w:val="single" w:sz="4" w:space="0" w:color="000000"/>
              <w:left w:val="single" w:sz="4" w:space="0" w:color="000000"/>
              <w:bottom w:val="single" w:sz="4" w:space="0" w:color="000000"/>
              <w:right w:val="single" w:sz="4" w:space="0" w:color="000000"/>
            </w:tcBorders>
          </w:tcPr>
          <w:p w:rsidR="00870807" w:rsidRDefault="00222FBF">
            <w:pPr>
              <w:widowControl w:val="0"/>
              <w:rPr>
                <w:sz w:val="16"/>
                <w:szCs w:val="16"/>
              </w:rPr>
            </w:pPr>
            <w:r>
              <w:rPr>
                <w:sz w:val="16"/>
                <w:szCs w:val="16"/>
              </w:rPr>
              <w:t>-</w:t>
            </w:r>
          </w:p>
        </w:tc>
        <w:tc>
          <w:tcPr>
            <w:tcW w:w="919" w:type="dxa"/>
            <w:tcBorders>
              <w:top w:val="single" w:sz="4" w:space="0" w:color="000000"/>
              <w:left w:val="single" w:sz="4" w:space="0" w:color="000000"/>
              <w:bottom w:val="single" w:sz="4" w:space="0" w:color="000000"/>
              <w:right w:val="single" w:sz="4" w:space="0" w:color="000000"/>
            </w:tcBorders>
          </w:tcPr>
          <w:p w:rsidR="00870807" w:rsidRDefault="00222FBF">
            <w:pPr>
              <w:widowControl w:val="0"/>
              <w:rPr>
                <w:sz w:val="16"/>
                <w:szCs w:val="16"/>
              </w:rPr>
            </w:pPr>
            <w:r>
              <w:rPr>
                <w:sz w:val="16"/>
                <w:szCs w:val="16"/>
              </w:rPr>
              <w:t>400</w:t>
            </w:r>
          </w:p>
        </w:tc>
        <w:tc>
          <w:tcPr>
            <w:tcW w:w="790" w:type="dxa"/>
            <w:tcBorders>
              <w:top w:val="single" w:sz="4" w:space="0" w:color="000000"/>
              <w:left w:val="single" w:sz="4" w:space="0" w:color="000000"/>
              <w:bottom w:val="single" w:sz="4" w:space="0" w:color="000000"/>
              <w:right w:val="single" w:sz="4" w:space="0" w:color="000000"/>
            </w:tcBorders>
          </w:tcPr>
          <w:p w:rsidR="00870807" w:rsidRDefault="00222FBF">
            <w:pPr>
              <w:widowControl w:val="0"/>
              <w:rPr>
                <w:sz w:val="16"/>
                <w:szCs w:val="16"/>
                <w:lang w:val="en-US"/>
              </w:rPr>
            </w:pPr>
            <w:r>
              <w:rPr>
                <w:sz w:val="16"/>
                <w:szCs w:val="16"/>
                <w:lang w:val="en-US"/>
              </w:rPr>
              <w:t>1200</w:t>
            </w:r>
          </w:p>
        </w:tc>
        <w:tc>
          <w:tcPr>
            <w:tcW w:w="560" w:type="dxa"/>
            <w:tcBorders>
              <w:top w:val="single" w:sz="4" w:space="0" w:color="000000"/>
              <w:left w:val="single" w:sz="4" w:space="0" w:color="000000"/>
              <w:bottom w:val="single" w:sz="4" w:space="0" w:color="000000"/>
            </w:tcBorders>
          </w:tcPr>
          <w:p w:rsidR="00870807" w:rsidRDefault="00222FBF">
            <w:pPr>
              <w:widowControl w:val="0"/>
              <w:rPr>
                <w:b/>
                <w:sz w:val="16"/>
                <w:szCs w:val="16"/>
              </w:rPr>
            </w:pPr>
            <w:r>
              <w:rPr>
                <w:b/>
                <w:sz w:val="16"/>
                <w:szCs w:val="16"/>
              </w:rPr>
              <w:t>-</w:t>
            </w:r>
          </w:p>
        </w:tc>
        <w:tc>
          <w:tcPr>
            <w:tcW w:w="804" w:type="dxa"/>
            <w:tcBorders>
              <w:top w:val="single" w:sz="4" w:space="0" w:color="000000"/>
              <w:left w:val="single" w:sz="4" w:space="0" w:color="000000"/>
              <w:bottom w:val="single" w:sz="4" w:space="0" w:color="000000"/>
              <w:right w:val="single" w:sz="4" w:space="0" w:color="000000"/>
            </w:tcBorders>
          </w:tcPr>
          <w:p w:rsidR="00870807" w:rsidRDefault="00222FBF">
            <w:pPr>
              <w:widowControl w:val="0"/>
              <w:rPr>
                <w:b/>
                <w:sz w:val="16"/>
                <w:szCs w:val="16"/>
                <w:lang w:val="en-US"/>
              </w:rPr>
            </w:pPr>
            <w:r>
              <w:rPr>
                <w:b/>
                <w:sz w:val="16"/>
                <w:szCs w:val="16"/>
                <w:lang w:val="en-US"/>
              </w:rPr>
              <w:t>1600</w:t>
            </w:r>
          </w:p>
        </w:tc>
        <w:tc>
          <w:tcPr>
            <w:tcW w:w="900" w:type="dxa"/>
            <w:tcBorders>
              <w:top w:val="single" w:sz="4" w:space="0" w:color="000000"/>
              <w:left w:val="single" w:sz="4" w:space="0" w:color="000000"/>
              <w:bottom w:val="single" w:sz="4" w:space="0" w:color="000000"/>
            </w:tcBorders>
          </w:tcPr>
          <w:p w:rsidR="00870807" w:rsidRDefault="00222FBF">
            <w:pPr>
              <w:widowControl w:val="0"/>
              <w:rPr>
                <w:b/>
                <w:sz w:val="16"/>
                <w:szCs w:val="16"/>
              </w:rPr>
            </w:pPr>
            <w:r>
              <w:rPr>
                <w:b/>
                <w:sz w:val="16"/>
                <w:szCs w:val="16"/>
              </w:rPr>
              <w:t>-</w:t>
            </w:r>
          </w:p>
        </w:tc>
        <w:tc>
          <w:tcPr>
            <w:tcW w:w="790" w:type="dxa"/>
            <w:tcBorders>
              <w:top w:val="single" w:sz="4" w:space="0" w:color="000000"/>
              <w:left w:val="single" w:sz="4" w:space="0" w:color="000000"/>
              <w:bottom w:val="single" w:sz="4" w:space="0" w:color="000000"/>
              <w:right w:val="single" w:sz="4" w:space="0" w:color="000000"/>
            </w:tcBorders>
          </w:tcPr>
          <w:p w:rsidR="00870807" w:rsidRDefault="00222FBF">
            <w:pPr>
              <w:widowControl w:val="0"/>
              <w:rPr>
                <w:sz w:val="16"/>
                <w:szCs w:val="16"/>
              </w:rPr>
            </w:pPr>
            <w:r>
              <w:rPr>
                <w:sz w:val="16"/>
                <w:szCs w:val="16"/>
              </w:rPr>
              <w:t>-</w:t>
            </w:r>
          </w:p>
        </w:tc>
        <w:tc>
          <w:tcPr>
            <w:tcW w:w="914" w:type="dxa"/>
            <w:tcBorders>
              <w:top w:val="single" w:sz="4" w:space="0" w:color="000000"/>
              <w:left w:val="single" w:sz="4" w:space="0" w:color="000000"/>
              <w:bottom w:val="single" w:sz="4" w:space="0" w:color="000000"/>
              <w:right w:val="single" w:sz="4" w:space="0" w:color="000000"/>
            </w:tcBorders>
          </w:tcPr>
          <w:p w:rsidR="00870807" w:rsidRDefault="00222FBF">
            <w:pPr>
              <w:widowControl w:val="0"/>
              <w:rPr>
                <w:sz w:val="16"/>
                <w:szCs w:val="16"/>
              </w:rPr>
            </w:pPr>
            <w:r>
              <w:rPr>
                <w:sz w:val="16"/>
                <w:szCs w:val="16"/>
              </w:rPr>
              <w:t>400</w:t>
            </w:r>
          </w:p>
        </w:tc>
        <w:tc>
          <w:tcPr>
            <w:tcW w:w="845" w:type="dxa"/>
            <w:tcBorders>
              <w:top w:val="single" w:sz="4" w:space="0" w:color="000000"/>
              <w:left w:val="single" w:sz="4" w:space="0" w:color="000000"/>
              <w:bottom w:val="single" w:sz="4" w:space="0" w:color="000000"/>
              <w:right w:val="single" w:sz="4" w:space="0" w:color="000000"/>
            </w:tcBorders>
          </w:tcPr>
          <w:p w:rsidR="00870807" w:rsidRDefault="00222FBF">
            <w:pPr>
              <w:widowControl w:val="0"/>
              <w:rPr>
                <w:sz w:val="16"/>
                <w:szCs w:val="16"/>
                <w:lang w:val="en-US"/>
              </w:rPr>
            </w:pPr>
            <w:r>
              <w:rPr>
                <w:sz w:val="16"/>
                <w:szCs w:val="16"/>
                <w:lang w:val="en-US"/>
              </w:rPr>
              <w:t>1200</w:t>
            </w:r>
          </w:p>
        </w:tc>
        <w:tc>
          <w:tcPr>
            <w:tcW w:w="628" w:type="dxa"/>
            <w:tcBorders>
              <w:top w:val="single" w:sz="4" w:space="0" w:color="000000"/>
              <w:left w:val="single" w:sz="4" w:space="0" w:color="000000"/>
              <w:bottom w:val="single" w:sz="4" w:space="0" w:color="000000"/>
            </w:tcBorders>
          </w:tcPr>
          <w:p w:rsidR="00870807" w:rsidRDefault="00222FBF">
            <w:pPr>
              <w:widowControl w:val="0"/>
              <w:rPr>
                <w:b/>
                <w:sz w:val="16"/>
                <w:szCs w:val="16"/>
              </w:rPr>
            </w:pPr>
            <w:r>
              <w:rPr>
                <w:b/>
                <w:sz w:val="16"/>
                <w:szCs w:val="16"/>
              </w:rPr>
              <w:t>-</w:t>
            </w:r>
          </w:p>
        </w:tc>
        <w:tc>
          <w:tcPr>
            <w:tcW w:w="988" w:type="dxa"/>
            <w:tcBorders>
              <w:top w:val="single" w:sz="4" w:space="0" w:color="000000"/>
              <w:left w:val="single" w:sz="4" w:space="0" w:color="000000"/>
              <w:bottom w:val="single" w:sz="4" w:space="0" w:color="000000"/>
              <w:right w:val="single" w:sz="4" w:space="0" w:color="000000"/>
            </w:tcBorders>
          </w:tcPr>
          <w:p w:rsidR="00870807" w:rsidRDefault="00222FBF">
            <w:pPr>
              <w:widowControl w:val="0"/>
              <w:rPr>
                <w:b/>
                <w:sz w:val="16"/>
                <w:szCs w:val="16"/>
                <w:lang w:val="en-US"/>
              </w:rPr>
            </w:pPr>
            <w:r>
              <w:rPr>
                <w:b/>
                <w:sz w:val="16"/>
                <w:szCs w:val="16"/>
                <w:lang w:val="en-US"/>
              </w:rPr>
              <w:t>1600</w:t>
            </w:r>
          </w:p>
        </w:tc>
        <w:tc>
          <w:tcPr>
            <w:tcW w:w="485" w:type="dxa"/>
            <w:tcBorders>
              <w:top w:val="single" w:sz="4" w:space="0" w:color="000000"/>
              <w:left w:val="single" w:sz="4" w:space="0" w:color="000000"/>
              <w:bottom w:val="single" w:sz="4" w:space="0" w:color="000000"/>
            </w:tcBorders>
          </w:tcPr>
          <w:p w:rsidR="00870807" w:rsidRDefault="00222FBF">
            <w:pPr>
              <w:widowControl w:val="0"/>
              <w:rPr>
                <w:b/>
                <w:sz w:val="16"/>
                <w:szCs w:val="16"/>
              </w:rPr>
            </w:pPr>
            <w:r>
              <w:rPr>
                <w:b/>
                <w:sz w:val="16"/>
                <w:szCs w:val="16"/>
              </w:rPr>
              <w:t>-</w:t>
            </w:r>
          </w:p>
        </w:tc>
        <w:tc>
          <w:tcPr>
            <w:tcW w:w="791" w:type="dxa"/>
            <w:tcBorders>
              <w:top w:val="single" w:sz="4" w:space="0" w:color="000000"/>
              <w:left w:val="single" w:sz="4" w:space="0" w:color="000000"/>
              <w:bottom w:val="single" w:sz="4" w:space="0" w:color="000000"/>
              <w:right w:val="single" w:sz="4" w:space="0" w:color="000000"/>
            </w:tcBorders>
          </w:tcPr>
          <w:p w:rsidR="00870807" w:rsidRDefault="00222FBF">
            <w:pPr>
              <w:widowControl w:val="0"/>
              <w:rPr>
                <w:sz w:val="16"/>
                <w:szCs w:val="16"/>
              </w:rPr>
            </w:pPr>
            <w:r>
              <w:rPr>
                <w:sz w:val="16"/>
                <w:szCs w:val="16"/>
              </w:rPr>
              <w:t>-</w:t>
            </w:r>
          </w:p>
        </w:tc>
        <w:tc>
          <w:tcPr>
            <w:tcW w:w="683" w:type="dxa"/>
            <w:tcBorders>
              <w:top w:val="single" w:sz="4" w:space="0" w:color="000000"/>
              <w:left w:val="single" w:sz="4" w:space="0" w:color="000000"/>
              <w:bottom w:val="single" w:sz="4" w:space="0" w:color="000000"/>
              <w:right w:val="single" w:sz="4" w:space="0" w:color="000000"/>
            </w:tcBorders>
          </w:tcPr>
          <w:p w:rsidR="00870807" w:rsidRDefault="00222FBF">
            <w:pPr>
              <w:widowControl w:val="0"/>
              <w:rPr>
                <w:sz w:val="16"/>
                <w:szCs w:val="16"/>
              </w:rPr>
            </w:pPr>
            <w:r>
              <w:rPr>
                <w:sz w:val="16"/>
                <w:szCs w:val="16"/>
              </w:rPr>
              <w:t>-</w:t>
            </w:r>
          </w:p>
        </w:tc>
        <w:tc>
          <w:tcPr>
            <w:tcW w:w="1032" w:type="dxa"/>
            <w:tcBorders>
              <w:top w:val="single" w:sz="4" w:space="0" w:color="000000"/>
              <w:left w:val="single" w:sz="4" w:space="0" w:color="000000"/>
              <w:bottom w:val="single" w:sz="4" w:space="0" w:color="000000"/>
              <w:right w:val="single" w:sz="4" w:space="0" w:color="000000"/>
            </w:tcBorders>
          </w:tcPr>
          <w:p w:rsidR="00870807" w:rsidRDefault="00222FBF">
            <w:pPr>
              <w:widowControl w:val="0"/>
              <w:rPr>
                <w:sz w:val="16"/>
                <w:szCs w:val="16"/>
                <w:lang w:val="uk-UA"/>
              </w:rPr>
            </w:pPr>
            <w:r>
              <w:rPr>
                <w:sz w:val="16"/>
                <w:szCs w:val="16"/>
                <w:lang w:val="uk-UA"/>
              </w:rPr>
              <w:t>-</w:t>
            </w:r>
          </w:p>
        </w:tc>
        <w:tc>
          <w:tcPr>
            <w:tcW w:w="779" w:type="dxa"/>
            <w:tcBorders>
              <w:top w:val="single" w:sz="4" w:space="0" w:color="000000"/>
              <w:left w:val="single" w:sz="4" w:space="0" w:color="000000"/>
              <w:bottom w:val="single" w:sz="4" w:space="0" w:color="000000"/>
            </w:tcBorders>
          </w:tcPr>
          <w:p w:rsidR="00870807" w:rsidRDefault="00222FBF">
            <w:pPr>
              <w:widowControl w:val="0"/>
              <w:rPr>
                <w:b/>
                <w:sz w:val="16"/>
                <w:szCs w:val="16"/>
              </w:rPr>
            </w:pPr>
            <w:r>
              <w:rPr>
                <w:b/>
                <w:sz w:val="16"/>
                <w:szCs w:val="16"/>
              </w:rPr>
              <w:t>-</w:t>
            </w:r>
          </w:p>
        </w:tc>
        <w:tc>
          <w:tcPr>
            <w:tcW w:w="936" w:type="dxa"/>
            <w:tcBorders>
              <w:top w:val="single" w:sz="4" w:space="0" w:color="000000"/>
              <w:left w:val="single" w:sz="4" w:space="0" w:color="000000"/>
              <w:bottom w:val="single" w:sz="4" w:space="0" w:color="000000"/>
              <w:right w:val="single" w:sz="4" w:space="0" w:color="000000"/>
            </w:tcBorders>
          </w:tcPr>
          <w:p w:rsidR="00870807" w:rsidRDefault="00222FBF">
            <w:pPr>
              <w:widowControl w:val="0"/>
              <w:rPr>
                <w:sz w:val="16"/>
                <w:szCs w:val="16"/>
                <w:lang w:val="uk-UA"/>
              </w:rPr>
            </w:pPr>
            <w:r>
              <w:rPr>
                <w:sz w:val="16"/>
                <w:szCs w:val="16"/>
                <w:lang w:val="uk-UA"/>
              </w:rPr>
              <w:t>-</w:t>
            </w:r>
          </w:p>
        </w:tc>
      </w:tr>
    </w:tbl>
    <w:p w:rsidR="00870807" w:rsidRDefault="00870807">
      <w:pPr>
        <w:ind w:left="708"/>
        <w:contextualSpacing/>
        <w:jc w:val="center"/>
        <w:rPr>
          <w:b/>
          <w:sz w:val="20"/>
          <w:szCs w:val="20"/>
        </w:rPr>
      </w:pPr>
    </w:p>
    <w:p w:rsidR="00870807" w:rsidRDefault="00222FBF">
      <w:pPr>
        <w:ind w:left="708"/>
        <w:contextualSpacing/>
        <w:jc w:val="center"/>
        <w:rPr>
          <w:b/>
          <w:sz w:val="20"/>
          <w:szCs w:val="20"/>
        </w:rPr>
      </w:pPr>
      <w:r>
        <w:rPr>
          <w:b/>
          <w:sz w:val="20"/>
          <w:szCs w:val="20"/>
        </w:rPr>
        <w:t>Ресурсне забезпечення</w:t>
      </w:r>
    </w:p>
    <w:p w:rsidR="00870807" w:rsidRDefault="00870807">
      <w:pPr>
        <w:ind w:left="708"/>
        <w:contextualSpacing/>
        <w:jc w:val="center"/>
        <w:rPr>
          <w:b/>
          <w:sz w:val="20"/>
          <w:szCs w:val="20"/>
        </w:rPr>
      </w:pPr>
    </w:p>
    <w:p w:rsidR="00870807" w:rsidRDefault="00222FBF">
      <w:pPr>
        <w:ind w:left="708"/>
        <w:contextualSpacing/>
        <w:jc w:val="center"/>
      </w:pPr>
      <w:r>
        <w:t>Напрямки діяльності та заходи</w:t>
      </w:r>
    </w:p>
    <w:tbl>
      <w:tblPr>
        <w:tblW w:w="15735" w:type="dxa"/>
        <w:tblInd w:w="-572" w:type="dxa"/>
        <w:tblLayout w:type="fixed"/>
        <w:tblLook w:val="04A0" w:firstRow="1" w:lastRow="0" w:firstColumn="1" w:lastColumn="0" w:noHBand="0" w:noVBand="1"/>
      </w:tblPr>
      <w:tblGrid>
        <w:gridCol w:w="1316"/>
        <w:gridCol w:w="854"/>
        <w:gridCol w:w="616"/>
        <w:gridCol w:w="561"/>
        <w:gridCol w:w="477"/>
        <w:gridCol w:w="725"/>
        <w:gridCol w:w="450"/>
        <w:gridCol w:w="792"/>
        <w:gridCol w:w="736"/>
        <w:gridCol w:w="626"/>
        <w:gridCol w:w="792"/>
        <w:gridCol w:w="1023"/>
        <w:gridCol w:w="708"/>
        <w:gridCol w:w="1032"/>
        <w:gridCol w:w="615"/>
        <w:gridCol w:w="603"/>
        <w:gridCol w:w="733"/>
        <w:gridCol w:w="1015"/>
        <w:gridCol w:w="760"/>
        <w:gridCol w:w="999"/>
        <w:gridCol w:w="302"/>
      </w:tblGrid>
      <w:tr w:rsidR="00870807">
        <w:tc>
          <w:tcPr>
            <w:tcW w:w="1315" w:type="dxa"/>
            <w:vMerge w:val="restart"/>
            <w:tcBorders>
              <w:top w:val="single" w:sz="4" w:space="0" w:color="000000"/>
              <w:left w:val="single" w:sz="4" w:space="0" w:color="000000"/>
              <w:bottom w:val="single" w:sz="4" w:space="0" w:color="000000"/>
              <w:right w:val="single" w:sz="4" w:space="0" w:color="000000"/>
            </w:tcBorders>
          </w:tcPr>
          <w:p w:rsidR="00870807" w:rsidRDefault="00222FBF">
            <w:pPr>
              <w:widowControl w:val="0"/>
              <w:jc w:val="center"/>
              <w:rPr>
                <w:b/>
                <w:sz w:val="20"/>
                <w:szCs w:val="20"/>
              </w:rPr>
            </w:pPr>
            <w:r>
              <w:rPr>
                <w:b/>
                <w:sz w:val="20"/>
                <w:szCs w:val="20"/>
              </w:rPr>
              <w:t>Перелік заходів</w:t>
            </w:r>
          </w:p>
        </w:tc>
        <w:tc>
          <w:tcPr>
            <w:tcW w:w="853" w:type="dxa"/>
            <w:vMerge w:val="restart"/>
            <w:tcBorders>
              <w:top w:val="single" w:sz="4" w:space="0" w:color="000000"/>
              <w:left w:val="single" w:sz="4" w:space="0" w:color="000000"/>
              <w:bottom w:val="single" w:sz="4" w:space="0" w:color="000000"/>
              <w:right w:val="single" w:sz="4" w:space="0" w:color="000000"/>
            </w:tcBorders>
          </w:tcPr>
          <w:p w:rsidR="00870807" w:rsidRDefault="00222FBF">
            <w:pPr>
              <w:widowControl w:val="0"/>
              <w:jc w:val="center"/>
              <w:rPr>
                <w:b/>
                <w:sz w:val="14"/>
                <w:szCs w:val="14"/>
              </w:rPr>
            </w:pPr>
            <w:r>
              <w:rPr>
                <w:b/>
                <w:sz w:val="14"/>
                <w:szCs w:val="14"/>
              </w:rPr>
              <w:t>Джерела фінансування (назначаються лише ті бюджети, обсяги фінансування яких потребують змін)</w:t>
            </w:r>
          </w:p>
          <w:p w:rsidR="00870807" w:rsidRDefault="00870807">
            <w:pPr>
              <w:widowControl w:val="0"/>
              <w:jc w:val="center"/>
              <w:rPr>
                <w:sz w:val="14"/>
                <w:szCs w:val="14"/>
              </w:rPr>
            </w:pPr>
          </w:p>
        </w:tc>
        <w:tc>
          <w:tcPr>
            <w:tcW w:w="3619" w:type="dxa"/>
            <w:gridSpan w:val="6"/>
            <w:tcBorders>
              <w:top w:val="single" w:sz="4" w:space="0" w:color="000000"/>
              <w:left w:val="single" w:sz="4" w:space="0" w:color="000000"/>
              <w:bottom w:val="single" w:sz="4" w:space="0" w:color="000000"/>
              <w:right w:val="single" w:sz="4" w:space="0" w:color="000000"/>
            </w:tcBorders>
          </w:tcPr>
          <w:p w:rsidR="00870807" w:rsidRDefault="00222FBF">
            <w:pPr>
              <w:widowControl w:val="0"/>
              <w:jc w:val="center"/>
            </w:pPr>
            <w:r>
              <w:rPr>
                <w:b/>
                <w:sz w:val="20"/>
                <w:szCs w:val="20"/>
              </w:rPr>
              <w:t>Роки виконання програми</w:t>
            </w:r>
            <w:r>
              <w:rPr>
                <w:b/>
                <w:sz w:val="20"/>
                <w:szCs w:val="20"/>
                <w:lang w:val="en-US"/>
              </w:rPr>
              <w:t xml:space="preserve"> </w:t>
            </w:r>
            <w:r>
              <w:rPr>
                <w:b/>
                <w:sz w:val="20"/>
                <w:szCs w:val="20"/>
              </w:rPr>
              <w:t>(діюча)</w:t>
            </w:r>
          </w:p>
        </w:tc>
        <w:tc>
          <w:tcPr>
            <w:tcW w:w="4917" w:type="dxa"/>
            <w:gridSpan w:val="6"/>
            <w:tcBorders>
              <w:top w:val="single" w:sz="4" w:space="0" w:color="000000"/>
              <w:left w:val="single" w:sz="4" w:space="0" w:color="000000"/>
              <w:bottom w:val="single" w:sz="4" w:space="0" w:color="000000"/>
              <w:right w:val="single" w:sz="4" w:space="0" w:color="000000"/>
            </w:tcBorders>
          </w:tcPr>
          <w:p w:rsidR="00870807" w:rsidRDefault="00222FBF">
            <w:pPr>
              <w:widowControl w:val="0"/>
              <w:jc w:val="center"/>
            </w:pPr>
            <w:r>
              <w:rPr>
                <w:b/>
                <w:sz w:val="20"/>
                <w:szCs w:val="20"/>
              </w:rPr>
              <w:t>Роки виконання програми</w:t>
            </w:r>
            <w:r>
              <w:rPr>
                <w:b/>
                <w:sz w:val="20"/>
                <w:szCs w:val="20"/>
                <w:lang w:val="en-US"/>
              </w:rPr>
              <w:t xml:space="preserve"> </w:t>
            </w:r>
            <w:r>
              <w:rPr>
                <w:b/>
                <w:sz w:val="20"/>
                <w:szCs w:val="20"/>
              </w:rPr>
              <w:t>(проект)</w:t>
            </w:r>
          </w:p>
        </w:tc>
        <w:tc>
          <w:tcPr>
            <w:tcW w:w="4725" w:type="dxa"/>
            <w:gridSpan w:val="6"/>
            <w:tcBorders>
              <w:top w:val="single" w:sz="4" w:space="0" w:color="000000"/>
              <w:left w:val="single" w:sz="4" w:space="0" w:color="000000"/>
              <w:bottom w:val="single" w:sz="4" w:space="0" w:color="000000"/>
              <w:right w:val="single" w:sz="4" w:space="0" w:color="000000"/>
            </w:tcBorders>
          </w:tcPr>
          <w:p w:rsidR="00870807" w:rsidRDefault="00222FBF">
            <w:pPr>
              <w:widowControl w:val="0"/>
              <w:jc w:val="center"/>
              <w:rPr>
                <w:b/>
                <w:sz w:val="20"/>
                <w:szCs w:val="20"/>
              </w:rPr>
            </w:pPr>
            <w:r>
              <w:rPr>
                <w:b/>
                <w:sz w:val="20"/>
                <w:szCs w:val="20"/>
              </w:rPr>
              <w:t>Відхилення (+/-)</w:t>
            </w:r>
          </w:p>
        </w:tc>
        <w:tc>
          <w:tcPr>
            <w:tcW w:w="302" w:type="dxa"/>
            <w:vMerge w:val="restart"/>
            <w:tcBorders>
              <w:top w:val="single" w:sz="4" w:space="0" w:color="000000"/>
              <w:left w:val="single" w:sz="4" w:space="0" w:color="000000"/>
              <w:bottom w:val="single" w:sz="4" w:space="0" w:color="000000"/>
              <w:right w:val="single" w:sz="4" w:space="0" w:color="000000"/>
            </w:tcBorders>
          </w:tcPr>
          <w:p w:rsidR="00870807" w:rsidRDefault="00222FBF">
            <w:pPr>
              <w:widowControl w:val="0"/>
              <w:jc w:val="center"/>
              <w:rPr>
                <w:b/>
                <w:sz w:val="20"/>
                <w:szCs w:val="20"/>
              </w:rPr>
            </w:pPr>
            <w:r>
              <w:rPr>
                <w:b/>
                <w:sz w:val="20"/>
                <w:szCs w:val="20"/>
              </w:rPr>
              <w:t>Примітка</w:t>
            </w:r>
          </w:p>
        </w:tc>
      </w:tr>
      <w:tr w:rsidR="00870807">
        <w:tc>
          <w:tcPr>
            <w:tcW w:w="1315" w:type="dxa"/>
            <w:vMerge/>
            <w:tcBorders>
              <w:top w:val="single" w:sz="4" w:space="0" w:color="000000"/>
              <w:left w:val="single" w:sz="4" w:space="0" w:color="000000"/>
              <w:bottom w:val="single" w:sz="4" w:space="0" w:color="000000"/>
              <w:right w:val="single" w:sz="4" w:space="0" w:color="000000"/>
            </w:tcBorders>
          </w:tcPr>
          <w:p w:rsidR="00870807" w:rsidRDefault="00870807">
            <w:pPr>
              <w:widowControl w:val="0"/>
              <w:snapToGrid w:val="0"/>
              <w:jc w:val="center"/>
              <w:rPr>
                <w:b/>
                <w:sz w:val="20"/>
                <w:szCs w:val="20"/>
              </w:rPr>
            </w:pPr>
          </w:p>
        </w:tc>
        <w:tc>
          <w:tcPr>
            <w:tcW w:w="853" w:type="dxa"/>
            <w:vMerge/>
            <w:tcBorders>
              <w:top w:val="single" w:sz="4" w:space="0" w:color="000000"/>
              <w:left w:val="single" w:sz="4" w:space="0" w:color="000000"/>
              <w:bottom w:val="single" w:sz="4" w:space="0" w:color="000000"/>
              <w:right w:val="single" w:sz="4" w:space="0" w:color="000000"/>
            </w:tcBorders>
          </w:tcPr>
          <w:p w:rsidR="00870807" w:rsidRDefault="00870807">
            <w:pPr>
              <w:widowControl w:val="0"/>
              <w:snapToGrid w:val="0"/>
              <w:jc w:val="center"/>
              <w:rPr>
                <w:b/>
                <w:sz w:val="16"/>
                <w:szCs w:val="16"/>
              </w:rPr>
            </w:pPr>
          </w:p>
        </w:tc>
        <w:tc>
          <w:tcPr>
            <w:tcW w:w="615" w:type="dxa"/>
            <w:tcBorders>
              <w:top w:val="single" w:sz="4" w:space="0" w:color="000000"/>
              <w:left w:val="single" w:sz="4" w:space="0" w:color="000000"/>
              <w:bottom w:val="single" w:sz="4" w:space="0" w:color="000000"/>
            </w:tcBorders>
          </w:tcPr>
          <w:p w:rsidR="00870807" w:rsidRDefault="00222FBF">
            <w:pPr>
              <w:widowControl w:val="0"/>
              <w:jc w:val="center"/>
              <w:rPr>
                <w:b/>
                <w:sz w:val="20"/>
                <w:szCs w:val="20"/>
                <w:lang w:val="en-US"/>
              </w:rPr>
            </w:pPr>
            <w:r>
              <w:rPr>
                <w:b/>
                <w:sz w:val="20"/>
                <w:szCs w:val="20"/>
                <w:lang w:val="en-US"/>
              </w:rPr>
              <w:t xml:space="preserve">2023 </w:t>
            </w:r>
            <w:r>
              <w:rPr>
                <w:b/>
                <w:sz w:val="20"/>
                <w:szCs w:val="20"/>
              </w:rPr>
              <w:t>рік</w:t>
            </w:r>
          </w:p>
        </w:tc>
        <w:tc>
          <w:tcPr>
            <w:tcW w:w="560" w:type="dxa"/>
            <w:tcBorders>
              <w:top w:val="single" w:sz="4" w:space="0" w:color="000000"/>
              <w:left w:val="single" w:sz="4" w:space="0" w:color="000000"/>
              <w:bottom w:val="single" w:sz="4" w:space="0" w:color="000000"/>
              <w:right w:val="single" w:sz="4" w:space="0" w:color="000000"/>
            </w:tcBorders>
          </w:tcPr>
          <w:p w:rsidR="00870807" w:rsidRDefault="00222FBF">
            <w:pPr>
              <w:widowControl w:val="0"/>
              <w:jc w:val="center"/>
              <w:rPr>
                <w:b/>
                <w:sz w:val="20"/>
                <w:szCs w:val="20"/>
              </w:rPr>
            </w:pPr>
            <w:r>
              <w:rPr>
                <w:b/>
                <w:sz w:val="20"/>
                <w:szCs w:val="20"/>
              </w:rPr>
              <w:t>2024 рік</w:t>
            </w:r>
          </w:p>
        </w:tc>
        <w:tc>
          <w:tcPr>
            <w:tcW w:w="477" w:type="dxa"/>
            <w:tcBorders>
              <w:top w:val="single" w:sz="4" w:space="0" w:color="000000"/>
              <w:left w:val="single" w:sz="4" w:space="0" w:color="000000"/>
              <w:bottom w:val="single" w:sz="4" w:space="0" w:color="000000"/>
              <w:right w:val="single" w:sz="4" w:space="0" w:color="000000"/>
            </w:tcBorders>
          </w:tcPr>
          <w:p w:rsidR="00870807" w:rsidRDefault="00222FBF">
            <w:pPr>
              <w:widowControl w:val="0"/>
              <w:jc w:val="center"/>
              <w:rPr>
                <w:b/>
                <w:sz w:val="20"/>
                <w:szCs w:val="20"/>
              </w:rPr>
            </w:pPr>
            <w:r>
              <w:rPr>
                <w:b/>
                <w:sz w:val="20"/>
                <w:szCs w:val="20"/>
              </w:rPr>
              <w:t>2025 рік</w:t>
            </w:r>
          </w:p>
        </w:tc>
        <w:tc>
          <w:tcPr>
            <w:tcW w:w="725" w:type="dxa"/>
            <w:tcBorders>
              <w:top w:val="single" w:sz="4" w:space="0" w:color="000000"/>
              <w:left w:val="single" w:sz="4" w:space="0" w:color="000000"/>
              <w:bottom w:val="single" w:sz="4" w:space="0" w:color="000000"/>
              <w:right w:val="single" w:sz="4" w:space="0" w:color="000000"/>
            </w:tcBorders>
          </w:tcPr>
          <w:p w:rsidR="00870807" w:rsidRDefault="00222FBF">
            <w:pPr>
              <w:widowControl w:val="0"/>
              <w:jc w:val="center"/>
              <w:rPr>
                <w:b/>
                <w:sz w:val="20"/>
                <w:szCs w:val="20"/>
              </w:rPr>
            </w:pPr>
            <w:r>
              <w:rPr>
                <w:b/>
                <w:sz w:val="20"/>
                <w:szCs w:val="20"/>
              </w:rPr>
              <w:t>2026 рік</w:t>
            </w:r>
          </w:p>
        </w:tc>
        <w:tc>
          <w:tcPr>
            <w:tcW w:w="450" w:type="dxa"/>
            <w:tcBorders>
              <w:top w:val="single" w:sz="4" w:space="0" w:color="000000"/>
              <w:left w:val="single" w:sz="4" w:space="0" w:color="000000"/>
              <w:bottom w:val="single" w:sz="4" w:space="0" w:color="000000"/>
            </w:tcBorders>
          </w:tcPr>
          <w:p w:rsidR="00870807" w:rsidRDefault="00222FBF">
            <w:pPr>
              <w:widowControl w:val="0"/>
              <w:jc w:val="center"/>
              <w:rPr>
                <w:b/>
                <w:sz w:val="20"/>
                <w:szCs w:val="20"/>
              </w:rPr>
            </w:pPr>
            <w:r>
              <w:rPr>
                <w:b/>
                <w:sz w:val="20"/>
                <w:szCs w:val="20"/>
              </w:rPr>
              <w:t>2027 рік</w:t>
            </w:r>
          </w:p>
        </w:tc>
        <w:tc>
          <w:tcPr>
            <w:tcW w:w="792" w:type="dxa"/>
            <w:tcBorders>
              <w:top w:val="single" w:sz="4" w:space="0" w:color="000000"/>
              <w:left w:val="single" w:sz="4" w:space="0" w:color="000000"/>
              <w:bottom w:val="single" w:sz="4" w:space="0" w:color="000000"/>
              <w:right w:val="single" w:sz="4" w:space="0" w:color="000000"/>
            </w:tcBorders>
          </w:tcPr>
          <w:p w:rsidR="00870807" w:rsidRDefault="00222FBF">
            <w:pPr>
              <w:widowControl w:val="0"/>
              <w:jc w:val="center"/>
              <w:rPr>
                <w:b/>
                <w:sz w:val="20"/>
                <w:szCs w:val="20"/>
              </w:rPr>
            </w:pPr>
            <w:r>
              <w:rPr>
                <w:b/>
                <w:sz w:val="20"/>
                <w:szCs w:val="20"/>
              </w:rPr>
              <w:t>Усього,</w:t>
            </w:r>
          </w:p>
          <w:p w:rsidR="00870807" w:rsidRDefault="00222FBF">
            <w:pPr>
              <w:widowControl w:val="0"/>
              <w:jc w:val="center"/>
              <w:rPr>
                <w:b/>
                <w:sz w:val="20"/>
                <w:szCs w:val="20"/>
              </w:rPr>
            </w:pPr>
            <w:r>
              <w:rPr>
                <w:b/>
                <w:sz w:val="20"/>
                <w:szCs w:val="20"/>
              </w:rPr>
              <w:t>тис.грн</w:t>
            </w:r>
          </w:p>
        </w:tc>
        <w:tc>
          <w:tcPr>
            <w:tcW w:w="736" w:type="dxa"/>
            <w:tcBorders>
              <w:top w:val="single" w:sz="4" w:space="0" w:color="000000"/>
              <w:left w:val="single" w:sz="4" w:space="0" w:color="000000"/>
              <w:bottom w:val="single" w:sz="4" w:space="0" w:color="000000"/>
            </w:tcBorders>
          </w:tcPr>
          <w:p w:rsidR="00870807" w:rsidRDefault="00222FBF">
            <w:pPr>
              <w:widowControl w:val="0"/>
              <w:jc w:val="center"/>
              <w:rPr>
                <w:b/>
                <w:sz w:val="20"/>
                <w:szCs w:val="20"/>
              </w:rPr>
            </w:pPr>
            <w:r>
              <w:rPr>
                <w:b/>
                <w:sz w:val="20"/>
                <w:szCs w:val="20"/>
              </w:rPr>
              <w:t>2023 рік</w:t>
            </w:r>
          </w:p>
        </w:tc>
        <w:tc>
          <w:tcPr>
            <w:tcW w:w="626" w:type="dxa"/>
            <w:tcBorders>
              <w:top w:val="single" w:sz="4" w:space="0" w:color="000000"/>
              <w:left w:val="single" w:sz="4" w:space="0" w:color="000000"/>
              <w:bottom w:val="single" w:sz="4" w:space="0" w:color="000000"/>
              <w:right w:val="single" w:sz="4" w:space="0" w:color="000000"/>
            </w:tcBorders>
          </w:tcPr>
          <w:p w:rsidR="00870807" w:rsidRDefault="00222FBF">
            <w:pPr>
              <w:widowControl w:val="0"/>
              <w:jc w:val="center"/>
              <w:rPr>
                <w:b/>
                <w:sz w:val="20"/>
                <w:szCs w:val="20"/>
              </w:rPr>
            </w:pPr>
            <w:r>
              <w:rPr>
                <w:b/>
                <w:sz w:val="20"/>
                <w:szCs w:val="20"/>
              </w:rPr>
              <w:t>2024 рік</w:t>
            </w:r>
          </w:p>
        </w:tc>
        <w:tc>
          <w:tcPr>
            <w:tcW w:w="792" w:type="dxa"/>
            <w:tcBorders>
              <w:top w:val="single" w:sz="4" w:space="0" w:color="000000"/>
              <w:left w:val="single" w:sz="4" w:space="0" w:color="000000"/>
              <w:bottom w:val="single" w:sz="4" w:space="0" w:color="000000"/>
              <w:right w:val="single" w:sz="4" w:space="0" w:color="000000"/>
            </w:tcBorders>
          </w:tcPr>
          <w:p w:rsidR="00870807" w:rsidRDefault="00222FBF">
            <w:pPr>
              <w:widowControl w:val="0"/>
              <w:jc w:val="center"/>
              <w:rPr>
                <w:b/>
                <w:sz w:val="20"/>
                <w:szCs w:val="20"/>
              </w:rPr>
            </w:pPr>
            <w:r>
              <w:rPr>
                <w:b/>
                <w:sz w:val="20"/>
                <w:szCs w:val="20"/>
              </w:rPr>
              <w:t>2025 рік</w:t>
            </w:r>
          </w:p>
        </w:tc>
        <w:tc>
          <w:tcPr>
            <w:tcW w:w="1023" w:type="dxa"/>
            <w:tcBorders>
              <w:top w:val="single" w:sz="4" w:space="0" w:color="000000"/>
              <w:left w:val="single" w:sz="4" w:space="0" w:color="000000"/>
              <w:bottom w:val="single" w:sz="4" w:space="0" w:color="000000"/>
            </w:tcBorders>
          </w:tcPr>
          <w:p w:rsidR="00870807" w:rsidRDefault="00222FBF">
            <w:pPr>
              <w:widowControl w:val="0"/>
              <w:jc w:val="center"/>
              <w:rPr>
                <w:b/>
                <w:sz w:val="20"/>
                <w:szCs w:val="20"/>
              </w:rPr>
            </w:pPr>
            <w:r>
              <w:rPr>
                <w:b/>
                <w:sz w:val="20"/>
                <w:szCs w:val="20"/>
              </w:rPr>
              <w:t>2026 рік</w:t>
            </w:r>
          </w:p>
        </w:tc>
        <w:tc>
          <w:tcPr>
            <w:tcW w:w="708" w:type="dxa"/>
            <w:tcBorders>
              <w:top w:val="single" w:sz="4" w:space="0" w:color="000000"/>
              <w:left w:val="single" w:sz="4" w:space="0" w:color="000000"/>
              <w:bottom w:val="single" w:sz="4" w:space="0" w:color="000000"/>
              <w:right w:val="single" w:sz="4" w:space="0" w:color="000000"/>
            </w:tcBorders>
          </w:tcPr>
          <w:p w:rsidR="00870807" w:rsidRDefault="00222FBF">
            <w:pPr>
              <w:widowControl w:val="0"/>
              <w:jc w:val="center"/>
              <w:rPr>
                <w:b/>
                <w:sz w:val="20"/>
                <w:szCs w:val="20"/>
              </w:rPr>
            </w:pPr>
            <w:r>
              <w:rPr>
                <w:b/>
                <w:sz w:val="20"/>
                <w:szCs w:val="20"/>
              </w:rPr>
              <w:t>2027 рік</w:t>
            </w:r>
          </w:p>
        </w:tc>
        <w:tc>
          <w:tcPr>
            <w:tcW w:w="1032" w:type="dxa"/>
            <w:tcBorders>
              <w:top w:val="single" w:sz="4" w:space="0" w:color="000000"/>
              <w:left w:val="single" w:sz="4" w:space="0" w:color="000000"/>
              <w:bottom w:val="single" w:sz="4" w:space="0" w:color="000000"/>
              <w:right w:val="single" w:sz="4" w:space="0" w:color="000000"/>
            </w:tcBorders>
          </w:tcPr>
          <w:p w:rsidR="00870807" w:rsidRDefault="00222FBF">
            <w:pPr>
              <w:widowControl w:val="0"/>
              <w:jc w:val="center"/>
              <w:rPr>
                <w:b/>
                <w:sz w:val="20"/>
                <w:szCs w:val="20"/>
              </w:rPr>
            </w:pPr>
            <w:r>
              <w:rPr>
                <w:b/>
                <w:sz w:val="20"/>
                <w:szCs w:val="20"/>
              </w:rPr>
              <w:t>Усього,</w:t>
            </w:r>
          </w:p>
          <w:p w:rsidR="00870807" w:rsidRDefault="00222FBF">
            <w:pPr>
              <w:widowControl w:val="0"/>
              <w:jc w:val="center"/>
              <w:rPr>
                <w:b/>
                <w:sz w:val="20"/>
                <w:szCs w:val="20"/>
              </w:rPr>
            </w:pPr>
            <w:r>
              <w:rPr>
                <w:b/>
                <w:sz w:val="20"/>
                <w:szCs w:val="20"/>
              </w:rPr>
              <w:t>тис.грн</w:t>
            </w:r>
          </w:p>
        </w:tc>
        <w:tc>
          <w:tcPr>
            <w:tcW w:w="615" w:type="dxa"/>
            <w:tcBorders>
              <w:top w:val="single" w:sz="4" w:space="0" w:color="000000"/>
              <w:left w:val="single" w:sz="4" w:space="0" w:color="000000"/>
              <w:bottom w:val="single" w:sz="4" w:space="0" w:color="000000"/>
            </w:tcBorders>
          </w:tcPr>
          <w:p w:rsidR="00870807" w:rsidRDefault="00222FBF">
            <w:pPr>
              <w:widowControl w:val="0"/>
              <w:jc w:val="center"/>
              <w:rPr>
                <w:b/>
                <w:sz w:val="20"/>
                <w:szCs w:val="20"/>
              </w:rPr>
            </w:pPr>
            <w:r>
              <w:rPr>
                <w:b/>
                <w:sz w:val="20"/>
                <w:szCs w:val="20"/>
              </w:rPr>
              <w:t>2023 рік</w:t>
            </w:r>
          </w:p>
        </w:tc>
        <w:tc>
          <w:tcPr>
            <w:tcW w:w="603" w:type="dxa"/>
            <w:tcBorders>
              <w:top w:val="single" w:sz="4" w:space="0" w:color="000000"/>
              <w:left w:val="single" w:sz="4" w:space="0" w:color="000000"/>
              <w:bottom w:val="single" w:sz="4" w:space="0" w:color="000000"/>
              <w:right w:val="single" w:sz="4" w:space="0" w:color="000000"/>
            </w:tcBorders>
          </w:tcPr>
          <w:p w:rsidR="00870807" w:rsidRDefault="00222FBF">
            <w:pPr>
              <w:widowControl w:val="0"/>
              <w:jc w:val="center"/>
              <w:rPr>
                <w:b/>
                <w:sz w:val="20"/>
                <w:szCs w:val="20"/>
              </w:rPr>
            </w:pPr>
            <w:r>
              <w:rPr>
                <w:b/>
                <w:sz w:val="20"/>
                <w:szCs w:val="20"/>
              </w:rPr>
              <w:t>2024 рік</w:t>
            </w:r>
          </w:p>
        </w:tc>
        <w:tc>
          <w:tcPr>
            <w:tcW w:w="733" w:type="dxa"/>
            <w:tcBorders>
              <w:top w:val="single" w:sz="4" w:space="0" w:color="000000"/>
              <w:left w:val="single" w:sz="4" w:space="0" w:color="000000"/>
              <w:bottom w:val="single" w:sz="4" w:space="0" w:color="000000"/>
              <w:right w:val="single" w:sz="4" w:space="0" w:color="000000"/>
            </w:tcBorders>
          </w:tcPr>
          <w:p w:rsidR="00870807" w:rsidRDefault="00222FBF">
            <w:pPr>
              <w:widowControl w:val="0"/>
              <w:jc w:val="center"/>
              <w:rPr>
                <w:b/>
                <w:sz w:val="20"/>
                <w:szCs w:val="20"/>
              </w:rPr>
            </w:pPr>
            <w:r>
              <w:rPr>
                <w:b/>
                <w:sz w:val="20"/>
                <w:szCs w:val="20"/>
              </w:rPr>
              <w:t>2025 рік</w:t>
            </w:r>
          </w:p>
        </w:tc>
        <w:tc>
          <w:tcPr>
            <w:tcW w:w="1015" w:type="dxa"/>
            <w:tcBorders>
              <w:top w:val="single" w:sz="4" w:space="0" w:color="000000"/>
              <w:left w:val="single" w:sz="4" w:space="0" w:color="000000"/>
              <w:bottom w:val="single" w:sz="4" w:space="0" w:color="000000"/>
              <w:right w:val="single" w:sz="4" w:space="0" w:color="000000"/>
            </w:tcBorders>
          </w:tcPr>
          <w:p w:rsidR="00870807" w:rsidRDefault="00222FBF">
            <w:pPr>
              <w:widowControl w:val="0"/>
              <w:jc w:val="center"/>
              <w:rPr>
                <w:b/>
                <w:sz w:val="20"/>
                <w:szCs w:val="20"/>
              </w:rPr>
            </w:pPr>
            <w:r>
              <w:rPr>
                <w:b/>
                <w:sz w:val="20"/>
                <w:szCs w:val="20"/>
              </w:rPr>
              <w:t>2026 рік</w:t>
            </w:r>
          </w:p>
        </w:tc>
        <w:tc>
          <w:tcPr>
            <w:tcW w:w="760" w:type="dxa"/>
            <w:tcBorders>
              <w:top w:val="single" w:sz="4" w:space="0" w:color="000000"/>
              <w:left w:val="single" w:sz="4" w:space="0" w:color="000000"/>
              <w:bottom w:val="single" w:sz="4" w:space="0" w:color="000000"/>
            </w:tcBorders>
          </w:tcPr>
          <w:p w:rsidR="00870807" w:rsidRDefault="00222FBF">
            <w:pPr>
              <w:widowControl w:val="0"/>
              <w:jc w:val="center"/>
              <w:rPr>
                <w:b/>
                <w:sz w:val="20"/>
                <w:szCs w:val="20"/>
              </w:rPr>
            </w:pPr>
            <w:r>
              <w:rPr>
                <w:b/>
                <w:sz w:val="20"/>
                <w:szCs w:val="20"/>
              </w:rPr>
              <w:t>2027 рік</w:t>
            </w:r>
          </w:p>
        </w:tc>
        <w:tc>
          <w:tcPr>
            <w:tcW w:w="999" w:type="dxa"/>
            <w:tcBorders>
              <w:top w:val="single" w:sz="4" w:space="0" w:color="000000"/>
              <w:left w:val="single" w:sz="4" w:space="0" w:color="000000"/>
              <w:bottom w:val="single" w:sz="4" w:space="0" w:color="000000"/>
              <w:right w:val="single" w:sz="4" w:space="0" w:color="000000"/>
            </w:tcBorders>
          </w:tcPr>
          <w:p w:rsidR="00870807" w:rsidRDefault="00222FBF">
            <w:pPr>
              <w:widowControl w:val="0"/>
              <w:jc w:val="center"/>
              <w:rPr>
                <w:b/>
                <w:sz w:val="20"/>
                <w:szCs w:val="20"/>
              </w:rPr>
            </w:pPr>
            <w:r>
              <w:rPr>
                <w:b/>
                <w:sz w:val="20"/>
                <w:szCs w:val="20"/>
              </w:rPr>
              <w:t>Усього,</w:t>
            </w:r>
          </w:p>
          <w:p w:rsidR="00870807" w:rsidRDefault="00222FBF">
            <w:pPr>
              <w:widowControl w:val="0"/>
              <w:jc w:val="center"/>
              <w:rPr>
                <w:b/>
                <w:sz w:val="20"/>
                <w:szCs w:val="20"/>
              </w:rPr>
            </w:pPr>
            <w:r>
              <w:rPr>
                <w:b/>
                <w:sz w:val="20"/>
                <w:szCs w:val="20"/>
              </w:rPr>
              <w:t>тис.грн</w:t>
            </w:r>
          </w:p>
        </w:tc>
        <w:tc>
          <w:tcPr>
            <w:tcW w:w="302" w:type="dxa"/>
            <w:vMerge/>
            <w:tcBorders>
              <w:top w:val="single" w:sz="4" w:space="0" w:color="000000"/>
              <w:left w:val="single" w:sz="4" w:space="0" w:color="000000"/>
              <w:bottom w:val="single" w:sz="4" w:space="0" w:color="000000"/>
              <w:right w:val="single" w:sz="4" w:space="0" w:color="000000"/>
            </w:tcBorders>
          </w:tcPr>
          <w:p w:rsidR="00870807" w:rsidRDefault="00870807">
            <w:pPr>
              <w:widowControl w:val="0"/>
              <w:snapToGrid w:val="0"/>
              <w:jc w:val="center"/>
              <w:rPr>
                <w:b/>
                <w:sz w:val="20"/>
                <w:szCs w:val="20"/>
              </w:rPr>
            </w:pPr>
          </w:p>
        </w:tc>
      </w:tr>
      <w:tr w:rsidR="00870807">
        <w:tc>
          <w:tcPr>
            <w:tcW w:w="15731" w:type="dxa"/>
            <w:gridSpan w:val="21"/>
            <w:tcBorders>
              <w:top w:val="single" w:sz="4" w:space="0" w:color="000000"/>
              <w:left w:val="single" w:sz="4" w:space="0" w:color="000000"/>
              <w:bottom w:val="single" w:sz="4" w:space="0" w:color="000000"/>
              <w:right w:val="single" w:sz="4" w:space="0" w:color="000000"/>
            </w:tcBorders>
          </w:tcPr>
          <w:p w:rsidR="00870807" w:rsidRDefault="00222FBF">
            <w:pPr>
              <w:widowControl w:val="0"/>
              <w:jc w:val="center"/>
              <w:rPr>
                <w:sz w:val="16"/>
                <w:szCs w:val="16"/>
              </w:rPr>
            </w:pPr>
            <w:r>
              <w:rPr>
                <w:b/>
                <w:sz w:val="16"/>
                <w:szCs w:val="16"/>
              </w:rPr>
              <w:t>Назва напрямку діяльності</w:t>
            </w:r>
          </w:p>
        </w:tc>
      </w:tr>
      <w:tr w:rsidR="00870807">
        <w:tc>
          <w:tcPr>
            <w:tcW w:w="1315"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ind w:firstLine="108"/>
              <w:rPr>
                <w:sz w:val="14"/>
                <w:szCs w:val="14"/>
              </w:rPr>
            </w:pPr>
            <w:r>
              <w:rPr>
                <w:sz w:val="16"/>
                <w:szCs w:val="16"/>
              </w:rPr>
              <w:t>Коригування робочого проєкту “Коригування робочого проєкту “Система пожежної сигналізації. Система оповіщення про пожежу та і управління евакуацією людей. Система централізованого пожежного спостереження” за адерсою: вул. Свято-Георгіївська, 1-а та за адресою: вул. Свято-Георгіївська, 4</w:t>
            </w:r>
            <w:r>
              <w:rPr>
                <w:spacing w:val="-2"/>
                <w:sz w:val="14"/>
                <w:szCs w:val="14"/>
              </w:rPr>
              <w:t>)</w:t>
            </w:r>
          </w:p>
        </w:tc>
        <w:tc>
          <w:tcPr>
            <w:tcW w:w="853"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keepLines/>
              <w:spacing w:before="161"/>
              <w:ind w:left="9"/>
              <w:jc w:val="center"/>
              <w:rPr>
                <w:sz w:val="14"/>
              </w:rPr>
            </w:pPr>
            <w:r>
              <w:rPr>
                <w:sz w:val="14"/>
              </w:rPr>
              <w:t>Кошти місцевих бюджетів, інші джерела, не заборонені законодавством</w:t>
            </w:r>
          </w:p>
        </w:tc>
        <w:tc>
          <w:tcPr>
            <w:tcW w:w="615" w:type="dxa"/>
            <w:tcBorders>
              <w:top w:val="single" w:sz="4" w:space="0" w:color="000000"/>
              <w:left w:val="single" w:sz="4" w:space="0" w:color="000000"/>
              <w:bottom w:val="single" w:sz="4" w:space="0" w:color="000000"/>
            </w:tcBorders>
          </w:tcPr>
          <w:p w:rsidR="00870807" w:rsidRDefault="00870807">
            <w:pPr>
              <w:widowControl w:val="0"/>
              <w:rPr>
                <w:sz w:val="16"/>
                <w:szCs w:val="16"/>
                <w:lang w:val="uk-UA"/>
              </w:rPr>
            </w:pPr>
          </w:p>
          <w:p w:rsidR="00870807" w:rsidRDefault="00870807">
            <w:pPr>
              <w:widowControl w:val="0"/>
              <w:rPr>
                <w:sz w:val="16"/>
                <w:szCs w:val="16"/>
                <w:lang w:val="uk-UA"/>
              </w:rPr>
            </w:pPr>
          </w:p>
          <w:p w:rsidR="00870807" w:rsidRDefault="00222FBF">
            <w:pPr>
              <w:widowControl w:val="0"/>
              <w:rPr>
                <w:sz w:val="16"/>
                <w:szCs w:val="16"/>
              </w:rPr>
            </w:pPr>
            <w:r>
              <w:rPr>
                <w:sz w:val="16"/>
                <w:szCs w:val="16"/>
              </w:rPr>
              <w:t>0</w:t>
            </w:r>
          </w:p>
        </w:tc>
        <w:tc>
          <w:tcPr>
            <w:tcW w:w="560" w:type="dxa"/>
            <w:tcBorders>
              <w:top w:val="single" w:sz="4" w:space="0" w:color="000000"/>
              <w:left w:val="single" w:sz="4" w:space="0" w:color="000000"/>
              <w:bottom w:val="single" w:sz="4" w:space="0" w:color="000000"/>
              <w:right w:val="single" w:sz="4" w:space="0" w:color="000000"/>
            </w:tcBorders>
          </w:tcPr>
          <w:p w:rsidR="00870807" w:rsidRDefault="00870807">
            <w:pPr>
              <w:widowControl w:val="0"/>
              <w:rPr>
                <w:sz w:val="16"/>
                <w:szCs w:val="16"/>
                <w:lang w:val="uk-UA"/>
              </w:rPr>
            </w:pPr>
          </w:p>
          <w:p w:rsidR="00870807" w:rsidRDefault="00870807">
            <w:pPr>
              <w:widowControl w:val="0"/>
              <w:rPr>
                <w:sz w:val="16"/>
                <w:szCs w:val="16"/>
                <w:lang w:val="uk-UA"/>
              </w:rPr>
            </w:pPr>
          </w:p>
          <w:p w:rsidR="00870807" w:rsidRDefault="00222FBF">
            <w:pPr>
              <w:widowControl w:val="0"/>
              <w:rPr>
                <w:sz w:val="16"/>
                <w:szCs w:val="16"/>
                <w:lang w:val="uk-UA"/>
              </w:rPr>
            </w:pPr>
            <w:r>
              <w:rPr>
                <w:sz w:val="16"/>
                <w:szCs w:val="16"/>
                <w:lang w:val="uk-UA"/>
              </w:rPr>
              <w:t>0</w:t>
            </w:r>
          </w:p>
          <w:p w:rsidR="00870807" w:rsidRDefault="00870807">
            <w:pPr>
              <w:widowControl w:val="0"/>
              <w:rPr>
                <w:sz w:val="16"/>
                <w:szCs w:val="16"/>
              </w:rPr>
            </w:pPr>
          </w:p>
        </w:tc>
        <w:tc>
          <w:tcPr>
            <w:tcW w:w="477" w:type="dxa"/>
            <w:tcBorders>
              <w:top w:val="single" w:sz="4" w:space="0" w:color="000000"/>
              <w:left w:val="single" w:sz="4" w:space="0" w:color="000000"/>
              <w:bottom w:val="single" w:sz="4" w:space="0" w:color="000000"/>
              <w:right w:val="single" w:sz="4" w:space="0" w:color="000000"/>
            </w:tcBorders>
          </w:tcPr>
          <w:p w:rsidR="00870807" w:rsidRDefault="00870807">
            <w:pPr>
              <w:widowControl w:val="0"/>
              <w:rPr>
                <w:sz w:val="16"/>
                <w:szCs w:val="16"/>
              </w:rPr>
            </w:pPr>
          </w:p>
          <w:p w:rsidR="00870807" w:rsidRDefault="00870807">
            <w:pPr>
              <w:widowControl w:val="0"/>
              <w:rPr>
                <w:sz w:val="16"/>
                <w:szCs w:val="16"/>
              </w:rPr>
            </w:pPr>
          </w:p>
          <w:p w:rsidR="00870807" w:rsidRDefault="00222FBF">
            <w:pPr>
              <w:widowControl w:val="0"/>
              <w:rPr>
                <w:sz w:val="16"/>
                <w:szCs w:val="16"/>
              </w:rPr>
            </w:pPr>
            <w:r>
              <w:rPr>
                <w:sz w:val="16"/>
                <w:szCs w:val="16"/>
              </w:rPr>
              <w:t>0</w:t>
            </w:r>
          </w:p>
          <w:p w:rsidR="00870807" w:rsidRDefault="00870807">
            <w:pPr>
              <w:widowControl w:val="0"/>
              <w:rPr>
                <w:sz w:val="16"/>
                <w:szCs w:val="16"/>
              </w:rPr>
            </w:pPr>
          </w:p>
        </w:tc>
        <w:tc>
          <w:tcPr>
            <w:tcW w:w="725" w:type="dxa"/>
            <w:tcBorders>
              <w:top w:val="single" w:sz="4" w:space="0" w:color="000000"/>
              <w:left w:val="single" w:sz="4" w:space="0" w:color="000000"/>
              <w:bottom w:val="single" w:sz="4" w:space="0" w:color="000000"/>
              <w:right w:val="single" w:sz="4" w:space="0" w:color="000000"/>
            </w:tcBorders>
          </w:tcPr>
          <w:p w:rsidR="00870807" w:rsidRDefault="00870807">
            <w:pPr>
              <w:widowControl w:val="0"/>
              <w:rPr>
                <w:sz w:val="16"/>
                <w:szCs w:val="16"/>
              </w:rPr>
            </w:pPr>
          </w:p>
          <w:p w:rsidR="00870807" w:rsidRDefault="00870807">
            <w:pPr>
              <w:widowControl w:val="0"/>
              <w:rPr>
                <w:sz w:val="16"/>
                <w:szCs w:val="16"/>
              </w:rPr>
            </w:pPr>
          </w:p>
          <w:p w:rsidR="00870807" w:rsidRDefault="00222FBF">
            <w:pPr>
              <w:widowControl w:val="0"/>
              <w:rPr>
                <w:sz w:val="16"/>
                <w:szCs w:val="16"/>
                <w:lang w:val="uk-UA"/>
              </w:rPr>
            </w:pPr>
            <w:r>
              <w:rPr>
                <w:sz w:val="16"/>
                <w:szCs w:val="16"/>
                <w:lang w:val="uk-UA"/>
              </w:rPr>
              <w:t>0</w:t>
            </w:r>
          </w:p>
        </w:tc>
        <w:tc>
          <w:tcPr>
            <w:tcW w:w="450" w:type="dxa"/>
            <w:tcBorders>
              <w:top w:val="single" w:sz="4" w:space="0" w:color="000000"/>
              <w:left w:val="single" w:sz="4" w:space="0" w:color="000000"/>
              <w:bottom w:val="single" w:sz="4" w:space="0" w:color="000000"/>
            </w:tcBorders>
          </w:tcPr>
          <w:p w:rsidR="00870807" w:rsidRDefault="00870807">
            <w:pPr>
              <w:widowControl w:val="0"/>
              <w:rPr>
                <w:sz w:val="16"/>
                <w:szCs w:val="16"/>
              </w:rPr>
            </w:pPr>
          </w:p>
          <w:p w:rsidR="00870807" w:rsidRDefault="00870807">
            <w:pPr>
              <w:widowControl w:val="0"/>
              <w:rPr>
                <w:sz w:val="16"/>
                <w:szCs w:val="16"/>
              </w:rPr>
            </w:pPr>
          </w:p>
          <w:p w:rsidR="00870807" w:rsidRDefault="00222FBF">
            <w:pPr>
              <w:widowControl w:val="0"/>
              <w:rPr>
                <w:sz w:val="16"/>
                <w:szCs w:val="16"/>
              </w:rPr>
            </w:pPr>
            <w:r>
              <w:rPr>
                <w:sz w:val="16"/>
                <w:szCs w:val="16"/>
              </w:rPr>
              <w:t>0</w:t>
            </w:r>
          </w:p>
        </w:tc>
        <w:tc>
          <w:tcPr>
            <w:tcW w:w="792" w:type="dxa"/>
            <w:tcBorders>
              <w:top w:val="single" w:sz="4" w:space="0" w:color="000000"/>
              <w:left w:val="single" w:sz="4" w:space="0" w:color="000000"/>
              <w:bottom w:val="single" w:sz="4" w:space="0" w:color="000000"/>
              <w:right w:val="single" w:sz="4" w:space="0" w:color="000000"/>
            </w:tcBorders>
          </w:tcPr>
          <w:p w:rsidR="00870807" w:rsidRDefault="00870807">
            <w:pPr>
              <w:widowControl w:val="0"/>
              <w:rPr>
                <w:sz w:val="16"/>
                <w:szCs w:val="16"/>
                <w:shd w:val="clear" w:color="auto" w:fill="B7B3CA"/>
              </w:rPr>
            </w:pPr>
          </w:p>
          <w:p w:rsidR="00870807" w:rsidRDefault="00870807">
            <w:pPr>
              <w:widowControl w:val="0"/>
              <w:rPr>
                <w:sz w:val="16"/>
                <w:szCs w:val="16"/>
                <w:shd w:val="clear" w:color="auto" w:fill="B7B3CA"/>
              </w:rPr>
            </w:pPr>
          </w:p>
          <w:p w:rsidR="00870807" w:rsidRDefault="00222FBF">
            <w:pPr>
              <w:widowControl w:val="0"/>
              <w:rPr>
                <w:sz w:val="16"/>
                <w:szCs w:val="16"/>
                <w:shd w:val="clear" w:color="auto" w:fill="B7B3CA"/>
                <w:lang w:val="uk-UA"/>
              </w:rPr>
            </w:pPr>
            <w:r>
              <w:rPr>
                <w:sz w:val="16"/>
                <w:szCs w:val="16"/>
                <w:shd w:val="clear" w:color="auto" w:fill="B7B3CA"/>
                <w:lang w:val="uk-UA"/>
              </w:rPr>
              <w:t>0</w:t>
            </w:r>
          </w:p>
        </w:tc>
        <w:tc>
          <w:tcPr>
            <w:tcW w:w="736" w:type="dxa"/>
            <w:tcBorders>
              <w:top w:val="single" w:sz="4" w:space="0" w:color="000000"/>
              <w:left w:val="single" w:sz="4" w:space="0" w:color="000000"/>
              <w:bottom w:val="single" w:sz="4" w:space="0" w:color="000000"/>
            </w:tcBorders>
          </w:tcPr>
          <w:p w:rsidR="00870807" w:rsidRDefault="00870807">
            <w:pPr>
              <w:pStyle w:val="TableParagraph"/>
              <w:rPr>
                <w:b/>
                <w:sz w:val="16"/>
                <w:szCs w:val="16"/>
              </w:rPr>
            </w:pPr>
          </w:p>
          <w:p w:rsidR="00870807" w:rsidRDefault="00870807">
            <w:pPr>
              <w:pStyle w:val="TableParagraph"/>
              <w:spacing w:before="91"/>
              <w:rPr>
                <w:b/>
                <w:sz w:val="16"/>
                <w:szCs w:val="16"/>
              </w:rPr>
            </w:pPr>
          </w:p>
          <w:p w:rsidR="00870807" w:rsidRDefault="00222FBF">
            <w:pPr>
              <w:pStyle w:val="TableParagraph"/>
              <w:spacing w:before="1"/>
              <w:ind w:left="10"/>
              <w:jc w:val="center"/>
              <w:rPr>
                <w:sz w:val="16"/>
                <w:szCs w:val="16"/>
              </w:rPr>
            </w:pPr>
            <w:r>
              <w:rPr>
                <w:spacing w:val="-10"/>
                <w:sz w:val="16"/>
                <w:szCs w:val="16"/>
              </w:rPr>
              <w:t>0</w:t>
            </w:r>
          </w:p>
        </w:tc>
        <w:tc>
          <w:tcPr>
            <w:tcW w:w="626"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b/>
                <w:sz w:val="16"/>
                <w:szCs w:val="16"/>
              </w:rPr>
            </w:pPr>
          </w:p>
          <w:p w:rsidR="00870807" w:rsidRDefault="00870807">
            <w:pPr>
              <w:pStyle w:val="TableParagraph"/>
              <w:spacing w:before="91"/>
              <w:rPr>
                <w:b/>
                <w:sz w:val="16"/>
                <w:szCs w:val="16"/>
              </w:rPr>
            </w:pPr>
          </w:p>
          <w:p w:rsidR="00870807" w:rsidRDefault="00222FBF">
            <w:pPr>
              <w:pStyle w:val="TableParagraph"/>
              <w:spacing w:before="1"/>
              <w:ind w:left="10"/>
              <w:jc w:val="center"/>
              <w:rPr>
                <w:sz w:val="16"/>
                <w:szCs w:val="16"/>
              </w:rPr>
            </w:pPr>
            <w:r>
              <w:rPr>
                <w:spacing w:val="-5"/>
                <w:sz w:val="16"/>
                <w:szCs w:val="16"/>
              </w:rPr>
              <w:t>0</w:t>
            </w:r>
          </w:p>
        </w:tc>
        <w:tc>
          <w:tcPr>
            <w:tcW w:w="792"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b/>
                <w:sz w:val="16"/>
                <w:szCs w:val="16"/>
              </w:rPr>
            </w:pPr>
          </w:p>
          <w:p w:rsidR="00870807" w:rsidRDefault="00870807">
            <w:pPr>
              <w:pStyle w:val="TableParagraph"/>
              <w:spacing w:before="91"/>
              <w:rPr>
                <w:b/>
                <w:sz w:val="16"/>
                <w:szCs w:val="16"/>
              </w:rPr>
            </w:pPr>
          </w:p>
          <w:p w:rsidR="00870807" w:rsidRDefault="00222FBF">
            <w:pPr>
              <w:pStyle w:val="TableParagraph"/>
              <w:spacing w:before="1"/>
              <w:ind w:left="10"/>
              <w:jc w:val="center"/>
              <w:rPr>
                <w:sz w:val="16"/>
                <w:szCs w:val="16"/>
              </w:rPr>
            </w:pPr>
            <w:r>
              <w:rPr>
                <w:spacing w:val="-5"/>
                <w:sz w:val="16"/>
                <w:szCs w:val="16"/>
              </w:rPr>
              <w:t>0</w:t>
            </w:r>
          </w:p>
        </w:tc>
        <w:tc>
          <w:tcPr>
            <w:tcW w:w="1023" w:type="dxa"/>
            <w:tcBorders>
              <w:top w:val="single" w:sz="4" w:space="0" w:color="000000"/>
              <w:left w:val="single" w:sz="4" w:space="0" w:color="000000"/>
              <w:bottom w:val="single" w:sz="4" w:space="0" w:color="000000"/>
            </w:tcBorders>
          </w:tcPr>
          <w:p w:rsidR="00870807" w:rsidRDefault="00870807">
            <w:pPr>
              <w:pStyle w:val="TableParagraph"/>
              <w:rPr>
                <w:b/>
                <w:sz w:val="16"/>
                <w:szCs w:val="16"/>
              </w:rPr>
            </w:pPr>
          </w:p>
          <w:p w:rsidR="00870807" w:rsidRDefault="00870807">
            <w:pPr>
              <w:pStyle w:val="TableParagraph"/>
              <w:spacing w:before="91"/>
              <w:rPr>
                <w:b/>
                <w:sz w:val="16"/>
                <w:szCs w:val="16"/>
              </w:rPr>
            </w:pPr>
          </w:p>
          <w:p w:rsidR="00870807" w:rsidRDefault="00222FBF">
            <w:pPr>
              <w:pStyle w:val="TableParagraph"/>
              <w:spacing w:before="1"/>
              <w:ind w:left="10" w:right="1"/>
              <w:jc w:val="center"/>
              <w:rPr>
                <w:sz w:val="16"/>
                <w:szCs w:val="16"/>
              </w:rPr>
            </w:pPr>
            <w:r>
              <w:rPr>
                <w:spacing w:val="-5"/>
                <w:sz w:val="16"/>
                <w:szCs w:val="16"/>
              </w:rPr>
              <w:t>220</w:t>
            </w:r>
          </w:p>
        </w:tc>
        <w:tc>
          <w:tcPr>
            <w:tcW w:w="708"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b/>
                <w:sz w:val="16"/>
                <w:szCs w:val="16"/>
              </w:rPr>
            </w:pPr>
          </w:p>
          <w:p w:rsidR="00870807" w:rsidRDefault="00870807">
            <w:pPr>
              <w:pStyle w:val="TableParagraph"/>
              <w:spacing w:before="91"/>
              <w:rPr>
                <w:b/>
                <w:sz w:val="16"/>
                <w:szCs w:val="16"/>
              </w:rPr>
            </w:pPr>
          </w:p>
          <w:p w:rsidR="00870807" w:rsidRDefault="00222FBF">
            <w:pPr>
              <w:pStyle w:val="TableParagraph"/>
              <w:spacing w:before="1"/>
              <w:ind w:left="10"/>
              <w:jc w:val="center"/>
              <w:rPr>
                <w:sz w:val="16"/>
                <w:szCs w:val="16"/>
              </w:rPr>
            </w:pPr>
            <w:r>
              <w:rPr>
                <w:spacing w:val="-10"/>
                <w:sz w:val="16"/>
                <w:szCs w:val="16"/>
              </w:rPr>
              <w:t>0</w:t>
            </w:r>
          </w:p>
        </w:tc>
        <w:tc>
          <w:tcPr>
            <w:tcW w:w="1032"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b/>
                <w:sz w:val="16"/>
                <w:szCs w:val="16"/>
              </w:rPr>
            </w:pPr>
          </w:p>
          <w:p w:rsidR="00870807" w:rsidRDefault="00870807">
            <w:pPr>
              <w:pStyle w:val="TableParagraph"/>
              <w:spacing w:before="91"/>
              <w:rPr>
                <w:b/>
                <w:sz w:val="16"/>
                <w:szCs w:val="16"/>
              </w:rPr>
            </w:pPr>
          </w:p>
          <w:p w:rsidR="00870807" w:rsidRDefault="00222FBF">
            <w:pPr>
              <w:pStyle w:val="TableParagraph"/>
              <w:spacing w:before="1"/>
              <w:ind w:left="10"/>
              <w:jc w:val="center"/>
              <w:rPr>
                <w:sz w:val="16"/>
                <w:szCs w:val="16"/>
                <w:shd w:val="clear" w:color="auto" w:fill="B7B3CA"/>
              </w:rPr>
            </w:pPr>
            <w:r>
              <w:rPr>
                <w:spacing w:val="-4"/>
                <w:sz w:val="16"/>
                <w:szCs w:val="16"/>
                <w:shd w:val="clear" w:color="auto" w:fill="B7B3CA"/>
              </w:rPr>
              <w:t>22</w:t>
            </w:r>
            <w:r>
              <w:rPr>
                <w:spacing w:val="-4"/>
                <w:sz w:val="16"/>
                <w:szCs w:val="16"/>
                <w:shd w:val="clear" w:color="auto" w:fill="B7B3CA"/>
                <w:lang w:val="en-US"/>
              </w:rPr>
              <w:t>0</w:t>
            </w:r>
          </w:p>
        </w:tc>
        <w:tc>
          <w:tcPr>
            <w:tcW w:w="615" w:type="dxa"/>
            <w:tcBorders>
              <w:top w:val="single" w:sz="4" w:space="0" w:color="000000"/>
              <w:left w:val="single" w:sz="4" w:space="0" w:color="000000"/>
              <w:bottom w:val="single" w:sz="4" w:space="0" w:color="000000"/>
            </w:tcBorders>
          </w:tcPr>
          <w:p w:rsidR="00870807" w:rsidRDefault="00870807">
            <w:pPr>
              <w:widowControl w:val="0"/>
              <w:rPr>
                <w:sz w:val="16"/>
                <w:szCs w:val="16"/>
              </w:rPr>
            </w:pPr>
          </w:p>
          <w:p w:rsidR="00870807" w:rsidRDefault="00870807">
            <w:pPr>
              <w:widowControl w:val="0"/>
              <w:rPr>
                <w:sz w:val="16"/>
                <w:szCs w:val="16"/>
              </w:rPr>
            </w:pPr>
          </w:p>
          <w:p w:rsidR="00870807" w:rsidRDefault="00222FBF">
            <w:pPr>
              <w:widowControl w:val="0"/>
              <w:rPr>
                <w:sz w:val="16"/>
                <w:szCs w:val="16"/>
              </w:rPr>
            </w:pPr>
            <w:r>
              <w:rPr>
                <w:sz w:val="16"/>
                <w:szCs w:val="16"/>
              </w:rPr>
              <w:t>0</w:t>
            </w:r>
          </w:p>
        </w:tc>
        <w:tc>
          <w:tcPr>
            <w:tcW w:w="603" w:type="dxa"/>
            <w:tcBorders>
              <w:top w:val="single" w:sz="4" w:space="0" w:color="000000"/>
              <w:left w:val="single" w:sz="4" w:space="0" w:color="000000"/>
              <w:bottom w:val="single" w:sz="4" w:space="0" w:color="000000"/>
              <w:right w:val="single" w:sz="4" w:space="0" w:color="000000"/>
            </w:tcBorders>
          </w:tcPr>
          <w:p w:rsidR="00870807" w:rsidRDefault="00870807">
            <w:pPr>
              <w:widowControl w:val="0"/>
              <w:rPr>
                <w:sz w:val="16"/>
                <w:szCs w:val="16"/>
              </w:rPr>
            </w:pPr>
          </w:p>
          <w:p w:rsidR="00870807" w:rsidRDefault="00870807">
            <w:pPr>
              <w:widowControl w:val="0"/>
              <w:rPr>
                <w:sz w:val="16"/>
                <w:szCs w:val="16"/>
              </w:rPr>
            </w:pPr>
          </w:p>
          <w:p w:rsidR="00870807" w:rsidRDefault="00222FBF">
            <w:pPr>
              <w:widowControl w:val="0"/>
              <w:rPr>
                <w:sz w:val="16"/>
                <w:szCs w:val="16"/>
              </w:rPr>
            </w:pPr>
            <w:r>
              <w:rPr>
                <w:sz w:val="16"/>
                <w:szCs w:val="16"/>
              </w:rPr>
              <w:t>0</w:t>
            </w:r>
          </w:p>
        </w:tc>
        <w:tc>
          <w:tcPr>
            <w:tcW w:w="733" w:type="dxa"/>
            <w:tcBorders>
              <w:top w:val="single" w:sz="4" w:space="0" w:color="000000"/>
              <w:left w:val="single" w:sz="4" w:space="0" w:color="000000"/>
              <w:bottom w:val="single" w:sz="4" w:space="0" w:color="000000"/>
              <w:right w:val="single" w:sz="4" w:space="0" w:color="000000"/>
            </w:tcBorders>
          </w:tcPr>
          <w:p w:rsidR="00870807" w:rsidRDefault="00870807">
            <w:pPr>
              <w:widowControl w:val="0"/>
              <w:rPr>
                <w:sz w:val="16"/>
                <w:szCs w:val="16"/>
              </w:rPr>
            </w:pPr>
          </w:p>
          <w:p w:rsidR="00870807" w:rsidRDefault="00870807">
            <w:pPr>
              <w:widowControl w:val="0"/>
              <w:rPr>
                <w:sz w:val="16"/>
                <w:szCs w:val="16"/>
              </w:rPr>
            </w:pPr>
          </w:p>
          <w:p w:rsidR="00870807" w:rsidRDefault="00222FBF">
            <w:pPr>
              <w:widowControl w:val="0"/>
              <w:rPr>
                <w:sz w:val="16"/>
                <w:szCs w:val="16"/>
              </w:rPr>
            </w:pPr>
            <w:r>
              <w:rPr>
                <w:sz w:val="16"/>
                <w:szCs w:val="16"/>
              </w:rPr>
              <w:t>0</w:t>
            </w:r>
          </w:p>
        </w:tc>
        <w:tc>
          <w:tcPr>
            <w:tcW w:w="1015" w:type="dxa"/>
            <w:tcBorders>
              <w:top w:val="single" w:sz="4" w:space="0" w:color="000000"/>
              <w:left w:val="single" w:sz="4" w:space="0" w:color="000000"/>
              <w:bottom w:val="single" w:sz="4" w:space="0" w:color="000000"/>
              <w:right w:val="single" w:sz="4" w:space="0" w:color="000000"/>
            </w:tcBorders>
          </w:tcPr>
          <w:p w:rsidR="00870807" w:rsidRDefault="00870807">
            <w:pPr>
              <w:widowControl w:val="0"/>
              <w:rPr>
                <w:sz w:val="16"/>
                <w:szCs w:val="16"/>
              </w:rPr>
            </w:pPr>
          </w:p>
          <w:p w:rsidR="00870807" w:rsidRDefault="00870807">
            <w:pPr>
              <w:widowControl w:val="0"/>
              <w:rPr>
                <w:sz w:val="16"/>
                <w:szCs w:val="16"/>
              </w:rPr>
            </w:pPr>
          </w:p>
          <w:p w:rsidR="00870807" w:rsidRDefault="00222FBF">
            <w:pPr>
              <w:widowControl w:val="0"/>
              <w:rPr>
                <w:sz w:val="16"/>
                <w:szCs w:val="16"/>
                <w:lang w:val="uk-UA"/>
              </w:rPr>
            </w:pPr>
            <w:r>
              <w:rPr>
                <w:sz w:val="16"/>
                <w:szCs w:val="16"/>
                <w:lang w:val="uk-UA"/>
              </w:rPr>
              <w:t>+220</w:t>
            </w:r>
          </w:p>
        </w:tc>
        <w:tc>
          <w:tcPr>
            <w:tcW w:w="760" w:type="dxa"/>
            <w:tcBorders>
              <w:top w:val="single" w:sz="4" w:space="0" w:color="000000"/>
              <w:left w:val="single" w:sz="4" w:space="0" w:color="000000"/>
              <w:bottom w:val="single" w:sz="4" w:space="0" w:color="000000"/>
            </w:tcBorders>
          </w:tcPr>
          <w:p w:rsidR="00870807" w:rsidRDefault="00870807">
            <w:pPr>
              <w:widowControl w:val="0"/>
              <w:rPr>
                <w:sz w:val="16"/>
                <w:szCs w:val="16"/>
              </w:rPr>
            </w:pPr>
          </w:p>
          <w:p w:rsidR="00870807" w:rsidRDefault="00870807">
            <w:pPr>
              <w:widowControl w:val="0"/>
              <w:rPr>
                <w:sz w:val="16"/>
                <w:szCs w:val="16"/>
              </w:rPr>
            </w:pPr>
          </w:p>
          <w:p w:rsidR="00870807" w:rsidRDefault="00222FBF">
            <w:pPr>
              <w:widowControl w:val="0"/>
              <w:rPr>
                <w:sz w:val="16"/>
                <w:szCs w:val="16"/>
              </w:rPr>
            </w:pPr>
            <w:r>
              <w:rPr>
                <w:sz w:val="16"/>
                <w:szCs w:val="16"/>
              </w:rPr>
              <w:t>0</w:t>
            </w:r>
          </w:p>
        </w:tc>
        <w:tc>
          <w:tcPr>
            <w:tcW w:w="999" w:type="dxa"/>
            <w:tcBorders>
              <w:top w:val="single" w:sz="4" w:space="0" w:color="000000"/>
              <w:left w:val="single" w:sz="4" w:space="0" w:color="000000"/>
              <w:bottom w:val="single" w:sz="4" w:space="0" w:color="000000"/>
              <w:right w:val="single" w:sz="4" w:space="0" w:color="000000"/>
            </w:tcBorders>
          </w:tcPr>
          <w:p w:rsidR="00870807" w:rsidRDefault="00870807">
            <w:pPr>
              <w:widowControl w:val="0"/>
              <w:rPr>
                <w:sz w:val="16"/>
                <w:szCs w:val="16"/>
              </w:rPr>
            </w:pPr>
          </w:p>
          <w:p w:rsidR="00870807" w:rsidRDefault="00870807">
            <w:pPr>
              <w:widowControl w:val="0"/>
              <w:rPr>
                <w:sz w:val="16"/>
                <w:szCs w:val="16"/>
              </w:rPr>
            </w:pPr>
          </w:p>
          <w:p w:rsidR="00870807" w:rsidRDefault="00222FBF">
            <w:pPr>
              <w:widowControl w:val="0"/>
              <w:rPr>
                <w:sz w:val="16"/>
                <w:szCs w:val="16"/>
                <w:lang w:val="uk-UA"/>
              </w:rPr>
            </w:pPr>
            <w:r w:rsidRPr="00222FBF">
              <w:rPr>
                <w:sz w:val="16"/>
                <w:szCs w:val="16"/>
                <w:highlight w:val="lightGray"/>
                <w:lang w:val="uk-UA"/>
              </w:rPr>
              <w:t>+220</w:t>
            </w:r>
          </w:p>
        </w:tc>
        <w:tc>
          <w:tcPr>
            <w:tcW w:w="302" w:type="dxa"/>
            <w:tcBorders>
              <w:top w:val="single" w:sz="4" w:space="0" w:color="000000"/>
              <w:left w:val="single" w:sz="4" w:space="0" w:color="000000"/>
              <w:bottom w:val="single" w:sz="4" w:space="0" w:color="000000"/>
              <w:right w:val="single" w:sz="4" w:space="0" w:color="000000"/>
            </w:tcBorders>
          </w:tcPr>
          <w:p w:rsidR="00870807" w:rsidRDefault="00222FBF">
            <w:pPr>
              <w:widowControl w:val="0"/>
              <w:jc w:val="center"/>
              <w:rPr>
                <w:sz w:val="16"/>
                <w:szCs w:val="16"/>
              </w:rPr>
            </w:pPr>
            <w:r>
              <w:rPr>
                <w:b/>
                <w:bCs/>
                <w:sz w:val="16"/>
                <w:szCs w:val="16"/>
              </w:rPr>
              <w:t>-</w:t>
            </w:r>
          </w:p>
        </w:tc>
      </w:tr>
      <w:tr w:rsidR="00870807">
        <w:tc>
          <w:tcPr>
            <w:tcW w:w="1315"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ind w:firstLine="108"/>
              <w:rPr>
                <w:sz w:val="16"/>
                <w:szCs w:val="16"/>
              </w:rPr>
            </w:pPr>
            <w:r>
              <w:rPr>
                <w:sz w:val="16"/>
                <w:szCs w:val="16"/>
              </w:rPr>
              <w:t>Нове будівництво прибудови до поліклінічного відділення (літера А, а2) для розміщення ліфтової шахти, придбання і встановлення медичного ліфта, призначеного для забезпечення транспортування пацієнтів, у тому числі осіб з інвалідністю та маломобільних груп населення, з поліклінічного відділення</w:t>
            </w:r>
            <w:r>
              <w:rPr>
                <w:spacing w:val="-8"/>
                <w:sz w:val="16"/>
                <w:szCs w:val="16"/>
              </w:rPr>
              <w:t xml:space="preserve"> </w:t>
            </w:r>
            <w:r>
              <w:rPr>
                <w:sz w:val="16"/>
                <w:szCs w:val="16"/>
              </w:rPr>
              <w:t>до</w:t>
            </w:r>
            <w:r>
              <w:rPr>
                <w:spacing w:val="-8"/>
                <w:sz w:val="16"/>
                <w:szCs w:val="16"/>
              </w:rPr>
              <w:t xml:space="preserve"> </w:t>
            </w:r>
            <w:r>
              <w:rPr>
                <w:sz w:val="16"/>
                <w:szCs w:val="16"/>
              </w:rPr>
              <w:t>хірургічного</w:t>
            </w:r>
            <w:r>
              <w:rPr>
                <w:spacing w:val="-8"/>
                <w:sz w:val="16"/>
                <w:szCs w:val="16"/>
              </w:rPr>
              <w:t xml:space="preserve"> </w:t>
            </w:r>
            <w:r>
              <w:rPr>
                <w:sz w:val="16"/>
                <w:szCs w:val="16"/>
              </w:rPr>
              <w:t>відділення</w:t>
            </w:r>
            <w:r>
              <w:rPr>
                <w:spacing w:val="-8"/>
                <w:sz w:val="16"/>
                <w:szCs w:val="16"/>
              </w:rPr>
              <w:t xml:space="preserve"> </w:t>
            </w:r>
            <w:r>
              <w:rPr>
                <w:sz w:val="16"/>
                <w:szCs w:val="16"/>
              </w:rPr>
              <w:t>між</w:t>
            </w:r>
            <w:r>
              <w:rPr>
                <w:spacing w:val="-8"/>
                <w:sz w:val="16"/>
                <w:szCs w:val="16"/>
              </w:rPr>
              <w:t xml:space="preserve"> </w:t>
            </w:r>
            <w:r>
              <w:rPr>
                <w:sz w:val="16"/>
                <w:szCs w:val="16"/>
              </w:rPr>
              <w:t>поверхами будівлі КНП «БДЦРЛ» за адресою: вул. Свято-Георгієвська, 1-а, м. Білгород-Дністровський Одеської області (Розробка ПКД)</w:t>
            </w:r>
          </w:p>
        </w:tc>
        <w:tc>
          <w:tcPr>
            <w:tcW w:w="853"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keepLines/>
              <w:spacing w:before="161"/>
              <w:ind w:left="9"/>
              <w:jc w:val="center"/>
              <w:rPr>
                <w:sz w:val="14"/>
              </w:rPr>
            </w:pPr>
            <w:r>
              <w:rPr>
                <w:sz w:val="14"/>
              </w:rPr>
              <w:t>Бюджет БДМТГ</w:t>
            </w:r>
          </w:p>
        </w:tc>
        <w:tc>
          <w:tcPr>
            <w:tcW w:w="615" w:type="dxa"/>
            <w:tcBorders>
              <w:top w:val="single" w:sz="4" w:space="0" w:color="000000"/>
              <w:left w:val="single" w:sz="4" w:space="0" w:color="000000"/>
              <w:bottom w:val="single" w:sz="4" w:space="0" w:color="000000"/>
            </w:tcBorders>
          </w:tcPr>
          <w:p w:rsidR="00870807" w:rsidRDefault="00870807">
            <w:pPr>
              <w:widowControl w:val="0"/>
              <w:rPr>
                <w:sz w:val="16"/>
                <w:szCs w:val="16"/>
                <w:lang w:val="uk-UA"/>
              </w:rPr>
            </w:pPr>
          </w:p>
          <w:p w:rsidR="00870807" w:rsidRDefault="00870807">
            <w:pPr>
              <w:widowControl w:val="0"/>
              <w:rPr>
                <w:sz w:val="16"/>
                <w:szCs w:val="16"/>
                <w:lang w:val="uk-UA"/>
              </w:rPr>
            </w:pPr>
          </w:p>
          <w:p w:rsidR="00870807" w:rsidRDefault="00222FBF">
            <w:pPr>
              <w:widowControl w:val="0"/>
              <w:rPr>
                <w:sz w:val="16"/>
                <w:szCs w:val="16"/>
              </w:rPr>
            </w:pPr>
            <w:r>
              <w:rPr>
                <w:sz w:val="16"/>
                <w:szCs w:val="16"/>
              </w:rPr>
              <w:t>0</w:t>
            </w:r>
          </w:p>
        </w:tc>
        <w:tc>
          <w:tcPr>
            <w:tcW w:w="560" w:type="dxa"/>
            <w:tcBorders>
              <w:top w:val="single" w:sz="4" w:space="0" w:color="000000"/>
              <w:left w:val="single" w:sz="4" w:space="0" w:color="000000"/>
              <w:bottom w:val="single" w:sz="4" w:space="0" w:color="000000"/>
              <w:right w:val="single" w:sz="4" w:space="0" w:color="000000"/>
            </w:tcBorders>
          </w:tcPr>
          <w:p w:rsidR="00870807" w:rsidRDefault="00870807">
            <w:pPr>
              <w:widowControl w:val="0"/>
              <w:rPr>
                <w:sz w:val="16"/>
                <w:szCs w:val="16"/>
                <w:lang w:val="uk-UA"/>
              </w:rPr>
            </w:pPr>
          </w:p>
          <w:p w:rsidR="00870807" w:rsidRDefault="00870807">
            <w:pPr>
              <w:widowControl w:val="0"/>
              <w:rPr>
                <w:sz w:val="16"/>
                <w:szCs w:val="16"/>
                <w:lang w:val="uk-UA"/>
              </w:rPr>
            </w:pPr>
          </w:p>
          <w:p w:rsidR="00870807" w:rsidRDefault="00222FBF">
            <w:pPr>
              <w:widowControl w:val="0"/>
              <w:rPr>
                <w:sz w:val="16"/>
                <w:szCs w:val="16"/>
                <w:lang w:val="uk-UA"/>
              </w:rPr>
            </w:pPr>
            <w:r>
              <w:rPr>
                <w:sz w:val="16"/>
                <w:szCs w:val="16"/>
                <w:lang w:val="uk-UA"/>
              </w:rPr>
              <w:t>0</w:t>
            </w:r>
          </w:p>
          <w:p w:rsidR="00870807" w:rsidRDefault="00870807">
            <w:pPr>
              <w:widowControl w:val="0"/>
              <w:rPr>
                <w:sz w:val="16"/>
                <w:szCs w:val="16"/>
              </w:rPr>
            </w:pPr>
          </w:p>
        </w:tc>
        <w:tc>
          <w:tcPr>
            <w:tcW w:w="477" w:type="dxa"/>
            <w:tcBorders>
              <w:top w:val="single" w:sz="4" w:space="0" w:color="000000"/>
              <w:left w:val="single" w:sz="4" w:space="0" w:color="000000"/>
              <w:bottom w:val="single" w:sz="4" w:space="0" w:color="000000"/>
              <w:right w:val="single" w:sz="4" w:space="0" w:color="000000"/>
            </w:tcBorders>
          </w:tcPr>
          <w:p w:rsidR="00870807" w:rsidRDefault="00870807">
            <w:pPr>
              <w:widowControl w:val="0"/>
              <w:rPr>
                <w:sz w:val="16"/>
                <w:szCs w:val="16"/>
              </w:rPr>
            </w:pPr>
          </w:p>
          <w:p w:rsidR="00870807" w:rsidRDefault="00870807">
            <w:pPr>
              <w:widowControl w:val="0"/>
              <w:rPr>
                <w:sz w:val="16"/>
                <w:szCs w:val="16"/>
              </w:rPr>
            </w:pPr>
          </w:p>
          <w:p w:rsidR="00870807" w:rsidRDefault="00222FBF">
            <w:pPr>
              <w:widowControl w:val="0"/>
              <w:rPr>
                <w:sz w:val="16"/>
                <w:szCs w:val="16"/>
              </w:rPr>
            </w:pPr>
            <w:r>
              <w:rPr>
                <w:sz w:val="16"/>
                <w:szCs w:val="16"/>
              </w:rPr>
              <w:t>0</w:t>
            </w:r>
          </w:p>
          <w:p w:rsidR="00870807" w:rsidRDefault="00870807">
            <w:pPr>
              <w:widowControl w:val="0"/>
              <w:rPr>
                <w:sz w:val="16"/>
                <w:szCs w:val="16"/>
              </w:rPr>
            </w:pPr>
          </w:p>
        </w:tc>
        <w:tc>
          <w:tcPr>
            <w:tcW w:w="725" w:type="dxa"/>
            <w:tcBorders>
              <w:top w:val="single" w:sz="4" w:space="0" w:color="000000"/>
              <w:left w:val="single" w:sz="4" w:space="0" w:color="000000"/>
              <w:bottom w:val="single" w:sz="4" w:space="0" w:color="000000"/>
              <w:right w:val="single" w:sz="4" w:space="0" w:color="000000"/>
            </w:tcBorders>
          </w:tcPr>
          <w:p w:rsidR="00870807" w:rsidRDefault="00870807">
            <w:pPr>
              <w:widowControl w:val="0"/>
              <w:rPr>
                <w:sz w:val="16"/>
                <w:szCs w:val="16"/>
              </w:rPr>
            </w:pPr>
          </w:p>
          <w:p w:rsidR="00870807" w:rsidRDefault="00870807">
            <w:pPr>
              <w:widowControl w:val="0"/>
              <w:rPr>
                <w:sz w:val="16"/>
                <w:szCs w:val="16"/>
              </w:rPr>
            </w:pPr>
          </w:p>
          <w:p w:rsidR="00870807" w:rsidRDefault="00222FBF">
            <w:pPr>
              <w:widowControl w:val="0"/>
              <w:rPr>
                <w:sz w:val="16"/>
                <w:szCs w:val="16"/>
                <w:lang w:val="uk-UA"/>
              </w:rPr>
            </w:pPr>
            <w:r>
              <w:rPr>
                <w:sz w:val="16"/>
                <w:szCs w:val="16"/>
                <w:lang w:val="uk-UA"/>
              </w:rPr>
              <w:t>150</w:t>
            </w:r>
          </w:p>
        </w:tc>
        <w:tc>
          <w:tcPr>
            <w:tcW w:w="450" w:type="dxa"/>
            <w:tcBorders>
              <w:top w:val="single" w:sz="4" w:space="0" w:color="000000"/>
              <w:left w:val="single" w:sz="4" w:space="0" w:color="000000"/>
              <w:bottom w:val="single" w:sz="4" w:space="0" w:color="000000"/>
            </w:tcBorders>
          </w:tcPr>
          <w:p w:rsidR="00870807" w:rsidRDefault="00870807">
            <w:pPr>
              <w:widowControl w:val="0"/>
              <w:rPr>
                <w:sz w:val="16"/>
                <w:szCs w:val="16"/>
              </w:rPr>
            </w:pPr>
          </w:p>
          <w:p w:rsidR="00870807" w:rsidRDefault="00870807">
            <w:pPr>
              <w:widowControl w:val="0"/>
              <w:rPr>
                <w:sz w:val="16"/>
                <w:szCs w:val="16"/>
              </w:rPr>
            </w:pPr>
          </w:p>
          <w:p w:rsidR="00870807" w:rsidRDefault="00222FBF">
            <w:pPr>
              <w:widowControl w:val="0"/>
              <w:rPr>
                <w:sz w:val="16"/>
                <w:szCs w:val="16"/>
              </w:rPr>
            </w:pPr>
            <w:r>
              <w:rPr>
                <w:sz w:val="16"/>
                <w:szCs w:val="16"/>
              </w:rPr>
              <w:t>0</w:t>
            </w:r>
          </w:p>
        </w:tc>
        <w:tc>
          <w:tcPr>
            <w:tcW w:w="792" w:type="dxa"/>
            <w:tcBorders>
              <w:top w:val="single" w:sz="4" w:space="0" w:color="000000"/>
              <w:left w:val="single" w:sz="4" w:space="0" w:color="000000"/>
              <w:bottom w:val="single" w:sz="4" w:space="0" w:color="000000"/>
              <w:right w:val="single" w:sz="4" w:space="0" w:color="000000"/>
            </w:tcBorders>
          </w:tcPr>
          <w:p w:rsidR="00870807" w:rsidRDefault="00870807">
            <w:pPr>
              <w:widowControl w:val="0"/>
              <w:rPr>
                <w:sz w:val="16"/>
                <w:szCs w:val="16"/>
                <w:shd w:val="clear" w:color="auto" w:fill="B7B3CA"/>
                <w:lang w:val="uk-UA"/>
              </w:rPr>
            </w:pPr>
          </w:p>
          <w:p w:rsidR="00870807" w:rsidRDefault="00870807">
            <w:pPr>
              <w:widowControl w:val="0"/>
              <w:rPr>
                <w:sz w:val="16"/>
                <w:szCs w:val="16"/>
                <w:shd w:val="clear" w:color="auto" w:fill="B7B3CA"/>
                <w:lang w:val="uk-UA"/>
              </w:rPr>
            </w:pPr>
          </w:p>
          <w:p w:rsidR="00870807" w:rsidRDefault="00222FBF">
            <w:pPr>
              <w:widowControl w:val="0"/>
              <w:rPr>
                <w:sz w:val="16"/>
                <w:szCs w:val="16"/>
                <w:shd w:val="clear" w:color="auto" w:fill="B7B3CA"/>
                <w:lang w:val="uk-UA"/>
              </w:rPr>
            </w:pPr>
            <w:r>
              <w:rPr>
                <w:sz w:val="16"/>
                <w:szCs w:val="16"/>
                <w:shd w:val="clear" w:color="auto" w:fill="B7B3CA"/>
                <w:lang w:val="uk-UA"/>
              </w:rPr>
              <w:t>150</w:t>
            </w:r>
          </w:p>
        </w:tc>
        <w:tc>
          <w:tcPr>
            <w:tcW w:w="736" w:type="dxa"/>
            <w:tcBorders>
              <w:top w:val="single" w:sz="4" w:space="0" w:color="000000"/>
              <w:left w:val="single" w:sz="4" w:space="0" w:color="000000"/>
              <w:bottom w:val="single" w:sz="4" w:space="0" w:color="000000"/>
            </w:tcBorders>
          </w:tcPr>
          <w:p w:rsidR="00870807" w:rsidRDefault="00870807">
            <w:pPr>
              <w:pStyle w:val="TableParagraph"/>
              <w:rPr>
                <w:b/>
                <w:sz w:val="16"/>
                <w:szCs w:val="16"/>
              </w:rPr>
            </w:pPr>
          </w:p>
          <w:p w:rsidR="00870807" w:rsidRDefault="00870807">
            <w:pPr>
              <w:pStyle w:val="TableParagraph"/>
              <w:spacing w:before="91"/>
              <w:rPr>
                <w:b/>
                <w:sz w:val="16"/>
                <w:szCs w:val="16"/>
              </w:rPr>
            </w:pPr>
          </w:p>
          <w:p w:rsidR="00870807" w:rsidRDefault="00222FBF">
            <w:pPr>
              <w:pStyle w:val="TableParagraph"/>
              <w:spacing w:before="1"/>
              <w:ind w:left="10"/>
              <w:jc w:val="center"/>
              <w:rPr>
                <w:sz w:val="16"/>
                <w:szCs w:val="16"/>
              </w:rPr>
            </w:pPr>
            <w:r>
              <w:rPr>
                <w:spacing w:val="-10"/>
                <w:sz w:val="16"/>
                <w:szCs w:val="16"/>
              </w:rPr>
              <w:t>0</w:t>
            </w:r>
          </w:p>
        </w:tc>
        <w:tc>
          <w:tcPr>
            <w:tcW w:w="626"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b/>
                <w:sz w:val="16"/>
                <w:szCs w:val="16"/>
              </w:rPr>
            </w:pPr>
          </w:p>
          <w:p w:rsidR="00870807" w:rsidRDefault="00870807">
            <w:pPr>
              <w:pStyle w:val="TableParagraph"/>
              <w:spacing w:before="91"/>
              <w:rPr>
                <w:b/>
                <w:sz w:val="16"/>
                <w:szCs w:val="16"/>
              </w:rPr>
            </w:pPr>
          </w:p>
          <w:p w:rsidR="00870807" w:rsidRDefault="00222FBF">
            <w:pPr>
              <w:pStyle w:val="TableParagraph"/>
              <w:spacing w:before="1"/>
              <w:ind w:left="10"/>
              <w:jc w:val="center"/>
              <w:rPr>
                <w:sz w:val="16"/>
                <w:szCs w:val="16"/>
              </w:rPr>
            </w:pPr>
            <w:r>
              <w:rPr>
                <w:spacing w:val="-5"/>
                <w:sz w:val="16"/>
                <w:szCs w:val="16"/>
              </w:rPr>
              <w:t>0</w:t>
            </w:r>
          </w:p>
        </w:tc>
        <w:tc>
          <w:tcPr>
            <w:tcW w:w="792"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b/>
                <w:sz w:val="16"/>
                <w:szCs w:val="16"/>
              </w:rPr>
            </w:pPr>
          </w:p>
          <w:p w:rsidR="00870807" w:rsidRDefault="00870807">
            <w:pPr>
              <w:pStyle w:val="TableParagraph"/>
              <w:spacing w:before="91"/>
              <w:rPr>
                <w:b/>
                <w:sz w:val="16"/>
                <w:szCs w:val="16"/>
              </w:rPr>
            </w:pPr>
          </w:p>
          <w:p w:rsidR="00870807" w:rsidRDefault="00222FBF">
            <w:pPr>
              <w:pStyle w:val="TableParagraph"/>
              <w:spacing w:before="1"/>
              <w:ind w:left="10"/>
              <w:jc w:val="center"/>
              <w:rPr>
                <w:sz w:val="16"/>
                <w:szCs w:val="16"/>
              </w:rPr>
            </w:pPr>
            <w:r>
              <w:rPr>
                <w:spacing w:val="-5"/>
                <w:sz w:val="16"/>
                <w:szCs w:val="16"/>
              </w:rPr>
              <w:t>0</w:t>
            </w:r>
          </w:p>
        </w:tc>
        <w:tc>
          <w:tcPr>
            <w:tcW w:w="1023" w:type="dxa"/>
            <w:tcBorders>
              <w:top w:val="single" w:sz="4" w:space="0" w:color="000000"/>
              <w:left w:val="single" w:sz="4" w:space="0" w:color="000000"/>
              <w:bottom w:val="single" w:sz="4" w:space="0" w:color="000000"/>
            </w:tcBorders>
          </w:tcPr>
          <w:p w:rsidR="00870807" w:rsidRDefault="00870807">
            <w:pPr>
              <w:pStyle w:val="TableParagraph"/>
              <w:rPr>
                <w:b/>
                <w:sz w:val="16"/>
                <w:szCs w:val="16"/>
              </w:rPr>
            </w:pPr>
          </w:p>
          <w:p w:rsidR="00870807" w:rsidRDefault="00870807">
            <w:pPr>
              <w:pStyle w:val="TableParagraph"/>
              <w:spacing w:before="91"/>
              <w:rPr>
                <w:b/>
                <w:sz w:val="16"/>
                <w:szCs w:val="16"/>
              </w:rPr>
            </w:pPr>
          </w:p>
          <w:p w:rsidR="00870807" w:rsidRDefault="00222FBF">
            <w:pPr>
              <w:pStyle w:val="TableParagraph"/>
              <w:spacing w:before="1"/>
              <w:ind w:left="10" w:right="1"/>
              <w:jc w:val="center"/>
              <w:rPr>
                <w:sz w:val="16"/>
                <w:szCs w:val="16"/>
              </w:rPr>
            </w:pPr>
            <w:r>
              <w:rPr>
                <w:spacing w:val="-5"/>
                <w:sz w:val="16"/>
                <w:szCs w:val="16"/>
              </w:rPr>
              <w:t>220</w:t>
            </w:r>
          </w:p>
        </w:tc>
        <w:tc>
          <w:tcPr>
            <w:tcW w:w="708"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b/>
                <w:sz w:val="16"/>
                <w:szCs w:val="16"/>
              </w:rPr>
            </w:pPr>
          </w:p>
          <w:p w:rsidR="00870807" w:rsidRDefault="00870807">
            <w:pPr>
              <w:pStyle w:val="TableParagraph"/>
              <w:spacing w:before="91"/>
              <w:rPr>
                <w:b/>
                <w:sz w:val="16"/>
                <w:szCs w:val="16"/>
              </w:rPr>
            </w:pPr>
          </w:p>
          <w:p w:rsidR="00870807" w:rsidRDefault="00222FBF">
            <w:pPr>
              <w:pStyle w:val="TableParagraph"/>
              <w:spacing w:before="1"/>
              <w:ind w:left="10"/>
              <w:jc w:val="center"/>
              <w:rPr>
                <w:sz w:val="16"/>
                <w:szCs w:val="16"/>
              </w:rPr>
            </w:pPr>
            <w:r>
              <w:rPr>
                <w:spacing w:val="-10"/>
                <w:sz w:val="16"/>
                <w:szCs w:val="16"/>
              </w:rPr>
              <w:t>0</w:t>
            </w:r>
          </w:p>
        </w:tc>
        <w:tc>
          <w:tcPr>
            <w:tcW w:w="1032"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b/>
                <w:sz w:val="16"/>
                <w:szCs w:val="16"/>
              </w:rPr>
            </w:pPr>
          </w:p>
          <w:p w:rsidR="00870807" w:rsidRDefault="00870807">
            <w:pPr>
              <w:pStyle w:val="TableParagraph"/>
              <w:spacing w:before="91"/>
              <w:rPr>
                <w:b/>
                <w:sz w:val="16"/>
                <w:szCs w:val="16"/>
              </w:rPr>
            </w:pPr>
          </w:p>
          <w:p w:rsidR="00870807" w:rsidRDefault="00222FBF">
            <w:pPr>
              <w:pStyle w:val="TableParagraph"/>
              <w:spacing w:before="1"/>
              <w:ind w:left="10"/>
              <w:jc w:val="center"/>
              <w:rPr>
                <w:sz w:val="16"/>
                <w:szCs w:val="16"/>
                <w:shd w:val="clear" w:color="auto" w:fill="B7B3CA"/>
              </w:rPr>
            </w:pPr>
            <w:r>
              <w:rPr>
                <w:spacing w:val="-4"/>
                <w:sz w:val="16"/>
                <w:szCs w:val="16"/>
                <w:shd w:val="clear" w:color="auto" w:fill="B7B3CA"/>
              </w:rPr>
              <w:t>220</w:t>
            </w:r>
          </w:p>
        </w:tc>
        <w:tc>
          <w:tcPr>
            <w:tcW w:w="615" w:type="dxa"/>
            <w:tcBorders>
              <w:top w:val="single" w:sz="4" w:space="0" w:color="000000"/>
              <w:left w:val="single" w:sz="4" w:space="0" w:color="000000"/>
              <w:bottom w:val="single" w:sz="4" w:space="0" w:color="000000"/>
            </w:tcBorders>
          </w:tcPr>
          <w:p w:rsidR="00870807" w:rsidRDefault="00870807">
            <w:pPr>
              <w:widowControl w:val="0"/>
              <w:rPr>
                <w:sz w:val="16"/>
                <w:szCs w:val="16"/>
              </w:rPr>
            </w:pPr>
          </w:p>
          <w:p w:rsidR="00870807" w:rsidRDefault="00870807">
            <w:pPr>
              <w:widowControl w:val="0"/>
              <w:rPr>
                <w:sz w:val="16"/>
                <w:szCs w:val="16"/>
              </w:rPr>
            </w:pPr>
          </w:p>
          <w:p w:rsidR="00870807" w:rsidRDefault="00222FBF">
            <w:pPr>
              <w:widowControl w:val="0"/>
              <w:rPr>
                <w:sz w:val="16"/>
                <w:szCs w:val="16"/>
              </w:rPr>
            </w:pPr>
            <w:r>
              <w:rPr>
                <w:sz w:val="16"/>
                <w:szCs w:val="16"/>
              </w:rPr>
              <w:t>0</w:t>
            </w:r>
          </w:p>
        </w:tc>
        <w:tc>
          <w:tcPr>
            <w:tcW w:w="603" w:type="dxa"/>
            <w:tcBorders>
              <w:top w:val="single" w:sz="4" w:space="0" w:color="000000"/>
              <w:left w:val="single" w:sz="4" w:space="0" w:color="000000"/>
              <w:bottom w:val="single" w:sz="4" w:space="0" w:color="000000"/>
              <w:right w:val="single" w:sz="4" w:space="0" w:color="000000"/>
            </w:tcBorders>
          </w:tcPr>
          <w:p w:rsidR="00870807" w:rsidRDefault="00870807">
            <w:pPr>
              <w:widowControl w:val="0"/>
              <w:rPr>
                <w:sz w:val="16"/>
                <w:szCs w:val="16"/>
              </w:rPr>
            </w:pPr>
          </w:p>
          <w:p w:rsidR="00870807" w:rsidRDefault="00870807">
            <w:pPr>
              <w:widowControl w:val="0"/>
              <w:rPr>
                <w:sz w:val="16"/>
                <w:szCs w:val="16"/>
              </w:rPr>
            </w:pPr>
          </w:p>
          <w:p w:rsidR="00870807" w:rsidRDefault="00222FBF">
            <w:pPr>
              <w:widowControl w:val="0"/>
              <w:rPr>
                <w:sz w:val="16"/>
                <w:szCs w:val="16"/>
              </w:rPr>
            </w:pPr>
            <w:r>
              <w:rPr>
                <w:sz w:val="16"/>
                <w:szCs w:val="16"/>
              </w:rPr>
              <w:t>0</w:t>
            </w:r>
          </w:p>
        </w:tc>
        <w:tc>
          <w:tcPr>
            <w:tcW w:w="733" w:type="dxa"/>
            <w:tcBorders>
              <w:top w:val="single" w:sz="4" w:space="0" w:color="000000"/>
              <w:left w:val="single" w:sz="4" w:space="0" w:color="000000"/>
              <w:bottom w:val="single" w:sz="4" w:space="0" w:color="000000"/>
              <w:right w:val="single" w:sz="4" w:space="0" w:color="000000"/>
            </w:tcBorders>
          </w:tcPr>
          <w:p w:rsidR="00870807" w:rsidRDefault="00870807">
            <w:pPr>
              <w:widowControl w:val="0"/>
              <w:rPr>
                <w:sz w:val="16"/>
                <w:szCs w:val="16"/>
              </w:rPr>
            </w:pPr>
          </w:p>
          <w:p w:rsidR="00870807" w:rsidRDefault="00870807">
            <w:pPr>
              <w:widowControl w:val="0"/>
              <w:rPr>
                <w:sz w:val="16"/>
                <w:szCs w:val="16"/>
              </w:rPr>
            </w:pPr>
          </w:p>
          <w:p w:rsidR="00870807" w:rsidRDefault="00222FBF">
            <w:pPr>
              <w:widowControl w:val="0"/>
              <w:rPr>
                <w:sz w:val="16"/>
                <w:szCs w:val="16"/>
              </w:rPr>
            </w:pPr>
            <w:r>
              <w:rPr>
                <w:sz w:val="16"/>
                <w:szCs w:val="16"/>
              </w:rPr>
              <w:t>0</w:t>
            </w:r>
          </w:p>
        </w:tc>
        <w:tc>
          <w:tcPr>
            <w:tcW w:w="1015" w:type="dxa"/>
            <w:tcBorders>
              <w:top w:val="single" w:sz="4" w:space="0" w:color="000000"/>
              <w:left w:val="single" w:sz="4" w:space="0" w:color="000000"/>
              <w:bottom w:val="single" w:sz="4" w:space="0" w:color="000000"/>
              <w:right w:val="single" w:sz="4" w:space="0" w:color="000000"/>
            </w:tcBorders>
          </w:tcPr>
          <w:p w:rsidR="00870807" w:rsidRDefault="00870807">
            <w:pPr>
              <w:widowControl w:val="0"/>
              <w:rPr>
                <w:sz w:val="16"/>
                <w:szCs w:val="16"/>
              </w:rPr>
            </w:pPr>
          </w:p>
          <w:p w:rsidR="00870807" w:rsidRDefault="00870807">
            <w:pPr>
              <w:widowControl w:val="0"/>
              <w:rPr>
                <w:sz w:val="16"/>
                <w:szCs w:val="16"/>
              </w:rPr>
            </w:pPr>
          </w:p>
          <w:p w:rsidR="00870807" w:rsidRDefault="00222FBF">
            <w:pPr>
              <w:widowControl w:val="0"/>
              <w:rPr>
                <w:sz w:val="16"/>
                <w:szCs w:val="16"/>
                <w:lang w:val="uk-UA"/>
              </w:rPr>
            </w:pPr>
            <w:r>
              <w:rPr>
                <w:sz w:val="16"/>
                <w:szCs w:val="16"/>
                <w:lang w:val="uk-UA"/>
              </w:rPr>
              <w:t>+70</w:t>
            </w:r>
          </w:p>
        </w:tc>
        <w:tc>
          <w:tcPr>
            <w:tcW w:w="760" w:type="dxa"/>
            <w:tcBorders>
              <w:top w:val="single" w:sz="4" w:space="0" w:color="000000"/>
              <w:left w:val="single" w:sz="4" w:space="0" w:color="000000"/>
              <w:bottom w:val="single" w:sz="4" w:space="0" w:color="000000"/>
            </w:tcBorders>
          </w:tcPr>
          <w:p w:rsidR="00870807" w:rsidRDefault="00870807">
            <w:pPr>
              <w:widowControl w:val="0"/>
              <w:rPr>
                <w:sz w:val="16"/>
                <w:szCs w:val="16"/>
              </w:rPr>
            </w:pPr>
          </w:p>
          <w:p w:rsidR="00870807" w:rsidRDefault="00870807">
            <w:pPr>
              <w:widowControl w:val="0"/>
              <w:rPr>
                <w:sz w:val="16"/>
                <w:szCs w:val="16"/>
              </w:rPr>
            </w:pPr>
          </w:p>
          <w:p w:rsidR="00870807" w:rsidRDefault="00222FBF">
            <w:pPr>
              <w:widowControl w:val="0"/>
              <w:rPr>
                <w:sz w:val="16"/>
                <w:szCs w:val="16"/>
              </w:rPr>
            </w:pPr>
            <w:r>
              <w:rPr>
                <w:sz w:val="16"/>
                <w:szCs w:val="16"/>
              </w:rPr>
              <w:t>0</w:t>
            </w:r>
          </w:p>
        </w:tc>
        <w:tc>
          <w:tcPr>
            <w:tcW w:w="999" w:type="dxa"/>
            <w:tcBorders>
              <w:top w:val="single" w:sz="4" w:space="0" w:color="000000"/>
              <w:left w:val="single" w:sz="4" w:space="0" w:color="000000"/>
              <w:bottom w:val="single" w:sz="4" w:space="0" w:color="000000"/>
              <w:right w:val="single" w:sz="4" w:space="0" w:color="000000"/>
            </w:tcBorders>
          </w:tcPr>
          <w:p w:rsidR="00870807" w:rsidRDefault="00870807">
            <w:pPr>
              <w:widowControl w:val="0"/>
              <w:rPr>
                <w:sz w:val="16"/>
                <w:szCs w:val="16"/>
              </w:rPr>
            </w:pPr>
          </w:p>
          <w:p w:rsidR="00870807" w:rsidRDefault="00870807">
            <w:pPr>
              <w:widowControl w:val="0"/>
              <w:rPr>
                <w:sz w:val="16"/>
                <w:szCs w:val="16"/>
              </w:rPr>
            </w:pPr>
          </w:p>
          <w:p w:rsidR="00870807" w:rsidRDefault="00222FBF">
            <w:pPr>
              <w:widowControl w:val="0"/>
              <w:rPr>
                <w:sz w:val="16"/>
                <w:szCs w:val="16"/>
                <w:lang w:val="uk-UA"/>
              </w:rPr>
            </w:pPr>
            <w:r w:rsidRPr="00222FBF">
              <w:rPr>
                <w:sz w:val="16"/>
                <w:szCs w:val="16"/>
                <w:highlight w:val="lightGray"/>
                <w:lang w:val="uk-UA"/>
              </w:rPr>
              <w:t>+70</w:t>
            </w:r>
          </w:p>
        </w:tc>
        <w:tc>
          <w:tcPr>
            <w:tcW w:w="302" w:type="dxa"/>
            <w:tcBorders>
              <w:top w:val="single" w:sz="4" w:space="0" w:color="000000"/>
              <w:left w:val="single" w:sz="4" w:space="0" w:color="000000"/>
              <w:bottom w:val="single" w:sz="4" w:space="0" w:color="000000"/>
              <w:right w:val="single" w:sz="4" w:space="0" w:color="000000"/>
            </w:tcBorders>
          </w:tcPr>
          <w:p w:rsidR="00870807" w:rsidRDefault="00222FBF">
            <w:pPr>
              <w:widowControl w:val="0"/>
              <w:jc w:val="center"/>
              <w:rPr>
                <w:sz w:val="16"/>
                <w:szCs w:val="16"/>
              </w:rPr>
            </w:pPr>
            <w:r>
              <w:rPr>
                <w:b/>
                <w:bCs/>
                <w:sz w:val="16"/>
                <w:szCs w:val="16"/>
              </w:rPr>
              <w:t>-</w:t>
            </w:r>
          </w:p>
        </w:tc>
      </w:tr>
      <w:tr w:rsidR="00870807">
        <w:tc>
          <w:tcPr>
            <w:tcW w:w="1315"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ind w:firstLine="108"/>
              <w:rPr>
                <w:sz w:val="16"/>
                <w:szCs w:val="16"/>
              </w:rPr>
            </w:pPr>
            <w:r>
              <w:rPr>
                <w:sz w:val="16"/>
                <w:szCs w:val="16"/>
              </w:rPr>
              <w:t>Нове будівництво корпусу лікарні для надання медичної допомоги дорослим та дітям у стаціонарних умовах із хірургічним відділенням, відділенням анестезіології та інтенсивної терапії, відділенням екстреної медичної допомоги, з вбудованою спорудою подвійного призначення із захисними властивостями  протирадіаційного укриття та приєднанням до існуючого корпусу терапевтичного відділення за адресою: Одеська область, місто Білгород-Дністровський,   вул. Свято-Георгіївська, 4, з оснащенням інженерно-технічним і медичним обладнанням (Розробка ПКД)</w:t>
            </w:r>
          </w:p>
        </w:tc>
        <w:tc>
          <w:tcPr>
            <w:tcW w:w="853"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keepLines/>
              <w:spacing w:before="161"/>
              <w:ind w:left="9"/>
              <w:jc w:val="center"/>
              <w:rPr>
                <w:sz w:val="14"/>
              </w:rPr>
            </w:pPr>
            <w:r>
              <w:rPr>
                <w:sz w:val="14"/>
              </w:rPr>
              <w:t>Кошти місцевих бюджетів, інші джерела, не заборонені законодавством</w:t>
            </w:r>
          </w:p>
        </w:tc>
        <w:tc>
          <w:tcPr>
            <w:tcW w:w="615" w:type="dxa"/>
            <w:tcBorders>
              <w:top w:val="single" w:sz="4" w:space="0" w:color="000000"/>
              <w:left w:val="single" w:sz="4" w:space="0" w:color="000000"/>
              <w:bottom w:val="single" w:sz="4" w:space="0" w:color="000000"/>
            </w:tcBorders>
          </w:tcPr>
          <w:p w:rsidR="00870807" w:rsidRDefault="00870807">
            <w:pPr>
              <w:widowControl w:val="0"/>
              <w:rPr>
                <w:sz w:val="16"/>
                <w:szCs w:val="16"/>
                <w:lang w:val="uk-UA"/>
              </w:rPr>
            </w:pPr>
          </w:p>
          <w:p w:rsidR="00870807" w:rsidRDefault="00870807">
            <w:pPr>
              <w:widowControl w:val="0"/>
              <w:rPr>
                <w:sz w:val="16"/>
                <w:szCs w:val="16"/>
                <w:lang w:val="uk-UA"/>
              </w:rPr>
            </w:pPr>
          </w:p>
          <w:p w:rsidR="00870807" w:rsidRDefault="00222FBF">
            <w:pPr>
              <w:widowControl w:val="0"/>
              <w:rPr>
                <w:sz w:val="16"/>
                <w:szCs w:val="16"/>
              </w:rPr>
            </w:pPr>
            <w:r>
              <w:rPr>
                <w:sz w:val="16"/>
                <w:szCs w:val="16"/>
              </w:rPr>
              <w:t>0</w:t>
            </w:r>
          </w:p>
        </w:tc>
        <w:tc>
          <w:tcPr>
            <w:tcW w:w="560" w:type="dxa"/>
            <w:tcBorders>
              <w:top w:val="single" w:sz="4" w:space="0" w:color="000000"/>
              <w:left w:val="single" w:sz="4" w:space="0" w:color="000000"/>
              <w:bottom w:val="single" w:sz="4" w:space="0" w:color="000000"/>
              <w:right w:val="single" w:sz="4" w:space="0" w:color="000000"/>
            </w:tcBorders>
          </w:tcPr>
          <w:p w:rsidR="00870807" w:rsidRDefault="00870807">
            <w:pPr>
              <w:widowControl w:val="0"/>
              <w:rPr>
                <w:sz w:val="16"/>
                <w:szCs w:val="16"/>
                <w:lang w:val="uk-UA"/>
              </w:rPr>
            </w:pPr>
          </w:p>
          <w:p w:rsidR="00870807" w:rsidRDefault="00870807">
            <w:pPr>
              <w:widowControl w:val="0"/>
              <w:rPr>
                <w:sz w:val="16"/>
                <w:szCs w:val="16"/>
                <w:lang w:val="uk-UA"/>
              </w:rPr>
            </w:pPr>
          </w:p>
          <w:p w:rsidR="00870807" w:rsidRDefault="00222FBF">
            <w:pPr>
              <w:widowControl w:val="0"/>
              <w:rPr>
                <w:sz w:val="16"/>
                <w:szCs w:val="16"/>
                <w:lang w:val="uk-UA"/>
              </w:rPr>
            </w:pPr>
            <w:r>
              <w:rPr>
                <w:sz w:val="16"/>
                <w:szCs w:val="16"/>
                <w:lang w:val="uk-UA"/>
              </w:rPr>
              <w:t>0</w:t>
            </w:r>
          </w:p>
          <w:p w:rsidR="00870807" w:rsidRDefault="00870807">
            <w:pPr>
              <w:widowControl w:val="0"/>
              <w:rPr>
                <w:sz w:val="16"/>
                <w:szCs w:val="16"/>
              </w:rPr>
            </w:pPr>
          </w:p>
        </w:tc>
        <w:tc>
          <w:tcPr>
            <w:tcW w:w="477" w:type="dxa"/>
            <w:tcBorders>
              <w:top w:val="single" w:sz="4" w:space="0" w:color="000000"/>
              <w:left w:val="single" w:sz="4" w:space="0" w:color="000000"/>
              <w:bottom w:val="single" w:sz="4" w:space="0" w:color="000000"/>
              <w:right w:val="single" w:sz="4" w:space="0" w:color="000000"/>
            </w:tcBorders>
          </w:tcPr>
          <w:p w:rsidR="00870807" w:rsidRDefault="00870807">
            <w:pPr>
              <w:widowControl w:val="0"/>
              <w:rPr>
                <w:sz w:val="16"/>
                <w:szCs w:val="16"/>
              </w:rPr>
            </w:pPr>
          </w:p>
          <w:p w:rsidR="00870807" w:rsidRDefault="00870807">
            <w:pPr>
              <w:widowControl w:val="0"/>
              <w:rPr>
                <w:sz w:val="16"/>
                <w:szCs w:val="16"/>
              </w:rPr>
            </w:pPr>
          </w:p>
          <w:p w:rsidR="00870807" w:rsidRDefault="00222FBF">
            <w:pPr>
              <w:widowControl w:val="0"/>
              <w:rPr>
                <w:sz w:val="16"/>
                <w:szCs w:val="16"/>
              </w:rPr>
            </w:pPr>
            <w:r>
              <w:rPr>
                <w:sz w:val="16"/>
                <w:szCs w:val="16"/>
              </w:rPr>
              <w:t>0</w:t>
            </w:r>
          </w:p>
          <w:p w:rsidR="00870807" w:rsidRDefault="00870807">
            <w:pPr>
              <w:widowControl w:val="0"/>
              <w:rPr>
                <w:sz w:val="16"/>
                <w:szCs w:val="16"/>
              </w:rPr>
            </w:pPr>
          </w:p>
        </w:tc>
        <w:tc>
          <w:tcPr>
            <w:tcW w:w="725" w:type="dxa"/>
            <w:tcBorders>
              <w:top w:val="single" w:sz="4" w:space="0" w:color="000000"/>
              <w:left w:val="single" w:sz="4" w:space="0" w:color="000000"/>
              <w:bottom w:val="single" w:sz="4" w:space="0" w:color="000000"/>
              <w:right w:val="single" w:sz="4" w:space="0" w:color="000000"/>
            </w:tcBorders>
          </w:tcPr>
          <w:p w:rsidR="00870807" w:rsidRDefault="00870807">
            <w:pPr>
              <w:widowControl w:val="0"/>
              <w:rPr>
                <w:sz w:val="16"/>
                <w:szCs w:val="16"/>
              </w:rPr>
            </w:pPr>
          </w:p>
          <w:p w:rsidR="00870807" w:rsidRDefault="00870807">
            <w:pPr>
              <w:widowControl w:val="0"/>
              <w:rPr>
                <w:sz w:val="16"/>
                <w:szCs w:val="16"/>
              </w:rPr>
            </w:pPr>
          </w:p>
          <w:p w:rsidR="00870807" w:rsidRDefault="00222FBF">
            <w:pPr>
              <w:widowControl w:val="0"/>
              <w:rPr>
                <w:sz w:val="16"/>
                <w:szCs w:val="16"/>
                <w:lang w:val="uk-UA"/>
              </w:rPr>
            </w:pPr>
            <w:r>
              <w:rPr>
                <w:sz w:val="16"/>
                <w:szCs w:val="16"/>
                <w:lang w:val="uk-UA"/>
              </w:rPr>
              <w:t>-3000</w:t>
            </w:r>
          </w:p>
        </w:tc>
        <w:tc>
          <w:tcPr>
            <w:tcW w:w="450" w:type="dxa"/>
            <w:tcBorders>
              <w:top w:val="single" w:sz="4" w:space="0" w:color="000000"/>
              <w:left w:val="single" w:sz="4" w:space="0" w:color="000000"/>
              <w:bottom w:val="single" w:sz="4" w:space="0" w:color="000000"/>
            </w:tcBorders>
          </w:tcPr>
          <w:p w:rsidR="00870807" w:rsidRDefault="00870807">
            <w:pPr>
              <w:widowControl w:val="0"/>
              <w:rPr>
                <w:sz w:val="16"/>
                <w:szCs w:val="16"/>
              </w:rPr>
            </w:pPr>
          </w:p>
          <w:p w:rsidR="00870807" w:rsidRDefault="00870807">
            <w:pPr>
              <w:widowControl w:val="0"/>
              <w:rPr>
                <w:sz w:val="16"/>
                <w:szCs w:val="16"/>
              </w:rPr>
            </w:pPr>
          </w:p>
          <w:p w:rsidR="00870807" w:rsidRDefault="00222FBF">
            <w:pPr>
              <w:widowControl w:val="0"/>
              <w:rPr>
                <w:sz w:val="16"/>
                <w:szCs w:val="16"/>
              </w:rPr>
            </w:pPr>
            <w:r>
              <w:rPr>
                <w:sz w:val="16"/>
                <w:szCs w:val="16"/>
              </w:rPr>
              <w:t>0</w:t>
            </w:r>
          </w:p>
        </w:tc>
        <w:tc>
          <w:tcPr>
            <w:tcW w:w="792" w:type="dxa"/>
            <w:tcBorders>
              <w:top w:val="single" w:sz="4" w:space="0" w:color="000000"/>
              <w:left w:val="single" w:sz="4" w:space="0" w:color="000000"/>
              <w:bottom w:val="single" w:sz="4" w:space="0" w:color="000000"/>
              <w:right w:val="single" w:sz="4" w:space="0" w:color="000000"/>
            </w:tcBorders>
          </w:tcPr>
          <w:p w:rsidR="00870807" w:rsidRDefault="00870807">
            <w:pPr>
              <w:widowControl w:val="0"/>
              <w:rPr>
                <w:sz w:val="16"/>
                <w:szCs w:val="16"/>
                <w:shd w:val="clear" w:color="auto" w:fill="B7B3CA"/>
                <w:lang w:val="uk-UA"/>
              </w:rPr>
            </w:pPr>
          </w:p>
          <w:p w:rsidR="00870807" w:rsidRDefault="00870807">
            <w:pPr>
              <w:widowControl w:val="0"/>
              <w:rPr>
                <w:sz w:val="16"/>
                <w:szCs w:val="16"/>
                <w:shd w:val="clear" w:color="auto" w:fill="B7B3CA"/>
                <w:lang w:val="uk-UA"/>
              </w:rPr>
            </w:pPr>
          </w:p>
          <w:p w:rsidR="00870807" w:rsidRDefault="00222FBF">
            <w:pPr>
              <w:widowControl w:val="0"/>
              <w:rPr>
                <w:sz w:val="16"/>
                <w:szCs w:val="16"/>
                <w:shd w:val="clear" w:color="auto" w:fill="B7B3CA"/>
                <w:lang w:val="uk-UA"/>
              </w:rPr>
            </w:pPr>
            <w:r>
              <w:rPr>
                <w:sz w:val="16"/>
                <w:szCs w:val="16"/>
                <w:shd w:val="clear" w:color="auto" w:fill="B7B3CA"/>
                <w:lang w:val="uk-UA"/>
              </w:rPr>
              <w:t>-3000</w:t>
            </w:r>
          </w:p>
        </w:tc>
        <w:tc>
          <w:tcPr>
            <w:tcW w:w="736" w:type="dxa"/>
            <w:tcBorders>
              <w:top w:val="single" w:sz="4" w:space="0" w:color="000000"/>
              <w:left w:val="single" w:sz="4" w:space="0" w:color="000000"/>
              <w:bottom w:val="single" w:sz="4" w:space="0" w:color="000000"/>
            </w:tcBorders>
          </w:tcPr>
          <w:p w:rsidR="00870807" w:rsidRDefault="00870807">
            <w:pPr>
              <w:pStyle w:val="TableParagraph"/>
              <w:rPr>
                <w:b/>
                <w:sz w:val="16"/>
                <w:szCs w:val="16"/>
              </w:rPr>
            </w:pPr>
          </w:p>
          <w:p w:rsidR="00870807" w:rsidRDefault="00870807">
            <w:pPr>
              <w:pStyle w:val="TableParagraph"/>
              <w:spacing w:before="91"/>
              <w:rPr>
                <w:b/>
                <w:sz w:val="16"/>
                <w:szCs w:val="16"/>
              </w:rPr>
            </w:pPr>
          </w:p>
          <w:p w:rsidR="00870807" w:rsidRDefault="00222FBF">
            <w:pPr>
              <w:pStyle w:val="TableParagraph"/>
              <w:spacing w:before="1"/>
              <w:ind w:left="10"/>
              <w:jc w:val="center"/>
              <w:rPr>
                <w:sz w:val="16"/>
                <w:szCs w:val="16"/>
              </w:rPr>
            </w:pPr>
            <w:r>
              <w:rPr>
                <w:spacing w:val="-10"/>
                <w:sz w:val="16"/>
                <w:szCs w:val="16"/>
              </w:rPr>
              <w:t>0</w:t>
            </w:r>
          </w:p>
        </w:tc>
        <w:tc>
          <w:tcPr>
            <w:tcW w:w="626"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b/>
                <w:sz w:val="16"/>
                <w:szCs w:val="16"/>
              </w:rPr>
            </w:pPr>
          </w:p>
          <w:p w:rsidR="00870807" w:rsidRDefault="00870807">
            <w:pPr>
              <w:pStyle w:val="TableParagraph"/>
              <w:spacing w:before="91"/>
              <w:rPr>
                <w:b/>
                <w:sz w:val="16"/>
                <w:szCs w:val="16"/>
              </w:rPr>
            </w:pPr>
          </w:p>
          <w:p w:rsidR="00870807" w:rsidRDefault="00222FBF">
            <w:pPr>
              <w:pStyle w:val="TableParagraph"/>
              <w:spacing w:before="1"/>
              <w:ind w:left="10"/>
              <w:jc w:val="center"/>
              <w:rPr>
                <w:sz w:val="16"/>
                <w:szCs w:val="16"/>
              </w:rPr>
            </w:pPr>
            <w:r>
              <w:rPr>
                <w:spacing w:val="-5"/>
                <w:sz w:val="16"/>
                <w:szCs w:val="16"/>
              </w:rPr>
              <w:t>0</w:t>
            </w:r>
          </w:p>
        </w:tc>
        <w:tc>
          <w:tcPr>
            <w:tcW w:w="792"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b/>
                <w:sz w:val="16"/>
                <w:szCs w:val="16"/>
              </w:rPr>
            </w:pPr>
          </w:p>
          <w:p w:rsidR="00870807" w:rsidRDefault="00870807">
            <w:pPr>
              <w:pStyle w:val="TableParagraph"/>
              <w:spacing w:before="91"/>
              <w:rPr>
                <w:b/>
                <w:sz w:val="16"/>
                <w:szCs w:val="16"/>
              </w:rPr>
            </w:pPr>
          </w:p>
          <w:p w:rsidR="00870807" w:rsidRDefault="00222FBF">
            <w:pPr>
              <w:pStyle w:val="TableParagraph"/>
              <w:spacing w:before="1"/>
              <w:ind w:left="10"/>
              <w:jc w:val="center"/>
              <w:rPr>
                <w:sz w:val="16"/>
                <w:szCs w:val="16"/>
              </w:rPr>
            </w:pPr>
            <w:r>
              <w:rPr>
                <w:spacing w:val="-5"/>
                <w:sz w:val="16"/>
                <w:szCs w:val="16"/>
              </w:rPr>
              <w:t>0</w:t>
            </w:r>
          </w:p>
        </w:tc>
        <w:tc>
          <w:tcPr>
            <w:tcW w:w="1023" w:type="dxa"/>
            <w:tcBorders>
              <w:top w:val="single" w:sz="4" w:space="0" w:color="000000"/>
              <w:left w:val="single" w:sz="4" w:space="0" w:color="000000"/>
              <w:bottom w:val="single" w:sz="4" w:space="0" w:color="000000"/>
            </w:tcBorders>
          </w:tcPr>
          <w:p w:rsidR="00870807" w:rsidRDefault="00870807">
            <w:pPr>
              <w:pStyle w:val="TableParagraph"/>
              <w:rPr>
                <w:b/>
                <w:sz w:val="16"/>
                <w:szCs w:val="16"/>
              </w:rPr>
            </w:pPr>
          </w:p>
          <w:p w:rsidR="00870807" w:rsidRDefault="00870807">
            <w:pPr>
              <w:pStyle w:val="TableParagraph"/>
              <w:spacing w:before="91"/>
              <w:rPr>
                <w:b/>
                <w:sz w:val="16"/>
                <w:szCs w:val="16"/>
              </w:rPr>
            </w:pPr>
          </w:p>
          <w:p w:rsidR="00870807" w:rsidRDefault="00222FBF">
            <w:pPr>
              <w:pStyle w:val="TableParagraph"/>
              <w:spacing w:before="1"/>
              <w:ind w:left="10" w:right="1"/>
              <w:jc w:val="center"/>
              <w:rPr>
                <w:sz w:val="16"/>
                <w:szCs w:val="16"/>
              </w:rPr>
            </w:pPr>
            <w:r>
              <w:rPr>
                <w:spacing w:val="-5"/>
                <w:sz w:val="16"/>
                <w:szCs w:val="16"/>
              </w:rPr>
              <w:t>0</w:t>
            </w:r>
          </w:p>
        </w:tc>
        <w:tc>
          <w:tcPr>
            <w:tcW w:w="708"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b/>
                <w:sz w:val="16"/>
                <w:szCs w:val="16"/>
              </w:rPr>
            </w:pPr>
          </w:p>
          <w:p w:rsidR="00870807" w:rsidRDefault="00870807">
            <w:pPr>
              <w:pStyle w:val="TableParagraph"/>
              <w:spacing w:before="91"/>
              <w:rPr>
                <w:b/>
                <w:sz w:val="16"/>
                <w:szCs w:val="16"/>
              </w:rPr>
            </w:pPr>
          </w:p>
          <w:p w:rsidR="00870807" w:rsidRDefault="00222FBF">
            <w:pPr>
              <w:pStyle w:val="TableParagraph"/>
              <w:spacing w:before="1"/>
              <w:ind w:left="10"/>
              <w:jc w:val="center"/>
              <w:rPr>
                <w:sz w:val="16"/>
                <w:szCs w:val="16"/>
              </w:rPr>
            </w:pPr>
            <w:r>
              <w:rPr>
                <w:spacing w:val="-10"/>
                <w:sz w:val="16"/>
                <w:szCs w:val="16"/>
              </w:rPr>
              <w:t>+3000</w:t>
            </w:r>
          </w:p>
        </w:tc>
        <w:tc>
          <w:tcPr>
            <w:tcW w:w="1032"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b/>
                <w:sz w:val="16"/>
                <w:szCs w:val="16"/>
              </w:rPr>
            </w:pPr>
          </w:p>
          <w:p w:rsidR="00870807" w:rsidRDefault="00870807">
            <w:pPr>
              <w:pStyle w:val="TableParagraph"/>
              <w:spacing w:before="91"/>
              <w:rPr>
                <w:b/>
                <w:sz w:val="16"/>
                <w:szCs w:val="16"/>
              </w:rPr>
            </w:pPr>
          </w:p>
          <w:p w:rsidR="00870807" w:rsidRDefault="00222FBF">
            <w:pPr>
              <w:pStyle w:val="TableParagraph"/>
              <w:spacing w:before="1"/>
              <w:ind w:left="10"/>
              <w:jc w:val="center"/>
              <w:rPr>
                <w:sz w:val="16"/>
                <w:szCs w:val="16"/>
                <w:shd w:val="clear" w:color="auto" w:fill="B7B3CA"/>
              </w:rPr>
            </w:pPr>
            <w:r>
              <w:rPr>
                <w:spacing w:val="-4"/>
                <w:sz w:val="16"/>
                <w:szCs w:val="16"/>
                <w:shd w:val="clear" w:color="auto" w:fill="B7B3CA"/>
              </w:rPr>
              <w:t>+3000</w:t>
            </w:r>
          </w:p>
        </w:tc>
        <w:tc>
          <w:tcPr>
            <w:tcW w:w="615" w:type="dxa"/>
            <w:tcBorders>
              <w:top w:val="single" w:sz="4" w:space="0" w:color="000000"/>
              <w:left w:val="single" w:sz="4" w:space="0" w:color="000000"/>
              <w:bottom w:val="single" w:sz="4" w:space="0" w:color="000000"/>
            </w:tcBorders>
          </w:tcPr>
          <w:p w:rsidR="00870807" w:rsidRDefault="00870807">
            <w:pPr>
              <w:widowControl w:val="0"/>
              <w:rPr>
                <w:sz w:val="16"/>
                <w:szCs w:val="16"/>
              </w:rPr>
            </w:pPr>
          </w:p>
          <w:p w:rsidR="00870807" w:rsidRDefault="00870807">
            <w:pPr>
              <w:widowControl w:val="0"/>
              <w:rPr>
                <w:sz w:val="16"/>
                <w:szCs w:val="16"/>
              </w:rPr>
            </w:pPr>
          </w:p>
          <w:p w:rsidR="00870807" w:rsidRDefault="00222FBF">
            <w:pPr>
              <w:widowControl w:val="0"/>
              <w:rPr>
                <w:sz w:val="16"/>
                <w:szCs w:val="16"/>
              </w:rPr>
            </w:pPr>
            <w:r>
              <w:rPr>
                <w:sz w:val="16"/>
                <w:szCs w:val="16"/>
              </w:rPr>
              <w:t>0</w:t>
            </w:r>
          </w:p>
        </w:tc>
        <w:tc>
          <w:tcPr>
            <w:tcW w:w="603" w:type="dxa"/>
            <w:tcBorders>
              <w:top w:val="single" w:sz="4" w:space="0" w:color="000000"/>
              <w:left w:val="single" w:sz="4" w:space="0" w:color="000000"/>
              <w:bottom w:val="single" w:sz="4" w:space="0" w:color="000000"/>
              <w:right w:val="single" w:sz="4" w:space="0" w:color="000000"/>
            </w:tcBorders>
          </w:tcPr>
          <w:p w:rsidR="00870807" w:rsidRDefault="00870807">
            <w:pPr>
              <w:widowControl w:val="0"/>
              <w:rPr>
                <w:sz w:val="16"/>
                <w:szCs w:val="16"/>
              </w:rPr>
            </w:pPr>
          </w:p>
          <w:p w:rsidR="00870807" w:rsidRDefault="00870807">
            <w:pPr>
              <w:widowControl w:val="0"/>
              <w:rPr>
                <w:sz w:val="16"/>
                <w:szCs w:val="16"/>
              </w:rPr>
            </w:pPr>
          </w:p>
          <w:p w:rsidR="00870807" w:rsidRDefault="00222FBF">
            <w:pPr>
              <w:widowControl w:val="0"/>
              <w:rPr>
                <w:sz w:val="16"/>
                <w:szCs w:val="16"/>
              </w:rPr>
            </w:pPr>
            <w:r>
              <w:rPr>
                <w:sz w:val="16"/>
                <w:szCs w:val="16"/>
              </w:rPr>
              <w:t>0</w:t>
            </w:r>
          </w:p>
        </w:tc>
        <w:tc>
          <w:tcPr>
            <w:tcW w:w="733" w:type="dxa"/>
            <w:tcBorders>
              <w:top w:val="single" w:sz="4" w:space="0" w:color="000000"/>
              <w:left w:val="single" w:sz="4" w:space="0" w:color="000000"/>
              <w:bottom w:val="single" w:sz="4" w:space="0" w:color="000000"/>
              <w:right w:val="single" w:sz="4" w:space="0" w:color="000000"/>
            </w:tcBorders>
          </w:tcPr>
          <w:p w:rsidR="00870807" w:rsidRDefault="00870807">
            <w:pPr>
              <w:widowControl w:val="0"/>
              <w:rPr>
                <w:sz w:val="16"/>
                <w:szCs w:val="16"/>
              </w:rPr>
            </w:pPr>
          </w:p>
          <w:p w:rsidR="00870807" w:rsidRDefault="00870807">
            <w:pPr>
              <w:widowControl w:val="0"/>
              <w:rPr>
                <w:sz w:val="16"/>
                <w:szCs w:val="16"/>
              </w:rPr>
            </w:pPr>
          </w:p>
          <w:p w:rsidR="00870807" w:rsidRDefault="00222FBF">
            <w:pPr>
              <w:widowControl w:val="0"/>
              <w:rPr>
                <w:sz w:val="16"/>
                <w:szCs w:val="16"/>
              </w:rPr>
            </w:pPr>
            <w:r>
              <w:rPr>
                <w:sz w:val="16"/>
                <w:szCs w:val="16"/>
              </w:rPr>
              <w:t>0</w:t>
            </w:r>
          </w:p>
        </w:tc>
        <w:tc>
          <w:tcPr>
            <w:tcW w:w="1015" w:type="dxa"/>
            <w:tcBorders>
              <w:top w:val="single" w:sz="4" w:space="0" w:color="000000"/>
              <w:left w:val="single" w:sz="4" w:space="0" w:color="000000"/>
              <w:bottom w:val="single" w:sz="4" w:space="0" w:color="000000"/>
              <w:right w:val="single" w:sz="4" w:space="0" w:color="000000"/>
            </w:tcBorders>
          </w:tcPr>
          <w:p w:rsidR="00870807" w:rsidRDefault="00870807">
            <w:pPr>
              <w:widowControl w:val="0"/>
              <w:rPr>
                <w:sz w:val="16"/>
                <w:szCs w:val="16"/>
              </w:rPr>
            </w:pPr>
          </w:p>
          <w:p w:rsidR="00870807" w:rsidRDefault="00870807">
            <w:pPr>
              <w:widowControl w:val="0"/>
              <w:rPr>
                <w:sz w:val="16"/>
                <w:szCs w:val="16"/>
              </w:rPr>
            </w:pPr>
          </w:p>
          <w:p w:rsidR="00870807" w:rsidRDefault="00222FBF">
            <w:pPr>
              <w:widowControl w:val="0"/>
              <w:rPr>
                <w:sz w:val="16"/>
                <w:szCs w:val="16"/>
                <w:lang w:val="uk-UA"/>
              </w:rPr>
            </w:pPr>
            <w:r>
              <w:rPr>
                <w:sz w:val="16"/>
                <w:szCs w:val="16"/>
                <w:lang w:val="uk-UA"/>
              </w:rPr>
              <w:t>-3000</w:t>
            </w:r>
          </w:p>
        </w:tc>
        <w:tc>
          <w:tcPr>
            <w:tcW w:w="760" w:type="dxa"/>
            <w:tcBorders>
              <w:top w:val="single" w:sz="4" w:space="0" w:color="000000"/>
              <w:left w:val="single" w:sz="4" w:space="0" w:color="000000"/>
              <w:bottom w:val="single" w:sz="4" w:space="0" w:color="000000"/>
            </w:tcBorders>
          </w:tcPr>
          <w:p w:rsidR="00870807" w:rsidRDefault="00870807">
            <w:pPr>
              <w:widowControl w:val="0"/>
              <w:rPr>
                <w:sz w:val="16"/>
                <w:szCs w:val="16"/>
                <w:lang w:val="uk-UA"/>
              </w:rPr>
            </w:pPr>
          </w:p>
          <w:p w:rsidR="00870807" w:rsidRDefault="00870807">
            <w:pPr>
              <w:widowControl w:val="0"/>
              <w:rPr>
                <w:sz w:val="16"/>
                <w:szCs w:val="16"/>
                <w:lang w:val="uk-UA"/>
              </w:rPr>
            </w:pPr>
          </w:p>
          <w:p w:rsidR="00870807" w:rsidRDefault="00222FBF">
            <w:pPr>
              <w:widowControl w:val="0"/>
              <w:rPr>
                <w:sz w:val="16"/>
                <w:szCs w:val="16"/>
                <w:lang w:val="uk-UA"/>
              </w:rPr>
            </w:pPr>
            <w:r>
              <w:rPr>
                <w:sz w:val="16"/>
                <w:szCs w:val="16"/>
                <w:lang w:val="uk-UA"/>
              </w:rPr>
              <w:t>+3000</w:t>
            </w:r>
          </w:p>
        </w:tc>
        <w:tc>
          <w:tcPr>
            <w:tcW w:w="999" w:type="dxa"/>
            <w:tcBorders>
              <w:top w:val="single" w:sz="4" w:space="0" w:color="000000"/>
              <w:left w:val="single" w:sz="4" w:space="0" w:color="000000"/>
              <w:bottom w:val="single" w:sz="4" w:space="0" w:color="000000"/>
              <w:right w:val="single" w:sz="4" w:space="0" w:color="000000"/>
            </w:tcBorders>
          </w:tcPr>
          <w:p w:rsidR="00870807" w:rsidRDefault="00870807">
            <w:pPr>
              <w:widowControl w:val="0"/>
              <w:rPr>
                <w:sz w:val="16"/>
                <w:szCs w:val="16"/>
              </w:rPr>
            </w:pPr>
          </w:p>
          <w:p w:rsidR="00870807" w:rsidRDefault="00870807">
            <w:pPr>
              <w:widowControl w:val="0"/>
              <w:rPr>
                <w:sz w:val="16"/>
                <w:szCs w:val="16"/>
              </w:rPr>
            </w:pPr>
          </w:p>
          <w:p w:rsidR="00870807" w:rsidRDefault="00222FBF">
            <w:pPr>
              <w:widowControl w:val="0"/>
              <w:rPr>
                <w:sz w:val="16"/>
                <w:szCs w:val="16"/>
                <w:lang w:val="uk-UA"/>
              </w:rPr>
            </w:pPr>
            <w:r w:rsidRPr="00222FBF">
              <w:rPr>
                <w:sz w:val="16"/>
                <w:szCs w:val="16"/>
                <w:highlight w:val="lightGray"/>
                <w:lang w:val="uk-UA"/>
              </w:rPr>
              <w:t>0</w:t>
            </w:r>
          </w:p>
        </w:tc>
        <w:tc>
          <w:tcPr>
            <w:tcW w:w="302" w:type="dxa"/>
            <w:tcBorders>
              <w:top w:val="single" w:sz="4" w:space="0" w:color="000000"/>
              <w:left w:val="single" w:sz="4" w:space="0" w:color="000000"/>
              <w:bottom w:val="single" w:sz="4" w:space="0" w:color="000000"/>
              <w:right w:val="single" w:sz="4" w:space="0" w:color="000000"/>
            </w:tcBorders>
          </w:tcPr>
          <w:p w:rsidR="00870807" w:rsidRDefault="00222FBF">
            <w:pPr>
              <w:widowControl w:val="0"/>
              <w:jc w:val="center"/>
              <w:rPr>
                <w:sz w:val="16"/>
                <w:szCs w:val="16"/>
              </w:rPr>
            </w:pPr>
            <w:r>
              <w:rPr>
                <w:b/>
                <w:bCs/>
                <w:sz w:val="16"/>
                <w:szCs w:val="16"/>
              </w:rPr>
              <w:t>-</w:t>
            </w:r>
          </w:p>
        </w:tc>
      </w:tr>
      <w:tr w:rsidR="00870807">
        <w:tc>
          <w:tcPr>
            <w:tcW w:w="1315"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ind w:firstLine="108"/>
              <w:rPr>
                <w:sz w:val="16"/>
                <w:szCs w:val="16"/>
              </w:rPr>
            </w:pPr>
            <w:r>
              <w:rPr>
                <w:sz w:val="16"/>
                <w:szCs w:val="16"/>
              </w:rPr>
              <w:t>Проведення комплексу заходів та робіт для під’єднання приміщення поліклінічного відділення корпусу літери “А” КНП “БДЦРЛ” до мережі централізованого водовідведення за адресою: вул. Свято-Георгіївська, буд. 1-а</w:t>
            </w:r>
          </w:p>
        </w:tc>
        <w:tc>
          <w:tcPr>
            <w:tcW w:w="853" w:type="dxa"/>
            <w:tcBorders>
              <w:top w:val="single" w:sz="4" w:space="0" w:color="000000"/>
              <w:left w:val="single" w:sz="4" w:space="0" w:color="000000"/>
              <w:bottom w:val="single" w:sz="4" w:space="0" w:color="000000"/>
              <w:right w:val="single" w:sz="4" w:space="0" w:color="000000"/>
            </w:tcBorders>
          </w:tcPr>
          <w:p w:rsidR="00870807" w:rsidRDefault="00222FBF">
            <w:pPr>
              <w:pStyle w:val="TableParagraph"/>
              <w:keepLines/>
              <w:spacing w:before="161"/>
              <w:ind w:left="9"/>
              <w:jc w:val="center"/>
              <w:rPr>
                <w:sz w:val="14"/>
              </w:rPr>
            </w:pPr>
            <w:r>
              <w:rPr>
                <w:sz w:val="14"/>
              </w:rPr>
              <w:t>Бюджет БДМТГ</w:t>
            </w:r>
          </w:p>
        </w:tc>
        <w:tc>
          <w:tcPr>
            <w:tcW w:w="615" w:type="dxa"/>
            <w:tcBorders>
              <w:top w:val="single" w:sz="4" w:space="0" w:color="000000"/>
              <w:left w:val="single" w:sz="4" w:space="0" w:color="000000"/>
              <w:bottom w:val="single" w:sz="4" w:space="0" w:color="000000"/>
            </w:tcBorders>
          </w:tcPr>
          <w:p w:rsidR="00870807" w:rsidRDefault="00870807">
            <w:pPr>
              <w:widowControl w:val="0"/>
              <w:rPr>
                <w:sz w:val="16"/>
                <w:szCs w:val="16"/>
                <w:lang w:val="uk-UA"/>
              </w:rPr>
            </w:pPr>
          </w:p>
          <w:p w:rsidR="00870807" w:rsidRDefault="00870807">
            <w:pPr>
              <w:widowControl w:val="0"/>
              <w:rPr>
                <w:sz w:val="16"/>
                <w:szCs w:val="16"/>
                <w:lang w:val="uk-UA"/>
              </w:rPr>
            </w:pPr>
          </w:p>
          <w:p w:rsidR="00870807" w:rsidRDefault="00222FBF">
            <w:pPr>
              <w:widowControl w:val="0"/>
              <w:rPr>
                <w:sz w:val="16"/>
                <w:szCs w:val="16"/>
              </w:rPr>
            </w:pPr>
            <w:r>
              <w:rPr>
                <w:sz w:val="16"/>
                <w:szCs w:val="16"/>
              </w:rPr>
              <w:t>0</w:t>
            </w:r>
          </w:p>
        </w:tc>
        <w:tc>
          <w:tcPr>
            <w:tcW w:w="560" w:type="dxa"/>
            <w:tcBorders>
              <w:top w:val="single" w:sz="4" w:space="0" w:color="000000"/>
              <w:left w:val="single" w:sz="4" w:space="0" w:color="000000"/>
              <w:bottom w:val="single" w:sz="4" w:space="0" w:color="000000"/>
              <w:right w:val="single" w:sz="4" w:space="0" w:color="000000"/>
            </w:tcBorders>
          </w:tcPr>
          <w:p w:rsidR="00870807" w:rsidRDefault="00870807">
            <w:pPr>
              <w:widowControl w:val="0"/>
              <w:rPr>
                <w:sz w:val="16"/>
                <w:szCs w:val="16"/>
                <w:lang w:val="uk-UA"/>
              </w:rPr>
            </w:pPr>
          </w:p>
          <w:p w:rsidR="00870807" w:rsidRDefault="00870807">
            <w:pPr>
              <w:widowControl w:val="0"/>
              <w:rPr>
                <w:sz w:val="16"/>
                <w:szCs w:val="16"/>
                <w:lang w:val="uk-UA"/>
              </w:rPr>
            </w:pPr>
          </w:p>
          <w:p w:rsidR="00870807" w:rsidRDefault="00222FBF">
            <w:pPr>
              <w:widowControl w:val="0"/>
              <w:rPr>
                <w:sz w:val="16"/>
                <w:szCs w:val="16"/>
                <w:lang w:val="uk-UA"/>
              </w:rPr>
            </w:pPr>
            <w:r>
              <w:rPr>
                <w:sz w:val="16"/>
                <w:szCs w:val="16"/>
                <w:lang w:val="uk-UA"/>
              </w:rPr>
              <w:t>0</w:t>
            </w:r>
          </w:p>
          <w:p w:rsidR="00870807" w:rsidRDefault="00870807">
            <w:pPr>
              <w:widowControl w:val="0"/>
              <w:rPr>
                <w:sz w:val="16"/>
                <w:szCs w:val="16"/>
              </w:rPr>
            </w:pPr>
          </w:p>
        </w:tc>
        <w:tc>
          <w:tcPr>
            <w:tcW w:w="477" w:type="dxa"/>
            <w:tcBorders>
              <w:top w:val="single" w:sz="4" w:space="0" w:color="000000"/>
              <w:left w:val="single" w:sz="4" w:space="0" w:color="000000"/>
              <w:bottom w:val="single" w:sz="4" w:space="0" w:color="000000"/>
              <w:right w:val="single" w:sz="4" w:space="0" w:color="000000"/>
            </w:tcBorders>
          </w:tcPr>
          <w:p w:rsidR="00870807" w:rsidRDefault="00870807">
            <w:pPr>
              <w:widowControl w:val="0"/>
              <w:rPr>
                <w:sz w:val="16"/>
                <w:szCs w:val="16"/>
              </w:rPr>
            </w:pPr>
          </w:p>
          <w:p w:rsidR="00870807" w:rsidRDefault="00870807">
            <w:pPr>
              <w:widowControl w:val="0"/>
              <w:rPr>
                <w:sz w:val="16"/>
                <w:szCs w:val="16"/>
              </w:rPr>
            </w:pPr>
          </w:p>
          <w:p w:rsidR="00870807" w:rsidRDefault="00222FBF">
            <w:pPr>
              <w:widowControl w:val="0"/>
              <w:rPr>
                <w:sz w:val="16"/>
                <w:szCs w:val="16"/>
              </w:rPr>
            </w:pPr>
            <w:r>
              <w:rPr>
                <w:sz w:val="16"/>
                <w:szCs w:val="16"/>
              </w:rPr>
              <w:t>0</w:t>
            </w:r>
          </w:p>
          <w:p w:rsidR="00870807" w:rsidRDefault="00870807">
            <w:pPr>
              <w:widowControl w:val="0"/>
              <w:rPr>
                <w:sz w:val="16"/>
                <w:szCs w:val="16"/>
              </w:rPr>
            </w:pPr>
          </w:p>
        </w:tc>
        <w:tc>
          <w:tcPr>
            <w:tcW w:w="725" w:type="dxa"/>
            <w:tcBorders>
              <w:top w:val="single" w:sz="4" w:space="0" w:color="000000"/>
              <w:left w:val="single" w:sz="4" w:space="0" w:color="000000"/>
              <w:bottom w:val="single" w:sz="4" w:space="0" w:color="000000"/>
              <w:right w:val="single" w:sz="4" w:space="0" w:color="000000"/>
            </w:tcBorders>
          </w:tcPr>
          <w:p w:rsidR="00870807" w:rsidRDefault="00870807">
            <w:pPr>
              <w:widowControl w:val="0"/>
              <w:rPr>
                <w:sz w:val="16"/>
                <w:szCs w:val="16"/>
                <w:lang w:val="uk-UA"/>
              </w:rPr>
            </w:pPr>
          </w:p>
          <w:p w:rsidR="00870807" w:rsidRDefault="00870807">
            <w:pPr>
              <w:widowControl w:val="0"/>
              <w:rPr>
                <w:sz w:val="16"/>
                <w:szCs w:val="16"/>
                <w:lang w:val="uk-UA"/>
              </w:rPr>
            </w:pPr>
          </w:p>
          <w:p w:rsidR="00870807" w:rsidRDefault="00222FBF">
            <w:pPr>
              <w:widowControl w:val="0"/>
              <w:rPr>
                <w:sz w:val="16"/>
                <w:szCs w:val="16"/>
                <w:lang w:val="uk-UA"/>
              </w:rPr>
            </w:pPr>
            <w:r>
              <w:rPr>
                <w:sz w:val="16"/>
                <w:szCs w:val="16"/>
                <w:lang w:val="uk-UA"/>
              </w:rPr>
              <w:t>0</w:t>
            </w:r>
          </w:p>
        </w:tc>
        <w:tc>
          <w:tcPr>
            <w:tcW w:w="450" w:type="dxa"/>
            <w:tcBorders>
              <w:top w:val="single" w:sz="4" w:space="0" w:color="000000"/>
              <w:left w:val="single" w:sz="4" w:space="0" w:color="000000"/>
              <w:bottom w:val="single" w:sz="4" w:space="0" w:color="000000"/>
            </w:tcBorders>
          </w:tcPr>
          <w:p w:rsidR="00870807" w:rsidRDefault="00870807">
            <w:pPr>
              <w:widowControl w:val="0"/>
              <w:rPr>
                <w:sz w:val="16"/>
                <w:szCs w:val="16"/>
              </w:rPr>
            </w:pPr>
          </w:p>
          <w:p w:rsidR="00870807" w:rsidRDefault="00870807">
            <w:pPr>
              <w:widowControl w:val="0"/>
              <w:rPr>
                <w:sz w:val="16"/>
                <w:szCs w:val="16"/>
              </w:rPr>
            </w:pPr>
          </w:p>
          <w:p w:rsidR="00870807" w:rsidRDefault="00222FBF">
            <w:pPr>
              <w:widowControl w:val="0"/>
              <w:rPr>
                <w:sz w:val="16"/>
                <w:szCs w:val="16"/>
              </w:rPr>
            </w:pPr>
            <w:r>
              <w:rPr>
                <w:sz w:val="16"/>
                <w:szCs w:val="16"/>
              </w:rPr>
              <w:t>0</w:t>
            </w:r>
          </w:p>
        </w:tc>
        <w:tc>
          <w:tcPr>
            <w:tcW w:w="792" w:type="dxa"/>
            <w:tcBorders>
              <w:top w:val="single" w:sz="4" w:space="0" w:color="000000"/>
              <w:left w:val="single" w:sz="4" w:space="0" w:color="000000"/>
              <w:bottom w:val="single" w:sz="4" w:space="0" w:color="000000"/>
              <w:right w:val="single" w:sz="4" w:space="0" w:color="000000"/>
            </w:tcBorders>
          </w:tcPr>
          <w:p w:rsidR="00870807" w:rsidRDefault="00870807">
            <w:pPr>
              <w:widowControl w:val="0"/>
              <w:rPr>
                <w:sz w:val="16"/>
                <w:szCs w:val="16"/>
                <w:shd w:val="clear" w:color="auto" w:fill="B7B3CA"/>
                <w:lang w:val="uk-UA"/>
              </w:rPr>
            </w:pPr>
          </w:p>
          <w:p w:rsidR="00870807" w:rsidRDefault="00870807">
            <w:pPr>
              <w:widowControl w:val="0"/>
              <w:rPr>
                <w:sz w:val="16"/>
                <w:szCs w:val="16"/>
                <w:shd w:val="clear" w:color="auto" w:fill="B7B3CA"/>
                <w:lang w:val="uk-UA"/>
              </w:rPr>
            </w:pPr>
          </w:p>
          <w:p w:rsidR="00870807" w:rsidRDefault="00222FBF">
            <w:pPr>
              <w:widowControl w:val="0"/>
              <w:rPr>
                <w:sz w:val="16"/>
                <w:szCs w:val="16"/>
                <w:shd w:val="clear" w:color="auto" w:fill="B7B3CA"/>
                <w:lang w:val="uk-UA"/>
              </w:rPr>
            </w:pPr>
            <w:r>
              <w:rPr>
                <w:sz w:val="16"/>
                <w:szCs w:val="16"/>
                <w:shd w:val="clear" w:color="auto" w:fill="B7B3CA"/>
                <w:lang w:val="uk-UA"/>
              </w:rPr>
              <w:t>0</w:t>
            </w:r>
          </w:p>
        </w:tc>
        <w:tc>
          <w:tcPr>
            <w:tcW w:w="736" w:type="dxa"/>
            <w:tcBorders>
              <w:top w:val="single" w:sz="4" w:space="0" w:color="000000"/>
              <w:left w:val="single" w:sz="4" w:space="0" w:color="000000"/>
              <w:bottom w:val="single" w:sz="4" w:space="0" w:color="000000"/>
            </w:tcBorders>
          </w:tcPr>
          <w:p w:rsidR="00870807" w:rsidRDefault="00870807">
            <w:pPr>
              <w:pStyle w:val="TableParagraph"/>
              <w:rPr>
                <w:b/>
                <w:sz w:val="16"/>
                <w:szCs w:val="16"/>
              </w:rPr>
            </w:pPr>
          </w:p>
          <w:p w:rsidR="00870807" w:rsidRDefault="00870807">
            <w:pPr>
              <w:pStyle w:val="TableParagraph"/>
              <w:spacing w:before="91"/>
              <w:rPr>
                <w:b/>
                <w:sz w:val="16"/>
                <w:szCs w:val="16"/>
              </w:rPr>
            </w:pPr>
          </w:p>
          <w:p w:rsidR="00870807" w:rsidRDefault="00222FBF">
            <w:pPr>
              <w:pStyle w:val="TableParagraph"/>
              <w:spacing w:before="1"/>
              <w:ind w:left="10"/>
              <w:jc w:val="center"/>
              <w:rPr>
                <w:sz w:val="16"/>
                <w:szCs w:val="16"/>
              </w:rPr>
            </w:pPr>
            <w:r>
              <w:rPr>
                <w:spacing w:val="-10"/>
                <w:sz w:val="16"/>
                <w:szCs w:val="16"/>
              </w:rPr>
              <w:t>0</w:t>
            </w:r>
          </w:p>
        </w:tc>
        <w:tc>
          <w:tcPr>
            <w:tcW w:w="626"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b/>
                <w:sz w:val="16"/>
                <w:szCs w:val="16"/>
              </w:rPr>
            </w:pPr>
          </w:p>
          <w:p w:rsidR="00870807" w:rsidRDefault="00870807">
            <w:pPr>
              <w:pStyle w:val="TableParagraph"/>
              <w:spacing w:before="91"/>
              <w:rPr>
                <w:b/>
                <w:sz w:val="16"/>
                <w:szCs w:val="16"/>
              </w:rPr>
            </w:pPr>
          </w:p>
          <w:p w:rsidR="00870807" w:rsidRDefault="00222FBF">
            <w:pPr>
              <w:pStyle w:val="TableParagraph"/>
              <w:spacing w:before="1"/>
              <w:ind w:left="10"/>
              <w:jc w:val="center"/>
              <w:rPr>
                <w:sz w:val="16"/>
                <w:szCs w:val="16"/>
              </w:rPr>
            </w:pPr>
            <w:r>
              <w:rPr>
                <w:spacing w:val="-5"/>
                <w:sz w:val="16"/>
                <w:szCs w:val="16"/>
              </w:rPr>
              <w:t>0</w:t>
            </w:r>
          </w:p>
        </w:tc>
        <w:tc>
          <w:tcPr>
            <w:tcW w:w="792"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b/>
                <w:sz w:val="16"/>
                <w:szCs w:val="16"/>
              </w:rPr>
            </w:pPr>
          </w:p>
          <w:p w:rsidR="00870807" w:rsidRDefault="00870807">
            <w:pPr>
              <w:pStyle w:val="TableParagraph"/>
              <w:spacing w:before="91"/>
              <w:rPr>
                <w:b/>
                <w:sz w:val="16"/>
                <w:szCs w:val="16"/>
              </w:rPr>
            </w:pPr>
          </w:p>
          <w:p w:rsidR="00870807" w:rsidRDefault="00222FBF">
            <w:pPr>
              <w:pStyle w:val="TableParagraph"/>
              <w:spacing w:before="1"/>
              <w:ind w:left="10"/>
              <w:jc w:val="center"/>
              <w:rPr>
                <w:sz w:val="16"/>
                <w:szCs w:val="16"/>
              </w:rPr>
            </w:pPr>
            <w:r>
              <w:rPr>
                <w:spacing w:val="-5"/>
                <w:sz w:val="16"/>
                <w:szCs w:val="16"/>
              </w:rPr>
              <w:t>0</w:t>
            </w:r>
          </w:p>
        </w:tc>
        <w:tc>
          <w:tcPr>
            <w:tcW w:w="1023" w:type="dxa"/>
            <w:tcBorders>
              <w:top w:val="single" w:sz="4" w:space="0" w:color="000000"/>
              <w:left w:val="single" w:sz="4" w:space="0" w:color="000000"/>
              <w:bottom w:val="single" w:sz="4" w:space="0" w:color="000000"/>
            </w:tcBorders>
          </w:tcPr>
          <w:p w:rsidR="00870807" w:rsidRDefault="00870807">
            <w:pPr>
              <w:pStyle w:val="TableParagraph"/>
              <w:rPr>
                <w:b/>
                <w:sz w:val="16"/>
                <w:szCs w:val="16"/>
              </w:rPr>
            </w:pPr>
          </w:p>
          <w:p w:rsidR="00870807" w:rsidRDefault="00870807">
            <w:pPr>
              <w:pStyle w:val="TableParagraph"/>
              <w:spacing w:before="91"/>
              <w:rPr>
                <w:b/>
                <w:sz w:val="16"/>
                <w:szCs w:val="16"/>
              </w:rPr>
            </w:pPr>
          </w:p>
          <w:p w:rsidR="00870807" w:rsidRDefault="00222FBF">
            <w:pPr>
              <w:pStyle w:val="TableParagraph"/>
              <w:spacing w:before="1"/>
              <w:ind w:left="10" w:right="1"/>
              <w:jc w:val="center"/>
              <w:rPr>
                <w:sz w:val="16"/>
                <w:szCs w:val="16"/>
              </w:rPr>
            </w:pPr>
            <w:r>
              <w:rPr>
                <w:spacing w:val="-5"/>
                <w:sz w:val="16"/>
                <w:szCs w:val="16"/>
              </w:rPr>
              <w:t>220</w:t>
            </w:r>
          </w:p>
        </w:tc>
        <w:tc>
          <w:tcPr>
            <w:tcW w:w="708"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b/>
                <w:sz w:val="16"/>
                <w:szCs w:val="16"/>
              </w:rPr>
            </w:pPr>
          </w:p>
          <w:p w:rsidR="00870807" w:rsidRDefault="00870807">
            <w:pPr>
              <w:pStyle w:val="TableParagraph"/>
              <w:spacing w:before="91"/>
              <w:rPr>
                <w:b/>
                <w:sz w:val="16"/>
                <w:szCs w:val="16"/>
              </w:rPr>
            </w:pPr>
          </w:p>
          <w:p w:rsidR="00870807" w:rsidRDefault="00222FBF">
            <w:pPr>
              <w:pStyle w:val="TableParagraph"/>
              <w:spacing w:before="1"/>
              <w:ind w:left="10"/>
              <w:jc w:val="center"/>
              <w:rPr>
                <w:sz w:val="16"/>
                <w:szCs w:val="16"/>
              </w:rPr>
            </w:pPr>
            <w:r>
              <w:rPr>
                <w:spacing w:val="-10"/>
                <w:sz w:val="16"/>
                <w:szCs w:val="16"/>
              </w:rPr>
              <w:t>0</w:t>
            </w:r>
          </w:p>
        </w:tc>
        <w:tc>
          <w:tcPr>
            <w:tcW w:w="1032" w:type="dxa"/>
            <w:tcBorders>
              <w:top w:val="single" w:sz="4" w:space="0" w:color="000000"/>
              <w:left w:val="single" w:sz="4" w:space="0" w:color="000000"/>
              <w:bottom w:val="single" w:sz="4" w:space="0" w:color="000000"/>
              <w:right w:val="single" w:sz="4" w:space="0" w:color="000000"/>
            </w:tcBorders>
          </w:tcPr>
          <w:p w:rsidR="00870807" w:rsidRDefault="00870807">
            <w:pPr>
              <w:pStyle w:val="TableParagraph"/>
              <w:rPr>
                <w:b/>
                <w:sz w:val="16"/>
                <w:szCs w:val="16"/>
              </w:rPr>
            </w:pPr>
          </w:p>
          <w:p w:rsidR="00870807" w:rsidRDefault="00870807">
            <w:pPr>
              <w:pStyle w:val="TableParagraph"/>
              <w:spacing w:before="91"/>
              <w:rPr>
                <w:b/>
                <w:sz w:val="16"/>
                <w:szCs w:val="16"/>
              </w:rPr>
            </w:pPr>
          </w:p>
          <w:p w:rsidR="00870807" w:rsidRDefault="00222FBF">
            <w:pPr>
              <w:pStyle w:val="TableParagraph"/>
              <w:spacing w:before="1"/>
              <w:ind w:left="10"/>
              <w:jc w:val="center"/>
              <w:rPr>
                <w:sz w:val="16"/>
                <w:szCs w:val="16"/>
                <w:shd w:val="clear" w:color="auto" w:fill="B7B3CA"/>
              </w:rPr>
            </w:pPr>
            <w:r>
              <w:rPr>
                <w:spacing w:val="-4"/>
                <w:sz w:val="16"/>
                <w:szCs w:val="16"/>
                <w:shd w:val="clear" w:color="auto" w:fill="B7B3CA"/>
              </w:rPr>
              <w:t>220</w:t>
            </w:r>
          </w:p>
        </w:tc>
        <w:tc>
          <w:tcPr>
            <w:tcW w:w="615" w:type="dxa"/>
            <w:tcBorders>
              <w:top w:val="single" w:sz="4" w:space="0" w:color="000000"/>
              <w:left w:val="single" w:sz="4" w:space="0" w:color="000000"/>
              <w:bottom w:val="single" w:sz="4" w:space="0" w:color="000000"/>
            </w:tcBorders>
          </w:tcPr>
          <w:p w:rsidR="00870807" w:rsidRDefault="00870807">
            <w:pPr>
              <w:widowControl w:val="0"/>
              <w:rPr>
                <w:sz w:val="16"/>
                <w:szCs w:val="16"/>
              </w:rPr>
            </w:pPr>
          </w:p>
          <w:p w:rsidR="00870807" w:rsidRDefault="00870807">
            <w:pPr>
              <w:widowControl w:val="0"/>
              <w:rPr>
                <w:sz w:val="16"/>
                <w:szCs w:val="16"/>
              </w:rPr>
            </w:pPr>
          </w:p>
          <w:p w:rsidR="00870807" w:rsidRDefault="00222FBF">
            <w:pPr>
              <w:widowControl w:val="0"/>
              <w:rPr>
                <w:sz w:val="16"/>
                <w:szCs w:val="16"/>
              </w:rPr>
            </w:pPr>
            <w:r>
              <w:rPr>
                <w:sz w:val="16"/>
                <w:szCs w:val="16"/>
              </w:rPr>
              <w:t>0</w:t>
            </w:r>
          </w:p>
        </w:tc>
        <w:tc>
          <w:tcPr>
            <w:tcW w:w="603" w:type="dxa"/>
            <w:tcBorders>
              <w:top w:val="single" w:sz="4" w:space="0" w:color="000000"/>
              <w:left w:val="single" w:sz="4" w:space="0" w:color="000000"/>
              <w:bottom w:val="single" w:sz="4" w:space="0" w:color="000000"/>
              <w:right w:val="single" w:sz="4" w:space="0" w:color="000000"/>
            </w:tcBorders>
          </w:tcPr>
          <w:p w:rsidR="00870807" w:rsidRDefault="00870807">
            <w:pPr>
              <w:widowControl w:val="0"/>
              <w:rPr>
                <w:sz w:val="16"/>
                <w:szCs w:val="16"/>
              </w:rPr>
            </w:pPr>
          </w:p>
          <w:p w:rsidR="00870807" w:rsidRDefault="00870807">
            <w:pPr>
              <w:widowControl w:val="0"/>
              <w:rPr>
                <w:sz w:val="16"/>
                <w:szCs w:val="16"/>
              </w:rPr>
            </w:pPr>
          </w:p>
          <w:p w:rsidR="00870807" w:rsidRDefault="00222FBF">
            <w:pPr>
              <w:widowControl w:val="0"/>
              <w:rPr>
                <w:sz w:val="16"/>
                <w:szCs w:val="16"/>
              </w:rPr>
            </w:pPr>
            <w:r>
              <w:rPr>
                <w:sz w:val="16"/>
                <w:szCs w:val="16"/>
              </w:rPr>
              <w:t>0</w:t>
            </w:r>
          </w:p>
        </w:tc>
        <w:tc>
          <w:tcPr>
            <w:tcW w:w="733" w:type="dxa"/>
            <w:tcBorders>
              <w:top w:val="single" w:sz="4" w:space="0" w:color="000000"/>
              <w:left w:val="single" w:sz="4" w:space="0" w:color="000000"/>
              <w:bottom w:val="single" w:sz="4" w:space="0" w:color="000000"/>
              <w:right w:val="single" w:sz="4" w:space="0" w:color="000000"/>
            </w:tcBorders>
          </w:tcPr>
          <w:p w:rsidR="00870807" w:rsidRDefault="00870807">
            <w:pPr>
              <w:widowControl w:val="0"/>
              <w:rPr>
                <w:sz w:val="16"/>
                <w:szCs w:val="16"/>
              </w:rPr>
            </w:pPr>
          </w:p>
          <w:p w:rsidR="00870807" w:rsidRDefault="00870807">
            <w:pPr>
              <w:widowControl w:val="0"/>
              <w:rPr>
                <w:sz w:val="16"/>
                <w:szCs w:val="16"/>
              </w:rPr>
            </w:pPr>
          </w:p>
          <w:p w:rsidR="00870807" w:rsidRDefault="00222FBF">
            <w:pPr>
              <w:widowControl w:val="0"/>
              <w:rPr>
                <w:sz w:val="16"/>
                <w:szCs w:val="16"/>
              </w:rPr>
            </w:pPr>
            <w:r>
              <w:rPr>
                <w:sz w:val="16"/>
                <w:szCs w:val="16"/>
              </w:rPr>
              <w:t>0</w:t>
            </w:r>
          </w:p>
        </w:tc>
        <w:tc>
          <w:tcPr>
            <w:tcW w:w="1015" w:type="dxa"/>
            <w:tcBorders>
              <w:top w:val="single" w:sz="4" w:space="0" w:color="000000"/>
              <w:left w:val="single" w:sz="4" w:space="0" w:color="000000"/>
              <w:bottom w:val="single" w:sz="4" w:space="0" w:color="000000"/>
              <w:right w:val="single" w:sz="4" w:space="0" w:color="000000"/>
            </w:tcBorders>
          </w:tcPr>
          <w:p w:rsidR="00870807" w:rsidRDefault="00870807">
            <w:pPr>
              <w:widowControl w:val="0"/>
              <w:rPr>
                <w:sz w:val="16"/>
                <w:szCs w:val="16"/>
              </w:rPr>
            </w:pPr>
          </w:p>
          <w:p w:rsidR="00870807" w:rsidRDefault="00870807">
            <w:pPr>
              <w:widowControl w:val="0"/>
              <w:rPr>
                <w:sz w:val="16"/>
                <w:szCs w:val="16"/>
              </w:rPr>
            </w:pPr>
          </w:p>
          <w:p w:rsidR="00870807" w:rsidRDefault="00222FBF">
            <w:pPr>
              <w:widowControl w:val="0"/>
              <w:rPr>
                <w:sz w:val="16"/>
                <w:szCs w:val="16"/>
                <w:lang w:val="uk-UA"/>
              </w:rPr>
            </w:pPr>
            <w:r>
              <w:rPr>
                <w:sz w:val="16"/>
                <w:szCs w:val="16"/>
                <w:lang w:val="uk-UA"/>
              </w:rPr>
              <w:t>+220</w:t>
            </w:r>
          </w:p>
        </w:tc>
        <w:tc>
          <w:tcPr>
            <w:tcW w:w="760" w:type="dxa"/>
            <w:tcBorders>
              <w:top w:val="single" w:sz="4" w:space="0" w:color="000000"/>
              <w:left w:val="single" w:sz="4" w:space="0" w:color="000000"/>
              <w:bottom w:val="single" w:sz="4" w:space="0" w:color="000000"/>
            </w:tcBorders>
          </w:tcPr>
          <w:p w:rsidR="00870807" w:rsidRDefault="00870807">
            <w:pPr>
              <w:widowControl w:val="0"/>
              <w:rPr>
                <w:sz w:val="16"/>
                <w:szCs w:val="16"/>
              </w:rPr>
            </w:pPr>
          </w:p>
          <w:p w:rsidR="00870807" w:rsidRDefault="00870807">
            <w:pPr>
              <w:widowControl w:val="0"/>
              <w:rPr>
                <w:sz w:val="16"/>
                <w:szCs w:val="16"/>
              </w:rPr>
            </w:pPr>
          </w:p>
          <w:p w:rsidR="00870807" w:rsidRDefault="00222FBF">
            <w:pPr>
              <w:widowControl w:val="0"/>
              <w:rPr>
                <w:sz w:val="16"/>
                <w:szCs w:val="16"/>
              </w:rPr>
            </w:pPr>
            <w:r>
              <w:rPr>
                <w:sz w:val="16"/>
                <w:szCs w:val="16"/>
              </w:rPr>
              <w:t>0</w:t>
            </w:r>
          </w:p>
        </w:tc>
        <w:tc>
          <w:tcPr>
            <w:tcW w:w="999" w:type="dxa"/>
            <w:tcBorders>
              <w:top w:val="single" w:sz="4" w:space="0" w:color="000000"/>
              <w:left w:val="single" w:sz="4" w:space="0" w:color="000000"/>
              <w:bottom w:val="single" w:sz="4" w:space="0" w:color="000000"/>
              <w:right w:val="single" w:sz="4" w:space="0" w:color="000000"/>
            </w:tcBorders>
          </w:tcPr>
          <w:p w:rsidR="00870807" w:rsidRDefault="00870807">
            <w:pPr>
              <w:widowControl w:val="0"/>
              <w:rPr>
                <w:sz w:val="16"/>
                <w:szCs w:val="16"/>
              </w:rPr>
            </w:pPr>
          </w:p>
          <w:p w:rsidR="00870807" w:rsidRDefault="00870807">
            <w:pPr>
              <w:widowControl w:val="0"/>
              <w:rPr>
                <w:sz w:val="16"/>
                <w:szCs w:val="16"/>
              </w:rPr>
            </w:pPr>
          </w:p>
          <w:p w:rsidR="00870807" w:rsidRDefault="00222FBF">
            <w:pPr>
              <w:widowControl w:val="0"/>
              <w:rPr>
                <w:sz w:val="16"/>
                <w:szCs w:val="16"/>
                <w:lang w:val="uk-UA"/>
              </w:rPr>
            </w:pPr>
            <w:r w:rsidRPr="00222FBF">
              <w:rPr>
                <w:sz w:val="16"/>
                <w:szCs w:val="16"/>
                <w:highlight w:val="lightGray"/>
                <w:lang w:val="uk-UA"/>
              </w:rPr>
              <w:t>+220</w:t>
            </w:r>
          </w:p>
        </w:tc>
        <w:tc>
          <w:tcPr>
            <w:tcW w:w="302" w:type="dxa"/>
            <w:tcBorders>
              <w:top w:val="single" w:sz="4" w:space="0" w:color="000000"/>
              <w:left w:val="single" w:sz="4" w:space="0" w:color="000000"/>
              <w:bottom w:val="single" w:sz="4" w:space="0" w:color="000000"/>
              <w:right w:val="single" w:sz="4" w:space="0" w:color="000000"/>
            </w:tcBorders>
          </w:tcPr>
          <w:p w:rsidR="00870807" w:rsidRDefault="00222FBF">
            <w:pPr>
              <w:widowControl w:val="0"/>
              <w:jc w:val="center"/>
              <w:rPr>
                <w:sz w:val="16"/>
                <w:szCs w:val="16"/>
              </w:rPr>
            </w:pPr>
            <w:r>
              <w:rPr>
                <w:b/>
                <w:bCs/>
                <w:sz w:val="16"/>
                <w:szCs w:val="16"/>
              </w:rPr>
              <w:t>-</w:t>
            </w:r>
          </w:p>
        </w:tc>
      </w:tr>
      <w:tr w:rsidR="00870807">
        <w:tc>
          <w:tcPr>
            <w:tcW w:w="1315" w:type="dxa"/>
            <w:tcBorders>
              <w:left w:val="single" w:sz="4" w:space="0" w:color="000000"/>
              <w:bottom w:val="single" w:sz="4" w:space="0" w:color="000000"/>
              <w:right w:val="single" w:sz="4" w:space="0" w:color="000000"/>
            </w:tcBorders>
          </w:tcPr>
          <w:p w:rsidR="00870807" w:rsidRDefault="00222FBF">
            <w:pPr>
              <w:pStyle w:val="TableParagraph"/>
              <w:spacing w:before="57"/>
              <w:ind w:left="108"/>
              <w:rPr>
                <w:sz w:val="14"/>
              </w:rPr>
            </w:pPr>
            <w:r>
              <w:rPr>
                <w:sz w:val="14"/>
              </w:rPr>
              <w:t>Придбання</w:t>
            </w:r>
            <w:r>
              <w:rPr>
                <w:spacing w:val="-3"/>
                <w:sz w:val="14"/>
              </w:rPr>
              <w:t xml:space="preserve"> </w:t>
            </w:r>
            <w:r>
              <w:rPr>
                <w:sz w:val="14"/>
              </w:rPr>
              <w:t xml:space="preserve">медичного </w:t>
            </w:r>
            <w:r>
              <w:rPr>
                <w:spacing w:val="-2"/>
                <w:sz w:val="14"/>
              </w:rPr>
              <w:t>обладнання</w:t>
            </w:r>
          </w:p>
        </w:tc>
        <w:tc>
          <w:tcPr>
            <w:tcW w:w="853" w:type="dxa"/>
            <w:tcBorders>
              <w:left w:val="single" w:sz="4" w:space="0" w:color="000000"/>
              <w:bottom w:val="single" w:sz="4" w:space="0" w:color="000000"/>
              <w:right w:val="single" w:sz="4" w:space="0" w:color="000000"/>
            </w:tcBorders>
          </w:tcPr>
          <w:p w:rsidR="00870807" w:rsidRDefault="00222FBF">
            <w:pPr>
              <w:pStyle w:val="TableParagraph"/>
              <w:spacing w:line="130" w:lineRule="atLeast"/>
              <w:rPr>
                <w:sz w:val="12"/>
              </w:rPr>
            </w:pPr>
            <w:r>
              <w:rPr>
                <w:spacing w:val="-2"/>
                <w:sz w:val="12"/>
              </w:rPr>
              <w:t>Бюджет</w:t>
            </w:r>
            <w:r>
              <w:rPr>
                <w:spacing w:val="40"/>
                <w:sz w:val="12"/>
              </w:rPr>
              <w:t xml:space="preserve"> </w:t>
            </w:r>
            <w:r>
              <w:rPr>
                <w:sz w:val="12"/>
              </w:rPr>
              <w:t>Сергіївської</w:t>
            </w:r>
            <w:r>
              <w:rPr>
                <w:spacing w:val="-8"/>
                <w:sz w:val="12"/>
              </w:rPr>
              <w:t xml:space="preserve"> </w:t>
            </w:r>
            <w:r>
              <w:rPr>
                <w:sz w:val="12"/>
              </w:rPr>
              <w:t>ТГ</w:t>
            </w:r>
          </w:p>
        </w:tc>
        <w:tc>
          <w:tcPr>
            <w:tcW w:w="615" w:type="dxa"/>
            <w:tcBorders>
              <w:left w:val="single" w:sz="4" w:space="0" w:color="000000"/>
              <w:bottom w:val="single" w:sz="4" w:space="0" w:color="000000"/>
            </w:tcBorders>
          </w:tcPr>
          <w:p w:rsidR="00870807" w:rsidRDefault="00222FBF">
            <w:pPr>
              <w:widowControl w:val="0"/>
              <w:rPr>
                <w:sz w:val="16"/>
                <w:szCs w:val="16"/>
                <w:lang w:val="uk-UA"/>
              </w:rPr>
            </w:pPr>
            <w:r>
              <w:rPr>
                <w:sz w:val="16"/>
                <w:szCs w:val="16"/>
                <w:lang w:val="uk-UA"/>
              </w:rPr>
              <w:t>0</w:t>
            </w:r>
          </w:p>
        </w:tc>
        <w:tc>
          <w:tcPr>
            <w:tcW w:w="560" w:type="dxa"/>
            <w:tcBorders>
              <w:left w:val="single" w:sz="4" w:space="0" w:color="000000"/>
              <w:bottom w:val="single" w:sz="4" w:space="0" w:color="000000"/>
              <w:right w:val="single" w:sz="4" w:space="0" w:color="000000"/>
            </w:tcBorders>
          </w:tcPr>
          <w:p w:rsidR="00870807" w:rsidRDefault="00222FBF">
            <w:pPr>
              <w:widowControl w:val="0"/>
              <w:rPr>
                <w:sz w:val="16"/>
                <w:szCs w:val="16"/>
                <w:lang w:val="uk-UA"/>
              </w:rPr>
            </w:pPr>
            <w:r>
              <w:rPr>
                <w:sz w:val="16"/>
                <w:szCs w:val="16"/>
                <w:lang w:val="uk-UA"/>
              </w:rPr>
              <w:t>0</w:t>
            </w:r>
          </w:p>
        </w:tc>
        <w:tc>
          <w:tcPr>
            <w:tcW w:w="477" w:type="dxa"/>
            <w:tcBorders>
              <w:left w:val="single" w:sz="4" w:space="0" w:color="000000"/>
              <w:bottom w:val="single" w:sz="4" w:space="0" w:color="000000"/>
              <w:right w:val="single" w:sz="4" w:space="0" w:color="000000"/>
            </w:tcBorders>
          </w:tcPr>
          <w:p w:rsidR="00870807" w:rsidRDefault="00222FBF">
            <w:pPr>
              <w:widowControl w:val="0"/>
              <w:rPr>
                <w:sz w:val="16"/>
                <w:szCs w:val="16"/>
                <w:lang w:val="uk-UA"/>
              </w:rPr>
            </w:pPr>
            <w:r>
              <w:rPr>
                <w:sz w:val="16"/>
                <w:szCs w:val="16"/>
                <w:lang w:val="uk-UA"/>
              </w:rPr>
              <w:t>0</w:t>
            </w:r>
          </w:p>
        </w:tc>
        <w:tc>
          <w:tcPr>
            <w:tcW w:w="725" w:type="dxa"/>
            <w:tcBorders>
              <w:left w:val="single" w:sz="4" w:space="0" w:color="000000"/>
              <w:bottom w:val="single" w:sz="4" w:space="0" w:color="000000"/>
              <w:right w:val="single" w:sz="4" w:space="0" w:color="000000"/>
            </w:tcBorders>
          </w:tcPr>
          <w:p w:rsidR="00870807" w:rsidRDefault="00222FBF">
            <w:pPr>
              <w:widowControl w:val="0"/>
              <w:rPr>
                <w:sz w:val="16"/>
                <w:szCs w:val="16"/>
                <w:lang w:val="uk-UA"/>
              </w:rPr>
            </w:pPr>
            <w:r>
              <w:rPr>
                <w:sz w:val="16"/>
                <w:szCs w:val="16"/>
                <w:lang w:val="uk-UA"/>
              </w:rPr>
              <w:t>200</w:t>
            </w:r>
          </w:p>
        </w:tc>
        <w:tc>
          <w:tcPr>
            <w:tcW w:w="450" w:type="dxa"/>
            <w:tcBorders>
              <w:left w:val="single" w:sz="4" w:space="0" w:color="000000"/>
              <w:bottom w:val="single" w:sz="4" w:space="0" w:color="000000"/>
            </w:tcBorders>
          </w:tcPr>
          <w:p w:rsidR="00870807" w:rsidRDefault="00222FBF">
            <w:pPr>
              <w:widowControl w:val="0"/>
              <w:rPr>
                <w:sz w:val="16"/>
                <w:szCs w:val="16"/>
                <w:lang w:val="uk-UA"/>
              </w:rPr>
            </w:pPr>
            <w:r>
              <w:rPr>
                <w:sz w:val="16"/>
                <w:szCs w:val="16"/>
                <w:lang w:val="uk-UA"/>
              </w:rPr>
              <w:t>0</w:t>
            </w:r>
          </w:p>
        </w:tc>
        <w:tc>
          <w:tcPr>
            <w:tcW w:w="792" w:type="dxa"/>
            <w:tcBorders>
              <w:left w:val="single" w:sz="4" w:space="0" w:color="000000"/>
              <w:bottom w:val="single" w:sz="4" w:space="0" w:color="000000"/>
              <w:right w:val="single" w:sz="4" w:space="0" w:color="000000"/>
            </w:tcBorders>
          </w:tcPr>
          <w:p w:rsidR="00870807" w:rsidRDefault="00222FBF">
            <w:pPr>
              <w:widowControl w:val="0"/>
              <w:rPr>
                <w:sz w:val="16"/>
                <w:szCs w:val="16"/>
                <w:shd w:val="clear" w:color="auto" w:fill="B7B3CA"/>
                <w:lang w:val="uk-UA"/>
              </w:rPr>
            </w:pPr>
            <w:r>
              <w:rPr>
                <w:sz w:val="16"/>
                <w:szCs w:val="16"/>
                <w:shd w:val="clear" w:color="auto" w:fill="B7B3CA"/>
                <w:lang w:val="uk-UA"/>
              </w:rPr>
              <w:t>200</w:t>
            </w:r>
          </w:p>
        </w:tc>
        <w:tc>
          <w:tcPr>
            <w:tcW w:w="736" w:type="dxa"/>
            <w:tcBorders>
              <w:left w:val="single" w:sz="4" w:space="0" w:color="000000"/>
              <w:bottom w:val="single" w:sz="4" w:space="0" w:color="000000"/>
            </w:tcBorders>
          </w:tcPr>
          <w:p w:rsidR="00870807" w:rsidRDefault="00222FBF">
            <w:pPr>
              <w:pStyle w:val="TableParagraph"/>
              <w:rPr>
                <w:b/>
                <w:sz w:val="16"/>
                <w:szCs w:val="16"/>
              </w:rPr>
            </w:pPr>
            <w:r>
              <w:rPr>
                <w:b/>
                <w:sz w:val="16"/>
                <w:szCs w:val="16"/>
              </w:rPr>
              <w:t>0</w:t>
            </w:r>
          </w:p>
        </w:tc>
        <w:tc>
          <w:tcPr>
            <w:tcW w:w="626" w:type="dxa"/>
            <w:tcBorders>
              <w:left w:val="single" w:sz="4" w:space="0" w:color="000000"/>
              <w:bottom w:val="single" w:sz="4" w:space="0" w:color="000000"/>
              <w:right w:val="single" w:sz="4" w:space="0" w:color="000000"/>
            </w:tcBorders>
          </w:tcPr>
          <w:p w:rsidR="00870807" w:rsidRDefault="00222FBF">
            <w:pPr>
              <w:pStyle w:val="TableParagraph"/>
              <w:rPr>
                <w:b/>
                <w:sz w:val="16"/>
                <w:szCs w:val="16"/>
              </w:rPr>
            </w:pPr>
            <w:r>
              <w:rPr>
                <w:b/>
                <w:sz w:val="16"/>
                <w:szCs w:val="16"/>
              </w:rPr>
              <w:t>0</w:t>
            </w:r>
          </w:p>
        </w:tc>
        <w:tc>
          <w:tcPr>
            <w:tcW w:w="792" w:type="dxa"/>
            <w:tcBorders>
              <w:left w:val="single" w:sz="4" w:space="0" w:color="000000"/>
              <w:bottom w:val="single" w:sz="4" w:space="0" w:color="000000"/>
              <w:right w:val="single" w:sz="4" w:space="0" w:color="000000"/>
            </w:tcBorders>
          </w:tcPr>
          <w:p w:rsidR="00870807" w:rsidRDefault="00222FBF">
            <w:pPr>
              <w:pStyle w:val="TableParagraph"/>
              <w:rPr>
                <w:b/>
                <w:sz w:val="16"/>
                <w:szCs w:val="16"/>
              </w:rPr>
            </w:pPr>
            <w:r>
              <w:rPr>
                <w:b/>
                <w:sz w:val="16"/>
                <w:szCs w:val="16"/>
              </w:rPr>
              <w:t>0</w:t>
            </w:r>
          </w:p>
        </w:tc>
        <w:tc>
          <w:tcPr>
            <w:tcW w:w="1023" w:type="dxa"/>
            <w:tcBorders>
              <w:left w:val="single" w:sz="4" w:space="0" w:color="000000"/>
              <w:bottom w:val="single" w:sz="4" w:space="0" w:color="000000"/>
            </w:tcBorders>
          </w:tcPr>
          <w:p w:rsidR="00870807" w:rsidRDefault="00222FBF">
            <w:pPr>
              <w:pStyle w:val="TableParagraph"/>
              <w:rPr>
                <w:b/>
                <w:sz w:val="16"/>
                <w:szCs w:val="16"/>
              </w:rPr>
            </w:pPr>
            <w:r>
              <w:rPr>
                <w:b/>
                <w:sz w:val="16"/>
                <w:szCs w:val="16"/>
              </w:rPr>
              <w:t>400</w:t>
            </w:r>
          </w:p>
        </w:tc>
        <w:tc>
          <w:tcPr>
            <w:tcW w:w="708" w:type="dxa"/>
            <w:tcBorders>
              <w:left w:val="single" w:sz="4" w:space="0" w:color="000000"/>
              <w:bottom w:val="single" w:sz="4" w:space="0" w:color="000000"/>
              <w:right w:val="single" w:sz="4" w:space="0" w:color="000000"/>
            </w:tcBorders>
          </w:tcPr>
          <w:p w:rsidR="00870807" w:rsidRDefault="00222FBF">
            <w:pPr>
              <w:pStyle w:val="TableParagraph"/>
              <w:rPr>
                <w:b/>
                <w:sz w:val="16"/>
                <w:szCs w:val="16"/>
              </w:rPr>
            </w:pPr>
            <w:r>
              <w:rPr>
                <w:b/>
                <w:sz w:val="16"/>
                <w:szCs w:val="16"/>
              </w:rPr>
              <w:t>0</w:t>
            </w:r>
          </w:p>
        </w:tc>
        <w:tc>
          <w:tcPr>
            <w:tcW w:w="1032" w:type="dxa"/>
            <w:tcBorders>
              <w:left w:val="single" w:sz="4" w:space="0" w:color="000000"/>
              <w:bottom w:val="single" w:sz="4" w:space="0" w:color="000000"/>
              <w:right w:val="single" w:sz="4" w:space="0" w:color="000000"/>
            </w:tcBorders>
          </w:tcPr>
          <w:p w:rsidR="00870807" w:rsidRDefault="00222FBF">
            <w:pPr>
              <w:pStyle w:val="TableParagraph"/>
              <w:rPr>
                <w:b/>
                <w:sz w:val="16"/>
                <w:szCs w:val="16"/>
              </w:rPr>
            </w:pPr>
            <w:r>
              <w:rPr>
                <w:b/>
                <w:sz w:val="16"/>
                <w:szCs w:val="16"/>
              </w:rPr>
              <w:t>400</w:t>
            </w:r>
          </w:p>
        </w:tc>
        <w:tc>
          <w:tcPr>
            <w:tcW w:w="615" w:type="dxa"/>
            <w:tcBorders>
              <w:left w:val="single" w:sz="4" w:space="0" w:color="000000"/>
              <w:bottom w:val="single" w:sz="4" w:space="0" w:color="000000"/>
            </w:tcBorders>
          </w:tcPr>
          <w:p w:rsidR="00870807" w:rsidRDefault="00222FBF">
            <w:pPr>
              <w:widowControl w:val="0"/>
              <w:rPr>
                <w:sz w:val="16"/>
                <w:szCs w:val="16"/>
                <w:lang w:val="uk-UA"/>
              </w:rPr>
            </w:pPr>
            <w:r>
              <w:rPr>
                <w:sz w:val="16"/>
                <w:szCs w:val="16"/>
                <w:lang w:val="uk-UA"/>
              </w:rPr>
              <w:t>0</w:t>
            </w:r>
          </w:p>
        </w:tc>
        <w:tc>
          <w:tcPr>
            <w:tcW w:w="603" w:type="dxa"/>
            <w:tcBorders>
              <w:left w:val="single" w:sz="4" w:space="0" w:color="000000"/>
              <w:bottom w:val="single" w:sz="4" w:space="0" w:color="000000"/>
              <w:right w:val="single" w:sz="4" w:space="0" w:color="000000"/>
            </w:tcBorders>
          </w:tcPr>
          <w:p w:rsidR="00870807" w:rsidRDefault="00222FBF">
            <w:pPr>
              <w:widowControl w:val="0"/>
              <w:rPr>
                <w:sz w:val="16"/>
                <w:szCs w:val="16"/>
                <w:lang w:val="uk-UA"/>
              </w:rPr>
            </w:pPr>
            <w:r>
              <w:rPr>
                <w:sz w:val="16"/>
                <w:szCs w:val="16"/>
                <w:lang w:val="uk-UA"/>
              </w:rPr>
              <w:t>0</w:t>
            </w:r>
          </w:p>
        </w:tc>
        <w:tc>
          <w:tcPr>
            <w:tcW w:w="733" w:type="dxa"/>
            <w:tcBorders>
              <w:left w:val="single" w:sz="4" w:space="0" w:color="000000"/>
              <w:bottom w:val="single" w:sz="4" w:space="0" w:color="000000"/>
              <w:right w:val="single" w:sz="4" w:space="0" w:color="000000"/>
            </w:tcBorders>
          </w:tcPr>
          <w:p w:rsidR="00870807" w:rsidRDefault="00222FBF">
            <w:pPr>
              <w:widowControl w:val="0"/>
              <w:rPr>
                <w:sz w:val="16"/>
                <w:szCs w:val="16"/>
                <w:lang w:val="uk-UA"/>
              </w:rPr>
            </w:pPr>
            <w:r>
              <w:rPr>
                <w:sz w:val="16"/>
                <w:szCs w:val="16"/>
                <w:lang w:val="uk-UA"/>
              </w:rPr>
              <w:t>0</w:t>
            </w:r>
          </w:p>
        </w:tc>
        <w:tc>
          <w:tcPr>
            <w:tcW w:w="1015" w:type="dxa"/>
            <w:tcBorders>
              <w:left w:val="single" w:sz="4" w:space="0" w:color="000000"/>
              <w:bottom w:val="single" w:sz="4" w:space="0" w:color="000000"/>
              <w:right w:val="single" w:sz="4" w:space="0" w:color="000000"/>
            </w:tcBorders>
          </w:tcPr>
          <w:p w:rsidR="00870807" w:rsidRDefault="00222FBF">
            <w:pPr>
              <w:widowControl w:val="0"/>
              <w:rPr>
                <w:sz w:val="16"/>
                <w:szCs w:val="16"/>
                <w:lang w:val="uk-UA"/>
              </w:rPr>
            </w:pPr>
            <w:r>
              <w:rPr>
                <w:sz w:val="16"/>
                <w:szCs w:val="16"/>
                <w:lang w:val="uk-UA"/>
              </w:rPr>
              <w:t>+200</w:t>
            </w:r>
          </w:p>
        </w:tc>
        <w:tc>
          <w:tcPr>
            <w:tcW w:w="760" w:type="dxa"/>
            <w:tcBorders>
              <w:left w:val="single" w:sz="4" w:space="0" w:color="000000"/>
              <w:bottom w:val="single" w:sz="4" w:space="0" w:color="000000"/>
            </w:tcBorders>
          </w:tcPr>
          <w:p w:rsidR="00870807" w:rsidRDefault="00222FBF">
            <w:pPr>
              <w:widowControl w:val="0"/>
              <w:rPr>
                <w:sz w:val="16"/>
                <w:szCs w:val="16"/>
                <w:lang w:val="uk-UA"/>
              </w:rPr>
            </w:pPr>
            <w:r>
              <w:rPr>
                <w:sz w:val="16"/>
                <w:szCs w:val="16"/>
                <w:lang w:val="uk-UA"/>
              </w:rPr>
              <w:t>0</w:t>
            </w:r>
          </w:p>
        </w:tc>
        <w:tc>
          <w:tcPr>
            <w:tcW w:w="999" w:type="dxa"/>
            <w:tcBorders>
              <w:left w:val="single" w:sz="4" w:space="0" w:color="000000"/>
              <w:bottom w:val="single" w:sz="4" w:space="0" w:color="000000"/>
              <w:right w:val="single" w:sz="4" w:space="0" w:color="000000"/>
            </w:tcBorders>
          </w:tcPr>
          <w:p w:rsidR="00870807" w:rsidRDefault="00222FBF">
            <w:pPr>
              <w:widowControl w:val="0"/>
              <w:rPr>
                <w:sz w:val="16"/>
                <w:szCs w:val="16"/>
                <w:lang w:val="uk-UA"/>
              </w:rPr>
            </w:pPr>
            <w:r>
              <w:rPr>
                <w:sz w:val="16"/>
                <w:szCs w:val="16"/>
                <w:lang w:val="uk-UA"/>
              </w:rPr>
              <w:t>+200</w:t>
            </w:r>
          </w:p>
        </w:tc>
        <w:tc>
          <w:tcPr>
            <w:tcW w:w="302" w:type="dxa"/>
            <w:tcBorders>
              <w:left w:val="single" w:sz="4" w:space="0" w:color="000000"/>
              <w:bottom w:val="single" w:sz="4" w:space="0" w:color="000000"/>
              <w:right w:val="single" w:sz="4" w:space="0" w:color="000000"/>
            </w:tcBorders>
          </w:tcPr>
          <w:p w:rsidR="00870807" w:rsidRDefault="00870807">
            <w:pPr>
              <w:widowControl w:val="0"/>
              <w:jc w:val="center"/>
              <w:rPr>
                <w:sz w:val="16"/>
                <w:szCs w:val="16"/>
              </w:rPr>
            </w:pPr>
          </w:p>
        </w:tc>
      </w:tr>
    </w:tbl>
    <w:p w:rsidR="00870807" w:rsidRDefault="00870807">
      <w:pPr>
        <w:jc w:val="both"/>
        <w:rPr>
          <w:b/>
          <w:sz w:val="20"/>
          <w:szCs w:val="20"/>
        </w:rPr>
      </w:pPr>
    </w:p>
    <w:p w:rsidR="00870807" w:rsidRDefault="00870807">
      <w:pPr>
        <w:tabs>
          <w:tab w:val="left" w:pos="12007"/>
        </w:tabs>
        <w:ind w:left="143"/>
        <w:jc w:val="both"/>
        <w:rPr>
          <w:sz w:val="26"/>
          <w:szCs w:val="26"/>
        </w:rPr>
      </w:pPr>
    </w:p>
    <w:p w:rsidR="00870807" w:rsidRDefault="00222FBF">
      <w:pPr>
        <w:tabs>
          <w:tab w:val="left" w:pos="12007"/>
        </w:tabs>
        <w:ind w:left="143"/>
        <w:jc w:val="both"/>
        <w:sectPr w:rsidR="00870807">
          <w:headerReference w:type="default" r:id="rId38"/>
          <w:headerReference w:type="first" r:id="rId39"/>
          <w:pgSz w:w="16838" w:h="11906" w:orient="landscape"/>
          <w:pgMar w:top="1400" w:right="708" w:bottom="280" w:left="1275" w:header="719" w:footer="0" w:gutter="0"/>
          <w:cols w:space="720"/>
          <w:formProt w:val="0"/>
          <w:docGrid w:linePitch="100" w:charSpace="4096"/>
        </w:sectPr>
      </w:pPr>
      <w:r>
        <w:rPr>
          <w:sz w:val="26"/>
          <w:szCs w:val="26"/>
        </w:rPr>
        <w:t>Начальник УВСПОЗ                                                                                                                                                         Жанна ЗАДОРОЖНА</w:t>
      </w:r>
    </w:p>
    <w:p w:rsidR="00870807" w:rsidRDefault="00222FBF">
      <w:pPr>
        <w:pStyle w:val="2"/>
        <w:spacing w:before="72"/>
        <w:ind w:left="0" w:right="279"/>
        <w:jc w:val="center"/>
      </w:pPr>
      <w:r>
        <w:t xml:space="preserve">Пояснювальна </w:t>
      </w:r>
      <w:r>
        <w:rPr>
          <w:spacing w:val="-2"/>
        </w:rPr>
        <w:t>записка</w:t>
      </w:r>
    </w:p>
    <w:p w:rsidR="00870807" w:rsidRDefault="00222FBF">
      <w:pPr>
        <w:ind w:right="278"/>
        <w:jc w:val="center"/>
        <w:rPr>
          <w:sz w:val="26"/>
          <w:szCs w:val="26"/>
          <w:lang w:val="uk-UA"/>
        </w:rPr>
      </w:pPr>
      <w:r>
        <w:rPr>
          <w:sz w:val="26"/>
          <w:szCs w:val="26"/>
          <w:lang w:val="uk-UA"/>
        </w:rPr>
        <w:t>до</w:t>
      </w:r>
      <w:r>
        <w:rPr>
          <w:spacing w:val="-4"/>
          <w:sz w:val="26"/>
          <w:szCs w:val="26"/>
          <w:lang w:val="uk-UA"/>
        </w:rPr>
        <w:t xml:space="preserve"> </w:t>
      </w:r>
      <w:r>
        <w:rPr>
          <w:sz w:val="26"/>
          <w:szCs w:val="26"/>
          <w:lang w:val="uk-UA"/>
        </w:rPr>
        <w:t>проєкту рішення міської ради «Про</w:t>
      </w:r>
      <w:r>
        <w:rPr>
          <w:spacing w:val="-4"/>
          <w:sz w:val="26"/>
          <w:szCs w:val="26"/>
          <w:lang w:val="uk-UA"/>
        </w:rPr>
        <w:t xml:space="preserve"> </w:t>
      </w:r>
      <w:r>
        <w:rPr>
          <w:sz w:val="26"/>
          <w:szCs w:val="26"/>
          <w:lang w:val="uk-UA"/>
        </w:rPr>
        <w:t>внесення</w:t>
      </w:r>
      <w:r>
        <w:rPr>
          <w:spacing w:val="-4"/>
          <w:sz w:val="26"/>
          <w:szCs w:val="26"/>
          <w:lang w:val="uk-UA"/>
        </w:rPr>
        <w:t xml:space="preserve"> </w:t>
      </w:r>
      <w:r>
        <w:rPr>
          <w:sz w:val="26"/>
          <w:szCs w:val="26"/>
          <w:lang w:val="uk-UA"/>
        </w:rPr>
        <w:t>змін</w:t>
      </w:r>
      <w:r>
        <w:rPr>
          <w:spacing w:val="-4"/>
          <w:sz w:val="26"/>
          <w:szCs w:val="26"/>
          <w:lang w:val="uk-UA"/>
        </w:rPr>
        <w:t xml:space="preserve"> </w:t>
      </w:r>
      <w:r>
        <w:rPr>
          <w:sz w:val="26"/>
          <w:szCs w:val="26"/>
          <w:lang w:val="uk-UA"/>
        </w:rPr>
        <w:t>до</w:t>
      </w:r>
      <w:r>
        <w:rPr>
          <w:spacing w:val="-4"/>
          <w:sz w:val="26"/>
          <w:szCs w:val="26"/>
          <w:lang w:val="uk-UA"/>
        </w:rPr>
        <w:t xml:space="preserve"> </w:t>
      </w:r>
      <w:r>
        <w:rPr>
          <w:sz w:val="26"/>
          <w:szCs w:val="26"/>
          <w:lang w:val="uk-UA"/>
        </w:rPr>
        <w:t>комплексної</w:t>
      </w:r>
      <w:r>
        <w:rPr>
          <w:spacing w:val="-4"/>
          <w:sz w:val="26"/>
          <w:szCs w:val="26"/>
          <w:lang w:val="uk-UA"/>
        </w:rPr>
        <w:t xml:space="preserve"> </w:t>
      </w:r>
      <w:r>
        <w:rPr>
          <w:sz w:val="26"/>
          <w:szCs w:val="26"/>
          <w:lang w:val="uk-UA"/>
        </w:rPr>
        <w:t>міської</w:t>
      </w:r>
      <w:r>
        <w:rPr>
          <w:spacing w:val="-4"/>
          <w:sz w:val="26"/>
          <w:szCs w:val="26"/>
          <w:lang w:val="uk-UA"/>
        </w:rPr>
        <w:t xml:space="preserve"> </w:t>
      </w:r>
      <w:r>
        <w:rPr>
          <w:sz w:val="26"/>
          <w:szCs w:val="26"/>
          <w:lang w:val="uk-UA"/>
        </w:rPr>
        <w:t>цільової</w:t>
      </w:r>
      <w:r>
        <w:rPr>
          <w:spacing w:val="-4"/>
          <w:sz w:val="26"/>
          <w:szCs w:val="26"/>
          <w:lang w:val="uk-UA"/>
        </w:rPr>
        <w:t xml:space="preserve"> </w:t>
      </w:r>
      <w:r>
        <w:rPr>
          <w:sz w:val="26"/>
          <w:szCs w:val="26"/>
          <w:lang w:val="uk-UA"/>
        </w:rPr>
        <w:t>програми</w:t>
      </w:r>
      <w:r>
        <w:rPr>
          <w:spacing w:val="-4"/>
          <w:sz w:val="26"/>
          <w:szCs w:val="26"/>
          <w:lang w:val="uk-UA"/>
        </w:rPr>
        <w:t xml:space="preserve"> </w:t>
      </w:r>
      <w:r>
        <w:rPr>
          <w:sz w:val="26"/>
          <w:szCs w:val="26"/>
          <w:lang w:val="uk-UA"/>
        </w:rPr>
        <w:t>«Розвиток та фінансова підтримка закладів охорони здоров’я Білгород-Дністровської міської ради на 2023-2027 роки»</w:t>
      </w:r>
    </w:p>
    <w:p w:rsidR="00870807" w:rsidRDefault="00870807">
      <w:pPr>
        <w:pStyle w:val="ac"/>
        <w:rPr>
          <w:sz w:val="26"/>
          <w:szCs w:val="26"/>
        </w:rPr>
      </w:pPr>
    </w:p>
    <w:p w:rsidR="00870807" w:rsidRDefault="00222FBF">
      <w:pPr>
        <w:keepLines/>
        <w:ind w:left="1" w:right="138" w:firstLine="709"/>
        <w:jc w:val="both"/>
        <w:rPr>
          <w:sz w:val="26"/>
          <w:szCs w:val="26"/>
          <w:lang w:val="uk-UA"/>
        </w:rPr>
      </w:pPr>
      <w:r>
        <w:rPr>
          <w:sz w:val="26"/>
          <w:szCs w:val="26"/>
          <w:lang w:val="uk-UA"/>
        </w:rPr>
        <w:t xml:space="preserve">Враховуючи лист КНП «Білгород-Дністровська центральна районна лікарня» Білгород-Дністровської міської ради від 20.08.2026 року № 499 обумовлено внесення змін до Програми щодо необхідності реалізації наступних заходів Програми </w:t>
      </w:r>
      <w:r>
        <w:rPr>
          <w:sz w:val="26"/>
          <w:szCs w:val="26"/>
          <w:u w:val="single"/>
          <w:lang w:val="uk-UA"/>
        </w:rPr>
        <w:t>(Додаток</w:t>
      </w:r>
      <w:r>
        <w:rPr>
          <w:spacing w:val="-1"/>
          <w:sz w:val="26"/>
          <w:szCs w:val="26"/>
          <w:u w:val="single"/>
          <w:lang w:val="uk-UA"/>
        </w:rPr>
        <w:t xml:space="preserve"> </w:t>
      </w:r>
      <w:r>
        <w:rPr>
          <w:spacing w:val="-2"/>
          <w:sz w:val="26"/>
          <w:szCs w:val="26"/>
          <w:u w:val="single"/>
          <w:lang w:val="uk-UA"/>
        </w:rPr>
        <w:t>1.3</w:t>
      </w:r>
      <w:r>
        <w:rPr>
          <w:spacing w:val="-2"/>
          <w:sz w:val="26"/>
          <w:szCs w:val="26"/>
          <w:lang w:val="uk-UA"/>
        </w:rPr>
        <w:t>), а саме</w:t>
      </w:r>
      <w:r>
        <w:rPr>
          <w:spacing w:val="-2"/>
          <w:sz w:val="26"/>
          <w:szCs w:val="26"/>
          <w:u w:val="single"/>
          <w:lang w:val="uk-UA"/>
        </w:rPr>
        <w:t>:</w:t>
      </w:r>
    </w:p>
    <w:p w:rsidR="00870807" w:rsidRDefault="00222FBF">
      <w:pPr>
        <w:pStyle w:val="TableParagraph"/>
        <w:keepLines/>
        <w:suppressAutoHyphens w:val="0"/>
        <w:ind w:left="108" w:firstLine="600"/>
        <w:jc w:val="both"/>
        <w:rPr>
          <w:spacing w:val="-2"/>
          <w:sz w:val="26"/>
          <w:szCs w:val="26"/>
        </w:rPr>
      </w:pPr>
      <w:r>
        <w:rPr>
          <w:sz w:val="26"/>
          <w:szCs w:val="26"/>
        </w:rPr>
        <w:t>додано захід до Програми на 2026 рік «Коригування робочого проєкту “Коригування робочого проєкту “Система пожежної сигналізації. Система оповіщення про пожежу та і управління евакуацією людей. Система централізованого пожежного спостереження” за адерсою: вул. Свято-Георгіївська, 1-а та за адресою: вул. Свято-Георгіївська, 4</w:t>
      </w:r>
      <w:r>
        <w:rPr>
          <w:spacing w:val="-2"/>
          <w:sz w:val="26"/>
          <w:szCs w:val="26"/>
        </w:rPr>
        <w:t xml:space="preserve">)» на суму </w:t>
      </w:r>
      <w:r>
        <w:rPr>
          <w:b/>
          <w:spacing w:val="-2"/>
          <w:sz w:val="26"/>
          <w:szCs w:val="26"/>
        </w:rPr>
        <w:t>+ 220,0 тис.грн</w:t>
      </w:r>
      <w:r>
        <w:rPr>
          <w:spacing w:val="-2"/>
          <w:sz w:val="26"/>
          <w:szCs w:val="26"/>
        </w:rPr>
        <w:t>.;</w:t>
      </w:r>
    </w:p>
    <w:p w:rsidR="00870807" w:rsidRDefault="00222FBF">
      <w:pPr>
        <w:pStyle w:val="TableParagraph"/>
        <w:keepLines/>
        <w:suppressAutoHyphens w:val="0"/>
        <w:ind w:left="108" w:firstLine="600"/>
        <w:jc w:val="both"/>
        <w:rPr>
          <w:sz w:val="26"/>
          <w:szCs w:val="26"/>
        </w:rPr>
      </w:pPr>
      <w:r>
        <w:rPr>
          <w:sz w:val="26"/>
          <w:szCs w:val="26"/>
        </w:rPr>
        <w:t>збільшено видатки на 2026 рік на реалізацію заходу Програми «Нове будівництво прибудови до поліклінічного відділення (літера А, а2) для розміщення ліфтової шахти, придбання і встановлення медичного ліфта, призначеного для забезпечення транспортування пацієнтів, у тому числі осіб з інвалідністю та маломобільних груп населення, з поліклінічного відділення</w:t>
      </w:r>
      <w:r>
        <w:rPr>
          <w:spacing w:val="-8"/>
          <w:sz w:val="26"/>
          <w:szCs w:val="26"/>
        </w:rPr>
        <w:t xml:space="preserve"> </w:t>
      </w:r>
      <w:r>
        <w:rPr>
          <w:sz w:val="26"/>
          <w:szCs w:val="26"/>
        </w:rPr>
        <w:t>до</w:t>
      </w:r>
      <w:r>
        <w:rPr>
          <w:spacing w:val="-8"/>
          <w:sz w:val="26"/>
          <w:szCs w:val="26"/>
        </w:rPr>
        <w:t xml:space="preserve"> </w:t>
      </w:r>
      <w:r>
        <w:rPr>
          <w:sz w:val="26"/>
          <w:szCs w:val="26"/>
        </w:rPr>
        <w:t>хірургічного</w:t>
      </w:r>
      <w:r>
        <w:rPr>
          <w:spacing w:val="-8"/>
          <w:sz w:val="26"/>
          <w:szCs w:val="26"/>
        </w:rPr>
        <w:t xml:space="preserve"> </w:t>
      </w:r>
      <w:r>
        <w:rPr>
          <w:sz w:val="26"/>
          <w:szCs w:val="26"/>
        </w:rPr>
        <w:t>відділення</w:t>
      </w:r>
      <w:r>
        <w:rPr>
          <w:spacing w:val="-8"/>
          <w:sz w:val="26"/>
          <w:szCs w:val="26"/>
        </w:rPr>
        <w:t xml:space="preserve"> </w:t>
      </w:r>
      <w:r>
        <w:rPr>
          <w:sz w:val="26"/>
          <w:szCs w:val="26"/>
        </w:rPr>
        <w:t>між</w:t>
      </w:r>
      <w:r>
        <w:rPr>
          <w:spacing w:val="-8"/>
          <w:sz w:val="26"/>
          <w:szCs w:val="26"/>
        </w:rPr>
        <w:t xml:space="preserve"> </w:t>
      </w:r>
      <w:r>
        <w:rPr>
          <w:sz w:val="26"/>
          <w:szCs w:val="26"/>
        </w:rPr>
        <w:t xml:space="preserve">поверхами будівлі КНП «БДЦРЛ» за адресою: вул. Свято-Георгієвська, 1-а, м. Білгород-Дністровський Одеської області (Розробка ПКД) на суму </w:t>
      </w:r>
      <w:r>
        <w:rPr>
          <w:b/>
          <w:sz w:val="26"/>
          <w:szCs w:val="26"/>
        </w:rPr>
        <w:t>70,0 тис.грн</w:t>
      </w:r>
      <w:r>
        <w:rPr>
          <w:sz w:val="26"/>
          <w:szCs w:val="26"/>
        </w:rPr>
        <w:t xml:space="preserve">. Загальна сума заходу Програми становить – </w:t>
      </w:r>
      <w:r>
        <w:rPr>
          <w:b/>
          <w:sz w:val="26"/>
          <w:szCs w:val="26"/>
        </w:rPr>
        <w:t>220,0 тис.грн</w:t>
      </w:r>
      <w:r>
        <w:rPr>
          <w:sz w:val="26"/>
          <w:szCs w:val="26"/>
        </w:rPr>
        <w:t>.;</w:t>
      </w:r>
    </w:p>
    <w:p w:rsidR="00870807" w:rsidRDefault="00222FBF">
      <w:pPr>
        <w:pStyle w:val="TableParagraph"/>
        <w:keepLines/>
        <w:suppressAutoHyphens w:val="0"/>
        <w:ind w:left="108" w:firstLine="600"/>
        <w:jc w:val="both"/>
        <w:rPr>
          <w:sz w:val="26"/>
          <w:szCs w:val="26"/>
        </w:rPr>
      </w:pPr>
      <w:r>
        <w:rPr>
          <w:sz w:val="26"/>
          <w:szCs w:val="26"/>
        </w:rPr>
        <w:t xml:space="preserve">перерозподілено видатки на реалізацію заходу Програми «Нове будівництво корпусу лікарні для надання медичної допомоги дорослим та дітям у стаціонарних умовах із хірургічним відділенням, відділенням анестезіології та інтенсивної терапії, відділенням екстреної медичної допомоги, з вбудованою спорудою подвійного призначення із захисними властивостями  протирадіаційного укриття та приєднанням до існуючого корпусу терапевтичного відділення за адресою: Одеська область, місто Білгород-Дністровський,   вул. Свято-Георгіївська, 4, з оснащенням інженерно-технічним і медичним обладнанням (Розробка ПКД)» з 2026 року – </w:t>
      </w:r>
      <w:r>
        <w:rPr>
          <w:b/>
          <w:sz w:val="26"/>
          <w:szCs w:val="26"/>
        </w:rPr>
        <w:t>-3000,0 тис.грн</w:t>
      </w:r>
      <w:r>
        <w:rPr>
          <w:sz w:val="26"/>
          <w:szCs w:val="26"/>
        </w:rPr>
        <w:t xml:space="preserve">. на 2027 рік - </w:t>
      </w:r>
      <w:r>
        <w:rPr>
          <w:b/>
          <w:sz w:val="26"/>
          <w:szCs w:val="26"/>
        </w:rPr>
        <w:t>+3000,0 тис.грн</w:t>
      </w:r>
      <w:r>
        <w:rPr>
          <w:sz w:val="26"/>
          <w:szCs w:val="26"/>
        </w:rPr>
        <w:t>.;</w:t>
      </w:r>
    </w:p>
    <w:p w:rsidR="00870807" w:rsidRDefault="00222FBF">
      <w:pPr>
        <w:pStyle w:val="TableParagraph"/>
        <w:keepLines/>
        <w:suppressAutoHyphens w:val="0"/>
        <w:ind w:left="108" w:firstLine="600"/>
        <w:jc w:val="both"/>
        <w:rPr>
          <w:sz w:val="26"/>
          <w:szCs w:val="26"/>
        </w:rPr>
      </w:pPr>
      <w:r>
        <w:rPr>
          <w:sz w:val="26"/>
          <w:szCs w:val="26"/>
        </w:rPr>
        <w:t xml:space="preserve">додано захід до Програми на 2026 рік «Проведення комплексу заходів та робіт для під’єднання приміщення поліклінічного відділення корпусу літери “А” КНП “БДЦРЛ” до мережі централізованого водовідведення за адресою: вул. Свято-Георгіївська, буд. 1-а» на суму </w:t>
      </w:r>
      <w:r>
        <w:rPr>
          <w:b/>
          <w:sz w:val="26"/>
          <w:szCs w:val="26"/>
        </w:rPr>
        <w:t>220,0 тис.грн.</w:t>
      </w:r>
    </w:p>
    <w:p w:rsidR="00870807" w:rsidRDefault="00222FBF">
      <w:pPr>
        <w:pStyle w:val="TableParagraph"/>
        <w:jc w:val="both"/>
      </w:pPr>
      <w:r>
        <w:rPr>
          <w:sz w:val="26"/>
          <w:szCs w:val="26"/>
        </w:rPr>
        <w:tab/>
        <w:t xml:space="preserve">Враховуючи лист КНП «Білгород-Дністровська міська багатопрофільна лікарня» Білгород-Дністровської міської ради від 16.09.2026 року обумовлено внесення змін до Програми щодо необхідності реалізації наступних заходів Програми </w:t>
      </w:r>
      <w:r>
        <w:rPr>
          <w:sz w:val="26"/>
          <w:szCs w:val="26"/>
          <w:u w:val="single"/>
        </w:rPr>
        <w:t>(Додаток</w:t>
      </w:r>
      <w:r>
        <w:rPr>
          <w:spacing w:val="-1"/>
          <w:sz w:val="26"/>
          <w:szCs w:val="26"/>
          <w:u w:val="single"/>
        </w:rPr>
        <w:t xml:space="preserve"> </w:t>
      </w:r>
      <w:r>
        <w:rPr>
          <w:spacing w:val="-2"/>
          <w:sz w:val="26"/>
          <w:szCs w:val="26"/>
          <w:u w:val="single"/>
        </w:rPr>
        <w:t>1.1</w:t>
      </w:r>
      <w:r>
        <w:rPr>
          <w:spacing w:val="-2"/>
          <w:sz w:val="26"/>
          <w:szCs w:val="26"/>
        </w:rPr>
        <w:t>), а саме</w:t>
      </w:r>
      <w:r>
        <w:rPr>
          <w:spacing w:val="-2"/>
          <w:sz w:val="26"/>
          <w:szCs w:val="26"/>
          <w:u w:val="single"/>
        </w:rPr>
        <w:t>:</w:t>
      </w:r>
    </w:p>
    <w:p w:rsidR="00870807" w:rsidRDefault="00222FBF">
      <w:pPr>
        <w:pStyle w:val="TableParagraph"/>
        <w:jc w:val="both"/>
      </w:pPr>
      <w:r>
        <w:rPr>
          <w:sz w:val="14"/>
          <w:szCs w:val="26"/>
        </w:rPr>
        <w:tab/>
      </w:r>
      <w:r>
        <w:rPr>
          <w:sz w:val="26"/>
          <w:szCs w:val="26"/>
        </w:rPr>
        <w:t>придбання</w:t>
      </w:r>
      <w:r>
        <w:rPr>
          <w:spacing w:val="-3"/>
          <w:sz w:val="26"/>
          <w:szCs w:val="26"/>
        </w:rPr>
        <w:t xml:space="preserve"> </w:t>
      </w:r>
      <w:r>
        <w:rPr>
          <w:sz w:val="26"/>
          <w:szCs w:val="26"/>
        </w:rPr>
        <w:t xml:space="preserve">медичного </w:t>
      </w:r>
      <w:r>
        <w:rPr>
          <w:spacing w:val="-2"/>
          <w:sz w:val="26"/>
          <w:szCs w:val="26"/>
        </w:rPr>
        <w:t>обладнання за рахунок коштів Сергіївської територіальної громади на суму 200,0 тис. грн. на придбання восьми інфузоматів.</w:t>
      </w:r>
    </w:p>
    <w:p w:rsidR="00870807" w:rsidRDefault="00870807">
      <w:pPr>
        <w:keepLines/>
        <w:ind w:left="1"/>
        <w:jc w:val="both"/>
        <w:rPr>
          <w:b/>
          <w:sz w:val="26"/>
          <w:szCs w:val="26"/>
          <w:lang w:val="uk-UA"/>
        </w:rPr>
      </w:pPr>
    </w:p>
    <w:p w:rsidR="00870807" w:rsidRDefault="00870807">
      <w:pPr>
        <w:pStyle w:val="ac"/>
        <w:rPr>
          <w:b/>
          <w:sz w:val="26"/>
          <w:szCs w:val="26"/>
        </w:rPr>
      </w:pPr>
    </w:p>
    <w:p w:rsidR="00870807" w:rsidRDefault="00222FBF">
      <w:pPr>
        <w:ind w:left="1"/>
        <w:jc w:val="both"/>
        <w:rPr>
          <w:sz w:val="26"/>
          <w:szCs w:val="26"/>
        </w:rPr>
      </w:pPr>
      <w:r>
        <w:rPr>
          <w:sz w:val="26"/>
          <w:szCs w:val="26"/>
        </w:rPr>
        <w:t xml:space="preserve">Начальник управління </w:t>
      </w:r>
      <w:r>
        <w:rPr>
          <w:spacing w:val="-2"/>
          <w:sz w:val="26"/>
          <w:szCs w:val="26"/>
        </w:rPr>
        <w:t>ветеранської,</w:t>
      </w:r>
    </w:p>
    <w:p w:rsidR="00870807" w:rsidRDefault="00222FBF">
      <w:pPr>
        <w:tabs>
          <w:tab w:val="left" w:pos="7080"/>
        </w:tabs>
        <w:ind w:left="1"/>
        <w:rPr>
          <w:sz w:val="26"/>
          <w:szCs w:val="26"/>
        </w:rPr>
      </w:pPr>
      <w:r>
        <w:rPr>
          <w:sz w:val="26"/>
          <w:szCs w:val="26"/>
        </w:rPr>
        <w:t>соціальної</w:t>
      </w:r>
      <w:r>
        <w:rPr>
          <w:spacing w:val="-4"/>
          <w:sz w:val="26"/>
          <w:szCs w:val="26"/>
        </w:rPr>
        <w:t xml:space="preserve"> </w:t>
      </w:r>
      <w:r>
        <w:rPr>
          <w:sz w:val="26"/>
          <w:szCs w:val="26"/>
        </w:rPr>
        <w:t>політики</w:t>
      </w:r>
      <w:r>
        <w:rPr>
          <w:spacing w:val="-4"/>
          <w:sz w:val="26"/>
          <w:szCs w:val="26"/>
        </w:rPr>
        <w:t xml:space="preserve"> </w:t>
      </w:r>
      <w:r>
        <w:rPr>
          <w:sz w:val="26"/>
          <w:szCs w:val="26"/>
        </w:rPr>
        <w:t>та</w:t>
      </w:r>
      <w:r>
        <w:rPr>
          <w:spacing w:val="-3"/>
          <w:sz w:val="26"/>
          <w:szCs w:val="26"/>
        </w:rPr>
        <w:t xml:space="preserve"> </w:t>
      </w:r>
      <w:r>
        <w:rPr>
          <w:sz w:val="26"/>
          <w:szCs w:val="26"/>
        </w:rPr>
        <w:t>охорони</w:t>
      </w:r>
      <w:r>
        <w:rPr>
          <w:spacing w:val="-4"/>
          <w:sz w:val="26"/>
          <w:szCs w:val="26"/>
        </w:rPr>
        <w:t xml:space="preserve"> </w:t>
      </w:r>
      <w:r>
        <w:rPr>
          <w:spacing w:val="-2"/>
          <w:sz w:val="26"/>
          <w:szCs w:val="26"/>
        </w:rPr>
        <w:t>здоров’я</w:t>
      </w:r>
      <w:r>
        <w:rPr>
          <w:sz w:val="26"/>
          <w:szCs w:val="26"/>
        </w:rPr>
        <w:tab/>
      </w:r>
      <w:r>
        <w:rPr>
          <w:sz w:val="26"/>
          <w:szCs w:val="26"/>
          <w:lang w:val="uk-UA"/>
        </w:rPr>
        <w:t xml:space="preserve">        </w:t>
      </w:r>
      <w:r>
        <w:rPr>
          <w:sz w:val="26"/>
          <w:szCs w:val="26"/>
        </w:rPr>
        <w:t>Жанна</w:t>
      </w:r>
      <w:r>
        <w:rPr>
          <w:spacing w:val="-2"/>
          <w:sz w:val="26"/>
          <w:szCs w:val="26"/>
        </w:rPr>
        <w:t xml:space="preserve"> ЗАДОРОЖНА</w:t>
      </w:r>
    </w:p>
    <w:p w:rsidR="00870807" w:rsidRDefault="00870807">
      <w:pPr>
        <w:pStyle w:val="af2"/>
        <w:rPr>
          <w:lang w:eastAsia="zh-CN"/>
        </w:rPr>
      </w:pPr>
    </w:p>
    <w:sectPr w:rsidR="00870807">
      <w:headerReference w:type="default" r:id="rId40"/>
      <w:headerReference w:type="first" r:id="rId41"/>
      <w:pgSz w:w="11906" w:h="16838"/>
      <w:pgMar w:top="1400" w:right="425" w:bottom="0" w:left="1417" w:header="1144" w:footer="0" w:gutter="0"/>
      <w:cols w:space="720"/>
      <w:formProt w:val="0"/>
      <w:docGrid w:linePitch="100" w:charSpace="409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72F04" w:rsidRDefault="00222FBF">
      <w:r>
        <w:separator/>
      </w:r>
    </w:p>
  </w:endnote>
  <w:endnote w:type="continuationSeparator" w:id="0">
    <w:p w:rsidR="00E72F04" w:rsidRDefault="00222F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Liberation Sans">
    <w:panose1 w:val="020B0604020202020204"/>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altName w:val="Liberation Mono"/>
    <w:panose1 w:val="00000400000000000000"/>
    <w:charset w:val="00"/>
    <w:family w:val="roman"/>
    <w:pitch w:val="variable"/>
    <w:sig w:usb0="00000003" w:usb1="00000000" w:usb2="00000000" w:usb3="00000000" w:csb0="00000001" w:csb1="00000000"/>
  </w:font>
  <w:font w:name="Book Antiqua">
    <w:panose1 w:val="02040602050305030304"/>
    <w:charset w:val="CC"/>
    <w:family w:val="roman"/>
    <w:pitch w:val="variable"/>
    <w:sig w:usb0="00000287" w:usb1="00000000" w:usb2="00000000" w:usb3="00000000" w:csb0="0000009F" w:csb1="00000000"/>
  </w:font>
  <w:font w:name="font866">
    <w:panose1 w:val="00000000000000000000"/>
    <w:charset w:val="00"/>
    <w:family w:val="roman"/>
    <w:notTrueType/>
    <w:pitch w:val="default"/>
  </w:font>
  <w:font w:name="Andale Sans UI">
    <w:altName w:val="Times New Roman"/>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72F04" w:rsidRDefault="00222FBF">
      <w:r>
        <w:separator/>
      </w:r>
    </w:p>
  </w:footnote>
  <w:footnote w:type="continuationSeparator" w:id="0">
    <w:p w:rsidR="00E72F04" w:rsidRDefault="00222FB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0807" w:rsidRDefault="009E159A">
    <w:pPr>
      <w:pStyle w:val="ac"/>
      <w:spacing w:line="2" w:lineRule="auto"/>
      <w:rPr>
        <w:sz w:val="20"/>
      </w:rPr>
    </w:pPr>
    <w:r>
      <w:rPr>
        <w:noProof/>
      </w:rPr>
      <w:pict>
        <v:shapetype id="_x0000_t202" coordsize="21600,21600" o:spt="202" path="m,l,21600r21600,l21600,xe">
          <v:stroke joinstyle="miter"/>
          <v:path gradientshapeok="t" o:connecttype="rect"/>
        </v:shapetype>
        <v:shape id="Врезка1" o:spid="_x0000_s2078" type="#_x0000_t202" style="position:absolute;margin-left:367.55pt;margin-top:56.2pt;width:44.75pt;height:15.3pt;z-index:-503316435;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" o:allowincell="f" stroked="f">
          <v:fill opacity="0"/>
          <v:textbox inset="0,0,0,0">
            <w:txbxContent>
              <w:p w:rsidR="00870807" w:rsidRDefault="00870807">
                <w:pPr>
                  <w:pStyle w:val="af3"/>
                  <w:spacing w:before="10"/>
                  <w:ind w:left="20"/>
                  <w:rPr>
                    <w:sz w:val="24"/>
                  </w:rPr>
                </w:pPr>
              </w:p>
            </w:txbxContent>
          </v:textbox>
          <w10:wrap anchorx="page" anchory="page"/>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0807" w:rsidRDefault="009E159A">
    <w:pPr>
      <w:pStyle w:val="ac"/>
      <w:spacing w:line="2" w:lineRule="auto"/>
      <w:rPr>
        <w:sz w:val="20"/>
      </w:rPr>
    </w:pPr>
    <w:r>
      <w:rPr>
        <w:noProof/>
      </w:rPr>
      <w:pict>
        <v:shapetype id="_x0000_t202" coordsize="21600,21600" o:spt="202" path="m,l,21600r21600,l21600,xe">
          <v:stroke joinstyle="miter"/>
          <v:path gradientshapeok="t" o:connecttype="rect"/>
        </v:shapetype>
        <v:shape id="Врезка2" o:spid="_x0000_s2077" type="#_x0000_t202" style="position:absolute;margin-left:367.55pt;margin-top:56.2pt;width:44.75pt;height:15.3pt;z-index:-5033164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" o:allowincell="f" stroked="f">
          <v:fill opacity="0"/>
          <v:textbox inset="0,0,0,0">
            <w:txbxContent>
              <w:p w:rsidR="00870807" w:rsidRDefault="00870807">
                <w:pPr>
                  <w:pStyle w:val="af3"/>
                  <w:spacing w:before="10"/>
                  <w:ind w:left="20"/>
                  <w:rPr>
                    <w:sz w:val="24"/>
                  </w:rPr>
                </w:pPr>
              </w:p>
            </w:txbxContent>
          </v:textbox>
          <w10:wrap anchorx="page" anchory="page"/>
        </v:shape>
      </w:pic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0807" w:rsidRDefault="00870807"/>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0807" w:rsidRDefault="009E159A">
    <w:pPr>
      <w:pStyle w:val="ac"/>
      <w:spacing w:line="2" w:lineRule="auto"/>
      <w:rPr>
        <w:sz w:val="20"/>
      </w:rPr>
    </w:pPr>
    <w:r>
      <w:rPr>
        <w:noProof/>
      </w:rPr>
      <w:pict>
        <v:shapetype id="_x0000_t202" coordsize="21600,21600" o:spt="202" path="m,l,21600r21600,l21600,xe">
          <v:stroke joinstyle="miter"/>
          <v:path gradientshapeok="t" o:connecttype="rect"/>
        </v:shapetype>
        <v:shape id="Врезка3" o:spid="_x0000_s2076" type="#_x0000_t202" style="position:absolute;margin-left:230.85pt;margin-top:34.95pt;width:13pt;height:15.3pt;z-index:-50331647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" o:allowincell="f" stroked="f">
          <v:fill opacity="0"/>
          <v:textbox inset="0,0,0,0">
            <w:txbxContent>
              <w:p w:rsidR="00870807" w:rsidRDefault="00222FBF">
                <w:pPr>
                  <w:pStyle w:val="af3"/>
                  <w:spacing w:before="10"/>
                  <w:ind w:left="60"/>
                  <w:rPr>
                    <w:sz w:val="24"/>
                  </w:rPr>
                </w:pPr>
                <w:r>
                  <w:rPr>
                    <w:color w:val="000000"/>
                    <w:spacing w:val="-10"/>
                    <w:sz w:val="24"/>
                  </w:rPr>
                  <w:fldChar w:fldCharType="begin"/>
                </w:r>
                <w:r>
                  <w:rPr>
                    <w:color w:val="000000"/>
                    <w:spacing w:val="-10"/>
                    <w:sz w:val="24"/>
                  </w:rPr>
                  <w:instrText xml:space="preserve"> PAGE </w:instrText>
                </w:r>
                <w:r>
                  <w:rPr>
                    <w:color w:val="000000"/>
                    <w:spacing w:val="-10"/>
                    <w:sz w:val="24"/>
                  </w:rPr>
                  <w:fldChar w:fldCharType="separate"/>
                </w:r>
                <w:r w:rsidR="009E159A">
                  <w:rPr>
                    <w:noProof/>
                    <w:color w:val="000000"/>
                    <w:spacing w:val="-10"/>
                    <w:sz w:val="24"/>
                  </w:rPr>
                  <w:t>2</w:t>
                </w:r>
                <w:r>
                  <w:rPr>
                    <w:color w:val="000000"/>
                    <w:spacing w:val="-10"/>
                    <w:sz w:val="24"/>
                  </w:rPr>
                  <w:fldChar w:fldCharType="end"/>
                </w:r>
              </w:p>
            </w:txbxContent>
          </v:textbox>
          <w10:wrap anchorx="page" anchory="page"/>
        </v:shape>
      </w:pict>
    </w:r>
    <w:r>
      <w:rPr>
        <w:noProof/>
      </w:rPr>
      <w:pict>
        <v:shape id="Врезка4" o:spid="_x0000_s2075" type="#_x0000_t202" style="position:absolute;margin-left:454.85pt;margin-top:34.95pt;width:113.15pt;height:15.3pt;z-index:-503316477;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" o:allowincell="f" stroked="f">
          <v:fill opacity="0"/>
          <v:textbox inset="0,0,0,0">
            <w:txbxContent>
              <w:p w:rsidR="00870807" w:rsidRDefault="00222FBF">
                <w:pPr>
                  <w:pStyle w:val="af3"/>
                  <w:spacing w:before="10"/>
                  <w:ind w:left="20"/>
                  <w:rPr>
                    <w:sz w:val="24"/>
                  </w:rPr>
                </w:pPr>
                <w:r>
                  <w:rPr>
                    <w:color w:val="000000"/>
                    <w:sz w:val="24"/>
                  </w:rPr>
                  <w:t xml:space="preserve">продовження </w:t>
                </w:r>
                <w:r>
                  <w:rPr>
                    <w:color w:val="000000"/>
                    <w:spacing w:val="-2"/>
                    <w:sz w:val="24"/>
                  </w:rPr>
                  <w:t>додатка</w:t>
                </w:r>
              </w:p>
            </w:txbxContent>
          </v:textbox>
          <w10:wrap anchorx="page" anchory="page"/>
        </v:shape>
      </w:pict>
    </w: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0807" w:rsidRDefault="00870807"/>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0807" w:rsidRDefault="009E159A">
    <w:pPr>
      <w:pStyle w:val="ac"/>
      <w:spacing w:line="2" w:lineRule="auto"/>
      <w:rPr>
        <w:sz w:val="20"/>
      </w:rPr>
    </w:pPr>
    <w:r>
      <w:rPr>
        <w:noProof/>
      </w:rPr>
      <w:pict>
        <v:shapetype id="_x0000_t202" coordsize="21600,21600" o:spt="202" path="m,l,21600r21600,l21600,xe">
          <v:stroke joinstyle="miter"/>
          <v:path gradientshapeok="t" o:connecttype="rect"/>
        </v:shapetype>
        <v:shape id="Врезка6" o:spid="_x0000_s2074" type="#_x0000_t202" style="position:absolute;margin-left:454.85pt;margin-top:34.95pt;width:113.15pt;height:15.3pt;z-index:-5033164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" o:allowincell="f" stroked="f">
          <v:fill opacity="0"/>
          <v:textbox inset="0,0,0,0">
            <w:txbxContent>
              <w:p w:rsidR="00870807" w:rsidRDefault="00222FBF">
                <w:pPr>
                  <w:pStyle w:val="af3"/>
                  <w:spacing w:before="10"/>
                  <w:ind w:left="20"/>
                  <w:rPr>
                    <w:sz w:val="24"/>
                  </w:rPr>
                </w:pPr>
                <w:r>
                  <w:rPr>
                    <w:color w:val="000000"/>
                    <w:sz w:val="24"/>
                  </w:rPr>
                  <w:t xml:space="preserve">продовження </w:t>
                </w:r>
                <w:r>
                  <w:rPr>
                    <w:color w:val="000000"/>
                    <w:spacing w:val="-2"/>
                    <w:sz w:val="24"/>
                  </w:rPr>
                  <w:t>додатка</w:t>
                </w:r>
              </w:p>
            </w:txbxContent>
          </v:textbox>
          <w10:wrap anchorx="page" anchory="page"/>
        </v:shape>
      </w:pict>
    </w:r>
    <w:r>
      <w:rPr>
        <w:noProof/>
      </w:rPr>
      <w:pict>
        <v:shape id="Врезка5" o:spid="_x0000_s2073" type="#_x0000_t202" style="position:absolute;margin-left:230.85pt;margin-top:34.95pt;width:13pt;height:15.3pt;z-index:-503316471;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" o:allowincell="f" stroked="f">
          <v:fill opacity="0"/>
          <v:textbox inset="0,0,0,0">
            <w:txbxContent>
              <w:p w:rsidR="00870807" w:rsidRDefault="00222FBF">
                <w:pPr>
                  <w:pStyle w:val="af3"/>
                  <w:spacing w:before="10"/>
                  <w:ind w:left="60"/>
                  <w:rPr>
                    <w:sz w:val="24"/>
                  </w:rPr>
                </w:pPr>
                <w:r>
                  <w:rPr>
                    <w:color w:val="000000"/>
                    <w:spacing w:val="-10"/>
                    <w:sz w:val="24"/>
                  </w:rPr>
                  <w:fldChar w:fldCharType="begin"/>
                </w:r>
                <w:r>
                  <w:rPr>
                    <w:color w:val="000000"/>
                    <w:spacing w:val="-10"/>
                    <w:sz w:val="24"/>
                  </w:rPr>
                  <w:instrText xml:space="preserve"> PAGE </w:instrText>
                </w:r>
                <w:r>
                  <w:rPr>
                    <w:color w:val="000000"/>
                    <w:spacing w:val="-10"/>
                    <w:sz w:val="24"/>
                  </w:rPr>
                  <w:fldChar w:fldCharType="separate"/>
                </w:r>
                <w:r w:rsidR="009E159A">
                  <w:rPr>
                    <w:noProof/>
                    <w:color w:val="000000"/>
                    <w:spacing w:val="-10"/>
                    <w:sz w:val="24"/>
                  </w:rPr>
                  <w:t>3</w:t>
                </w:r>
                <w:r>
                  <w:rPr>
                    <w:color w:val="000000"/>
                    <w:spacing w:val="-10"/>
                    <w:sz w:val="24"/>
                  </w:rPr>
                  <w:fldChar w:fldCharType="end"/>
                </w:r>
              </w:p>
            </w:txbxContent>
          </v:textbox>
          <w10:wrap anchorx="page" anchory="page"/>
        </v:shape>
      </w:pict>
    </w: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0807" w:rsidRDefault="00870807"/>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0807" w:rsidRDefault="009E159A">
    <w:pPr>
      <w:pStyle w:val="ac"/>
      <w:spacing w:line="2" w:lineRule="auto"/>
      <w:rPr>
        <w:sz w:val="20"/>
      </w:rPr>
    </w:pPr>
    <w:r>
      <w:rPr>
        <w:noProof/>
      </w:rPr>
      <w:pict>
        <v:shapetype id="_x0000_t202" coordsize="21600,21600" o:spt="202" path="m,l,21600r21600,l21600,xe">
          <v:stroke joinstyle="miter"/>
          <v:path gradientshapeok="t" o:connecttype="rect"/>
        </v:shapetype>
        <v:shape id="Врезка8" o:spid="_x0000_s2072" type="#_x0000_t202" style="position:absolute;margin-left:454.85pt;margin-top:34.95pt;width:113.15pt;height:15.3pt;z-index:-50331647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" o:allowincell="f" stroked="f">
          <v:fill opacity="0"/>
          <v:textbox inset="0,0,0,0">
            <w:txbxContent>
              <w:p w:rsidR="00870807" w:rsidRDefault="00222FBF">
                <w:pPr>
                  <w:pStyle w:val="af3"/>
                  <w:spacing w:before="10"/>
                  <w:ind w:left="20"/>
                  <w:rPr>
                    <w:sz w:val="24"/>
                  </w:rPr>
                </w:pPr>
                <w:r>
                  <w:rPr>
                    <w:color w:val="000000"/>
                    <w:sz w:val="24"/>
                  </w:rPr>
                  <w:t xml:space="preserve">продовження </w:t>
                </w:r>
                <w:r>
                  <w:rPr>
                    <w:color w:val="000000"/>
                    <w:spacing w:val="-2"/>
                    <w:sz w:val="24"/>
                  </w:rPr>
                  <w:t>додатка</w:t>
                </w:r>
              </w:p>
            </w:txbxContent>
          </v:textbox>
          <w10:wrap anchorx="page" anchory="page"/>
        </v:shape>
      </w:pict>
    </w:r>
    <w:r>
      <w:rPr>
        <w:noProof/>
      </w:rPr>
      <w:pict>
        <v:shape id="Врезка7" o:spid="_x0000_s2071" type="#_x0000_t202" style="position:absolute;margin-left:230.85pt;margin-top:34.95pt;width:13pt;height:15.3pt;z-index:-503316469;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" o:allowincell="f" stroked="f">
          <v:fill opacity="0"/>
          <v:textbox inset="0,0,0,0">
            <w:txbxContent>
              <w:p w:rsidR="00870807" w:rsidRDefault="00222FBF">
                <w:pPr>
                  <w:pStyle w:val="af3"/>
                  <w:spacing w:before="10"/>
                  <w:ind w:left="60"/>
                  <w:rPr>
                    <w:sz w:val="24"/>
                  </w:rPr>
                </w:pPr>
                <w:r>
                  <w:rPr>
                    <w:color w:val="000000"/>
                    <w:spacing w:val="-10"/>
                    <w:sz w:val="24"/>
                  </w:rPr>
                  <w:fldChar w:fldCharType="begin"/>
                </w:r>
                <w:r>
                  <w:rPr>
                    <w:color w:val="000000"/>
                    <w:spacing w:val="-10"/>
                    <w:sz w:val="24"/>
                  </w:rPr>
                  <w:instrText xml:space="preserve"> PAGE </w:instrText>
                </w:r>
                <w:r>
                  <w:rPr>
                    <w:color w:val="000000"/>
                    <w:spacing w:val="-10"/>
                    <w:sz w:val="24"/>
                  </w:rPr>
                  <w:fldChar w:fldCharType="separate"/>
                </w:r>
                <w:r w:rsidR="009E159A">
                  <w:rPr>
                    <w:noProof/>
                    <w:color w:val="000000"/>
                    <w:spacing w:val="-10"/>
                    <w:sz w:val="24"/>
                  </w:rPr>
                  <w:t>4</w:t>
                </w:r>
                <w:r>
                  <w:rPr>
                    <w:color w:val="000000"/>
                    <w:spacing w:val="-10"/>
                    <w:sz w:val="24"/>
                  </w:rPr>
                  <w:fldChar w:fldCharType="end"/>
                </w:r>
              </w:p>
            </w:txbxContent>
          </v:textbox>
          <w10:wrap anchorx="page" anchory="page"/>
        </v:shape>
      </w:pict>
    </w: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0807" w:rsidRDefault="00870807"/>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0807" w:rsidRDefault="009E159A">
    <w:pPr>
      <w:pStyle w:val="ac"/>
      <w:spacing w:line="2" w:lineRule="auto"/>
      <w:rPr>
        <w:sz w:val="20"/>
      </w:rPr>
    </w:pPr>
    <w:r>
      <w:rPr>
        <w:noProof/>
      </w:rPr>
      <w:pict>
        <v:shapetype id="_x0000_t202" coordsize="21600,21600" o:spt="202" path="m,l,21600r21600,l21600,xe">
          <v:stroke joinstyle="miter"/>
          <v:path gradientshapeok="t" o:connecttype="rect"/>
        </v:shapetype>
        <v:shape id="Врезка10" o:spid="_x0000_s2070" type="#_x0000_t202" style="position:absolute;margin-left:454.85pt;margin-top:34.95pt;width:113.15pt;height:15.3pt;z-index:-5033164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" o:allowincell="f" stroked="f">
          <v:fill opacity="0"/>
          <v:textbox inset="0,0,0,0">
            <w:txbxContent>
              <w:p w:rsidR="00870807" w:rsidRDefault="00222FBF">
                <w:pPr>
                  <w:pStyle w:val="af3"/>
                  <w:spacing w:before="10"/>
                  <w:ind w:left="20"/>
                  <w:rPr>
                    <w:sz w:val="24"/>
                  </w:rPr>
                </w:pPr>
                <w:r>
                  <w:rPr>
                    <w:color w:val="000000"/>
                    <w:sz w:val="24"/>
                  </w:rPr>
                  <w:t xml:space="preserve">продовження </w:t>
                </w:r>
                <w:r>
                  <w:rPr>
                    <w:color w:val="000000"/>
                    <w:spacing w:val="-2"/>
                    <w:sz w:val="24"/>
                  </w:rPr>
                  <w:t>додатка</w:t>
                </w:r>
              </w:p>
            </w:txbxContent>
          </v:textbox>
          <w10:wrap anchorx="page" anchory="page"/>
        </v:shape>
      </w:pict>
    </w:r>
    <w:r>
      <w:rPr>
        <w:noProof/>
      </w:rPr>
      <w:pict>
        <v:shape id="Врезка9" o:spid="_x0000_s2069" type="#_x0000_t202" style="position:absolute;margin-left:230.85pt;margin-top:34.95pt;width:13pt;height:15.3pt;z-index:-503316467;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" o:allowincell="f" stroked="f">
          <v:fill opacity="0"/>
          <v:textbox inset="0,0,0,0">
            <w:txbxContent>
              <w:p w:rsidR="00870807" w:rsidRDefault="00222FBF">
                <w:pPr>
                  <w:pStyle w:val="af3"/>
                  <w:spacing w:before="10"/>
                  <w:ind w:left="60"/>
                  <w:rPr>
                    <w:sz w:val="24"/>
                  </w:rPr>
                </w:pPr>
                <w:r>
                  <w:rPr>
                    <w:color w:val="000000"/>
                    <w:spacing w:val="-10"/>
                    <w:sz w:val="24"/>
                  </w:rPr>
                  <w:fldChar w:fldCharType="begin"/>
                </w:r>
                <w:r>
                  <w:rPr>
                    <w:color w:val="000000"/>
                    <w:spacing w:val="-10"/>
                    <w:sz w:val="24"/>
                  </w:rPr>
                  <w:instrText xml:space="preserve"> PAGE </w:instrText>
                </w:r>
                <w:r>
                  <w:rPr>
                    <w:color w:val="000000"/>
                    <w:spacing w:val="-10"/>
                    <w:sz w:val="24"/>
                  </w:rPr>
                  <w:fldChar w:fldCharType="separate"/>
                </w:r>
                <w:r w:rsidR="009E159A">
                  <w:rPr>
                    <w:noProof/>
                    <w:color w:val="000000"/>
                    <w:spacing w:val="-10"/>
                    <w:sz w:val="24"/>
                  </w:rPr>
                  <w:t>5</w:t>
                </w:r>
                <w:r>
                  <w:rPr>
                    <w:color w:val="000000"/>
                    <w:spacing w:val="-10"/>
                    <w:sz w:val="24"/>
                  </w:rPr>
                  <w:fldChar w:fldCharType="end"/>
                </w:r>
              </w:p>
            </w:txbxContent>
          </v:textbox>
          <w10:wrap anchorx="page" anchory="page"/>
        </v:shape>
      </w:pict>
    </w:r>
  </w:p>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0807" w:rsidRDefault="00870807"/>
</w:hdr>
</file>

<file path=word/header1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0807" w:rsidRDefault="009E159A">
    <w:pPr>
      <w:pStyle w:val="ac"/>
      <w:spacing w:line="2" w:lineRule="auto"/>
      <w:rPr>
        <w:sz w:val="20"/>
      </w:rPr>
    </w:pPr>
    <w:r>
      <w:rPr>
        <w:noProof/>
      </w:rPr>
      <w:pict>
        <v:shapetype id="_x0000_t202" coordsize="21600,21600" o:spt="202" path="m,l,21600r21600,l21600,xe">
          <v:stroke joinstyle="miter"/>
          <v:path gradientshapeok="t" o:connecttype="rect"/>
        </v:shapetype>
        <v:shape id="Врезка12" o:spid="_x0000_s2068" type="#_x0000_t202" style="position:absolute;margin-left:454.85pt;margin-top:34.95pt;width:113.15pt;height:15.3pt;z-index:-50331646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" o:allowincell="f" stroked="f">
          <v:fill opacity="0"/>
          <v:textbox inset="0,0,0,0">
            <w:txbxContent>
              <w:p w:rsidR="00870807" w:rsidRDefault="00222FBF">
                <w:pPr>
                  <w:pStyle w:val="af3"/>
                  <w:spacing w:before="10"/>
                  <w:ind w:left="20"/>
                  <w:rPr>
                    <w:sz w:val="24"/>
                  </w:rPr>
                </w:pPr>
                <w:r>
                  <w:rPr>
                    <w:color w:val="000000"/>
                    <w:sz w:val="24"/>
                  </w:rPr>
                  <w:t xml:space="preserve">продовження </w:t>
                </w:r>
                <w:r>
                  <w:rPr>
                    <w:color w:val="000000"/>
                    <w:spacing w:val="-2"/>
                    <w:sz w:val="24"/>
                  </w:rPr>
                  <w:t>додатка</w:t>
                </w:r>
              </w:p>
            </w:txbxContent>
          </v:textbox>
          <w10:wrap anchorx="page" anchory="page"/>
        </v:shape>
      </w:pict>
    </w:r>
    <w:r>
      <w:rPr>
        <w:noProof/>
      </w:rPr>
      <w:pict>
        <v:shape id="Врезка11" o:spid="_x0000_s2067" type="#_x0000_t202" style="position:absolute;margin-left:230.85pt;margin-top:34.95pt;width:13pt;height:15.3pt;z-index:-503316465;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" o:allowincell="f" stroked="f">
          <v:fill opacity="0"/>
          <v:textbox inset="0,0,0,0">
            <w:txbxContent>
              <w:p w:rsidR="00870807" w:rsidRDefault="00222FBF">
                <w:pPr>
                  <w:pStyle w:val="af3"/>
                  <w:spacing w:before="10"/>
                  <w:ind w:left="60"/>
                  <w:rPr>
                    <w:sz w:val="24"/>
                  </w:rPr>
                </w:pPr>
                <w:r>
                  <w:rPr>
                    <w:color w:val="000000"/>
                    <w:spacing w:val="-10"/>
                    <w:sz w:val="24"/>
                  </w:rPr>
                  <w:fldChar w:fldCharType="begin"/>
                </w:r>
                <w:r>
                  <w:rPr>
                    <w:color w:val="000000"/>
                    <w:spacing w:val="-10"/>
                    <w:sz w:val="24"/>
                  </w:rPr>
                  <w:instrText xml:space="preserve"> PAGE </w:instrText>
                </w:r>
                <w:r>
                  <w:rPr>
                    <w:color w:val="000000"/>
                    <w:spacing w:val="-10"/>
                    <w:sz w:val="24"/>
                  </w:rPr>
                  <w:fldChar w:fldCharType="separate"/>
                </w:r>
                <w:r w:rsidR="009E159A">
                  <w:rPr>
                    <w:noProof/>
                    <w:color w:val="000000"/>
                    <w:spacing w:val="-10"/>
                    <w:sz w:val="24"/>
                  </w:rPr>
                  <w:t>6</w:t>
                </w:r>
                <w:r>
                  <w:rPr>
                    <w:color w:val="000000"/>
                    <w:spacing w:val="-10"/>
                    <w:sz w:val="24"/>
                  </w:rPr>
                  <w:fldChar w:fldCharType="end"/>
                </w:r>
              </w:p>
            </w:txbxContent>
          </v:textbox>
          <w10:wrap anchorx="page" anchory="page"/>
        </v:shape>
      </w:pict>
    </w:r>
  </w:p>
</w:hdr>
</file>

<file path=word/header1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0807" w:rsidRDefault="00870807"/>
</w:hdr>
</file>

<file path=word/header1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0807" w:rsidRDefault="009E159A">
    <w:pPr>
      <w:pStyle w:val="ac"/>
      <w:spacing w:line="2" w:lineRule="auto"/>
      <w:rPr>
        <w:sz w:val="20"/>
      </w:rPr>
    </w:pPr>
    <w:r>
      <w:rPr>
        <w:noProof/>
      </w:rPr>
      <w:pict>
        <v:shapetype id="_x0000_t202" coordsize="21600,21600" o:spt="202" path="m,l,21600r21600,l21600,xe">
          <v:stroke joinstyle="miter"/>
          <v:path gradientshapeok="t" o:connecttype="rect"/>
        </v:shapetype>
        <v:shape id="Врезка14" o:spid="_x0000_s2066" type="#_x0000_t202" style="position:absolute;margin-left:454.85pt;margin-top:34.95pt;width:113.15pt;height:15.3pt;z-index:-5033164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" o:allowincell="f" stroked="f">
          <v:fill opacity="0"/>
          <v:textbox inset="0,0,0,0">
            <w:txbxContent>
              <w:p w:rsidR="00870807" w:rsidRDefault="00222FBF">
                <w:pPr>
                  <w:pStyle w:val="af3"/>
                  <w:spacing w:before="10"/>
                  <w:ind w:left="20"/>
                  <w:rPr>
                    <w:sz w:val="24"/>
                  </w:rPr>
                </w:pPr>
                <w:r>
                  <w:rPr>
                    <w:color w:val="000000"/>
                    <w:sz w:val="24"/>
                  </w:rPr>
                  <w:t xml:space="preserve">продовження </w:t>
                </w:r>
                <w:r>
                  <w:rPr>
                    <w:color w:val="000000"/>
                    <w:spacing w:val="-2"/>
                    <w:sz w:val="24"/>
                  </w:rPr>
                  <w:t>додатка</w:t>
                </w:r>
              </w:p>
            </w:txbxContent>
          </v:textbox>
          <w10:wrap anchorx="page" anchory="page"/>
        </v:shape>
      </w:pict>
    </w:r>
    <w:r>
      <w:rPr>
        <w:noProof/>
      </w:rPr>
      <w:pict>
        <v:shape id="Врезка13" o:spid="_x0000_s2065" type="#_x0000_t202" style="position:absolute;margin-left:230.85pt;margin-top:34.95pt;width:13pt;height:15.3pt;z-index:-503316459;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" o:allowincell="f" stroked="f">
          <v:fill opacity="0"/>
          <v:textbox inset="0,0,0,0">
            <w:txbxContent>
              <w:p w:rsidR="00870807" w:rsidRDefault="00222FBF">
                <w:pPr>
                  <w:pStyle w:val="af3"/>
                  <w:spacing w:before="10"/>
                  <w:ind w:left="60"/>
                  <w:rPr>
                    <w:sz w:val="24"/>
                  </w:rPr>
                </w:pPr>
                <w:r>
                  <w:rPr>
                    <w:color w:val="000000"/>
                    <w:spacing w:val="-10"/>
                    <w:sz w:val="24"/>
                  </w:rPr>
                  <w:fldChar w:fldCharType="begin"/>
                </w:r>
                <w:r>
                  <w:rPr>
                    <w:color w:val="000000"/>
                    <w:spacing w:val="-10"/>
                    <w:sz w:val="24"/>
                  </w:rPr>
                  <w:instrText xml:space="preserve"> PAGE </w:instrText>
                </w:r>
                <w:r>
                  <w:rPr>
                    <w:color w:val="000000"/>
                    <w:spacing w:val="-10"/>
                    <w:sz w:val="24"/>
                  </w:rPr>
                  <w:fldChar w:fldCharType="separate"/>
                </w:r>
                <w:r w:rsidR="009E159A">
                  <w:rPr>
                    <w:noProof/>
                    <w:color w:val="000000"/>
                    <w:spacing w:val="-10"/>
                    <w:sz w:val="24"/>
                  </w:rPr>
                  <w:t>7</w:t>
                </w:r>
                <w:r>
                  <w:rPr>
                    <w:color w:val="000000"/>
                    <w:spacing w:val="-10"/>
                    <w:sz w:val="24"/>
                  </w:rPr>
                  <w:fldChar w:fldCharType="end"/>
                </w:r>
              </w:p>
            </w:txbxContent>
          </v:textbox>
          <w10:wrap anchorx="page" anchory="page"/>
        </v:shape>
      </w:pict>
    </w:r>
  </w:p>
</w:hdr>
</file>

<file path=word/header1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0807" w:rsidRDefault="00870807"/>
</w:hdr>
</file>

<file path=word/header1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0807" w:rsidRDefault="009E159A">
    <w:pPr>
      <w:pStyle w:val="ac"/>
      <w:spacing w:line="2" w:lineRule="auto"/>
      <w:rPr>
        <w:sz w:val="20"/>
      </w:rPr>
    </w:pPr>
    <w:r>
      <w:rPr>
        <w:noProof/>
      </w:rPr>
      <w:pict>
        <v:shapetype id="_x0000_t202" coordsize="21600,21600" o:spt="202" path="m,l,21600r21600,l21600,xe">
          <v:stroke joinstyle="miter"/>
          <v:path gradientshapeok="t" o:connecttype="rect"/>
        </v:shapetype>
        <v:shape id="Врезка16" o:spid="_x0000_s2064" type="#_x0000_t202" style="position:absolute;margin-left:454.85pt;margin-top:34.95pt;width:113.15pt;height:15.3pt;z-index:-503316449;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" o:allowincell="f" stroked="f">
          <v:fill opacity="0"/>
          <v:textbox inset="0,0,0,0">
            <w:txbxContent>
              <w:p w:rsidR="00870807" w:rsidRDefault="00222FBF">
                <w:pPr>
                  <w:pStyle w:val="af3"/>
                  <w:spacing w:before="10"/>
                  <w:ind w:left="20"/>
                  <w:rPr>
                    <w:sz w:val="24"/>
                  </w:rPr>
                </w:pPr>
                <w:r>
                  <w:rPr>
                    <w:color w:val="000000"/>
                    <w:sz w:val="24"/>
                  </w:rPr>
                  <w:t xml:space="preserve">продовження </w:t>
                </w:r>
                <w:r>
                  <w:rPr>
                    <w:color w:val="000000"/>
                    <w:spacing w:val="-2"/>
                    <w:sz w:val="24"/>
                  </w:rPr>
                  <w:t>додатка</w:t>
                </w:r>
              </w:p>
            </w:txbxContent>
          </v:textbox>
          <w10:wrap anchorx="page" anchory="page"/>
        </v:shape>
      </w:pict>
    </w:r>
    <w:r>
      <w:rPr>
        <w:noProof/>
      </w:rPr>
      <w:pict>
        <v:shape id="Врезка15" o:spid="_x0000_s2063" type="#_x0000_t202" style="position:absolute;margin-left:230.85pt;margin-top:34.95pt;width:13pt;height:15.3pt;z-index:-503316443;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" o:allowincell="f" stroked="f">
          <v:fill opacity="0"/>
          <v:textbox inset="0,0,0,0">
            <w:txbxContent>
              <w:p w:rsidR="00870807" w:rsidRDefault="00222FBF">
                <w:pPr>
                  <w:pStyle w:val="af3"/>
                  <w:spacing w:before="10"/>
                  <w:ind w:left="60"/>
                  <w:rPr>
                    <w:sz w:val="24"/>
                  </w:rPr>
                </w:pPr>
                <w:r>
                  <w:rPr>
                    <w:color w:val="000000"/>
                    <w:spacing w:val="-10"/>
                    <w:sz w:val="24"/>
                  </w:rPr>
                  <w:fldChar w:fldCharType="begin"/>
                </w:r>
                <w:r>
                  <w:rPr>
                    <w:color w:val="000000"/>
                    <w:spacing w:val="-10"/>
                    <w:sz w:val="24"/>
                  </w:rPr>
                  <w:instrText xml:space="preserve"> PAGE </w:instrText>
                </w:r>
                <w:r>
                  <w:rPr>
                    <w:color w:val="000000"/>
                    <w:spacing w:val="-10"/>
                    <w:sz w:val="24"/>
                  </w:rPr>
                  <w:fldChar w:fldCharType="separate"/>
                </w:r>
                <w:r w:rsidR="009E159A">
                  <w:rPr>
                    <w:noProof/>
                    <w:color w:val="000000"/>
                    <w:spacing w:val="-10"/>
                    <w:sz w:val="24"/>
                  </w:rPr>
                  <w:t>8</w:t>
                </w:r>
                <w:r>
                  <w:rPr>
                    <w:color w:val="000000"/>
                    <w:spacing w:val="-10"/>
                    <w:sz w:val="24"/>
                  </w:rPr>
                  <w:fldChar w:fldCharType="end"/>
                </w:r>
              </w:p>
            </w:txbxContent>
          </v:textbox>
          <w10:wrap anchorx="page" anchory="page"/>
        </v:shape>
      </w:pict>
    </w:r>
  </w:p>
</w:hdr>
</file>

<file path=word/header1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0807" w:rsidRDefault="00870807"/>
</w:hdr>
</file>

<file path=word/header1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0807" w:rsidRDefault="009E159A">
    <w:pPr>
      <w:pStyle w:val="ac"/>
      <w:spacing w:line="2" w:lineRule="auto"/>
      <w:rPr>
        <w:sz w:val="20"/>
      </w:rPr>
    </w:pPr>
    <w:r>
      <w:rPr>
        <w:noProof/>
      </w:rPr>
      <w:pict>
        <v:shapetype id="_x0000_t202" coordsize="21600,21600" o:spt="202" path="m,l,21600r21600,l21600,xe">
          <v:stroke joinstyle="miter"/>
          <v:path gradientshapeok="t" o:connecttype="rect"/>
        </v:shapetype>
        <v:shape id="Врезка18" o:spid="_x0000_s2062" type="#_x0000_t202" style="position:absolute;margin-left:673.1pt;margin-top:34.95pt;width:113.15pt;height:15.3pt;z-index:-503316475;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" o:allowincell="f" stroked="f">
          <v:fill opacity="0"/>
          <v:textbox inset="0,0,0,0">
            <w:txbxContent>
              <w:p w:rsidR="00870807" w:rsidRDefault="00222FBF">
                <w:pPr>
                  <w:pStyle w:val="af3"/>
                  <w:spacing w:before="10"/>
                  <w:ind w:left="20"/>
                  <w:rPr>
                    <w:sz w:val="24"/>
                  </w:rPr>
                </w:pPr>
                <w:r>
                  <w:rPr>
                    <w:color w:val="000000"/>
                    <w:sz w:val="24"/>
                  </w:rPr>
                  <w:t xml:space="preserve">продовження </w:t>
                </w:r>
                <w:r>
                  <w:rPr>
                    <w:color w:val="000000"/>
                    <w:spacing w:val="-2"/>
                    <w:sz w:val="24"/>
                  </w:rPr>
                  <w:t>додатка</w:t>
                </w:r>
              </w:p>
            </w:txbxContent>
          </v:textbox>
          <w10:wrap anchorx="page" anchory="page"/>
        </v:shape>
      </w:pict>
    </w:r>
    <w:r>
      <w:rPr>
        <w:noProof/>
      </w:rPr>
      <w:pict>
        <v:shape id="Врезка17" o:spid="_x0000_s2061" type="#_x0000_t202" style="position:absolute;margin-left:443.1pt;margin-top:34.95pt;width:19pt;height:15.3pt;z-index:-503316473;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" o:allowincell="f" stroked="f">
          <v:fill opacity="0"/>
          <v:textbox inset="0,0,0,0">
            <w:txbxContent>
              <w:p w:rsidR="00870807" w:rsidRDefault="00222FBF">
                <w:pPr>
                  <w:pStyle w:val="af3"/>
                  <w:spacing w:before="10"/>
                  <w:ind w:left="60"/>
                  <w:rPr>
                    <w:sz w:val="24"/>
                  </w:rPr>
                </w:pPr>
                <w:r>
                  <w:rPr>
                    <w:color w:val="000000"/>
                    <w:spacing w:val="-5"/>
                    <w:sz w:val="24"/>
                  </w:rPr>
                  <w:fldChar w:fldCharType="begin"/>
                </w:r>
                <w:r>
                  <w:rPr>
                    <w:color w:val="000000"/>
                    <w:spacing w:val="-5"/>
                    <w:sz w:val="24"/>
                  </w:rPr>
                  <w:instrText xml:space="preserve"> PAGE </w:instrText>
                </w:r>
                <w:r>
                  <w:rPr>
                    <w:color w:val="000000"/>
                    <w:spacing w:val="-5"/>
                    <w:sz w:val="24"/>
                  </w:rPr>
                  <w:fldChar w:fldCharType="separate"/>
                </w:r>
                <w:r w:rsidR="009E159A">
                  <w:rPr>
                    <w:noProof/>
                    <w:color w:val="000000"/>
                    <w:spacing w:val="-5"/>
                    <w:sz w:val="24"/>
                  </w:rPr>
                  <w:t>9</w:t>
                </w:r>
                <w:r>
                  <w:rPr>
                    <w:color w:val="000000"/>
                    <w:spacing w:val="-5"/>
                    <w:sz w:val="24"/>
                  </w:rPr>
                  <w:fldChar w:fldCharType="end"/>
                </w:r>
              </w:p>
            </w:txbxContent>
          </v:textbox>
          <w10:wrap anchorx="page" anchory="page"/>
        </v:shape>
      </w:pict>
    </w:r>
  </w:p>
</w:hdr>
</file>

<file path=word/header1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0807" w:rsidRDefault="00870807"/>
</w:hdr>
</file>

<file path=word/header2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0807" w:rsidRDefault="009E159A">
    <w:pPr>
      <w:pStyle w:val="ac"/>
      <w:spacing w:line="2" w:lineRule="auto"/>
      <w:rPr>
        <w:sz w:val="20"/>
      </w:rPr>
    </w:pPr>
    <w:r>
      <w:rPr>
        <w:noProof/>
      </w:rPr>
      <w:pict>
        <v:shapetype id="_x0000_t202" coordsize="21600,21600" o:spt="202" path="m,l,21600r21600,l21600,xe">
          <v:stroke joinstyle="miter"/>
          <v:path gradientshapeok="t" o:connecttype="rect"/>
        </v:shapetype>
        <v:shape id="Врезка20" o:spid="_x0000_s2060" type="#_x0000_t202" style="position:absolute;margin-left:443.1pt;margin-top:34.95pt;width:19pt;height:15.3pt;z-index:-503316463;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" o:allowincell="f" stroked="f">
          <v:fill opacity="0"/>
          <v:textbox inset="0,0,0,0">
            <w:txbxContent>
              <w:p w:rsidR="00870807" w:rsidRDefault="00222FBF">
                <w:pPr>
                  <w:pStyle w:val="af3"/>
                  <w:spacing w:before="10"/>
                  <w:ind w:left="60"/>
                  <w:rPr>
                    <w:sz w:val="24"/>
                  </w:rPr>
                </w:pPr>
                <w:r>
                  <w:rPr>
                    <w:color w:val="000000"/>
                    <w:spacing w:val="-5"/>
                    <w:sz w:val="24"/>
                  </w:rPr>
                  <w:fldChar w:fldCharType="begin"/>
                </w:r>
                <w:r>
                  <w:rPr>
                    <w:color w:val="000000"/>
                    <w:spacing w:val="-5"/>
                    <w:sz w:val="24"/>
                  </w:rPr>
                  <w:instrText xml:space="preserve"> PAGE </w:instrText>
                </w:r>
                <w:r>
                  <w:rPr>
                    <w:color w:val="000000"/>
                    <w:spacing w:val="-5"/>
                    <w:sz w:val="24"/>
                  </w:rPr>
                  <w:fldChar w:fldCharType="separate"/>
                </w:r>
                <w:r w:rsidR="009E159A">
                  <w:rPr>
                    <w:noProof/>
                    <w:color w:val="000000"/>
                    <w:spacing w:val="-5"/>
                    <w:sz w:val="24"/>
                  </w:rPr>
                  <w:t>11</w:t>
                </w:r>
                <w:r>
                  <w:rPr>
                    <w:color w:val="000000"/>
                    <w:spacing w:val="-5"/>
                    <w:sz w:val="24"/>
                  </w:rPr>
                  <w:fldChar w:fldCharType="end"/>
                </w:r>
              </w:p>
            </w:txbxContent>
          </v:textbox>
          <w10:wrap anchorx="page" anchory="page"/>
        </v:shape>
      </w:pict>
    </w:r>
    <w:r>
      <w:rPr>
        <w:noProof/>
      </w:rPr>
      <w:pict>
        <v:shape id="Врезка19" o:spid="_x0000_s2059" type="#_x0000_t202" style="position:absolute;margin-left:673.1pt;margin-top:34.95pt;width:113.15pt;height:15.3pt;z-index:-50331646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" o:allowincell="f" stroked="f">
          <v:fill opacity="0"/>
          <v:textbox inset="0,0,0,0">
            <w:txbxContent>
              <w:p w:rsidR="00870807" w:rsidRDefault="00222FBF">
                <w:pPr>
                  <w:pStyle w:val="af3"/>
                  <w:spacing w:before="10"/>
                  <w:ind w:left="20"/>
                  <w:rPr>
                    <w:sz w:val="24"/>
                  </w:rPr>
                </w:pPr>
                <w:r>
                  <w:rPr>
                    <w:color w:val="000000"/>
                    <w:sz w:val="24"/>
                  </w:rPr>
                  <w:t xml:space="preserve">продовження </w:t>
                </w:r>
                <w:r>
                  <w:rPr>
                    <w:color w:val="000000"/>
                    <w:spacing w:val="-2"/>
                    <w:sz w:val="24"/>
                  </w:rPr>
                  <w:t>додатка</w:t>
                </w:r>
              </w:p>
            </w:txbxContent>
          </v:textbox>
          <w10:wrap anchorx="page" anchory="page"/>
        </v:shape>
      </w:pict>
    </w:r>
  </w:p>
</w:hdr>
</file>

<file path=word/header2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0807" w:rsidRDefault="00870807"/>
</w:hdr>
</file>

<file path=word/header2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0807" w:rsidRDefault="009E159A">
    <w:pPr>
      <w:pStyle w:val="ac"/>
      <w:spacing w:line="2" w:lineRule="auto"/>
      <w:rPr>
        <w:sz w:val="20"/>
      </w:rPr>
    </w:pPr>
    <w:r>
      <w:rPr>
        <w:noProof/>
      </w:rPr>
      <w:pict>
        <v:shapetype id="_x0000_t202" coordsize="21600,21600" o:spt="202" path="m,l,21600r21600,l21600,xe">
          <v:stroke joinstyle="miter"/>
          <v:path gradientshapeok="t" o:connecttype="rect"/>
        </v:shapetype>
        <v:shape id="Врезка21" o:spid="_x0000_s2058" type="#_x0000_t202" style="position:absolute;margin-left:673.1pt;margin-top:34.95pt;width:113.15pt;height:15.3pt;z-index:-5033164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" o:allowincell="f" stroked="f">
          <v:fill opacity="0"/>
          <v:textbox inset="0,0,0,0">
            <w:txbxContent>
              <w:p w:rsidR="00870807" w:rsidRDefault="00222FBF">
                <w:pPr>
                  <w:pStyle w:val="af3"/>
                  <w:spacing w:before="10"/>
                  <w:ind w:left="20"/>
                  <w:rPr>
                    <w:sz w:val="24"/>
                  </w:rPr>
                </w:pPr>
                <w:r>
                  <w:rPr>
                    <w:color w:val="000000"/>
                    <w:sz w:val="24"/>
                  </w:rPr>
                  <w:t xml:space="preserve">продовження </w:t>
                </w:r>
                <w:r>
                  <w:rPr>
                    <w:color w:val="000000"/>
                    <w:spacing w:val="-2"/>
                    <w:sz w:val="24"/>
                  </w:rPr>
                  <w:t>додатка</w:t>
                </w:r>
              </w:p>
            </w:txbxContent>
          </v:textbox>
          <w10:wrap anchorx="page" anchory="page"/>
        </v:shape>
      </w:pict>
    </w:r>
    <w:r>
      <w:rPr>
        <w:noProof/>
      </w:rPr>
      <w:pict>
        <v:shape id="Врезка22" o:spid="_x0000_s2057" type="#_x0000_t202" style="position:absolute;margin-left:443.1pt;margin-top:34.95pt;width:19pt;height:15.3pt;z-index:-503316457;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" o:allowincell="f" stroked="f">
          <v:fill opacity="0"/>
          <v:textbox inset="0,0,0,0">
            <w:txbxContent>
              <w:p w:rsidR="00870807" w:rsidRDefault="00222FBF">
                <w:pPr>
                  <w:pStyle w:val="af3"/>
                  <w:spacing w:before="10"/>
                  <w:ind w:left="60"/>
                  <w:rPr>
                    <w:sz w:val="24"/>
                  </w:rPr>
                </w:pPr>
                <w:r>
                  <w:rPr>
                    <w:color w:val="000000"/>
                    <w:spacing w:val="-5"/>
                    <w:sz w:val="24"/>
                  </w:rPr>
                  <w:fldChar w:fldCharType="begin"/>
                </w:r>
                <w:r>
                  <w:rPr>
                    <w:color w:val="000000"/>
                    <w:spacing w:val="-5"/>
                    <w:sz w:val="24"/>
                  </w:rPr>
                  <w:instrText xml:space="preserve"> PAGE </w:instrText>
                </w:r>
                <w:r>
                  <w:rPr>
                    <w:color w:val="000000"/>
                    <w:spacing w:val="-5"/>
                    <w:sz w:val="24"/>
                  </w:rPr>
                  <w:fldChar w:fldCharType="separate"/>
                </w:r>
                <w:r w:rsidR="009E159A">
                  <w:rPr>
                    <w:noProof/>
                    <w:color w:val="000000"/>
                    <w:spacing w:val="-5"/>
                    <w:sz w:val="24"/>
                  </w:rPr>
                  <w:t>13</w:t>
                </w:r>
                <w:r>
                  <w:rPr>
                    <w:color w:val="000000"/>
                    <w:spacing w:val="-5"/>
                    <w:sz w:val="24"/>
                  </w:rPr>
                  <w:fldChar w:fldCharType="end"/>
                </w:r>
              </w:p>
            </w:txbxContent>
          </v:textbox>
          <w10:wrap anchorx="page" anchory="page"/>
        </v:shape>
      </w:pict>
    </w:r>
  </w:p>
</w:hdr>
</file>

<file path=word/header2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0807" w:rsidRDefault="00870807"/>
</w:hdr>
</file>

<file path=word/header2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0807" w:rsidRDefault="009E159A">
    <w:pPr>
      <w:pStyle w:val="ac"/>
      <w:spacing w:line="2" w:lineRule="auto"/>
      <w:rPr>
        <w:sz w:val="20"/>
      </w:rPr>
    </w:pPr>
    <w:r>
      <w:rPr>
        <w:noProof/>
      </w:rPr>
      <w:pict>
        <v:shapetype id="_x0000_t202" coordsize="21600,21600" o:spt="202" path="m,l,21600r21600,l21600,xe">
          <v:stroke joinstyle="miter"/>
          <v:path gradientshapeok="t" o:connecttype="rect"/>
        </v:shapetype>
        <v:shape id="Врезка24" o:spid="_x0000_s2056" type="#_x0000_t202" style="position:absolute;margin-left:673.1pt;margin-top:34.95pt;width:113.15pt;height:15.3pt;z-index:-503316455;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" o:allowincell="f" stroked="f">
          <v:fill opacity="0"/>
          <v:textbox inset="0,0,0,0">
            <w:txbxContent>
              <w:p w:rsidR="00870807" w:rsidRDefault="00222FBF">
                <w:pPr>
                  <w:pStyle w:val="af3"/>
                  <w:spacing w:before="10"/>
                  <w:ind w:left="20"/>
                  <w:rPr>
                    <w:sz w:val="24"/>
                  </w:rPr>
                </w:pPr>
                <w:r>
                  <w:rPr>
                    <w:color w:val="000000"/>
                    <w:sz w:val="24"/>
                  </w:rPr>
                  <w:t xml:space="preserve">продовження </w:t>
                </w:r>
                <w:r>
                  <w:rPr>
                    <w:color w:val="000000"/>
                    <w:spacing w:val="-2"/>
                    <w:sz w:val="24"/>
                  </w:rPr>
                  <w:t>додатка</w:t>
                </w:r>
              </w:p>
            </w:txbxContent>
          </v:textbox>
          <w10:wrap anchorx="page" anchory="page"/>
        </v:shape>
      </w:pict>
    </w:r>
    <w:r>
      <w:rPr>
        <w:noProof/>
      </w:rPr>
      <w:pict>
        <v:shape id="Врезка23" o:spid="_x0000_s2055" type="#_x0000_t202" style="position:absolute;margin-left:443.1pt;margin-top:34.95pt;width:19pt;height:15.3pt;z-index:-50331645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" o:allowincell="f" stroked="f">
          <v:fill opacity="0"/>
          <v:textbox inset="0,0,0,0">
            <w:txbxContent>
              <w:p w:rsidR="00870807" w:rsidRDefault="00222FBF">
                <w:pPr>
                  <w:pStyle w:val="af3"/>
                  <w:spacing w:before="10"/>
                  <w:ind w:left="60"/>
                  <w:rPr>
                    <w:sz w:val="24"/>
                  </w:rPr>
                </w:pPr>
                <w:r>
                  <w:rPr>
                    <w:color w:val="000000"/>
                    <w:spacing w:val="-5"/>
                    <w:sz w:val="24"/>
                  </w:rPr>
                  <w:fldChar w:fldCharType="begin"/>
                </w:r>
                <w:r>
                  <w:rPr>
                    <w:color w:val="000000"/>
                    <w:spacing w:val="-5"/>
                    <w:sz w:val="24"/>
                  </w:rPr>
                  <w:instrText xml:space="preserve"> PAGE </w:instrText>
                </w:r>
                <w:r>
                  <w:rPr>
                    <w:color w:val="000000"/>
                    <w:spacing w:val="-5"/>
                    <w:sz w:val="24"/>
                  </w:rPr>
                  <w:fldChar w:fldCharType="separate"/>
                </w:r>
                <w:r w:rsidR="009E159A">
                  <w:rPr>
                    <w:noProof/>
                    <w:color w:val="000000"/>
                    <w:spacing w:val="-5"/>
                    <w:sz w:val="24"/>
                  </w:rPr>
                  <w:t>14</w:t>
                </w:r>
                <w:r>
                  <w:rPr>
                    <w:color w:val="000000"/>
                    <w:spacing w:val="-5"/>
                    <w:sz w:val="24"/>
                  </w:rPr>
                  <w:fldChar w:fldCharType="end"/>
                </w:r>
              </w:p>
            </w:txbxContent>
          </v:textbox>
          <w10:wrap anchorx="page" anchory="page"/>
        </v:shape>
      </w:pict>
    </w:r>
  </w:p>
</w:hdr>
</file>

<file path=word/header2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0807" w:rsidRDefault="00870807"/>
</w:hdr>
</file>

<file path=word/header2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0807" w:rsidRDefault="009E159A">
    <w:pPr>
      <w:pStyle w:val="ac"/>
      <w:spacing w:line="2" w:lineRule="auto"/>
      <w:rPr>
        <w:sz w:val="20"/>
      </w:rPr>
    </w:pPr>
    <w:r>
      <w:rPr>
        <w:noProof/>
      </w:rPr>
      <w:pict>
        <v:shapetype id="_x0000_t202" coordsize="21600,21600" o:spt="202" path="m,l,21600r21600,l21600,xe">
          <v:stroke joinstyle="miter"/>
          <v:path gradientshapeok="t" o:connecttype="rect"/>
        </v:shapetype>
        <v:shape id="Врезка26" o:spid="_x0000_s2054" type="#_x0000_t202" style="position:absolute;margin-left:673.1pt;margin-top:34.95pt;width:113.15pt;height:15.3pt;z-index:-503316453;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" o:allowincell="f" stroked="f">
          <v:fill opacity="0"/>
          <v:textbox inset="0,0,0,0">
            <w:txbxContent>
              <w:p w:rsidR="00870807" w:rsidRDefault="00222FBF">
                <w:pPr>
                  <w:pStyle w:val="af3"/>
                  <w:spacing w:before="10"/>
                  <w:ind w:left="20"/>
                  <w:rPr>
                    <w:sz w:val="24"/>
                  </w:rPr>
                </w:pPr>
                <w:r>
                  <w:rPr>
                    <w:color w:val="000000"/>
                    <w:sz w:val="24"/>
                  </w:rPr>
                  <w:t xml:space="preserve">продовження </w:t>
                </w:r>
                <w:r>
                  <w:rPr>
                    <w:color w:val="000000"/>
                    <w:spacing w:val="-2"/>
                    <w:sz w:val="24"/>
                  </w:rPr>
                  <w:t>додатка</w:t>
                </w:r>
              </w:p>
            </w:txbxContent>
          </v:textbox>
          <w10:wrap anchorx="page" anchory="page"/>
        </v:shape>
      </w:pict>
    </w:r>
    <w:r>
      <w:rPr>
        <w:noProof/>
      </w:rPr>
      <w:pict>
        <v:shape id="Врезка25" o:spid="_x0000_s2053" type="#_x0000_t202" style="position:absolute;margin-left:443.1pt;margin-top:34.95pt;width:19pt;height:15.3pt;z-index:-5033164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" o:allowincell="f" stroked="f">
          <v:fill opacity="0"/>
          <v:textbox inset="0,0,0,0">
            <w:txbxContent>
              <w:p w:rsidR="00870807" w:rsidRDefault="00222FBF">
                <w:pPr>
                  <w:pStyle w:val="af3"/>
                  <w:spacing w:before="10"/>
                  <w:ind w:left="60"/>
                  <w:rPr>
                    <w:sz w:val="24"/>
                  </w:rPr>
                </w:pPr>
                <w:r>
                  <w:rPr>
                    <w:color w:val="000000"/>
                    <w:spacing w:val="-5"/>
                    <w:sz w:val="24"/>
                  </w:rPr>
                  <w:fldChar w:fldCharType="begin"/>
                </w:r>
                <w:r>
                  <w:rPr>
                    <w:color w:val="000000"/>
                    <w:spacing w:val="-5"/>
                    <w:sz w:val="24"/>
                  </w:rPr>
                  <w:instrText xml:space="preserve"> PAGE </w:instrText>
                </w:r>
                <w:r>
                  <w:rPr>
                    <w:color w:val="000000"/>
                    <w:spacing w:val="-5"/>
                    <w:sz w:val="24"/>
                  </w:rPr>
                  <w:fldChar w:fldCharType="separate"/>
                </w:r>
                <w:r w:rsidR="009E159A">
                  <w:rPr>
                    <w:noProof/>
                    <w:color w:val="000000"/>
                    <w:spacing w:val="-5"/>
                    <w:sz w:val="24"/>
                  </w:rPr>
                  <w:t>15</w:t>
                </w:r>
                <w:r>
                  <w:rPr>
                    <w:color w:val="000000"/>
                    <w:spacing w:val="-5"/>
                    <w:sz w:val="24"/>
                  </w:rPr>
                  <w:fldChar w:fldCharType="end"/>
                </w:r>
              </w:p>
            </w:txbxContent>
          </v:textbox>
          <w10:wrap anchorx="page" anchory="page"/>
        </v:shape>
      </w:pict>
    </w:r>
  </w:p>
</w:hdr>
</file>

<file path=word/header2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0807" w:rsidRDefault="00870807"/>
</w:hdr>
</file>

<file path=word/header2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0807" w:rsidRDefault="009E159A">
    <w:pPr>
      <w:pStyle w:val="ac"/>
      <w:spacing w:line="2" w:lineRule="auto"/>
      <w:rPr>
        <w:sz w:val="20"/>
      </w:rPr>
    </w:pPr>
    <w:r>
      <w:rPr>
        <w:noProof/>
      </w:rPr>
      <w:pict>
        <v:shapetype id="_x0000_t202" coordsize="21600,21600" o:spt="202" path="m,l,21600r21600,l21600,xe">
          <v:stroke joinstyle="miter"/>
          <v:path gradientshapeok="t" o:connecttype="rect"/>
        </v:shapetype>
        <v:shape id="Врезка27" o:spid="_x0000_s2052" type="#_x0000_t202" style="position:absolute;margin-left:443.1pt;margin-top:34.95pt;width:19pt;height:15.3pt;z-index:-50331645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" o:allowincell="f" stroked="f">
          <v:fill opacity="0"/>
          <v:textbox inset="0,0,0,0">
            <w:txbxContent>
              <w:p w:rsidR="00870807" w:rsidRDefault="00222FBF">
                <w:pPr>
                  <w:pStyle w:val="af3"/>
                  <w:spacing w:before="10"/>
                  <w:ind w:left="60"/>
                  <w:rPr>
                    <w:sz w:val="24"/>
                  </w:rPr>
                </w:pPr>
                <w:r>
                  <w:rPr>
                    <w:color w:val="000000"/>
                    <w:spacing w:val="-5"/>
                    <w:sz w:val="24"/>
                  </w:rPr>
                  <w:fldChar w:fldCharType="begin"/>
                </w:r>
                <w:r>
                  <w:rPr>
                    <w:color w:val="000000"/>
                    <w:spacing w:val="-5"/>
                    <w:sz w:val="24"/>
                  </w:rPr>
                  <w:instrText xml:space="preserve"> PAGE </w:instrText>
                </w:r>
                <w:r>
                  <w:rPr>
                    <w:color w:val="000000"/>
                    <w:spacing w:val="-5"/>
                    <w:sz w:val="24"/>
                  </w:rPr>
                  <w:fldChar w:fldCharType="separate"/>
                </w:r>
                <w:r w:rsidR="009E159A">
                  <w:rPr>
                    <w:noProof/>
                    <w:color w:val="000000"/>
                    <w:spacing w:val="-5"/>
                    <w:sz w:val="24"/>
                  </w:rPr>
                  <w:t>17</w:t>
                </w:r>
                <w:r>
                  <w:rPr>
                    <w:color w:val="000000"/>
                    <w:spacing w:val="-5"/>
                    <w:sz w:val="24"/>
                  </w:rPr>
                  <w:fldChar w:fldCharType="end"/>
                </w:r>
              </w:p>
            </w:txbxContent>
          </v:textbox>
          <w10:wrap anchorx="page" anchory="page"/>
        </v:shape>
      </w:pict>
    </w:r>
    <w:r>
      <w:rPr>
        <w:noProof/>
      </w:rPr>
      <w:pict>
        <v:shape id="Врезка28" o:spid="_x0000_s2051" type="#_x0000_t202" style="position:absolute;margin-left:673.1pt;margin-top:34.95pt;width:113.15pt;height:15.3pt;z-index:-5033164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" o:allowincell="f" stroked="f">
          <v:fill opacity="0"/>
          <v:textbox inset="0,0,0,0">
            <w:txbxContent>
              <w:p w:rsidR="00870807" w:rsidRDefault="00222FBF">
                <w:pPr>
                  <w:pStyle w:val="af3"/>
                  <w:spacing w:before="10"/>
                  <w:ind w:left="20"/>
                  <w:rPr>
                    <w:sz w:val="24"/>
                  </w:rPr>
                </w:pPr>
                <w:r>
                  <w:rPr>
                    <w:color w:val="000000"/>
                    <w:sz w:val="24"/>
                  </w:rPr>
                  <w:t xml:space="preserve">продовження </w:t>
                </w:r>
                <w:r>
                  <w:rPr>
                    <w:color w:val="000000"/>
                    <w:spacing w:val="-2"/>
                    <w:sz w:val="24"/>
                  </w:rPr>
                  <w:t>додатка</w:t>
                </w:r>
              </w:p>
            </w:txbxContent>
          </v:textbox>
          <w10:wrap anchorx="page" anchory="page"/>
        </v:shape>
      </w:pict>
    </w:r>
  </w:p>
</w:hdr>
</file>

<file path=word/header2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0807" w:rsidRDefault="00870807"/>
</w:hdr>
</file>

<file path=word/header3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0807" w:rsidRDefault="009E159A">
    <w:pPr>
      <w:pStyle w:val="ac"/>
      <w:spacing w:line="2" w:lineRule="auto"/>
      <w:rPr>
        <w:sz w:val="20"/>
      </w:rPr>
    </w:pPr>
    <w:r>
      <w:rPr>
        <w:noProof/>
      </w:rPr>
      <w:pict>
        <v:shapetype id="_x0000_t202" coordsize="21600,21600" o:spt="202" path="m,l,21600r21600,l21600,xe">
          <v:stroke joinstyle="miter"/>
          <v:path gradientshapeok="t" o:connecttype="rect"/>
        </v:shapetype>
        <v:shape id="Врезка30" o:spid="_x0000_s2050" type="#_x0000_t202" style="position:absolute;margin-left:443.1pt;margin-top:34.95pt;width:19pt;height:15.3pt;z-index:-5033164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" o:allowincell="f" stroked="f">
          <v:fill opacity="0"/>
          <v:textbox inset="0,0,0,0">
            <w:txbxContent>
              <w:p w:rsidR="00870807" w:rsidRDefault="00222FBF">
                <w:pPr>
                  <w:pStyle w:val="af3"/>
                  <w:spacing w:before="10"/>
                  <w:ind w:left="60"/>
                  <w:rPr>
                    <w:sz w:val="24"/>
                  </w:rPr>
                </w:pPr>
                <w:r>
                  <w:rPr>
                    <w:color w:val="000000"/>
                    <w:spacing w:val="-5"/>
                    <w:sz w:val="24"/>
                  </w:rPr>
                  <w:fldChar w:fldCharType="begin"/>
                </w:r>
                <w:r>
                  <w:rPr>
                    <w:color w:val="000000"/>
                    <w:spacing w:val="-5"/>
                    <w:sz w:val="24"/>
                  </w:rPr>
                  <w:instrText xml:space="preserve"> PAGE </w:instrText>
                </w:r>
                <w:r>
                  <w:rPr>
                    <w:color w:val="000000"/>
                    <w:spacing w:val="-5"/>
                    <w:sz w:val="24"/>
                  </w:rPr>
                  <w:fldChar w:fldCharType="separate"/>
                </w:r>
                <w:r w:rsidR="009E159A">
                  <w:rPr>
                    <w:noProof/>
                    <w:color w:val="000000"/>
                    <w:spacing w:val="-5"/>
                    <w:sz w:val="24"/>
                  </w:rPr>
                  <w:t>22</w:t>
                </w:r>
                <w:r>
                  <w:rPr>
                    <w:color w:val="000000"/>
                    <w:spacing w:val="-5"/>
                    <w:sz w:val="24"/>
                  </w:rPr>
                  <w:fldChar w:fldCharType="end"/>
                </w:r>
              </w:p>
            </w:txbxContent>
          </v:textbox>
          <w10:wrap anchorx="page" anchory="page"/>
        </v:shape>
      </w:pict>
    </w:r>
    <w:r>
      <w:rPr>
        <w:noProof/>
      </w:rPr>
      <w:pict>
        <v:shape id="Врезка29" o:spid="_x0000_s2049" type="#_x0000_t202" style="position:absolute;margin-left:673.1pt;margin-top:34.95pt;width:113.15pt;height:15.3pt;z-index:-50331643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" o:allowincell="f" stroked="f">
          <v:fill opacity="0"/>
          <v:textbox inset="0,0,0,0">
            <w:txbxContent>
              <w:p w:rsidR="00870807" w:rsidRDefault="00222FBF">
                <w:pPr>
                  <w:pStyle w:val="af3"/>
                  <w:spacing w:before="10"/>
                  <w:ind w:left="20"/>
                  <w:rPr>
                    <w:sz w:val="24"/>
                  </w:rPr>
                </w:pPr>
                <w:r>
                  <w:rPr>
                    <w:color w:val="000000"/>
                    <w:sz w:val="24"/>
                  </w:rPr>
                  <w:t xml:space="preserve">продовження </w:t>
                </w:r>
                <w:r>
                  <w:rPr>
                    <w:color w:val="000000"/>
                    <w:spacing w:val="-2"/>
                    <w:sz w:val="24"/>
                  </w:rPr>
                  <w:t>додатка</w:t>
                </w:r>
              </w:p>
            </w:txbxContent>
          </v:textbox>
          <w10:wrap anchorx="page" anchory="page"/>
        </v:shape>
      </w:pict>
    </w:r>
  </w:p>
</w:hdr>
</file>

<file path=word/header3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0807" w:rsidRDefault="00870807"/>
</w:hdr>
</file>

<file path=word/header3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0807" w:rsidRDefault="00870807">
    <w:pPr>
      <w:pStyle w:val="a4"/>
      <w:jc w:val="center"/>
      <w:rPr>
        <w:lang w:val="uk-UA"/>
      </w:rPr>
    </w:pPr>
  </w:p>
  <w:p w:rsidR="00870807" w:rsidRDefault="00870807">
    <w:pPr>
      <w:pStyle w:val="a4"/>
      <w:jc w:val="center"/>
      <w:rPr>
        <w:lang w:val="uk-UA"/>
      </w:rPr>
    </w:pPr>
  </w:p>
</w:hdr>
</file>

<file path=word/header3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0807" w:rsidRDefault="00870807"/>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220068B"/>
    <w:multiLevelType w:val="multilevel"/>
    <w:tmpl w:val="68C47CE4"/>
    <w:lvl w:ilvl="0">
      <w:start w:val="1"/>
      <w:numFmt w:val="decimal"/>
      <w:lvlText w:val="%1."/>
      <w:lvlJc w:val="left"/>
      <w:pPr>
        <w:tabs>
          <w:tab w:val="num" w:pos="0"/>
        </w:tabs>
        <w:ind w:left="4213" w:hanging="240"/>
      </w:pPr>
      <w:rPr>
        <w:spacing w:val="0"/>
        <w:w w:val="100"/>
        <w:lang w:val="uk-UA" w:eastAsia="en-US" w:bidi="ar-SA"/>
      </w:rPr>
    </w:lvl>
    <w:lvl w:ilvl="1">
      <w:numFmt w:val="bullet"/>
      <w:lvlText w:val=""/>
      <w:lvlJc w:val="left"/>
      <w:pPr>
        <w:tabs>
          <w:tab w:val="num" w:pos="0"/>
        </w:tabs>
        <w:ind w:left="4804" w:hanging="240"/>
      </w:pPr>
      <w:rPr>
        <w:rFonts w:ascii="Symbol" w:hAnsi="Symbol" w:cs="Symbol" w:hint="default"/>
        <w:lang w:val="uk-UA" w:eastAsia="en-US" w:bidi="ar-SA"/>
      </w:rPr>
    </w:lvl>
    <w:lvl w:ilvl="2">
      <w:numFmt w:val="bullet"/>
      <w:lvlText w:val=""/>
      <w:lvlJc w:val="left"/>
      <w:pPr>
        <w:tabs>
          <w:tab w:val="num" w:pos="0"/>
        </w:tabs>
        <w:ind w:left="5388" w:hanging="240"/>
      </w:pPr>
      <w:rPr>
        <w:rFonts w:ascii="Symbol" w:hAnsi="Symbol" w:cs="Symbol" w:hint="default"/>
        <w:lang w:val="uk-UA" w:eastAsia="en-US" w:bidi="ar-SA"/>
      </w:rPr>
    </w:lvl>
    <w:lvl w:ilvl="3">
      <w:numFmt w:val="bullet"/>
      <w:lvlText w:val=""/>
      <w:lvlJc w:val="left"/>
      <w:pPr>
        <w:tabs>
          <w:tab w:val="num" w:pos="0"/>
        </w:tabs>
        <w:ind w:left="5973" w:hanging="240"/>
      </w:pPr>
      <w:rPr>
        <w:rFonts w:ascii="Symbol" w:hAnsi="Symbol" w:cs="Symbol" w:hint="default"/>
        <w:lang w:val="uk-UA" w:eastAsia="en-US" w:bidi="ar-SA"/>
      </w:rPr>
    </w:lvl>
    <w:lvl w:ilvl="4">
      <w:numFmt w:val="bullet"/>
      <w:lvlText w:val=""/>
      <w:lvlJc w:val="left"/>
      <w:pPr>
        <w:tabs>
          <w:tab w:val="num" w:pos="0"/>
        </w:tabs>
        <w:ind w:left="6557" w:hanging="240"/>
      </w:pPr>
      <w:rPr>
        <w:rFonts w:ascii="Symbol" w:hAnsi="Symbol" w:cs="Symbol" w:hint="default"/>
        <w:lang w:val="uk-UA" w:eastAsia="en-US" w:bidi="ar-SA"/>
      </w:rPr>
    </w:lvl>
    <w:lvl w:ilvl="5">
      <w:numFmt w:val="bullet"/>
      <w:lvlText w:val=""/>
      <w:lvlJc w:val="left"/>
      <w:pPr>
        <w:tabs>
          <w:tab w:val="num" w:pos="0"/>
        </w:tabs>
        <w:ind w:left="7142" w:hanging="240"/>
      </w:pPr>
      <w:rPr>
        <w:rFonts w:ascii="Symbol" w:hAnsi="Symbol" w:cs="Symbol" w:hint="default"/>
        <w:lang w:val="uk-UA" w:eastAsia="en-US" w:bidi="ar-SA"/>
      </w:rPr>
    </w:lvl>
    <w:lvl w:ilvl="6">
      <w:numFmt w:val="bullet"/>
      <w:lvlText w:val=""/>
      <w:lvlJc w:val="left"/>
      <w:pPr>
        <w:tabs>
          <w:tab w:val="num" w:pos="0"/>
        </w:tabs>
        <w:ind w:left="7726" w:hanging="240"/>
      </w:pPr>
      <w:rPr>
        <w:rFonts w:ascii="Symbol" w:hAnsi="Symbol" w:cs="Symbol" w:hint="default"/>
        <w:lang w:val="uk-UA" w:eastAsia="en-US" w:bidi="ar-SA"/>
      </w:rPr>
    </w:lvl>
    <w:lvl w:ilvl="7">
      <w:numFmt w:val="bullet"/>
      <w:lvlText w:val=""/>
      <w:lvlJc w:val="left"/>
      <w:pPr>
        <w:tabs>
          <w:tab w:val="num" w:pos="0"/>
        </w:tabs>
        <w:ind w:left="8310" w:hanging="240"/>
      </w:pPr>
      <w:rPr>
        <w:rFonts w:ascii="Symbol" w:hAnsi="Symbol" w:cs="Symbol" w:hint="default"/>
        <w:lang w:val="uk-UA" w:eastAsia="en-US" w:bidi="ar-SA"/>
      </w:rPr>
    </w:lvl>
    <w:lvl w:ilvl="8">
      <w:numFmt w:val="bullet"/>
      <w:lvlText w:val=""/>
      <w:lvlJc w:val="left"/>
      <w:pPr>
        <w:tabs>
          <w:tab w:val="num" w:pos="0"/>
        </w:tabs>
        <w:ind w:left="8895" w:hanging="240"/>
      </w:pPr>
      <w:rPr>
        <w:rFonts w:ascii="Symbol" w:hAnsi="Symbol" w:cs="Symbol" w:hint="default"/>
        <w:lang w:val="uk-UA" w:eastAsia="en-US" w:bidi="ar-SA"/>
      </w:rPr>
    </w:lvl>
  </w:abstractNum>
  <w:abstractNum w:abstractNumId="1" w15:restartNumberingAfterBreak="0">
    <w:nsid w:val="4F845127"/>
    <w:multiLevelType w:val="multilevel"/>
    <w:tmpl w:val="1BA86EB6"/>
    <w:lvl w:ilvl="0">
      <w:numFmt w:val="bullet"/>
      <w:lvlText w:val="-"/>
      <w:lvlJc w:val="left"/>
      <w:pPr>
        <w:tabs>
          <w:tab w:val="num" w:pos="0"/>
        </w:tabs>
        <w:ind w:left="171" w:hanging="168"/>
      </w:pPr>
      <w:rPr>
        <w:rFonts w:ascii="Times New Roman" w:hAnsi="Times New Roman" w:cs="Times New Roman" w:hint="default"/>
        <w:b w:val="0"/>
        <w:bCs w:val="0"/>
        <w:i w:val="0"/>
        <w:iCs w:val="0"/>
        <w:spacing w:val="0"/>
        <w:w w:val="100"/>
        <w:sz w:val="26"/>
        <w:szCs w:val="26"/>
        <w:lang w:val="uk-UA" w:eastAsia="en-US" w:bidi="ar-SA"/>
      </w:rPr>
    </w:lvl>
    <w:lvl w:ilvl="1">
      <w:numFmt w:val="bullet"/>
      <w:lvlText w:val=""/>
      <w:lvlJc w:val="left"/>
      <w:pPr>
        <w:tabs>
          <w:tab w:val="num" w:pos="0"/>
        </w:tabs>
        <w:ind w:left="1168" w:hanging="168"/>
      </w:pPr>
      <w:rPr>
        <w:rFonts w:ascii="Symbol" w:hAnsi="Symbol" w:cs="Symbol" w:hint="default"/>
        <w:lang w:val="uk-UA" w:eastAsia="en-US" w:bidi="ar-SA"/>
      </w:rPr>
    </w:lvl>
    <w:lvl w:ilvl="2">
      <w:numFmt w:val="bullet"/>
      <w:lvlText w:val=""/>
      <w:lvlJc w:val="left"/>
      <w:pPr>
        <w:tabs>
          <w:tab w:val="num" w:pos="0"/>
        </w:tabs>
        <w:ind w:left="2156" w:hanging="168"/>
      </w:pPr>
      <w:rPr>
        <w:rFonts w:ascii="Symbol" w:hAnsi="Symbol" w:cs="Symbol" w:hint="default"/>
        <w:lang w:val="uk-UA" w:eastAsia="en-US" w:bidi="ar-SA"/>
      </w:rPr>
    </w:lvl>
    <w:lvl w:ilvl="3">
      <w:numFmt w:val="bullet"/>
      <w:lvlText w:val=""/>
      <w:lvlJc w:val="left"/>
      <w:pPr>
        <w:tabs>
          <w:tab w:val="num" w:pos="0"/>
        </w:tabs>
        <w:ind w:left="3145" w:hanging="168"/>
      </w:pPr>
      <w:rPr>
        <w:rFonts w:ascii="Symbol" w:hAnsi="Symbol" w:cs="Symbol" w:hint="default"/>
        <w:lang w:val="uk-UA" w:eastAsia="en-US" w:bidi="ar-SA"/>
      </w:rPr>
    </w:lvl>
    <w:lvl w:ilvl="4">
      <w:numFmt w:val="bullet"/>
      <w:lvlText w:val=""/>
      <w:lvlJc w:val="left"/>
      <w:pPr>
        <w:tabs>
          <w:tab w:val="num" w:pos="0"/>
        </w:tabs>
        <w:ind w:left="4133" w:hanging="168"/>
      </w:pPr>
      <w:rPr>
        <w:rFonts w:ascii="Symbol" w:hAnsi="Symbol" w:cs="Symbol" w:hint="default"/>
        <w:lang w:val="uk-UA" w:eastAsia="en-US" w:bidi="ar-SA"/>
      </w:rPr>
    </w:lvl>
    <w:lvl w:ilvl="5">
      <w:numFmt w:val="bullet"/>
      <w:lvlText w:val=""/>
      <w:lvlJc w:val="left"/>
      <w:pPr>
        <w:tabs>
          <w:tab w:val="num" w:pos="0"/>
        </w:tabs>
        <w:ind w:left="5122" w:hanging="168"/>
      </w:pPr>
      <w:rPr>
        <w:rFonts w:ascii="Symbol" w:hAnsi="Symbol" w:cs="Symbol" w:hint="default"/>
        <w:lang w:val="uk-UA" w:eastAsia="en-US" w:bidi="ar-SA"/>
      </w:rPr>
    </w:lvl>
    <w:lvl w:ilvl="6">
      <w:numFmt w:val="bullet"/>
      <w:lvlText w:val=""/>
      <w:lvlJc w:val="left"/>
      <w:pPr>
        <w:tabs>
          <w:tab w:val="num" w:pos="0"/>
        </w:tabs>
        <w:ind w:left="6110" w:hanging="168"/>
      </w:pPr>
      <w:rPr>
        <w:rFonts w:ascii="Symbol" w:hAnsi="Symbol" w:cs="Symbol" w:hint="default"/>
        <w:lang w:val="uk-UA" w:eastAsia="en-US" w:bidi="ar-SA"/>
      </w:rPr>
    </w:lvl>
    <w:lvl w:ilvl="7">
      <w:numFmt w:val="bullet"/>
      <w:lvlText w:val=""/>
      <w:lvlJc w:val="left"/>
      <w:pPr>
        <w:tabs>
          <w:tab w:val="num" w:pos="0"/>
        </w:tabs>
        <w:ind w:left="7098" w:hanging="168"/>
      </w:pPr>
      <w:rPr>
        <w:rFonts w:ascii="Symbol" w:hAnsi="Symbol" w:cs="Symbol" w:hint="default"/>
        <w:lang w:val="uk-UA" w:eastAsia="en-US" w:bidi="ar-SA"/>
      </w:rPr>
    </w:lvl>
    <w:lvl w:ilvl="8">
      <w:numFmt w:val="bullet"/>
      <w:lvlText w:val=""/>
      <w:lvlJc w:val="left"/>
      <w:pPr>
        <w:tabs>
          <w:tab w:val="num" w:pos="0"/>
        </w:tabs>
        <w:ind w:left="8087" w:hanging="168"/>
      </w:pPr>
      <w:rPr>
        <w:rFonts w:ascii="Symbol" w:hAnsi="Symbol" w:cs="Symbol" w:hint="default"/>
        <w:lang w:val="uk-UA" w:eastAsia="en-US" w:bidi="ar-SA"/>
      </w:rPr>
    </w:lvl>
  </w:abstractNum>
  <w:abstractNum w:abstractNumId="2" w15:restartNumberingAfterBreak="0">
    <w:nsid w:val="55770204"/>
    <w:multiLevelType w:val="multilevel"/>
    <w:tmpl w:val="18A4C518"/>
    <w:lvl w:ilvl="0">
      <w:numFmt w:val="bullet"/>
      <w:lvlText w:val="-"/>
      <w:lvlJc w:val="left"/>
      <w:pPr>
        <w:tabs>
          <w:tab w:val="num" w:pos="0"/>
        </w:tabs>
        <w:ind w:left="171" w:hanging="143"/>
      </w:pPr>
      <w:rPr>
        <w:rFonts w:ascii="Times New Roman" w:hAnsi="Times New Roman" w:cs="Times New Roman" w:hint="default"/>
        <w:spacing w:val="0"/>
        <w:w w:val="100"/>
        <w:lang w:val="uk-UA" w:eastAsia="en-US" w:bidi="ar-SA"/>
      </w:rPr>
    </w:lvl>
    <w:lvl w:ilvl="1">
      <w:numFmt w:val="bullet"/>
      <w:lvlText w:val=""/>
      <w:lvlJc w:val="left"/>
      <w:pPr>
        <w:tabs>
          <w:tab w:val="num" w:pos="0"/>
        </w:tabs>
        <w:ind w:left="1168" w:hanging="143"/>
      </w:pPr>
      <w:rPr>
        <w:rFonts w:ascii="Symbol" w:hAnsi="Symbol" w:cs="Symbol" w:hint="default"/>
        <w:lang w:val="uk-UA" w:eastAsia="en-US" w:bidi="ar-SA"/>
      </w:rPr>
    </w:lvl>
    <w:lvl w:ilvl="2">
      <w:numFmt w:val="bullet"/>
      <w:lvlText w:val=""/>
      <w:lvlJc w:val="left"/>
      <w:pPr>
        <w:tabs>
          <w:tab w:val="num" w:pos="0"/>
        </w:tabs>
        <w:ind w:left="2156" w:hanging="143"/>
      </w:pPr>
      <w:rPr>
        <w:rFonts w:ascii="Symbol" w:hAnsi="Symbol" w:cs="Symbol" w:hint="default"/>
        <w:lang w:val="uk-UA" w:eastAsia="en-US" w:bidi="ar-SA"/>
      </w:rPr>
    </w:lvl>
    <w:lvl w:ilvl="3">
      <w:numFmt w:val="bullet"/>
      <w:lvlText w:val=""/>
      <w:lvlJc w:val="left"/>
      <w:pPr>
        <w:tabs>
          <w:tab w:val="num" w:pos="0"/>
        </w:tabs>
        <w:ind w:left="3145" w:hanging="143"/>
      </w:pPr>
      <w:rPr>
        <w:rFonts w:ascii="Symbol" w:hAnsi="Symbol" w:cs="Symbol" w:hint="default"/>
        <w:lang w:val="uk-UA" w:eastAsia="en-US" w:bidi="ar-SA"/>
      </w:rPr>
    </w:lvl>
    <w:lvl w:ilvl="4">
      <w:numFmt w:val="bullet"/>
      <w:lvlText w:val=""/>
      <w:lvlJc w:val="left"/>
      <w:pPr>
        <w:tabs>
          <w:tab w:val="num" w:pos="0"/>
        </w:tabs>
        <w:ind w:left="4133" w:hanging="143"/>
      </w:pPr>
      <w:rPr>
        <w:rFonts w:ascii="Symbol" w:hAnsi="Symbol" w:cs="Symbol" w:hint="default"/>
        <w:lang w:val="uk-UA" w:eastAsia="en-US" w:bidi="ar-SA"/>
      </w:rPr>
    </w:lvl>
    <w:lvl w:ilvl="5">
      <w:numFmt w:val="bullet"/>
      <w:lvlText w:val=""/>
      <w:lvlJc w:val="left"/>
      <w:pPr>
        <w:tabs>
          <w:tab w:val="num" w:pos="0"/>
        </w:tabs>
        <w:ind w:left="5122" w:hanging="143"/>
      </w:pPr>
      <w:rPr>
        <w:rFonts w:ascii="Symbol" w:hAnsi="Symbol" w:cs="Symbol" w:hint="default"/>
        <w:lang w:val="uk-UA" w:eastAsia="en-US" w:bidi="ar-SA"/>
      </w:rPr>
    </w:lvl>
    <w:lvl w:ilvl="6">
      <w:numFmt w:val="bullet"/>
      <w:lvlText w:val=""/>
      <w:lvlJc w:val="left"/>
      <w:pPr>
        <w:tabs>
          <w:tab w:val="num" w:pos="0"/>
        </w:tabs>
        <w:ind w:left="6110" w:hanging="143"/>
      </w:pPr>
      <w:rPr>
        <w:rFonts w:ascii="Symbol" w:hAnsi="Symbol" w:cs="Symbol" w:hint="default"/>
        <w:lang w:val="uk-UA" w:eastAsia="en-US" w:bidi="ar-SA"/>
      </w:rPr>
    </w:lvl>
    <w:lvl w:ilvl="7">
      <w:numFmt w:val="bullet"/>
      <w:lvlText w:val=""/>
      <w:lvlJc w:val="left"/>
      <w:pPr>
        <w:tabs>
          <w:tab w:val="num" w:pos="0"/>
        </w:tabs>
        <w:ind w:left="7098" w:hanging="143"/>
      </w:pPr>
      <w:rPr>
        <w:rFonts w:ascii="Symbol" w:hAnsi="Symbol" w:cs="Symbol" w:hint="default"/>
        <w:lang w:val="uk-UA" w:eastAsia="en-US" w:bidi="ar-SA"/>
      </w:rPr>
    </w:lvl>
    <w:lvl w:ilvl="8">
      <w:numFmt w:val="bullet"/>
      <w:lvlText w:val=""/>
      <w:lvlJc w:val="left"/>
      <w:pPr>
        <w:tabs>
          <w:tab w:val="num" w:pos="0"/>
        </w:tabs>
        <w:ind w:left="8087" w:hanging="143"/>
      </w:pPr>
      <w:rPr>
        <w:rFonts w:ascii="Symbol" w:hAnsi="Symbol" w:cs="Symbol" w:hint="default"/>
        <w:lang w:val="uk-UA" w:eastAsia="en-US" w:bidi="ar-SA"/>
      </w:rPr>
    </w:lvl>
  </w:abstractNum>
  <w:abstractNum w:abstractNumId="3" w15:restartNumberingAfterBreak="0">
    <w:nsid w:val="6EF3413F"/>
    <w:multiLevelType w:val="multilevel"/>
    <w:tmpl w:val="877AB4EE"/>
    <w:lvl w:ilvl="0">
      <w:numFmt w:val="bullet"/>
      <w:lvlText w:val="-"/>
      <w:lvlJc w:val="left"/>
      <w:pPr>
        <w:tabs>
          <w:tab w:val="num" w:pos="0"/>
        </w:tabs>
        <w:ind w:left="108" w:hanging="129"/>
      </w:pPr>
      <w:rPr>
        <w:rFonts w:ascii="Times New Roman" w:hAnsi="Times New Roman" w:cs="Times New Roman" w:hint="default"/>
        <w:b w:val="0"/>
        <w:bCs w:val="0"/>
        <w:i w:val="0"/>
        <w:iCs w:val="0"/>
        <w:spacing w:val="0"/>
        <w:w w:val="100"/>
        <w:sz w:val="22"/>
        <w:szCs w:val="22"/>
        <w:lang w:val="uk-UA" w:eastAsia="en-US" w:bidi="ar-SA"/>
      </w:rPr>
    </w:lvl>
    <w:lvl w:ilvl="1">
      <w:numFmt w:val="bullet"/>
      <w:lvlText w:val=""/>
      <w:lvlJc w:val="left"/>
      <w:pPr>
        <w:tabs>
          <w:tab w:val="num" w:pos="0"/>
        </w:tabs>
        <w:ind w:left="372" w:hanging="129"/>
      </w:pPr>
      <w:rPr>
        <w:rFonts w:ascii="Symbol" w:hAnsi="Symbol" w:cs="Symbol" w:hint="default"/>
        <w:lang w:val="uk-UA" w:eastAsia="en-US" w:bidi="ar-SA"/>
      </w:rPr>
    </w:lvl>
    <w:lvl w:ilvl="2">
      <w:numFmt w:val="bullet"/>
      <w:lvlText w:val=""/>
      <w:lvlJc w:val="left"/>
      <w:pPr>
        <w:tabs>
          <w:tab w:val="num" w:pos="0"/>
        </w:tabs>
        <w:ind w:left="645" w:hanging="129"/>
      </w:pPr>
      <w:rPr>
        <w:rFonts w:ascii="Symbol" w:hAnsi="Symbol" w:cs="Symbol" w:hint="default"/>
        <w:lang w:val="uk-UA" w:eastAsia="en-US" w:bidi="ar-SA"/>
      </w:rPr>
    </w:lvl>
    <w:lvl w:ilvl="3">
      <w:numFmt w:val="bullet"/>
      <w:lvlText w:val=""/>
      <w:lvlJc w:val="left"/>
      <w:pPr>
        <w:tabs>
          <w:tab w:val="num" w:pos="0"/>
        </w:tabs>
        <w:ind w:left="917" w:hanging="129"/>
      </w:pPr>
      <w:rPr>
        <w:rFonts w:ascii="Symbol" w:hAnsi="Symbol" w:cs="Symbol" w:hint="default"/>
        <w:lang w:val="uk-UA" w:eastAsia="en-US" w:bidi="ar-SA"/>
      </w:rPr>
    </w:lvl>
    <w:lvl w:ilvl="4">
      <w:numFmt w:val="bullet"/>
      <w:lvlText w:val=""/>
      <w:lvlJc w:val="left"/>
      <w:pPr>
        <w:tabs>
          <w:tab w:val="num" w:pos="0"/>
        </w:tabs>
        <w:ind w:left="1190" w:hanging="129"/>
      </w:pPr>
      <w:rPr>
        <w:rFonts w:ascii="Symbol" w:hAnsi="Symbol" w:cs="Symbol" w:hint="default"/>
        <w:lang w:val="uk-UA" w:eastAsia="en-US" w:bidi="ar-SA"/>
      </w:rPr>
    </w:lvl>
    <w:lvl w:ilvl="5">
      <w:numFmt w:val="bullet"/>
      <w:lvlText w:val=""/>
      <w:lvlJc w:val="left"/>
      <w:pPr>
        <w:tabs>
          <w:tab w:val="num" w:pos="0"/>
        </w:tabs>
        <w:ind w:left="1462" w:hanging="129"/>
      </w:pPr>
      <w:rPr>
        <w:rFonts w:ascii="Symbol" w:hAnsi="Symbol" w:cs="Symbol" w:hint="default"/>
        <w:lang w:val="uk-UA" w:eastAsia="en-US" w:bidi="ar-SA"/>
      </w:rPr>
    </w:lvl>
    <w:lvl w:ilvl="6">
      <w:numFmt w:val="bullet"/>
      <w:lvlText w:val=""/>
      <w:lvlJc w:val="left"/>
      <w:pPr>
        <w:tabs>
          <w:tab w:val="num" w:pos="0"/>
        </w:tabs>
        <w:ind w:left="1735" w:hanging="129"/>
      </w:pPr>
      <w:rPr>
        <w:rFonts w:ascii="Symbol" w:hAnsi="Symbol" w:cs="Symbol" w:hint="default"/>
        <w:lang w:val="uk-UA" w:eastAsia="en-US" w:bidi="ar-SA"/>
      </w:rPr>
    </w:lvl>
    <w:lvl w:ilvl="7">
      <w:numFmt w:val="bullet"/>
      <w:lvlText w:val=""/>
      <w:lvlJc w:val="left"/>
      <w:pPr>
        <w:tabs>
          <w:tab w:val="num" w:pos="0"/>
        </w:tabs>
        <w:ind w:left="2007" w:hanging="129"/>
      </w:pPr>
      <w:rPr>
        <w:rFonts w:ascii="Symbol" w:hAnsi="Symbol" w:cs="Symbol" w:hint="default"/>
        <w:lang w:val="uk-UA" w:eastAsia="en-US" w:bidi="ar-SA"/>
      </w:rPr>
    </w:lvl>
    <w:lvl w:ilvl="8">
      <w:numFmt w:val="bullet"/>
      <w:lvlText w:val=""/>
      <w:lvlJc w:val="left"/>
      <w:pPr>
        <w:tabs>
          <w:tab w:val="num" w:pos="0"/>
        </w:tabs>
        <w:ind w:left="2280" w:hanging="129"/>
      </w:pPr>
      <w:rPr>
        <w:rFonts w:ascii="Symbol" w:hAnsi="Symbol" w:cs="Symbol" w:hint="default"/>
        <w:lang w:val="uk-UA" w:eastAsia="en-US" w:bidi="ar-SA"/>
      </w:rPr>
    </w:lvl>
  </w:abstractNum>
  <w:abstractNum w:abstractNumId="4" w15:restartNumberingAfterBreak="0">
    <w:nsid w:val="6F5F59AE"/>
    <w:multiLevelType w:val="multilevel"/>
    <w:tmpl w:val="886AC2A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
  </w:num>
  <w:num w:numId="2">
    <w:abstractNumId w:val="1"/>
  </w:num>
  <w:num w:numId="3">
    <w:abstractNumId w:val="3"/>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autoHyphenation/>
  <w:hyphenationZone w:val="425"/>
  <w:characterSpacingControl w:val="doNotCompress"/>
  <w:hdrShapeDefaults>
    <o:shapedefaults v:ext="edit" spidmax="2095"/>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870807"/>
    <w:rsid w:val="00222FBF"/>
    <w:rsid w:val="003A087D"/>
    <w:rsid w:val="00870807"/>
    <w:rsid w:val="009E159A"/>
    <w:rsid w:val="00E72F04"/>
  </w:rsids>
  <m:mathPr>
    <m:mathFont m:val="Cambria Math"/>
    <m:brkBin m:val="before"/>
    <m:brkBinSub m:val="--"/>
    <m:smallFrac m:val="0"/>
    <m:dispDef/>
    <m:lMargin m:val="0"/>
    <m:rMargin m:val="0"/>
    <m:defJc m:val="centerGroup"/>
    <m:wrapIndent m:val="1440"/>
    <m:intLim m:val="subSup"/>
    <m:naryLim m:val="undOvr"/>
  </m:mathPr>
  <w:themeFontLang w:val="uk-UA" w:eastAsia="" w:bidi=""/>
  <w:clrSchemeMapping w:bg1="light1" w:t1="dark1" w:bg2="light2" w:t2="dark2" w:accent1="accent1" w:accent2="accent2" w:accent3="accent3" w:accent4="accent4" w:accent5="accent5" w:accent6="accent6" w:hyperlink="hyperlink" w:followedHyperlink="followedHyperlink"/>
  <w:shapeDefaults>
    <o:shapedefaults v:ext="edit" spidmax="2095"/>
    <o:shapelayout v:ext="edit">
      <o:idmap v:ext="edit" data="1"/>
    </o:shapelayout>
  </w:shapeDefaults>
  <w:decimalSymbol w:val=","/>
  <w:listSeparator w:val=";"/>
  <w14:docId w14:val="30D60845"/>
  <w15:docId w15:val="{E8F73267-7650-4C7A-A40E-3870837540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31075"/>
    <w:rPr>
      <w:rFonts w:ascii="Times New Roman" w:hAnsi="Times New Roman"/>
      <w:sz w:val="24"/>
      <w:szCs w:val="24"/>
      <w:lang w:val="ru-RU" w:eastAsia="ru-RU"/>
    </w:rPr>
  </w:style>
  <w:style w:type="paragraph" w:styleId="1">
    <w:name w:val="heading 1"/>
    <w:basedOn w:val="a"/>
    <w:link w:val="10"/>
    <w:uiPriority w:val="9"/>
    <w:qFormat/>
    <w:rsid w:val="008C7080"/>
    <w:pPr>
      <w:widowControl w:val="0"/>
      <w:ind w:left="1144" w:right="1001"/>
      <w:jc w:val="center"/>
      <w:outlineLvl w:val="0"/>
    </w:pPr>
    <w:rPr>
      <w:rFonts w:eastAsia="Times New Roman" w:cs="Times New Roman"/>
      <w:b/>
      <w:bCs/>
      <w:sz w:val="28"/>
      <w:szCs w:val="28"/>
      <w:lang w:val="uk-UA" w:eastAsia="en-US"/>
    </w:rPr>
  </w:style>
  <w:style w:type="paragraph" w:styleId="2">
    <w:name w:val="heading 2"/>
    <w:basedOn w:val="a"/>
    <w:link w:val="20"/>
    <w:uiPriority w:val="9"/>
    <w:unhideWhenUsed/>
    <w:qFormat/>
    <w:rsid w:val="008C7080"/>
    <w:pPr>
      <w:widowControl w:val="0"/>
      <w:ind w:left="1"/>
      <w:jc w:val="both"/>
      <w:outlineLvl w:val="1"/>
    </w:pPr>
    <w:rPr>
      <w:rFonts w:eastAsia="Times New Roman" w:cs="Times New Roman"/>
      <w:b/>
      <w:bCs/>
      <w:sz w:val="26"/>
      <w:szCs w:val="26"/>
      <w:lang w:val="uk-UA" w:eastAsia="en-US"/>
    </w:rPr>
  </w:style>
  <w:style w:type="paragraph" w:styleId="3">
    <w:name w:val="heading 3"/>
    <w:basedOn w:val="a"/>
    <w:link w:val="30"/>
    <w:uiPriority w:val="9"/>
    <w:unhideWhenUsed/>
    <w:qFormat/>
    <w:rsid w:val="008C7080"/>
    <w:pPr>
      <w:widowControl w:val="0"/>
      <w:ind w:left="284"/>
      <w:outlineLvl w:val="2"/>
    </w:pPr>
    <w:rPr>
      <w:rFonts w:eastAsia="Times New Roman" w:cs="Times New Roman"/>
      <w:b/>
      <w:bCs/>
      <w:lang w:val="uk-UA" w:eastAsia="en-US"/>
    </w:rPr>
  </w:style>
  <w:style w:type="paragraph" w:styleId="4">
    <w:name w:val="heading 4"/>
    <w:basedOn w:val="a"/>
    <w:link w:val="40"/>
    <w:uiPriority w:val="9"/>
    <w:unhideWhenUsed/>
    <w:qFormat/>
    <w:rsid w:val="008C7080"/>
    <w:pPr>
      <w:widowControl w:val="0"/>
      <w:outlineLvl w:val="3"/>
    </w:pPr>
    <w:rPr>
      <w:rFonts w:eastAsia="Times New Roman" w:cs="Times New Roman"/>
      <w:b/>
      <w:bCs/>
      <w:lang w:val="uk-UA" w:eastAsia="en-US"/>
    </w:rPr>
  </w:style>
  <w:style w:type="paragraph" w:styleId="5">
    <w:name w:val="heading 5"/>
    <w:basedOn w:val="a"/>
    <w:link w:val="50"/>
    <w:uiPriority w:val="9"/>
    <w:unhideWhenUsed/>
    <w:qFormat/>
    <w:rsid w:val="008C7080"/>
    <w:pPr>
      <w:widowControl w:val="0"/>
      <w:ind w:left="698" w:hanging="220"/>
      <w:jc w:val="both"/>
      <w:outlineLvl w:val="4"/>
    </w:pPr>
    <w:rPr>
      <w:rFonts w:eastAsia="Times New Roman" w:cs="Times New Roman"/>
      <w:b/>
      <w:bCs/>
      <w:sz w:val="22"/>
      <w:szCs w:val="22"/>
      <w:lang w:val="uk-UA"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Верхний колонтитул Знак"/>
    <w:basedOn w:val="a0"/>
    <w:link w:val="a4"/>
    <w:uiPriority w:val="99"/>
    <w:qFormat/>
    <w:rsid w:val="00A63389"/>
    <w:rPr>
      <w:rFonts w:ascii="Times New Roman" w:hAnsi="Times New Roman"/>
      <w:sz w:val="24"/>
      <w:szCs w:val="24"/>
      <w:lang w:val="ru-RU" w:eastAsia="ru-RU"/>
    </w:rPr>
  </w:style>
  <w:style w:type="character" w:customStyle="1" w:styleId="a5">
    <w:name w:val="Нижний колонтитул Знак"/>
    <w:basedOn w:val="a0"/>
    <w:link w:val="a6"/>
    <w:uiPriority w:val="99"/>
    <w:qFormat/>
    <w:rsid w:val="00A63389"/>
    <w:rPr>
      <w:rFonts w:ascii="Times New Roman" w:hAnsi="Times New Roman"/>
      <w:sz w:val="24"/>
      <w:szCs w:val="24"/>
      <w:lang w:val="ru-RU" w:eastAsia="ru-RU"/>
    </w:rPr>
  </w:style>
  <w:style w:type="character" w:customStyle="1" w:styleId="10">
    <w:name w:val="Заголовок 1 Знак"/>
    <w:basedOn w:val="a0"/>
    <w:link w:val="1"/>
    <w:uiPriority w:val="9"/>
    <w:qFormat/>
    <w:rsid w:val="008C7080"/>
    <w:rPr>
      <w:rFonts w:ascii="Times New Roman" w:eastAsia="Times New Roman" w:hAnsi="Times New Roman" w:cs="Times New Roman"/>
      <w:b/>
      <w:bCs/>
      <w:sz w:val="28"/>
      <w:szCs w:val="28"/>
    </w:rPr>
  </w:style>
  <w:style w:type="character" w:customStyle="1" w:styleId="20">
    <w:name w:val="Заголовок 2 Знак"/>
    <w:basedOn w:val="a0"/>
    <w:link w:val="2"/>
    <w:uiPriority w:val="9"/>
    <w:qFormat/>
    <w:rsid w:val="008C7080"/>
    <w:rPr>
      <w:rFonts w:ascii="Times New Roman" w:eastAsia="Times New Roman" w:hAnsi="Times New Roman" w:cs="Times New Roman"/>
      <w:b/>
      <w:bCs/>
      <w:sz w:val="26"/>
      <w:szCs w:val="26"/>
    </w:rPr>
  </w:style>
  <w:style w:type="character" w:customStyle="1" w:styleId="30">
    <w:name w:val="Заголовок 3 Знак"/>
    <w:basedOn w:val="a0"/>
    <w:link w:val="3"/>
    <w:uiPriority w:val="9"/>
    <w:qFormat/>
    <w:rsid w:val="008C7080"/>
    <w:rPr>
      <w:rFonts w:ascii="Times New Roman" w:eastAsia="Times New Roman" w:hAnsi="Times New Roman" w:cs="Times New Roman"/>
      <w:b/>
      <w:bCs/>
      <w:sz w:val="24"/>
      <w:szCs w:val="24"/>
    </w:rPr>
  </w:style>
  <w:style w:type="character" w:customStyle="1" w:styleId="40">
    <w:name w:val="Заголовок 4 Знак"/>
    <w:basedOn w:val="a0"/>
    <w:link w:val="4"/>
    <w:uiPriority w:val="9"/>
    <w:qFormat/>
    <w:rsid w:val="008C7080"/>
    <w:rPr>
      <w:rFonts w:ascii="Times New Roman" w:eastAsia="Times New Roman" w:hAnsi="Times New Roman" w:cs="Times New Roman"/>
      <w:b/>
      <w:bCs/>
      <w:sz w:val="24"/>
      <w:szCs w:val="24"/>
    </w:rPr>
  </w:style>
  <w:style w:type="character" w:customStyle="1" w:styleId="50">
    <w:name w:val="Заголовок 5 Знак"/>
    <w:basedOn w:val="a0"/>
    <w:link w:val="5"/>
    <w:uiPriority w:val="9"/>
    <w:qFormat/>
    <w:rsid w:val="008C7080"/>
    <w:rPr>
      <w:rFonts w:ascii="Times New Roman" w:eastAsia="Times New Roman" w:hAnsi="Times New Roman" w:cs="Times New Roman"/>
      <w:b/>
      <w:bCs/>
    </w:rPr>
  </w:style>
  <w:style w:type="character" w:customStyle="1" w:styleId="a7">
    <w:name w:val="Текст выноски Знак"/>
    <w:basedOn w:val="a0"/>
    <w:link w:val="a8"/>
    <w:uiPriority w:val="99"/>
    <w:semiHidden/>
    <w:qFormat/>
    <w:rsid w:val="008C7080"/>
    <w:rPr>
      <w:rFonts w:ascii="Segoe UI" w:eastAsia="Times New Roman" w:hAnsi="Segoe UI" w:cs="Segoe UI"/>
      <w:sz w:val="18"/>
      <w:szCs w:val="18"/>
    </w:rPr>
  </w:style>
  <w:style w:type="character" w:customStyle="1" w:styleId="a9">
    <w:name w:val="Заголовок Знак"/>
    <w:basedOn w:val="a0"/>
    <w:link w:val="aa"/>
    <w:qFormat/>
    <w:rsid w:val="008C7080"/>
    <w:rPr>
      <w:rFonts w:ascii="Liberation Sans" w:eastAsia="Microsoft YaHei" w:hAnsi="Liberation Sans" w:cs="Mangal"/>
      <w:sz w:val="28"/>
      <w:szCs w:val="28"/>
    </w:rPr>
  </w:style>
  <w:style w:type="character" w:customStyle="1" w:styleId="ab">
    <w:name w:val="Основной текст Знак"/>
    <w:basedOn w:val="a0"/>
    <w:link w:val="ac"/>
    <w:uiPriority w:val="1"/>
    <w:qFormat/>
    <w:rsid w:val="008C7080"/>
    <w:rPr>
      <w:rFonts w:ascii="Times New Roman" w:eastAsia="Times New Roman" w:hAnsi="Times New Roman" w:cs="Times New Roman"/>
    </w:rPr>
  </w:style>
  <w:style w:type="character" w:customStyle="1" w:styleId="11">
    <w:name w:val="Текст выноски Знак1"/>
    <w:basedOn w:val="a0"/>
    <w:uiPriority w:val="99"/>
    <w:semiHidden/>
    <w:qFormat/>
    <w:rsid w:val="008C7080"/>
    <w:rPr>
      <w:rFonts w:ascii="Segoe UI" w:hAnsi="Segoe UI" w:cs="Segoe UI"/>
      <w:sz w:val="18"/>
      <w:szCs w:val="18"/>
      <w:lang w:val="ru-RU" w:eastAsia="ru-RU"/>
    </w:rPr>
  </w:style>
  <w:style w:type="paragraph" w:styleId="aa">
    <w:name w:val="Title"/>
    <w:basedOn w:val="a"/>
    <w:next w:val="ac"/>
    <w:link w:val="a9"/>
    <w:qFormat/>
    <w:rsid w:val="008C7080"/>
    <w:pPr>
      <w:keepNext/>
      <w:widowControl w:val="0"/>
      <w:spacing w:before="240" w:after="120"/>
    </w:pPr>
    <w:rPr>
      <w:rFonts w:ascii="Liberation Sans" w:eastAsia="Microsoft YaHei" w:hAnsi="Liberation Sans" w:cs="Mangal"/>
      <w:sz w:val="28"/>
      <w:szCs w:val="28"/>
      <w:lang w:val="uk-UA" w:eastAsia="en-US"/>
    </w:rPr>
  </w:style>
  <w:style w:type="paragraph" w:styleId="ac">
    <w:name w:val="Body Text"/>
    <w:basedOn w:val="a"/>
    <w:link w:val="ab"/>
    <w:uiPriority w:val="1"/>
    <w:qFormat/>
    <w:rsid w:val="008C7080"/>
    <w:pPr>
      <w:widowControl w:val="0"/>
    </w:pPr>
    <w:rPr>
      <w:rFonts w:eastAsia="Times New Roman" w:cs="Times New Roman"/>
      <w:sz w:val="22"/>
      <w:szCs w:val="22"/>
      <w:lang w:val="uk-UA" w:eastAsia="en-US"/>
    </w:rPr>
  </w:style>
  <w:style w:type="paragraph" w:styleId="ad">
    <w:name w:val="List"/>
    <w:basedOn w:val="ac"/>
    <w:rsid w:val="008C7080"/>
    <w:rPr>
      <w:rFonts w:cs="Mangal"/>
    </w:rPr>
  </w:style>
  <w:style w:type="paragraph" w:styleId="ae">
    <w:name w:val="caption"/>
    <w:basedOn w:val="a"/>
    <w:qFormat/>
    <w:rsid w:val="008C7080"/>
    <w:pPr>
      <w:widowControl w:val="0"/>
      <w:suppressLineNumbers/>
      <w:spacing w:before="120" w:after="120"/>
    </w:pPr>
    <w:rPr>
      <w:rFonts w:eastAsia="Times New Roman" w:cs="Mangal"/>
      <w:i/>
      <w:iCs/>
      <w:lang w:val="uk-UA" w:eastAsia="en-US"/>
    </w:rPr>
  </w:style>
  <w:style w:type="paragraph" w:styleId="af">
    <w:name w:val="index heading"/>
    <w:basedOn w:val="a"/>
    <w:qFormat/>
    <w:rsid w:val="008C7080"/>
    <w:pPr>
      <w:widowControl w:val="0"/>
      <w:suppressLineNumbers/>
    </w:pPr>
    <w:rPr>
      <w:rFonts w:eastAsia="Times New Roman" w:cs="Mangal"/>
      <w:sz w:val="22"/>
      <w:szCs w:val="22"/>
      <w:lang w:val="uk-UA" w:eastAsia="en-US"/>
    </w:rPr>
  </w:style>
  <w:style w:type="paragraph" w:styleId="af0">
    <w:name w:val="List Paragraph"/>
    <w:basedOn w:val="a"/>
    <w:uiPriority w:val="1"/>
    <w:qFormat/>
    <w:rsid w:val="00631075"/>
    <w:pPr>
      <w:spacing w:after="200" w:line="276" w:lineRule="auto"/>
      <w:ind w:left="720"/>
      <w:contextualSpacing/>
    </w:pPr>
    <w:rPr>
      <w:rFonts w:ascii="Calibri" w:eastAsia="Calibri" w:hAnsi="Calibri" w:cs="Times New Roman"/>
      <w:sz w:val="22"/>
      <w:szCs w:val="22"/>
      <w:lang w:eastAsia="en-US"/>
    </w:rPr>
  </w:style>
  <w:style w:type="paragraph" w:customStyle="1" w:styleId="af1">
    <w:name w:val="Колонтитул"/>
    <w:basedOn w:val="a"/>
    <w:qFormat/>
    <w:rsid w:val="008C7080"/>
    <w:pPr>
      <w:widowControl w:val="0"/>
    </w:pPr>
    <w:rPr>
      <w:rFonts w:eastAsia="Times New Roman" w:cs="Times New Roman"/>
      <w:sz w:val="22"/>
      <w:szCs w:val="22"/>
      <w:lang w:val="uk-UA" w:eastAsia="en-US"/>
    </w:rPr>
  </w:style>
  <w:style w:type="paragraph" w:styleId="a4">
    <w:name w:val="header"/>
    <w:basedOn w:val="a"/>
    <w:link w:val="a3"/>
    <w:uiPriority w:val="99"/>
    <w:unhideWhenUsed/>
    <w:rsid w:val="00A63389"/>
    <w:pPr>
      <w:tabs>
        <w:tab w:val="center" w:pos="4677"/>
        <w:tab w:val="right" w:pos="9355"/>
      </w:tabs>
    </w:pPr>
  </w:style>
  <w:style w:type="paragraph" w:styleId="a6">
    <w:name w:val="footer"/>
    <w:basedOn w:val="a"/>
    <w:link w:val="a5"/>
    <w:uiPriority w:val="99"/>
    <w:unhideWhenUsed/>
    <w:rsid w:val="00A63389"/>
    <w:pPr>
      <w:tabs>
        <w:tab w:val="center" w:pos="4677"/>
        <w:tab w:val="right" w:pos="9355"/>
      </w:tabs>
    </w:pPr>
  </w:style>
  <w:style w:type="paragraph" w:styleId="af2">
    <w:name w:val="No Spacing"/>
    <w:uiPriority w:val="1"/>
    <w:qFormat/>
    <w:rsid w:val="00C27AC9"/>
    <w:rPr>
      <w:rFonts w:ascii="Times New Roman" w:hAnsi="Times New Roman"/>
      <w:sz w:val="24"/>
      <w:szCs w:val="24"/>
      <w:lang w:val="ru-RU" w:eastAsia="ru-RU"/>
    </w:rPr>
  </w:style>
  <w:style w:type="paragraph" w:styleId="12">
    <w:name w:val="index 1"/>
    <w:basedOn w:val="a"/>
    <w:next w:val="a"/>
    <w:autoRedefine/>
    <w:uiPriority w:val="99"/>
    <w:semiHidden/>
    <w:unhideWhenUsed/>
    <w:qFormat/>
    <w:rsid w:val="008C7080"/>
    <w:pPr>
      <w:ind w:left="240" w:hanging="240"/>
    </w:pPr>
  </w:style>
  <w:style w:type="paragraph" w:customStyle="1" w:styleId="TableParagraph">
    <w:name w:val="Table Paragraph"/>
    <w:basedOn w:val="a"/>
    <w:uiPriority w:val="1"/>
    <w:qFormat/>
    <w:rsid w:val="008C7080"/>
    <w:pPr>
      <w:widowControl w:val="0"/>
    </w:pPr>
    <w:rPr>
      <w:rFonts w:eastAsia="Times New Roman" w:cs="Times New Roman"/>
      <w:sz w:val="22"/>
      <w:szCs w:val="22"/>
      <w:lang w:val="uk-UA" w:eastAsia="en-US"/>
    </w:rPr>
  </w:style>
  <w:style w:type="paragraph" w:styleId="a8">
    <w:name w:val="Balloon Text"/>
    <w:basedOn w:val="a"/>
    <w:link w:val="a7"/>
    <w:uiPriority w:val="99"/>
    <w:semiHidden/>
    <w:unhideWhenUsed/>
    <w:qFormat/>
    <w:rsid w:val="008C7080"/>
    <w:pPr>
      <w:widowControl w:val="0"/>
    </w:pPr>
    <w:rPr>
      <w:rFonts w:ascii="Segoe UI" w:eastAsia="Times New Roman" w:hAnsi="Segoe UI" w:cs="Segoe UI"/>
      <w:sz w:val="18"/>
      <w:szCs w:val="18"/>
      <w:lang w:val="uk-UA" w:eastAsia="en-US"/>
    </w:rPr>
  </w:style>
  <w:style w:type="paragraph" w:customStyle="1" w:styleId="af3">
    <w:name w:val="Содержимое врезки"/>
    <w:basedOn w:val="a"/>
    <w:qFormat/>
    <w:rsid w:val="008C7080"/>
    <w:pPr>
      <w:widowControl w:val="0"/>
    </w:pPr>
    <w:rPr>
      <w:rFonts w:eastAsia="Times New Roman" w:cs="Times New Roman"/>
      <w:sz w:val="22"/>
      <w:szCs w:val="22"/>
      <w:lang w:val="uk-UA" w:eastAsia="en-US"/>
    </w:rPr>
  </w:style>
  <w:style w:type="paragraph" w:customStyle="1" w:styleId="af4">
    <w:name w:val="Содержимое таблицы"/>
    <w:basedOn w:val="a"/>
    <w:qFormat/>
    <w:rsid w:val="008C7080"/>
    <w:pPr>
      <w:widowControl w:val="0"/>
      <w:suppressLineNumbers/>
    </w:pPr>
    <w:rPr>
      <w:rFonts w:eastAsia="Times New Roman" w:cs="Times New Roman"/>
      <w:sz w:val="22"/>
      <w:szCs w:val="22"/>
      <w:lang w:val="uk-UA" w:eastAsia="en-US"/>
    </w:rPr>
  </w:style>
  <w:style w:type="paragraph" w:customStyle="1" w:styleId="af5">
    <w:name w:val="Заголовок таблицы"/>
    <w:basedOn w:val="af4"/>
    <w:qFormat/>
    <w:rsid w:val="008C7080"/>
    <w:pPr>
      <w:jc w:val="center"/>
    </w:pPr>
    <w:rPr>
      <w:b/>
      <w:bCs/>
    </w:rPr>
  </w:style>
  <w:style w:type="paragraph" w:customStyle="1" w:styleId="13">
    <w:name w:val="Без интервала1"/>
    <w:qFormat/>
    <w:rsid w:val="008C7080"/>
    <w:rPr>
      <w:rFonts w:cs="Calibri"/>
      <w:lang w:eastAsia="zh-CN"/>
    </w:rPr>
  </w:style>
  <w:style w:type="table" w:styleId="af6">
    <w:name w:val="Table Grid"/>
    <w:basedOn w:val="a1"/>
    <w:uiPriority w:val="39"/>
    <w:rsid w:val="00F13937"/>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8C7080"/>
    <w:rPr>
      <w:lang w:val="en-US"/>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3" Type="http://schemas.openxmlformats.org/officeDocument/2006/relationships/header" Target="header5.xml"/><Relationship Id="rId18" Type="http://schemas.openxmlformats.org/officeDocument/2006/relationships/header" Target="header10.xml"/><Relationship Id="rId26" Type="http://schemas.openxmlformats.org/officeDocument/2006/relationships/header" Target="header18.xml"/><Relationship Id="rId39" Type="http://schemas.openxmlformats.org/officeDocument/2006/relationships/header" Target="header31.xml"/><Relationship Id="rId21" Type="http://schemas.openxmlformats.org/officeDocument/2006/relationships/header" Target="header13.xml"/><Relationship Id="rId34" Type="http://schemas.openxmlformats.org/officeDocument/2006/relationships/header" Target="header26.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8.xml"/><Relationship Id="rId20" Type="http://schemas.openxmlformats.org/officeDocument/2006/relationships/header" Target="header12.xml"/><Relationship Id="rId29" Type="http://schemas.openxmlformats.org/officeDocument/2006/relationships/header" Target="header21.xml"/><Relationship Id="rId41" Type="http://schemas.openxmlformats.org/officeDocument/2006/relationships/header" Target="header3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header" Target="header16.xml"/><Relationship Id="rId32" Type="http://schemas.openxmlformats.org/officeDocument/2006/relationships/header" Target="header24.xml"/><Relationship Id="rId37" Type="http://schemas.openxmlformats.org/officeDocument/2006/relationships/header" Target="header29.xml"/><Relationship Id="rId40" Type="http://schemas.openxmlformats.org/officeDocument/2006/relationships/header" Target="header32.xml"/><Relationship Id="rId5" Type="http://schemas.openxmlformats.org/officeDocument/2006/relationships/webSettings" Target="webSettings.xml"/><Relationship Id="rId15" Type="http://schemas.openxmlformats.org/officeDocument/2006/relationships/header" Target="header7.xml"/><Relationship Id="rId23" Type="http://schemas.openxmlformats.org/officeDocument/2006/relationships/header" Target="header15.xml"/><Relationship Id="rId28" Type="http://schemas.openxmlformats.org/officeDocument/2006/relationships/header" Target="header20.xml"/><Relationship Id="rId36" Type="http://schemas.openxmlformats.org/officeDocument/2006/relationships/header" Target="header28.xml"/><Relationship Id="rId10" Type="http://schemas.openxmlformats.org/officeDocument/2006/relationships/header" Target="header2.xml"/><Relationship Id="rId19" Type="http://schemas.openxmlformats.org/officeDocument/2006/relationships/header" Target="header11.xml"/><Relationship Id="rId31" Type="http://schemas.openxmlformats.org/officeDocument/2006/relationships/header" Target="header2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6.xml"/><Relationship Id="rId22" Type="http://schemas.openxmlformats.org/officeDocument/2006/relationships/header" Target="header14.xml"/><Relationship Id="rId27" Type="http://schemas.openxmlformats.org/officeDocument/2006/relationships/header" Target="header19.xml"/><Relationship Id="rId30" Type="http://schemas.openxmlformats.org/officeDocument/2006/relationships/header" Target="header22.xml"/><Relationship Id="rId35" Type="http://schemas.openxmlformats.org/officeDocument/2006/relationships/header" Target="header27.xml"/><Relationship Id="rId43" Type="http://schemas.openxmlformats.org/officeDocument/2006/relationships/theme" Target="theme/theme1.xml"/><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header" Target="header4.xml"/><Relationship Id="rId17" Type="http://schemas.openxmlformats.org/officeDocument/2006/relationships/header" Target="header9.xml"/><Relationship Id="rId25" Type="http://schemas.openxmlformats.org/officeDocument/2006/relationships/header" Target="header17.xml"/><Relationship Id="rId33" Type="http://schemas.openxmlformats.org/officeDocument/2006/relationships/header" Target="header25.xml"/><Relationship Id="rId38" Type="http://schemas.openxmlformats.org/officeDocument/2006/relationships/header" Target="header30.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E6E768-4872-4820-A8B3-FE6A3B2B80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228</TotalTime>
  <Pages>24</Pages>
  <Words>39840</Words>
  <Characters>22710</Characters>
  <Application>Microsoft Office Word</Application>
  <DocSecurity>0</DocSecurity>
  <Lines>189</Lines>
  <Paragraphs>124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Илья</dc:creator>
  <dc:description/>
  <cp:lastModifiedBy>ДССПОЗ БДМР</cp:lastModifiedBy>
  <cp:revision>102</cp:revision>
  <cp:lastPrinted>2026-09-17T09:19:00Z</cp:lastPrinted>
  <dcterms:created xsi:type="dcterms:W3CDTF">2026-01-15T10:19:00Z</dcterms:created>
  <dcterms:modified xsi:type="dcterms:W3CDTF">2026-09-17T09:33:00Z</dcterms:modified>
  <dc:language>ru-RU</dc:language>
</cp:coreProperties>
</file>