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2F34" w:rsidRDefault="00B868B1" w:rsidP="00362F34">
      <w:pPr>
        <w:jc w:val="center"/>
        <w:rPr>
          <w:rFonts w:ascii="Book Antiqua" w:hAnsi="Book Antiqua" w:cs="Book Antiqua"/>
          <w:b/>
          <w:color w:val="1F3864"/>
          <w:sz w:val="28"/>
          <w:szCs w:val="28"/>
          <w:lang w:val="uk-UA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r>
        <w:rPr>
          <w:rFonts w:ascii="Book Antiqua" w:hAnsi="Book Antiqua" w:cs="Book Antiqua"/>
          <w:noProof/>
          <w:sz w:val="28"/>
          <w:szCs w:val="28"/>
        </w:rPr>
        <w:drawing>
          <wp:inline distT="0" distB="0" distL="0" distR="0">
            <wp:extent cx="432000" cy="608400"/>
            <wp:effectExtent l="0" t="0" r="635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08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2F34" w:rsidRPr="00BD0FA4" w:rsidRDefault="00B868B1" w:rsidP="00BD0FA4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  <w:r w:rsidRPr="00BD0FA4">
        <w:rPr>
          <w:b/>
          <w:bCs/>
          <w:color w:val="1F497D" w:themeColor="text2"/>
          <w:sz w:val="28"/>
          <w:szCs w:val="28"/>
          <w:lang w:val="uk-UA"/>
        </w:rPr>
        <w:t>БІЛГОРОД-ДНІСТРОВСЬКА МІСЬКА РАДА</w:t>
      </w:r>
    </w:p>
    <w:p w:rsidR="00BD0FA4" w:rsidRDefault="00BD0FA4" w:rsidP="00BD0FA4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</w:p>
    <w:p w:rsidR="00362F34" w:rsidRPr="00BD0FA4" w:rsidRDefault="00B868B1" w:rsidP="00BD0FA4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  <w:r>
        <w:rPr>
          <w:b/>
          <w:bCs/>
          <w:color w:val="1F497D" w:themeColor="text2"/>
          <w:sz w:val="28"/>
          <w:szCs w:val="28"/>
          <w:lang w:val="uk-UA"/>
        </w:rPr>
        <w:t>Р І Ш Е Н Н Я</w:t>
      </w:r>
    </w:p>
    <w:p w:rsidR="00C27AC9" w:rsidRPr="00C4146F" w:rsidRDefault="00C27AC9" w:rsidP="001B2D96">
      <w:pPr>
        <w:suppressAutoHyphens/>
        <w:spacing w:line="360" w:lineRule="auto"/>
        <w:jc w:val="center"/>
        <w:rPr>
          <w:rFonts w:eastAsia="Calibri" w:cs="font866"/>
        </w:rPr>
      </w:pPr>
    </w:p>
    <w:tbl>
      <w:tblPr>
        <w:tblW w:w="9859" w:type="dxa"/>
        <w:tblInd w:w="-113" w:type="dxa"/>
        <w:tblLook w:val="04A0"/>
      </w:tblPr>
      <w:tblGrid>
        <w:gridCol w:w="519"/>
        <w:gridCol w:w="2117"/>
        <w:gridCol w:w="4119"/>
        <w:gridCol w:w="445"/>
        <w:gridCol w:w="2659"/>
      </w:tblGrid>
      <w:tr w:rsidR="00B46AAF" w:rsidTr="00BB57C8">
        <w:tc>
          <w:tcPr>
            <w:tcW w:w="415" w:type="dxa"/>
          </w:tcPr>
          <w:bookmarkEnd w:id="0"/>
          <w:bookmarkEnd w:id="1"/>
          <w:bookmarkEnd w:id="2"/>
          <w:bookmarkEnd w:id="3"/>
          <w:bookmarkEnd w:id="4"/>
          <w:bookmarkEnd w:id="5"/>
          <w:bookmarkEnd w:id="6"/>
          <w:bookmarkEnd w:id="7"/>
          <w:bookmarkEnd w:id="8"/>
          <w:bookmarkEnd w:id="9"/>
          <w:bookmarkEnd w:id="10"/>
          <w:bookmarkEnd w:id="11"/>
          <w:bookmarkEnd w:id="12"/>
          <w:bookmarkEnd w:id="13"/>
          <w:bookmarkEnd w:id="14"/>
          <w:bookmarkEnd w:id="15"/>
          <w:bookmarkEnd w:id="16"/>
          <w:bookmarkEnd w:id="17"/>
          <w:bookmarkEnd w:id="18"/>
          <w:bookmarkEnd w:id="19"/>
          <w:bookmarkEnd w:id="20"/>
          <w:bookmarkEnd w:id="21"/>
          <w:bookmarkEnd w:id="22"/>
          <w:bookmarkEnd w:id="23"/>
          <w:bookmarkEnd w:id="24"/>
          <w:bookmarkEnd w:id="25"/>
          <w:bookmarkEnd w:id="26"/>
          <w:bookmarkEnd w:id="27"/>
          <w:bookmarkEnd w:id="28"/>
          <w:bookmarkEnd w:id="29"/>
          <w:bookmarkEnd w:id="30"/>
          <w:bookmarkEnd w:id="31"/>
          <w:bookmarkEnd w:id="32"/>
          <w:bookmarkEnd w:id="33"/>
          <w:bookmarkEnd w:id="34"/>
          <w:p w:rsidR="002A3F3A" w:rsidRPr="002F3980" w:rsidRDefault="00B868B1" w:rsidP="00BB57C8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від</w:t>
            </w:r>
          </w:p>
        </w:tc>
        <w:tc>
          <w:tcPr>
            <w:tcW w:w="2134" w:type="dxa"/>
          </w:tcPr>
          <w:p w:rsidR="002A3F3A" w:rsidRPr="002F3980" w:rsidRDefault="00E75631" w:rsidP="00BB57C8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E75631">
              <w:rPr>
                <w:noProof/>
              </w:rPr>
              <w:pict>
                <v:line id="Пряма сполучна лінія 1319048414" o:spid="_x0000_s1028" style="position:absolute;left:0;text-align:left;z-index:251663360;visibility:visible;mso-position-horizontal-relative:text;mso-position-vertical-relative:text" from="-4.75pt,12.9pt" to="100.1pt,12.9pt" o:allowincell="f" strokeweight=".99pt">
                  <v:stroke joinstyle="miter"/>
                </v:line>
              </w:pict>
            </w:r>
            <w:r w:rsidR="00186B3C">
              <w:rPr>
                <w:rFonts w:eastAsia="Calibri"/>
                <w:lang w:val="uk-UA" w:eastAsia="en-US"/>
              </w:rPr>
              <w:t>17.09.2026 р.</w:t>
            </w:r>
          </w:p>
        </w:tc>
        <w:tc>
          <w:tcPr>
            <w:tcW w:w="4168" w:type="dxa"/>
          </w:tcPr>
          <w:p w:rsidR="002A3F3A" w:rsidRPr="002F3980" w:rsidRDefault="00B868B1" w:rsidP="00BB57C8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rFonts w:eastAsia="Calibri"/>
                <w:lang w:val="uk-UA" w:eastAsia="en-US"/>
              </w:rPr>
              <w:t>м. Білгород-Дністровський</w:t>
            </w:r>
          </w:p>
        </w:tc>
        <w:tc>
          <w:tcPr>
            <w:tcW w:w="445" w:type="dxa"/>
          </w:tcPr>
          <w:p w:rsidR="002A3F3A" w:rsidRPr="002F3980" w:rsidRDefault="00B868B1" w:rsidP="00BB57C8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rFonts w:eastAsia="Calibri"/>
                <w:lang w:val="uk-UA" w:eastAsia="en-US"/>
              </w:rPr>
              <w:t>№</w:t>
            </w:r>
          </w:p>
        </w:tc>
        <w:tc>
          <w:tcPr>
            <w:tcW w:w="2697" w:type="dxa"/>
          </w:tcPr>
          <w:p w:rsidR="002A3F3A" w:rsidRPr="002F3980" w:rsidRDefault="00186B3C" w:rsidP="00186B3C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994540">
              <w:rPr>
                <w:rFonts w:eastAsia="Calibri"/>
                <w:lang w:val="uk-UA" w:eastAsia="en-US"/>
              </w:rPr>
              <w:t>210</w:t>
            </w:r>
            <w:r>
              <w:rPr>
                <w:rFonts w:eastAsia="Calibri"/>
                <w:lang w:val="uk-UA" w:eastAsia="en-US"/>
              </w:rPr>
              <w:t>8</w:t>
            </w:r>
            <w:r w:rsidRPr="00994540">
              <w:rPr>
                <w:rFonts w:eastAsia="Calibri"/>
                <w:lang w:val="uk-UA" w:eastAsia="en-US"/>
              </w:rPr>
              <w:t>-VIII</w:t>
            </w:r>
            <w:r w:rsidR="00E75631" w:rsidRPr="00E75631">
              <w:rPr>
                <w:noProof/>
              </w:rPr>
              <w:pict>
                <v:line id="Пряма сполучна лінія 804813096" o:spid="_x0000_s1026" style="position:absolute;left:0;text-align:left;z-index:251659264;visibility:visible;mso-position-horizontal-relative:text;mso-position-vertical-relative:text" from="-4.05pt,12.9pt" to="107pt,12.9pt" o:allowincell="f" strokeweight=".99pt">
                  <v:stroke joinstyle="miter"/>
                </v:line>
              </w:pict>
            </w:r>
            <w:r w:rsidR="00E75631" w:rsidRPr="00E75631">
              <w:rPr>
                <w:noProof/>
              </w:rPr>
              <w:pict>
                <v:line id="Пряма сполучна лінія 3" o:spid="_x0000_s1027" style="position:absolute;left:0;text-align:left;z-index:251661312;visibility:visible;mso-position-horizontal-relative:text;mso-position-vertical-relative:text" from="354.2pt,13pt" to="481.75pt,13.25pt" o:allowincell="f" strokeweight=".99pt">
                  <v:stroke joinstyle="miter"/>
                </v:line>
              </w:pict>
            </w:r>
          </w:p>
        </w:tc>
      </w:tr>
    </w:tbl>
    <w:p w:rsidR="001E6FD7" w:rsidRPr="002A3F3A" w:rsidRDefault="001E6FD7" w:rsidP="00631075">
      <w:pPr>
        <w:jc w:val="both"/>
        <w:rPr>
          <w:rFonts w:cs="Times New Roman"/>
          <w:bCs/>
        </w:rPr>
      </w:pPr>
    </w:p>
    <w:tbl>
      <w:tblPr>
        <w:tblW w:w="0" w:type="auto"/>
        <w:tblInd w:w="-142" w:type="dxa"/>
        <w:tblLayout w:type="fixed"/>
        <w:tblLook w:val="0000"/>
      </w:tblPr>
      <w:tblGrid>
        <w:gridCol w:w="5013"/>
      </w:tblGrid>
      <w:tr w:rsidR="00B46AAF" w:rsidTr="008C1FFB">
        <w:trPr>
          <w:trHeight w:val="1049"/>
        </w:trPr>
        <w:tc>
          <w:tcPr>
            <w:tcW w:w="5013" w:type="dxa"/>
          </w:tcPr>
          <w:p w:rsidR="00C4146F" w:rsidRPr="00BD0FA4" w:rsidRDefault="00DE7470" w:rsidP="009876C4">
            <w:pPr>
              <w:pStyle w:val="a9"/>
              <w:jc w:val="both"/>
              <w:rPr>
                <w:lang w:val="uk-UA"/>
              </w:rPr>
            </w:pPr>
            <w:bookmarkStart w:id="35" w:name="_Hlk218171055"/>
            <w:r w:rsidRPr="00DE7470">
              <w:rPr>
                <w:lang w:val="uk-UA"/>
              </w:rPr>
              <w:t>Про прийняття до комунальної власності Білгород-Дністровської міської територіальної громади генераторного обладнання</w:t>
            </w:r>
          </w:p>
        </w:tc>
      </w:tr>
      <w:bookmarkEnd w:id="35"/>
    </w:tbl>
    <w:p w:rsidR="00C4146F" w:rsidRPr="001B2D96" w:rsidRDefault="00C4146F" w:rsidP="009876C4">
      <w:pPr>
        <w:pStyle w:val="a9"/>
        <w:jc w:val="both"/>
        <w:rPr>
          <w:rFonts w:eastAsia="Times New Roman" w:cs="Times New Roman"/>
          <w:lang w:val="uk-UA" w:eastAsia="zh-CN"/>
        </w:rPr>
      </w:pPr>
    </w:p>
    <w:p w:rsidR="00C4146F" w:rsidRPr="00C4146F" w:rsidRDefault="00C4146F" w:rsidP="009876C4">
      <w:pPr>
        <w:pStyle w:val="a9"/>
        <w:jc w:val="both"/>
        <w:rPr>
          <w:rFonts w:eastAsia="Times New Roman" w:cs="Times New Roman"/>
          <w:lang w:val="uk-UA" w:eastAsia="zh-CN"/>
        </w:rPr>
      </w:pPr>
    </w:p>
    <w:p w:rsidR="00C4146F" w:rsidRPr="00C4146F" w:rsidRDefault="00C4146F" w:rsidP="009876C4">
      <w:pPr>
        <w:pStyle w:val="a9"/>
        <w:jc w:val="both"/>
        <w:rPr>
          <w:rFonts w:eastAsia="Times New Roman" w:cs="Times New Roman"/>
          <w:lang w:val="uk-UA" w:eastAsia="zh-CN"/>
        </w:rPr>
      </w:pPr>
    </w:p>
    <w:p w:rsidR="00C4146F" w:rsidRPr="00C4146F" w:rsidRDefault="00C4146F" w:rsidP="009876C4">
      <w:pPr>
        <w:pStyle w:val="a9"/>
        <w:jc w:val="both"/>
        <w:rPr>
          <w:rFonts w:eastAsia="Times New Roman" w:cs="Times New Roman"/>
          <w:lang w:val="uk-UA" w:eastAsia="zh-CN"/>
        </w:rPr>
      </w:pPr>
    </w:p>
    <w:p w:rsidR="00DE7470" w:rsidRPr="00351BA8" w:rsidRDefault="00DE7470" w:rsidP="00DE7470">
      <w:pPr>
        <w:ind w:firstLine="708"/>
        <w:jc w:val="both"/>
        <w:rPr>
          <w:rFonts w:eastAsia="Tahoma" w:cs="Times New Roman"/>
          <w:lang w:val="uk-UA"/>
        </w:rPr>
      </w:pPr>
      <w:r w:rsidRPr="00BE1CB8">
        <w:rPr>
          <w:rFonts w:eastAsia="Tahoma" w:cs="Times New Roman"/>
          <w:lang w:val="uk-UA"/>
        </w:rPr>
        <w:t xml:space="preserve">У рамках співпраці з </w:t>
      </w:r>
      <w:proofErr w:type="spellStart"/>
      <w:r w:rsidRPr="00BE1CB8">
        <w:rPr>
          <w:rFonts w:eastAsia="Tahoma" w:cs="Times New Roman"/>
          <w:lang w:val="uk-UA"/>
        </w:rPr>
        <w:t>Кімонікс</w:t>
      </w:r>
      <w:proofErr w:type="spellEnd"/>
      <w:r w:rsidRPr="00BE1CB8">
        <w:rPr>
          <w:rFonts w:eastAsia="Tahoma" w:cs="Times New Roman"/>
          <w:lang w:val="uk-UA"/>
        </w:rPr>
        <w:t xml:space="preserve"> Груп Ю. Кей Лімітед, а також  забезпечення участі Білгород-Дністровської міської територіальної громади у проєкті міжнародної технічної допомоги «Фонд «Партнерство за сильну Україну», Фаза 2» (далі - «ФПСУ-2» або «Програма»), який фінансується Урядом Сполученого Королівства Великої Британії та Північної Ірландії, що діє через Міністерство закордонних справ, Співдружності та розвитку (FCDO), та додатково фінансується з боку урядів Канади, Естонії, Фінляндії, Норвегії, Швеції та Швейцарії задля підсилення спроможності громади надавати базові послуги, забезпечення стійкості перед викликами, спричиненими повномасштабним вторгненням, та впровадження заходів раннього відновлення, з метою належного оформлення, обліку та використання отриманої матеріально-технічної допомоги</w:t>
      </w:r>
      <w:r w:rsidRPr="00351BA8">
        <w:rPr>
          <w:rFonts w:eastAsia="Tahoma" w:cs="Times New Roman"/>
          <w:lang w:val="uk-UA"/>
        </w:rPr>
        <w:t xml:space="preserve">, керуючись постановою Кабінету Міністрів України від 8 вересня 2025 р. № 1103 «Про затвердження Порядку передачі державного та комунального майна на праві </w:t>
      </w:r>
      <w:proofErr w:type="spellStart"/>
      <w:r w:rsidRPr="00351BA8">
        <w:rPr>
          <w:rFonts w:eastAsia="Tahoma" w:cs="Times New Roman"/>
          <w:lang w:val="uk-UA"/>
        </w:rPr>
        <w:t>узуфрукта</w:t>
      </w:r>
      <w:proofErr w:type="spellEnd"/>
      <w:r w:rsidRPr="00351BA8">
        <w:rPr>
          <w:rFonts w:eastAsia="Tahoma" w:cs="Times New Roman"/>
          <w:lang w:val="uk-UA"/>
        </w:rPr>
        <w:t xml:space="preserve"> державного або комунального майна, здійснення контролю за використанням такого майна», статтею 25, частиною другою статті 42 та частиною першою статті 59 Закону України «Про місцеве самоврядування в Україні»,  міська рада</w:t>
      </w:r>
    </w:p>
    <w:p w:rsidR="00DE7470" w:rsidRPr="00351BA8" w:rsidRDefault="00DE7470" w:rsidP="00DE7470">
      <w:pPr>
        <w:contextualSpacing/>
        <w:rPr>
          <w:rFonts w:eastAsia="Tahoma" w:cs="Times New Roman"/>
          <w:b/>
          <w:lang w:val="uk-UA"/>
        </w:rPr>
      </w:pPr>
    </w:p>
    <w:p w:rsidR="00DE7470" w:rsidRPr="00351BA8" w:rsidRDefault="00DE7470" w:rsidP="00DE7470">
      <w:pPr>
        <w:contextualSpacing/>
        <w:rPr>
          <w:rFonts w:eastAsia="Tahoma" w:cs="Times New Roman"/>
          <w:b/>
          <w:lang w:val="uk-UA"/>
        </w:rPr>
      </w:pPr>
      <w:r w:rsidRPr="00351BA8">
        <w:rPr>
          <w:rFonts w:eastAsia="Tahoma" w:cs="Times New Roman"/>
          <w:b/>
          <w:lang w:val="uk-UA"/>
        </w:rPr>
        <w:t>ВИРІШИЛА:</w:t>
      </w:r>
    </w:p>
    <w:p w:rsidR="00DE7470" w:rsidRPr="00351BA8" w:rsidRDefault="00DE7470" w:rsidP="00DE7470">
      <w:pPr>
        <w:contextualSpacing/>
        <w:rPr>
          <w:rFonts w:eastAsia="Tahoma" w:cs="Times New Roman"/>
          <w:b/>
          <w:lang w:val="uk-UA"/>
        </w:rPr>
      </w:pPr>
    </w:p>
    <w:p w:rsidR="00DE7470" w:rsidRDefault="00DE7470" w:rsidP="00DE7470">
      <w:pPr>
        <w:tabs>
          <w:tab w:val="left" w:pos="0"/>
        </w:tabs>
        <w:contextualSpacing/>
        <w:jc w:val="both"/>
        <w:rPr>
          <w:rFonts w:eastAsia="Tahoma" w:cs="Times New Roman"/>
          <w:lang w:val="uk-UA"/>
        </w:rPr>
      </w:pPr>
      <w:r>
        <w:rPr>
          <w:rFonts w:eastAsia="Tahoma" w:cs="Times New Roman"/>
          <w:lang w:val="uk-UA"/>
        </w:rPr>
        <w:tab/>
        <w:t xml:space="preserve">1. </w:t>
      </w:r>
      <w:r w:rsidRPr="006A1A8C">
        <w:rPr>
          <w:rFonts w:eastAsia="Tahoma" w:cs="Times New Roman"/>
          <w:lang w:val="uk-UA"/>
        </w:rPr>
        <w:t>Прийняти до комунальної власності Білгород-Дністровської міської територіальної громади генераторне обладнання, згідно з додатком.</w:t>
      </w:r>
    </w:p>
    <w:p w:rsidR="00DE7470" w:rsidRPr="006A1A8C" w:rsidRDefault="00DE7470" w:rsidP="00DE7470">
      <w:pPr>
        <w:tabs>
          <w:tab w:val="left" w:pos="0"/>
        </w:tabs>
        <w:contextualSpacing/>
        <w:jc w:val="both"/>
        <w:rPr>
          <w:rFonts w:eastAsia="Tahoma" w:cs="Times New Roman"/>
          <w:lang w:val="uk-UA"/>
        </w:rPr>
      </w:pPr>
      <w:r>
        <w:rPr>
          <w:rFonts w:eastAsia="Tahoma" w:cs="Times New Roman"/>
          <w:lang w:val="uk-UA"/>
        </w:rPr>
        <w:tab/>
        <w:t xml:space="preserve">2. </w:t>
      </w:r>
      <w:r w:rsidRPr="006A1A8C">
        <w:rPr>
          <w:rFonts w:eastAsia="Tahoma" w:cs="Times New Roman"/>
          <w:lang w:val="uk-UA"/>
        </w:rPr>
        <w:t xml:space="preserve">Встановити право </w:t>
      </w:r>
      <w:proofErr w:type="spellStart"/>
      <w:r w:rsidRPr="006A1A8C">
        <w:rPr>
          <w:rFonts w:eastAsia="Tahoma" w:cs="Times New Roman"/>
          <w:lang w:val="uk-UA"/>
        </w:rPr>
        <w:t>узуфрукта</w:t>
      </w:r>
      <w:proofErr w:type="spellEnd"/>
      <w:r w:rsidRPr="006A1A8C">
        <w:rPr>
          <w:rFonts w:eastAsia="Tahoma" w:cs="Times New Roman"/>
          <w:lang w:val="uk-UA"/>
        </w:rPr>
        <w:t xml:space="preserve"> на комунальне майно за:</w:t>
      </w:r>
    </w:p>
    <w:p w:rsidR="00DE7470" w:rsidRDefault="00DE7470" w:rsidP="00DE7470">
      <w:pPr>
        <w:ind w:firstLine="709"/>
        <w:contextualSpacing/>
        <w:jc w:val="both"/>
        <w:rPr>
          <w:rFonts w:eastAsia="Tahoma" w:cs="Times New Roman"/>
          <w:lang w:val="uk-UA"/>
        </w:rPr>
      </w:pPr>
      <w:r w:rsidRPr="009F54C3">
        <w:rPr>
          <w:rFonts w:eastAsia="Tahoma" w:cs="Times New Roman"/>
          <w:lang w:val="uk-UA"/>
        </w:rPr>
        <w:t>КОМУНАЛЬНИМ ПІДПРИЄМСТВОМ «ЖИТЛОВО-ЕКСПЛУАТАЦІЙНЕ</w:t>
      </w:r>
      <w:r>
        <w:rPr>
          <w:rFonts w:eastAsia="Tahoma" w:cs="Times New Roman"/>
          <w:lang w:val="uk-UA"/>
        </w:rPr>
        <w:t xml:space="preserve"> </w:t>
      </w:r>
      <w:r w:rsidRPr="009F54C3">
        <w:rPr>
          <w:rFonts w:eastAsia="Tahoma" w:cs="Times New Roman"/>
          <w:lang w:val="uk-UA"/>
        </w:rPr>
        <w:t xml:space="preserve">ОБ'ЄДНАННЯ № 1» (далі - </w:t>
      </w:r>
      <w:proofErr w:type="spellStart"/>
      <w:r w:rsidRPr="009F54C3">
        <w:rPr>
          <w:rFonts w:eastAsia="Tahoma" w:cs="Times New Roman"/>
          <w:lang w:val="uk-UA"/>
        </w:rPr>
        <w:t>Узуфруктарій</w:t>
      </w:r>
      <w:proofErr w:type="spellEnd"/>
      <w:r w:rsidRPr="009F54C3">
        <w:rPr>
          <w:rFonts w:eastAsia="Tahoma" w:cs="Times New Roman"/>
          <w:lang w:val="uk-UA"/>
        </w:rPr>
        <w:t>), код ЄДРПОУ 31411554</w:t>
      </w:r>
      <w:r>
        <w:rPr>
          <w:rFonts w:eastAsia="Tahoma" w:cs="Times New Roman"/>
          <w:lang w:val="uk-UA"/>
        </w:rPr>
        <w:t>;</w:t>
      </w:r>
    </w:p>
    <w:p w:rsidR="00DE7470" w:rsidRDefault="00DE7470" w:rsidP="00DE7470">
      <w:pPr>
        <w:ind w:firstLine="709"/>
        <w:contextualSpacing/>
        <w:jc w:val="both"/>
        <w:rPr>
          <w:rFonts w:eastAsia="Tahoma" w:cs="Times New Roman"/>
          <w:lang w:val="uk-UA"/>
        </w:rPr>
      </w:pPr>
      <w:r w:rsidRPr="00A069C3">
        <w:rPr>
          <w:rFonts w:eastAsia="Tahoma" w:cs="Times New Roman"/>
          <w:lang w:val="uk-UA"/>
        </w:rPr>
        <w:t>КОМУНАЛЬНИМ ПІДПРИЄМСТВОМ «БІЛГОРОД-</w:t>
      </w:r>
      <w:r>
        <w:rPr>
          <w:rFonts w:eastAsia="Tahoma" w:cs="Times New Roman"/>
          <w:lang w:val="uk-UA"/>
        </w:rPr>
        <w:t>Д</w:t>
      </w:r>
      <w:r w:rsidRPr="00A069C3">
        <w:rPr>
          <w:rFonts w:eastAsia="Tahoma" w:cs="Times New Roman"/>
          <w:lang w:val="uk-UA"/>
        </w:rPr>
        <w:t xml:space="preserve">НІСТРОВСЬКТЕПЛОЕНЕРГО» (далі - </w:t>
      </w:r>
      <w:proofErr w:type="spellStart"/>
      <w:r w:rsidRPr="00A069C3">
        <w:rPr>
          <w:rFonts w:eastAsia="Tahoma" w:cs="Times New Roman"/>
          <w:lang w:val="uk-UA"/>
        </w:rPr>
        <w:t>Узуфруктарій</w:t>
      </w:r>
      <w:proofErr w:type="spellEnd"/>
      <w:r w:rsidRPr="00A069C3">
        <w:rPr>
          <w:rFonts w:eastAsia="Tahoma" w:cs="Times New Roman"/>
          <w:lang w:val="uk-UA"/>
        </w:rPr>
        <w:t xml:space="preserve">), </w:t>
      </w:r>
      <w:r>
        <w:rPr>
          <w:rFonts w:eastAsia="Tahoma" w:cs="Times New Roman"/>
          <w:lang w:val="uk-UA"/>
        </w:rPr>
        <w:t xml:space="preserve">код </w:t>
      </w:r>
      <w:r w:rsidRPr="00A069C3">
        <w:rPr>
          <w:rFonts w:eastAsia="Tahoma" w:cs="Times New Roman"/>
          <w:lang w:val="uk-UA"/>
        </w:rPr>
        <w:t>ЄДРПОУ 32132501</w:t>
      </w:r>
      <w:r>
        <w:rPr>
          <w:rFonts w:eastAsia="Tahoma" w:cs="Times New Roman"/>
          <w:lang w:val="uk-UA"/>
        </w:rPr>
        <w:t>;</w:t>
      </w:r>
    </w:p>
    <w:p w:rsidR="00DE7470" w:rsidRDefault="00DE7470" w:rsidP="00DE7470">
      <w:pPr>
        <w:ind w:firstLine="709"/>
        <w:contextualSpacing/>
        <w:jc w:val="both"/>
        <w:rPr>
          <w:rFonts w:eastAsia="Tahoma" w:cs="Times New Roman"/>
          <w:lang w:val="uk-UA"/>
        </w:rPr>
      </w:pPr>
      <w:r w:rsidRPr="00A069C3">
        <w:rPr>
          <w:rFonts w:eastAsia="Tahoma" w:cs="Times New Roman"/>
          <w:lang w:val="uk-UA"/>
        </w:rPr>
        <w:t xml:space="preserve">КОМУНАЛЬНИМ ПІДПРИЄМСТВОМ «АСОРТІ» (далі - </w:t>
      </w:r>
      <w:proofErr w:type="spellStart"/>
      <w:r w:rsidRPr="00A069C3">
        <w:rPr>
          <w:rFonts w:eastAsia="Tahoma" w:cs="Times New Roman"/>
          <w:lang w:val="uk-UA"/>
        </w:rPr>
        <w:t>Узуфруктарій</w:t>
      </w:r>
      <w:proofErr w:type="spellEnd"/>
      <w:r w:rsidRPr="00A069C3">
        <w:rPr>
          <w:rFonts w:eastAsia="Tahoma" w:cs="Times New Roman"/>
          <w:lang w:val="uk-UA"/>
        </w:rPr>
        <w:t xml:space="preserve">), </w:t>
      </w:r>
      <w:r>
        <w:rPr>
          <w:rFonts w:eastAsia="Tahoma" w:cs="Times New Roman"/>
          <w:lang w:val="uk-UA"/>
        </w:rPr>
        <w:t xml:space="preserve">код </w:t>
      </w:r>
      <w:r w:rsidRPr="00A069C3">
        <w:rPr>
          <w:rFonts w:eastAsia="Tahoma" w:cs="Times New Roman"/>
          <w:lang w:val="uk-UA"/>
        </w:rPr>
        <w:t>ЄДРПОУ 24764742</w:t>
      </w:r>
      <w:r>
        <w:rPr>
          <w:rFonts w:eastAsia="Tahoma" w:cs="Times New Roman"/>
          <w:lang w:val="uk-UA"/>
        </w:rPr>
        <w:t>;</w:t>
      </w:r>
    </w:p>
    <w:p w:rsidR="00DE7470" w:rsidRDefault="00DE7470" w:rsidP="00DE7470">
      <w:pPr>
        <w:ind w:firstLine="709"/>
        <w:contextualSpacing/>
        <w:jc w:val="both"/>
        <w:rPr>
          <w:rFonts w:eastAsia="Tahoma" w:cs="Times New Roman"/>
          <w:lang w:val="uk-UA"/>
        </w:rPr>
      </w:pPr>
      <w:r w:rsidRPr="00A069C3">
        <w:rPr>
          <w:rFonts w:eastAsia="Tahoma" w:cs="Times New Roman"/>
          <w:lang w:val="uk-UA"/>
        </w:rPr>
        <w:t xml:space="preserve">КОМУНАЛЬНОЮ УСТАНОВОЮ «ЦЕНТР ПСИХОСОЦІАЛЬНОЇ ПІДТРИМКИ» БІЛГОРОД-ДНІСТРОВСЬКОЇ МІСЬКОЇ РАДИ (далі - </w:t>
      </w:r>
      <w:proofErr w:type="spellStart"/>
      <w:r w:rsidRPr="00A069C3">
        <w:rPr>
          <w:rFonts w:eastAsia="Tahoma" w:cs="Times New Roman"/>
          <w:lang w:val="uk-UA"/>
        </w:rPr>
        <w:t>Узуфруктарій</w:t>
      </w:r>
      <w:proofErr w:type="spellEnd"/>
      <w:r w:rsidRPr="00A069C3">
        <w:rPr>
          <w:rFonts w:eastAsia="Tahoma" w:cs="Times New Roman"/>
          <w:lang w:val="uk-UA"/>
        </w:rPr>
        <w:t xml:space="preserve">), </w:t>
      </w:r>
      <w:r>
        <w:rPr>
          <w:rFonts w:eastAsia="Tahoma" w:cs="Times New Roman"/>
          <w:lang w:val="uk-UA"/>
        </w:rPr>
        <w:t xml:space="preserve">код </w:t>
      </w:r>
      <w:r w:rsidRPr="00A069C3">
        <w:rPr>
          <w:rFonts w:eastAsia="Tahoma" w:cs="Times New Roman"/>
          <w:lang w:val="uk-UA"/>
        </w:rPr>
        <w:t>ЄДРПОУ 46085291</w:t>
      </w:r>
      <w:r>
        <w:rPr>
          <w:rFonts w:eastAsia="Tahoma" w:cs="Times New Roman"/>
          <w:lang w:val="uk-UA"/>
        </w:rPr>
        <w:t>.</w:t>
      </w:r>
    </w:p>
    <w:p w:rsidR="00DE7470" w:rsidRPr="00A069C3" w:rsidRDefault="00DE7470" w:rsidP="00DE7470">
      <w:pPr>
        <w:ind w:firstLine="709"/>
        <w:contextualSpacing/>
        <w:jc w:val="both"/>
        <w:rPr>
          <w:rFonts w:eastAsia="Tahoma" w:cs="Times New Roman"/>
          <w:lang w:val="uk-UA"/>
        </w:rPr>
      </w:pPr>
      <w:r>
        <w:rPr>
          <w:rFonts w:eastAsia="Tahoma" w:cs="Times New Roman"/>
          <w:lang w:val="uk-UA"/>
        </w:rPr>
        <w:t xml:space="preserve">3. </w:t>
      </w:r>
      <w:r w:rsidRPr="00A069C3">
        <w:rPr>
          <w:rFonts w:eastAsia="Tahoma" w:cs="Times New Roman"/>
          <w:lang w:val="uk-UA"/>
        </w:rPr>
        <w:t xml:space="preserve">Право </w:t>
      </w:r>
      <w:proofErr w:type="spellStart"/>
      <w:r w:rsidRPr="00A069C3">
        <w:rPr>
          <w:rFonts w:eastAsia="Tahoma" w:cs="Times New Roman"/>
          <w:lang w:val="uk-UA"/>
        </w:rPr>
        <w:t>узуфрукта</w:t>
      </w:r>
      <w:proofErr w:type="spellEnd"/>
      <w:r w:rsidRPr="00A069C3">
        <w:rPr>
          <w:rFonts w:eastAsia="Tahoma" w:cs="Times New Roman"/>
          <w:lang w:val="uk-UA"/>
        </w:rPr>
        <w:t xml:space="preserve"> комунального майна встановлюється </w:t>
      </w:r>
      <w:proofErr w:type="spellStart"/>
      <w:r w:rsidRPr="00A069C3">
        <w:rPr>
          <w:rFonts w:eastAsia="Tahoma" w:cs="Times New Roman"/>
          <w:lang w:val="uk-UA"/>
        </w:rPr>
        <w:t>Узуфруктаріям</w:t>
      </w:r>
      <w:proofErr w:type="spellEnd"/>
      <w:r w:rsidRPr="00A069C3">
        <w:rPr>
          <w:rFonts w:eastAsia="Tahoma" w:cs="Times New Roman"/>
          <w:lang w:val="uk-UA"/>
        </w:rPr>
        <w:t xml:space="preserve">, визначеним </w:t>
      </w:r>
      <w:r>
        <w:rPr>
          <w:rFonts w:eastAsia="Tahoma" w:cs="Times New Roman"/>
          <w:lang w:val="uk-UA"/>
        </w:rPr>
        <w:t>пунктом 2</w:t>
      </w:r>
      <w:r w:rsidRPr="00A069C3">
        <w:rPr>
          <w:rFonts w:eastAsia="Tahoma" w:cs="Times New Roman"/>
          <w:lang w:val="uk-UA"/>
        </w:rPr>
        <w:t xml:space="preserve"> цього рішення, з такими умовами:</w:t>
      </w:r>
    </w:p>
    <w:p w:rsidR="00DE7470" w:rsidRDefault="00DE7470" w:rsidP="00DE7470">
      <w:pPr>
        <w:ind w:firstLine="709"/>
        <w:contextualSpacing/>
        <w:jc w:val="both"/>
        <w:rPr>
          <w:rFonts w:eastAsia="Calibri" w:cs="Times New Roman"/>
          <w:lang w:val="uk-UA"/>
        </w:rPr>
      </w:pPr>
      <w:r w:rsidRPr="00A069C3">
        <w:rPr>
          <w:rFonts w:eastAsia="Calibri" w:cs="Times New Roman"/>
          <w:lang w:val="uk-UA"/>
        </w:rPr>
        <w:lastRenderedPageBreak/>
        <w:t xml:space="preserve">строк, на який встановлено право </w:t>
      </w:r>
      <w:proofErr w:type="spellStart"/>
      <w:r w:rsidRPr="00A069C3">
        <w:rPr>
          <w:rFonts w:eastAsia="Calibri" w:cs="Times New Roman"/>
          <w:lang w:val="uk-UA"/>
        </w:rPr>
        <w:t>узуфрукта</w:t>
      </w:r>
      <w:proofErr w:type="spellEnd"/>
      <w:r w:rsidRPr="00A069C3">
        <w:rPr>
          <w:rFonts w:eastAsia="Calibri" w:cs="Times New Roman"/>
          <w:lang w:val="uk-UA"/>
        </w:rPr>
        <w:t xml:space="preserve"> комунального майна: безстроковий;</w:t>
      </w:r>
    </w:p>
    <w:p w:rsidR="00DE7470" w:rsidRDefault="00DE7470" w:rsidP="00DE7470">
      <w:pPr>
        <w:ind w:firstLine="709"/>
        <w:contextualSpacing/>
        <w:jc w:val="both"/>
        <w:rPr>
          <w:rFonts w:eastAsia="Calibri" w:cs="Times New Roman"/>
          <w:lang w:val="uk-UA"/>
        </w:rPr>
      </w:pPr>
      <w:r w:rsidRPr="00A069C3">
        <w:rPr>
          <w:rFonts w:eastAsia="Calibri" w:cs="Times New Roman"/>
          <w:lang w:val="uk-UA"/>
        </w:rPr>
        <w:t>цільове призначення використання комунального майна: забезпечення стабільної та безперебійної роботи підприємств та установ комунальної власності Білгород-Дністровської міської територіальної громади, підвищення їх енергетичної стійкості та спроможності надавати базові послуги в умовах перебоїв електропостачання;</w:t>
      </w:r>
    </w:p>
    <w:p w:rsidR="00DE7470" w:rsidRDefault="00DE7470" w:rsidP="00DE7470">
      <w:pPr>
        <w:ind w:firstLine="709"/>
        <w:contextualSpacing/>
        <w:jc w:val="both"/>
        <w:rPr>
          <w:rFonts w:eastAsia="Calibri" w:cs="Times New Roman"/>
          <w:lang w:val="uk-UA"/>
        </w:rPr>
      </w:pPr>
      <w:r w:rsidRPr="00A069C3">
        <w:rPr>
          <w:rFonts w:eastAsia="Calibri" w:cs="Times New Roman"/>
          <w:lang w:val="uk-UA"/>
        </w:rPr>
        <w:t xml:space="preserve">умови володіння та користування комунальним майном: використання виключно за цільовим призначенням, забезпечення належного збереження, технічного обслуговування та ремонту майна за рахунок </w:t>
      </w:r>
      <w:proofErr w:type="spellStart"/>
      <w:r w:rsidRPr="00A069C3">
        <w:rPr>
          <w:rFonts w:eastAsia="Calibri" w:cs="Times New Roman"/>
          <w:lang w:val="uk-UA"/>
        </w:rPr>
        <w:t>Узуфруктаріїв</w:t>
      </w:r>
      <w:proofErr w:type="spellEnd"/>
      <w:r w:rsidRPr="00A069C3">
        <w:rPr>
          <w:rFonts w:eastAsia="Calibri" w:cs="Times New Roman"/>
          <w:lang w:val="uk-UA"/>
        </w:rPr>
        <w:t>;</w:t>
      </w:r>
    </w:p>
    <w:p w:rsidR="00DE7470" w:rsidRDefault="00DE7470" w:rsidP="00DE7470">
      <w:pPr>
        <w:ind w:firstLine="709"/>
        <w:contextualSpacing/>
        <w:jc w:val="both"/>
        <w:rPr>
          <w:rFonts w:eastAsia="Calibri" w:cs="Times New Roman"/>
          <w:lang w:val="uk-UA"/>
        </w:rPr>
      </w:pPr>
      <w:r w:rsidRPr="00A069C3">
        <w:rPr>
          <w:rFonts w:eastAsia="Calibri" w:cs="Times New Roman"/>
          <w:lang w:val="uk-UA"/>
        </w:rPr>
        <w:t xml:space="preserve">право </w:t>
      </w:r>
      <w:proofErr w:type="spellStart"/>
      <w:r w:rsidRPr="00A069C3">
        <w:rPr>
          <w:rFonts w:eastAsia="Calibri" w:cs="Times New Roman"/>
          <w:lang w:val="uk-UA"/>
        </w:rPr>
        <w:t>узуфрукта</w:t>
      </w:r>
      <w:proofErr w:type="spellEnd"/>
      <w:r w:rsidRPr="00A069C3">
        <w:rPr>
          <w:rFonts w:eastAsia="Calibri" w:cs="Times New Roman"/>
          <w:lang w:val="uk-UA"/>
        </w:rPr>
        <w:t xml:space="preserve"> припиняється у випадках, передбачених чинним законодавством</w:t>
      </w:r>
      <w:r>
        <w:rPr>
          <w:rFonts w:eastAsia="Calibri" w:cs="Times New Roman"/>
          <w:lang w:val="uk-UA"/>
        </w:rPr>
        <w:t>.</w:t>
      </w:r>
    </w:p>
    <w:p w:rsidR="00DE7470" w:rsidRDefault="00DE7470" w:rsidP="00DE7470">
      <w:pPr>
        <w:ind w:firstLine="567"/>
        <w:jc w:val="both"/>
        <w:rPr>
          <w:rFonts w:eastAsia="Tahoma"/>
          <w:lang w:val="uk-UA"/>
        </w:rPr>
      </w:pPr>
      <w:r>
        <w:rPr>
          <w:rFonts w:eastAsia="Tahoma"/>
          <w:lang w:val="uk-UA"/>
        </w:rPr>
        <w:t xml:space="preserve">4. </w:t>
      </w:r>
      <w:r w:rsidRPr="00A069C3">
        <w:rPr>
          <w:rFonts w:eastAsia="Tahoma"/>
          <w:lang w:val="uk-UA"/>
        </w:rPr>
        <w:t>Звіти про використання комунального майна за формою та у терміни, передбаченими вимогами чинного законодавства надаються до Департаменту економіки та розвитку інфраструктури міста Білгород-Дністровської міської ради.</w:t>
      </w:r>
    </w:p>
    <w:p w:rsidR="00DE7470" w:rsidRDefault="00DE7470" w:rsidP="00DE7470">
      <w:pPr>
        <w:ind w:firstLine="567"/>
        <w:jc w:val="both"/>
        <w:rPr>
          <w:rFonts w:eastAsia="Tahoma" w:cs="Times New Roman"/>
          <w:lang w:val="uk-UA"/>
        </w:rPr>
      </w:pPr>
      <w:r>
        <w:rPr>
          <w:rFonts w:eastAsia="Calibri"/>
          <w:lang w:val="uk-UA"/>
        </w:rPr>
        <w:t xml:space="preserve">5. </w:t>
      </w:r>
      <w:r w:rsidRPr="000019F0">
        <w:rPr>
          <w:rFonts w:eastAsia="Tahoma" w:cs="Times New Roman"/>
          <w:lang w:val="uk-UA"/>
        </w:rPr>
        <w:t>Зобов’язати керівників підприємств та установ комунальної власності, визначених у додатк</w:t>
      </w:r>
      <w:r>
        <w:rPr>
          <w:rFonts w:eastAsia="Tahoma" w:cs="Times New Roman"/>
          <w:lang w:val="uk-UA"/>
        </w:rPr>
        <w:t xml:space="preserve">у </w:t>
      </w:r>
      <w:r w:rsidRPr="000019F0">
        <w:rPr>
          <w:rFonts w:eastAsia="Tahoma" w:cs="Times New Roman"/>
          <w:lang w:val="uk-UA"/>
        </w:rPr>
        <w:t>до цього рішення, здійснити заходи щодо належного обліку, збереження, технічного утримання та використання за цільовим призначенням.</w:t>
      </w:r>
    </w:p>
    <w:p w:rsidR="00DE7470" w:rsidRPr="00A069C3" w:rsidRDefault="00DE7470" w:rsidP="00DE7470">
      <w:pPr>
        <w:ind w:firstLine="567"/>
        <w:jc w:val="both"/>
        <w:rPr>
          <w:rFonts w:eastAsia="Calibri"/>
          <w:lang w:val="uk-UA"/>
        </w:rPr>
      </w:pPr>
      <w:r>
        <w:rPr>
          <w:rFonts w:eastAsia="Calibri"/>
          <w:lang w:val="uk-UA"/>
        </w:rPr>
        <w:t xml:space="preserve">6. </w:t>
      </w:r>
      <w:r w:rsidRPr="00351BA8">
        <w:rPr>
          <w:rFonts w:eastAsia="Tahoma" w:cs="Times New Roman"/>
          <w:lang w:val="uk-UA"/>
        </w:rPr>
        <w:t xml:space="preserve">Контроль за виконанням </w:t>
      </w:r>
      <w:r>
        <w:rPr>
          <w:rFonts w:eastAsia="Tahoma" w:cs="Times New Roman"/>
          <w:lang w:val="uk-UA"/>
        </w:rPr>
        <w:t>цього</w:t>
      </w:r>
      <w:r w:rsidRPr="00351BA8">
        <w:rPr>
          <w:rFonts w:eastAsia="Tahoma" w:cs="Times New Roman"/>
          <w:lang w:val="uk-UA"/>
        </w:rPr>
        <w:t xml:space="preserve"> рішення покласти на постійну комісію з питань бюджету, фінансів, соціально-економічної політики, інвестицій та ринкових відносин, голова комісії - ВАРЕНИК Віталій.</w:t>
      </w:r>
    </w:p>
    <w:p w:rsidR="00C4146F" w:rsidRDefault="00C4146F" w:rsidP="009876C4">
      <w:pPr>
        <w:pStyle w:val="a9"/>
        <w:jc w:val="both"/>
        <w:rPr>
          <w:rFonts w:eastAsia="Times New Roman" w:cs="Times New Roman"/>
          <w:lang w:val="uk-UA" w:eastAsia="zh-CN"/>
        </w:rPr>
      </w:pPr>
    </w:p>
    <w:p w:rsidR="00DE7470" w:rsidRDefault="00DE7470" w:rsidP="009876C4">
      <w:pPr>
        <w:pStyle w:val="a9"/>
        <w:jc w:val="both"/>
        <w:rPr>
          <w:rFonts w:eastAsia="Times New Roman" w:cs="Times New Roman"/>
          <w:lang w:val="uk-UA" w:eastAsia="zh-CN"/>
        </w:rPr>
      </w:pPr>
    </w:p>
    <w:p w:rsidR="00DE7470" w:rsidRDefault="00DE7470" w:rsidP="009876C4">
      <w:pPr>
        <w:pStyle w:val="a9"/>
        <w:jc w:val="both"/>
        <w:rPr>
          <w:rFonts w:eastAsia="Times New Roman" w:cs="Times New Roman"/>
          <w:lang w:val="uk-UA" w:eastAsia="zh-CN"/>
        </w:rPr>
      </w:pPr>
    </w:p>
    <w:p w:rsidR="00DE7470" w:rsidRDefault="00DE7470" w:rsidP="009876C4">
      <w:pPr>
        <w:pStyle w:val="a9"/>
        <w:jc w:val="both"/>
        <w:rPr>
          <w:rFonts w:eastAsia="Times New Roman" w:cs="Times New Roman"/>
          <w:lang w:val="uk-UA" w:eastAsia="zh-CN"/>
        </w:rPr>
        <w:sectPr w:rsidR="00DE7470" w:rsidSect="00C27AC9">
          <w:headerReference w:type="default" r:id="rId9"/>
          <w:pgSz w:w="11906" w:h="16838"/>
          <w:pgMar w:top="1134" w:right="567" w:bottom="1418" w:left="1701" w:header="709" w:footer="709" w:gutter="0"/>
          <w:cols w:space="708"/>
          <w:docGrid w:linePitch="360"/>
        </w:sectPr>
      </w:pPr>
      <w:r w:rsidRPr="00DE7470">
        <w:rPr>
          <w:rFonts w:eastAsia="Times New Roman" w:cs="Times New Roman"/>
          <w:lang w:val="uk-UA" w:eastAsia="zh-CN"/>
        </w:rPr>
        <w:t>Секретар міської ради</w:t>
      </w:r>
      <w:r w:rsidRPr="00DE7470">
        <w:rPr>
          <w:rFonts w:eastAsia="Times New Roman" w:cs="Times New Roman"/>
          <w:lang w:val="uk-UA" w:eastAsia="zh-CN"/>
        </w:rPr>
        <w:tab/>
        <w:t xml:space="preserve">                                                                         Олександр СКАЛОЗУБ</w:t>
      </w:r>
    </w:p>
    <w:tbl>
      <w:tblPr>
        <w:tblW w:w="14430" w:type="dxa"/>
        <w:tblLayout w:type="fixed"/>
        <w:tblLook w:val="04A0"/>
      </w:tblPr>
      <w:tblGrid>
        <w:gridCol w:w="6516"/>
        <w:gridCol w:w="7914"/>
      </w:tblGrid>
      <w:tr w:rsidR="00DE7470" w:rsidRPr="00186B3C" w:rsidTr="00D62609">
        <w:tc>
          <w:tcPr>
            <w:tcW w:w="6516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DE7470" w:rsidRDefault="00DE7470" w:rsidP="00D62609">
            <w:pPr>
              <w:rPr>
                <w:rFonts w:eastAsia="Times New Roman" w:cs="Times New Roman"/>
                <w:lang w:val="uk-UA" w:eastAsia="en-US"/>
              </w:rPr>
            </w:pPr>
            <w:r>
              <w:rPr>
                <w:rFonts w:eastAsia="Times New Roman" w:cs="Times New Roman"/>
                <w:lang w:val="uk-UA" w:eastAsia="zh-CN"/>
              </w:rPr>
              <w:lastRenderedPageBreak/>
              <w:br w:type="page"/>
            </w:r>
          </w:p>
          <w:p w:rsidR="00DE7470" w:rsidRDefault="00DE7470" w:rsidP="00D62609">
            <w:pPr>
              <w:rPr>
                <w:rFonts w:eastAsia="Times New Roman" w:cs="Times New Roman"/>
                <w:lang w:val="uk-UA" w:eastAsia="en-US"/>
              </w:rPr>
            </w:pPr>
          </w:p>
          <w:p w:rsidR="00DE7470" w:rsidRDefault="00DE7470" w:rsidP="00D62609">
            <w:pPr>
              <w:rPr>
                <w:rFonts w:eastAsia="Times New Roman" w:cs="Times New Roman"/>
                <w:lang w:val="uk-UA" w:eastAsia="en-US"/>
              </w:rPr>
            </w:pPr>
          </w:p>
          <w:p w:rsidR="00DE7470" w:rsidRDefault="00DE7470" w:rsidP="00D62609">
            <w:pPr>
              <w:rPr>
                <w:rFonts w:eastAsia="Times New Roman" w:cs="Times New Roman"/>
                <w:lang w:val="uk-UA" w:eastAsia="en-US"/>
              </w:rPr>
            </w:pPr>
          </w:p>
          <w:p w:rsidR="00DE7470" w:rsidRPr="000019F0" w:rsidRDefault="00DE7470" w:rsidP="00D62609">
            <w:pPr>
              <w:rPr>
                <w:rFonts w:eastAsia="Times New Roman" w:cs="Times New Roman"/>
                <w:lang w:val="uk-UA" w:eastAsia="en-US"/>
              </w:rPr>
            </w:pPr>
          </w:p>
        </w:tc>
        <w:tc>
          <w:tcPr>
            <w:tcW w:w="791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DE7470" w:rsidRPr="000019F0" w:rsidRDefault="00DE7470" w:rsidP="00186B3C">
            <w:pPr>
              <w:rPr>
                <w:rFonts w:eastAsia="Times New Roman" w:cs="Times New Roman"/>
                <w:lang w:val="uk-UA" w:eastAsia="en-US"/>
              </w:rPr>
            </w:pPr>
            <w:r>
              <w:rPr>
                <w:rFonts w:eastAsia="Times New Roman" w:cs="Times New Roman"/>
                <w:lang w:val="uk-UA" w:eastAsia="en-US"/>
              </w:rPr>
              <w:t xml:space="preserve">                                                                   </w:t>
            </w:r>
            <w:r w:rsidRPr="000019F0">
              <w:rPr>
                <w:rFonts w:eastAsia="Times New Roman" w:cs="Times New Roman"/>
                <w:lang w:val="uk-UA" w:eastAsia="en-US"/>
              </w:rPr>
              <w:t xml:space="preserve">Додаток </w:t>
            </w:r>
            <w:r w:rsidRPr="000019F0">
              <w:rPr>
                <w:rFonts w:eastAsia="Times New Roman" w:cs="Times New Roman"/>
                <w:lang w:val="uk-UA" w:eastAsia="en-US"/>
              </w:rPr>
              <w:br/>
            </w:r>
            <w:r>
              <w:rPr>
                <w:rFonts w:eastAsia="Times New Roman" w:cs="Times New Roman"/>
                <w:lang w:val="uk-UA" w:eastAsia="en-US"/>
              </w:rPr>
              <w:t xml:space="preserve">                                                                   </w:t>
            </w:r>
            <w:r w:rsidRPr="000019F0">
              <w:rPr>
                <w:rFonts w:eastAsia="Times New Roman" w:cs="Times New Roman"/>
                <w:lang w:val="uk-UA" w:eastAsia="en-US"/>
              </w:rPr>
              <w:t>до рішення</w:t>
            </w:r>
            <w:r>
              <w:rPr>
                <w:rFonts w:eastAsia="Times New Roman" w:cs="Times New Roman"/>
                <w:lang w:val="uk-UA" w:eastAsia="en-US"/>
              </w:rPr>
              <w:t xml:space="preserve"> </w:t>
            </w:r>
            <w:r w:rsidRPr="000019F0">
              <w:rPr>
                <w:rFonts w:eastAsia="Times New Roman" w:cs="Times New Roman"/>
                <w:lang w:val="uk-UA" w:eastAsia="en-US"/>
              </w:rPr>
              <w:t>Білгород-Дністровської</w:t>
            </w:r>
            <w:r w:rsidRPr="000019F0">
              <w:rPr>
                <w:rFonts w:eastAsia="Times New Roman" w:cs="Times New Roman"/>
                <w:lang w:val="uk-UA" w:eastAsia="en-US"/>
              </w:rPr>
              <w:br/>
            </w:r>
            <w:r>
              <w:rPr>
                <w:rFonts w:eastAsia="Times New Roman" w:cs="Times New Roman"/>
                <w:lang w:val="uk-UA" w:eastAsia="en-US"/>
              </w:rPr>
              <w:t xml:space="preserve">                                                                   </w:t>
            </w:r>
            <w:r w:rsidRPr="000019F0">
              <w:rPr>
                <w:rFonts w:eastAsia="Times New Roman" w:cs="Times New Roman"/>
                <w:lang w:val="uk-UA" w:eastAsia="en-US"/>
              </w:rPr>
              <w:t>міської ради</w:t>
            </w:r>
            <w:r w:rsidRPr="000019F0">
              <w:rPr>
                <w:rFonts w:eastAsia="Times New Roman" w:cs="Times New Roman"/>
                <w:lang w:val="uk-UA" w:eastAsia="en-US"/>
              </w:rPr>
              <w:br/>
            </w:r>
            <w:r>
              <w:rPr>
                <w:rFonts w:eastAsia="Times New Roman" w:cs="Times New Roman"/>
                <w:lang w:val="uk-UA" w:eastAsia="en-US"/>
              </w:rPr>
              <w:t xml:space="preserve">                                                                   </w:t>
            </w:r>
            <w:r w:rsidRPr="000019F0">
              <w:rPr>
                <w:rFonts w:eastAsia="Times New Roman" w:cs="Times New Roman"/>
                <w:lang w:val="uk-UA" w:eastAsia="en-US"/>
              </w:rPr>
              <w:t xml:space="preserve">від </w:t>
            </w:r>
            <w:r w:rsidR="00186B3C">
              <w:rPr>
                <w:rFonts w:eastAsia="Times New Roman" w:cs="Times New Roman"/>
                <w:lang w:val="uk-UA" w:eastAsia="en-US"/>
              </w:rPr>
              <w:t>17.09.2026 р.</w:t>
            </w:r>
            <w:r>
              <w:rPr>
                <w:rFonts w:eastAsia="Times New Roman" w:cs="Times New Roman"/>
                <w:lang w:val="uk-UA" w:eastAsia="en-US"/>
              </w:rPr>
              <w:t xml:space="preserve">  </w:t>
            </w:r>
            <w:r w:rsidRPr="000019F0">
              <w:rPr>
                <w:rFonts w:eastAsia="Times New Roman" w:cs="Times New Roman"/>
                <w:lang w:val="uk-UA" w:eastAsia="en-US"/>
              </w:rPr>
              <w:t xml:space="preserve"> № </w:t>
            </w:r>
            <w:r w:rsidR="00186B3C" w:rsidRPr="00994540">
              <w:rPr>
                <w:rFonts w:eastAsia="Calibri"/>
                <w:lang w:val="uk-UA" w:eastAsia="en-US"/>
              </w:rPr>
              <w:t>210</w:t>
            </w:r>
            <w:r w:rsidR="00186B3C">
              <w:rPr>
                <w:rFonts w:eastAsia="Calibri"/>
                <w:lang w:val="uk-UA" w:eastAsia="en-US"/>
              </w:rPr>
              <w:t>8</w:t>
            </w:r>
            <w:r w:rsidR="00186B3C" w:rsidRPr="00994540">
              <w:rPr>
                <w:rFonts w:eastAsia="Calibri"/>
                <w:lang w:val="uk-UA" w:eastAsia="en-US"/>
              </w:rPr>
              <w:t>-VIII</w:t>
            </w:r>
          </w:p>
        </w:tc>
      </w:tr>
    </w:tbl>
    <w:p w:rsidR="00DE7470" w:rsidRPr="003906D3" w:rsidRDefault="00DE7470" w:rsidP="00DE7470">
      <w:pPr>
        <w:jc w:val="center"/>
        <w:rPr>
          <w:rFonts w:eastAsia="Tahoma" w:cs="Times New Roman"/>
          <w:lang w:val="uk-UA"/>
        </w:rPr>
      </w:pPr>
      <w:r w:rsidRPr="003906D3">
        <w:rPr>
          <w:rFonts w:eastAsia="Tahoma" w:cs="Times New Roman"/>
          <w:lang w:val="uk-UA"/>
        </w:rPr>
        <w:t>Перелік генераторного обладнання, що приймається до комунальної власності</w:t>
      </w:r>
    </w:p>
    <w:p w:rsidR="00DE7470" w:rsidRDefault="00DE7470" w:rsidP="00DE7470">
      <w:pPr>
        <w:jc w:val="center"/>
        <w:rPr>
          <w:rFonts w:eastAsia="Tahoma" w:cs="Times New Roman"/>
          <w:lang w:val="uk-UA"/>
        </w:rPr>
      </w:pPr>
      <w:r w:rsidRPr="003906D3">
        <w:rPr>
          <w:rFonts w:eastAsia="Tahoma" w:cs="Times New Roman"/>
          <w:lang w:val="uk-UA"/>
        </w:rPr>
        <w:t>Білгород-Дністровської міської територіальної громади</w:t>
      </w:r>
    </w:p>
    <w:p w:rsidR="00DE7470" w:rsidRDefault="00DE7470" w:rsidP="00DE7470">
      <w:pPr>
        <w:jc w:val="center"/>
        <w:rPr>
          <w:rFonts w:eastAsia="Times New Roman" w:cs="Times New Roman"/>
          <w:lang w:val="uk-UA" w:eastAsia="en-US"/>
        </w:rPr>
      </w:pPr>
    </w:p>
    <w:tbl>
      <w:tblPr>
        <w:tblStyle w:val="1"/>
        <w:tblW w:w="4913" w:type="pct"/>
        <w:jc w:val="center"/>
        <w:tblLayout w:type="fixed"/>
        <w:tblLook w:val="04A0"/>
      </w:tblPr>
      <w:tblGrid>
        <w:gridCol w:w="458"/>
        <w:gridCol w:w="3459"/>
        <w:gridCol w:w="1422"/>
        <w:gridCol w:w="1138"/>
        <w:gridCol w:w="1303"/>
        <w:gridCol w:w="1422"/>
        <w:gridCol w:w="2580"/>
        <w:gridCol w:w="2440"/>
      </w:tblGrid>
      <w:tr w:rsidR="00DE7470" w:rsidRPr="000019F0" w:rsidTr="00DE7470">
        <w:trPr>
          <w:trHeight w:val="835"/>
          <w:tblHeader/>
          <w:jc w:val="center"/>
        </w:trPr>
        <w:tc>
          <w:tcPr>
            <w:tcW w:w="161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DE7470" w:rsidRPr="000019F0" w:rsidRDefault="00DE7470" w:rsidP="00D62609">
            <w:pPr>
              <w:jc w:val="both"/>
              <w:rPr>
                <w:rFonts w:eastAsia="Times New Roman" w:cs="Times New Roman"/>
                <w:lang w:val="uk-UA" w:eastAsia="en-US"/>
              </w:rPr>
            </w:pPr>
            <w:r w:rsidRPr="000019F0">
              <w:rPr>
                <w:rFonts w:eastAsia="Times New Roman" w:cs="Times New Roman"/>
                <w:lang w:val="uk-UA" w:eastAsia="en-US"/>
              </w:rPr>
              <w:t>№ з/п</w:t>
            </w:r>
          </w:p>
        </w:tc>
        <w:tc>
          <w:tcPr>
            <w:tcW w:w="1216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DE7470" w:rsidRPr="000019F0" w:rsidRDefault="00DE7470" w:rsidP="00D62609">
            <w:pPr>
              <w:jc w:val="both"/>
              <w:rPr>
                <w:rFonts w:eastAsia="Times New Roman" w:cs="Times New Roman"/>
                <w:lang w:val="uk-UA" w:eastAsia="en-US"/>
              </w:rPr>
            </w:pPr>
            <w:r w:rsidRPr="000019F0">
              <w:rPr>
                <w:rFonts w:eastAsia="Times New Roman" w:cs="Times New Roman"/>
                <w:lang w:val="uk-UA" w:eastAsia="en-US"/>
              </w:rPr>
              <w:t xml:space="preserve">Назва, опис </w:t>
            </w:r>
            <w:r w:rsidRPr="003906D3">
              <w:rPr>
                <w:rFonts w:eastAsia="Times New Roman" w:cs="Times New Roman"/>
                <w:lang w:val="uk-UA" w:eastAsia="en-US"/>
              </w:rPr>
              <w:t>генераторн</w:t>
            </w:r>
            <w:r>
              <w:rPr>
                <w:rFonts w:eastAsia="Times New Roman" w:cs="Times New Roman"/>
                <w:lang w:val="uk-UA" w:eastAsia="en-US"/>
              </w:rPr>
              <w:t>ого</w:t>
            </w:r>
            <w:r w:rsidRPr="003906D3">
              <w:rPr>
                <w:rFonts w:eastAsia="Times New Roman" w:cs="Times New Roman"/>
                <w:lang w:val="uk-UA" w:eastAsia="en-US"/>
              </w:rPr>
              <w:t xml:space="preserve"> обладнання</w:t>
            </w:r>
          </w:p>
        </w:tc>
        <w:tc>
          <w:tcPr>
            <w:tcW w:w="500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DE7470" w:rsidRPr="000019F0" w:rsidRDefault="00DE7470" w:rsidP="00D62609">
            <w:pPr>
              <w:jc w:val="both"/>
              <w:rPr>
                <w:rFonts w:eastAsia="Times New Roman" w:cs="Times New Roman"/>
                <w:lang w:val="uk-UA" w:eastAsia="en-US"/>
              </w:rPr>
            </w:pPr>
            <w:r w:rsidRPr="000019F0">
              <w:rPr>
                <w:rFonts w:eastAsia="Times New Roman" w:cs="Times New Roman"/>
                <w:lang w:val="uk-UA" w:eastAsia="en-US"/>
              </w:rPr>
              <w:t>Серійний номер</w:t>
            </w:r>
          </w:p>
        </w:tc>
        <w:tc>
          <w:tcPr>
            <w:tcW w:w="400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DE7470" w:rsidRPr="000019F0" w:rsidRDefault="00DE7470" w:rsidP="00D62609">
            <w:pPr>
              <w:jc w:val="both"/>
              <w:rPr>
                <w:rFonts w:eastAsia="Times New Roman" w:cs="Times New Roman"/>
                <w:lang w:val="uk-UA" w:eastAsia="en-US"/>
              </w:rPr>
            </w:pPr>
            <w:r w:rsidRPr="000019F0">
              <w:rPr>
                <w:rFonts w:eastAsia="Times New Roman" w:cs="Times New Roman"/>
                <w:lang w:val="uk-UA" w:eastAsia="en-US"/>
              </w:rPr>
              <w:t>Кількість</w:t>
            </w:r>
          </w:p>
        </w:tc>
        <w:tc>
          <w:tcPr>
            <w:tcW w:w="458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DE7470" w:rsidRPr="000019F0" w:rsidRDefault="00DE7470" w:rsidP="00D62609">
            <w:pPr>
              <w:jc w:val="center"/>
              <w:rPr>
                <w:rFonts w:eastAsia="Times New Roman" w:cs="Times New Roman"/>
                <w:lang w:val="uk-UA" w:eastAsia="en-US"/>
              </w:rPr>
            </w:pPr>
            <w:r w:rsidRPr="000019F0">
              <w:rPr>
                <w:rFonts w:eastAsia="Times New Roman" w:cs="Times New Roman"/>
                <w:lang w:val="uk-UA" w:eastAsia="en-US"/>
              </w:rPr>
              <w:t>Ціна за од</w:t>
            </w:r>
            <w:r>
              <w:rPr>
                <w:rFonts w:eastAsia="Times New Roman" w:cs="Times New Roman"/>
                <w:lang w:val="uk-UA" w:eastAsia="en-US"/>
              </w:rPr>
              <w:t>иницю,</w:t>
            </w:r>
            <w:r w:rsidRPr="000019F0">
              <w:rPr>
                <w:rFonts w:eastAsia="Times New Roman" w:cs="Times New Roman"/>
                <w:lang w:val="uk-UA" w:eastAsia="en-US"/>
              </w:rPr>
              <w:t xml:space="preserve"> грн</w:t>
            </w:r>
          </w:p>
        </w:tc>
        <w:tc>
          <w:tcPr>
            <w:tcW w:w="500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DE7470" w:rsidRPr="000019F0" w:rsidRDefault="00DE7470" w:rsidP="00D62609">
            <w:pPr>
              <w:jc w:val="both"/>
              <w:rPr>
                <w:rFonts w:eastAsia="Times New Roman" w:cs="Times New Roman"/>
                <w:lang w:val="uk-UA" w:eastAsia="en-US"/>
              </w:rPr>
            </w:pPr>
            <w:r w:rsidRPr="000019F0">
              <w:rPr>
                <w:rFonts w:eastAsia="Times New Roman" w:cs="Times New Roman"/>
                <w:lang w:val="uk-UA" w:eastAsia="en-US"/>
              </w:rPr>
              <w:t>Сума, грн</w:t>
            </w:r>
          </w:p>
        </w:tc>
        <w:tc>
          <w:tcPr>
            <w:tcW w:w="907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DE7470" w:rsidRDefault="00DE7470" w:rsidP="00D62609">
            <w:pPr>
              <w:jc w:val="both"/>
              <w:rPr>
                <w:rFonts w:eastAsia="Times New Roman" w:cs="Times New Roman"/>
                <w:lang w:val="uk-UA" w:eastAsia="en-US"/>
              </w:rPr>
            </w:pPr>
            <w:proofErr w:type="spellStart"/>
            <w:r w:rsidRPr="000019F0">
              <w:rPr>
                <w:rFonts w:eastAsia="Times New Roman" w:cs="Times New Roman"/>
                <w:lang w:val="uk-UA" w:eastAsia="en-US"/>
              </w:rPr>
              <w:t>Узуфруктарій</w:t>
            </w:r>
            <w:proofErr w:type="spellEnd"/>
            <w:r>
              <w:rPr>
                <w:rFonts w:eastAsia="Times New Roman" w:cs="Times New Roman"/>
                <w:lang w:val="uk-UA" w:eastAsia="en-US"/>
              </w:rPr>
              <w:t xml:space="preserve"> (назва), </w:t>
            </w:r>
          </w:p>
          <w:p w:rsidR="00DE7470" w:rsidRPr="000019F0" w:rsidRDefault="00DE7470" w:rsidP="00D62609">
            <w:pPr>
              <w:jc w:val="both"/>
              <w:rPr>
                <w:rFonts w:eastAsia="Times New Roman" w:cs="Times New Roman"/>
                <w:lang w:val="uk-UA" w:eastAsia="en-US"/>
              </w:rPr>
            </w:pPr>
            <w:r>
              <w:rPr>
                <w:rFonts w:eastAsia="Times New Roman" w:cs="Times New Roman"/>
                <w:lang w:val="uk-UA" w:eastAsia="en-US"/>
              </w:rPr>
              <w:t xml:space="preserve">код </w:t>
            </w:r>
            <w:r w:rsidRPr="00A069C3">
              <w:rPr>
                <w:rFonts w:eastAsia="Tahoma" w:cs="Times New Roman"/>
                <w:lang w:val="uk-UA"/>
              </w:rPr>
              <w:t xml:space="preserve">ЄДРПОУ </w:t>
            </w:r>
          </w:p>
        </w:tc>
        <w:tc>
          <w:tcPr>
            <w:tcW w:w="859" w:type="pct"/>
          </w:tcPr>
          <w:p w:rsidR="00DE7470" w:rsidRPr="000019F0" w:rsidRDefault="00DE7470" w:rsidP="00D62609">
            <w:pPr>
              <w:jc w:val="both"/>
              <w:rPr>
                <w:rFonts w:eastAsia="Times New Roman" w:cs="Times New Roman"/>
                <w:lang w:val="uk-UA" w:eastAsia="en-US"/>
              </w:rPr>
            </w:pPr>
            <w:r>
              <w:rPr>
                <w:rFonts w:eastAsia="Times New Roman" w:cs="Times New Roman"/>
                <w:lang w:val="uk-UA" w:eastAsia="en-US"/>
              </w:rPr>
              <w:t>А</w:t>
            </w:r>
            <w:r w:rsidRPr="000019F0">
              <w:rPr>
                <w:rFonts w:eastAsia="Times New Roman" w:cs="Times New Roman"/>
                <w:lang w:val="uk-UA" w:eastAsia="en-US"/>
              </w:rPr>
              <w:t>дреса доставки</w:t>
            </w:r>
          </w:p>
        </w:tc>
      </w:tr>
      <w:tr w:rsidR="00DE7470" w:rsidRPr="000019F0" w:rsidTr="00DE7470">
        <w:trPr>
          <w:trHeight w:val="849"/>
          <w:jc w:val="center"/>
        </w:trPr>
        <w:tc>
          <w:tcPr>
            <w:tcW w:w="161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DE7470" w:rsidRPr="000019F0" w:rsidRDefault="00DE7470" w:rsidP="00D62609">
            <w:pPr>
              <w:jc w:val="both"/>
              <w:rPr>
                <w:rFonts w:eastAsia="Times New Roman" w:cs="Times New Roman"/>
                <w:lang w:val="uk-UA" w:eastAsia="en-US"/>
              </w:rPr>
            </w:pPr>
            <w:r w:rsidRPr="000019F0">
              <w:rPr>
                <w:rFonts w:eastAsia="Times New Roman" w:cs="Times New Roman"/>
                <w:lang w:val="uk-UA" w:eastAsia="en-US"/>
              </w:rPr>
              <w:t>1</w:t>
            </w:r>
          </w:p>
        </w:tc>
        <w:tc>
          <w:tcPr>
            <w:tcW w:w="1216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DE7470" w:rsidRPr="000019F0" w:rsidRDefault="00DE7470" w:rsidP="00D62609">
            <w:pPr>
              <w:rPr>
                <w:rFonts w:eastAsia="Times New Roman" w:cs="Times New Roman"/>
                <w:lang w:val="uk-UA" w:eastAsia="en-US"/>
              </w:rPr>
            </w:pPr>
            <w:r w:rsidRPr="000019F0">
              <w:rPr>
                <w:rFonts w:eastAsia="Times New Roman" w:cs="Times New Roman"/>
                <w:lang w:val="uk-UA" w:eastAsia="en-US"/>
              </w:rPr>
              <w:t>Генератор дизельний DJ 8000 DG-EC, код товару 21316</w:t>
            </w:r>
          </w:p>
        </w:tc>
        <w:tc>
          <w:tcPr>
            <w:tcW w:w="500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DE7470" w:rsidRPr="000019F0" w:rsidRDefault="00DE7470" w:rsidP="00D62609">
            <w:pPr>
              <w:jc w:val="both"/>
              <w:rPr>
                <w:rFonts w:eastAsia="Times New Roman" w:cs="Times New Roman"/>
                <w:lang w:val="uk-UA" w:eastAsia="en-US"/>
              </w:rPr>
            </w:pPr>
            <w:r w:rsidRPr="000019F0">
              <w:rPr>
                <w:rFonts w:eastAsia="Times New Roman" w:cs="Times New Roman"/>
                <w:lang w:val="uk-UA" w:eastAsia="en-US"/>
              </w:rPr>
              <w:t>N/A</w:t>
            </w:r>
          </w:p>
        </w:tc>
        <w:tc>
          <w:tcPr>
            <w:tcW w:w="400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DE7470" w:rsidRPr="000019F0" w:rsidRDefault="00DE7470" w:rsidP="00D62609">
            <w:pPr>
              <w:jc w:val="both"/>
              <w:rPr>
                <w:rFonts w:eastAsia="Times New Roman" w:cs="Times New Roman"/>
                <w:lang w:val="uk-UA" w:eastAsia="en-US"/>
              </w:rPr>
            </w:pPr>
            <w:r w:rsidRPr="000019F0">
              <w:rPr>
                <w:rFonts w:eastAsia="Times New Roman" w:cs="Times New Roman"/>
                <w:lang w:val="uk-UA" w:eastAsia="en-US"/>
              </w:rPr>
              <w:t>1</w:t>
            </w:r>
          </w:p>
        </w:tc>
        <w:tc>
          <w:tcPr>
            <w:tcW w:w="458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DE7470" w:rsidRPr="000019F0" w:rsidRDefault="00DE7470" w:rsidP="00D62609">
            <w:pPr>
              <w:jc w:val="both"/>
              <w:rPr>
                <w:rFonts w:eastAsia="Times New Roman" w:cs="Times New Roman"/>
                <w:lang w:val="uk-UA" w:eastAsia="en-US"/>
              </w:rPr>
            </w:pPr>
            <w:r w:rsidRPr="000019F0">
              <w:rPr>
                <w:rFonts w:eastAsia="Times New Roman" w:cs="Times New Roman"/>
                <w:lang w:val="uk-UA" w:eastAsia="en-US"/>
              </w:rPr>
              <w:t>86 944,17</w:t>
            </w:r>
          </w:p>
        </w:tc>
        <w:tc>
          <w:tcPr>
            <w:tcW w:w="500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DE7470" w:rsidRPr="000019F0" w:rsidRDefault="00DE7470" w:rsidP="00D62609">
            <w:pPr>
              <w:jc w:val="both"/>
              <w:rPr>
                <w:rFonts w:eastAsia="Times New Roman" w:cs="Times New Roman"/>
                <w:lang w:val="uk-UA" w:eastAsia="en-US"/>
              </w:rPr>
            </w:pPr>
            <w:r w:rsidRPr="000019F0">
              <w:rPr>
                <w:rFonts w:eastAsia="Times New Roman" w:cs="Times New Roman"/>
                <w:lang w:val="uk-UA" w:eastAsia="en-US"/>
              </w:rPr>
              <w:t>86 944,17</w:t>
            </w:r>
          </w:p>
        </w:tc>
        <w:tc>
          <w:tcPr>
            <w:tcW w:w="907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DE7470" w:rsidRDefault="00DE7470" w:rsidP="00D62609">
            <w:pPr>
              <w:rPr>
                <w:rFonts w:eastAsia="Times New Roman" w:cs="Times New Roman"/>
                <w:lang w:val="uk-UA" w:eastAsia="en-US"/>
              </w:rPr>
            </w:pPr>
            <w:r w:rsidRPr="000019F0">
              <w:rPr>
                <w:rFonts w:eastAsia="Times New Roman" w:cs="Times New Roman"/>
                <w:lang w:val="uk-UA" w:eastAsia="en-US"/>
              </w:rPr>
              <w:t>КП «ЖЕО № 1»</w:t>
            </w:r>
            <w:r>
              <w:rPr>
                <w:rFonts w:eastAsia="Times New Roman" w:cs="Times New Roman"/>
                <w:lang w:val="uk-UA" w:eastAsia="en-US"/>
              </w:rPr>
              <w:t>,</w:t>
            </w:r>
          </w:p>
          <w:p w:rsidR="00DE7470" w:rsidRPr="000019F0" w:rsidRDefault="00DE7470" w:rsidP="00D62609">
            <w:pPr>
              <w:jc w:val="both"/>
              <w:rPr>
                <w:rFonts w:eastAsia="Times New Roman" w:cs="Times New Roman"/>
                <w:lang w:val="uk-UA" w:eastAsia="en-US"/>
              </w:rPr>
            </w:pPr>
            <w:r w:rsidRPr="00A069C3">
              <w:rPr>
                <w:rFonts w:eastAsia="Tahoma" w:cs="Times New Roman"/>
                <w:lang w:val="uk-UA"/>
              </w:rPr>
              <w:t>31411554</w:t>
            </w:r>
          </w:p>
        </w:tc>
        <w:tc>
          <w:tcPr>
            <w:tcW w:w="859" w:type="pct"/>
          </w:tcPr>
          <w:p w:rsidR="00DE7470" w:rsidRDefault="00DE7470" w:rsidP="00D62609">
            <w:pPr>
              <w:rPr>
                <w:rFonts w:eastAsia="Times New Roman" w:cs="Times New Roman"/>
                <w:lang w:val="uk-UA" w:eastAsia="en-US"/>
              </w:rPr>
            </w:pPr>
            <w:r w:rsidRPr="000019F0">
              <w:rPr>
                <w:rFonts w:eastAsia="Times New Roman" w:cs="Times New Roman"/>
                <w:lang w:val="uk-UA" w:eastAsia="en-US"/>
              </w:rPr>
              <w:t xml:space="preserve">м. Білгород-Дністровський, </w:t>
            </w:r>
          </w:p>
          <w:p w:rsidR="00DE7470" w:rsidRPr="000019F0" w:rsidRDefault="00DE7470" w:rsidP="00D62609">
            <w:pPr>
              <w:rPr>
                <w:rFonts w:eastAsia="Times New Roman" w:cs="Times New Roman"/>
                <w:lang w:val="uk-UA" w:eastAsia="en-US"/>
              </w:rPr>
            </w:pPr>
            <w:r w:rsidRPr="000019F0">
              <w:rPr>
                <w:rFonts w:eastAsia="Times New Roman" w:cs="Times New Roman"/>
                <w:lang w:val="uk-UA" w:eastAsia="en-US"/>
              </w:rPr>
              <w:t>вул. Соборна, 52</w:t>
            </w:r>
          </w:p>
        </w:tc>
      </w:tr>
      <w:tr w:rsidR="00DE7470" w:rsidRPr="000019F0" w:rsidTr="00DE7470">
        <w:trPr>
          <w:jc w:val="center"/>
        </w:trPr>
        <w:tc>
          <w:tcPr>
            <w:tcW w:w="161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DE7470" w:rsidRPr="000019F0" w:rsidRDefault="00DE7470" w:rsidP="00D62609">
            <w:pPr>
              <w:jc w:val="both"/>
              <w:rPr>
                <w:rFonts w:eastAsia="Times New Roman" w:cs="Times New Roman"/>
                <w:lang w:val="uk-UA" w:eastAsia="en-US"/>
              </w:rPr>
            </w:pPr>
            <w:r w:rsidRPr="000019F0">
              <w:rPr>
                <w:rFonts w:eastAsia="Times New Roman" w:cs="Times New Roman"/>
                <w:lang w:val="uk-UA" w:eastAsia="en-US"/>
              </w:rPr>
              <w:t>2</w:t>
            </w:r>
          </w:p>
        </w:tc>
        <w:tc>
          <w:tcPr>
            <w:tcW w:w="1216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DE7470" w:rsidRPr="000019F0" w:rsidRDefault="00DE7470" w:rsidP="00D62609">
            <w:pPr>
              <w:rPr>
                <w:rFonts w:eastAsia="Times New Roman" w:cs="Times New Roman"/>
                <w:lang w:val="uk-UA" w:eastAsia="en-US"/>
              </w:rPr>
            </w:pPr>
            <w:r w:rsidRPr="000019F0">
              <w:rPr>
                <w:rFonts w:eastAsia="Times New Roman" w:cs="Times New Roman"/>
                <w:lang w:val="uk-UA" w:eastAsia="en-US"/>
              </w:rPr>
              <w:t>Генератор дизельний DJ 26 BD, код товару 17253</w:t>
            </w:r>
          </w:p>
        </w:tc>
        <w:tc>
          <w:tcPr>
            <w:tcW w:w="500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DE7470" w:rsidRPr="000019F0" w:rsidRDefault="00DE7470" w:rsidP="00D62609">
            <w:pPr>
              <w:jc w:val="both"/>
              <w:rPr>
                <w:rFonts w:eastAsia="Times New Roman" w:cs="Times New Roman"/>
                <w:lang w:val="uk-UA" w:eastAsia="en-US"/>
              </w:rPr>
            </w:pPr>
            <w:r w:rsidRPr="000019F0">
              <w:rPr>
                <w:rFonts w:eastAsia="Times New Roman" w:cs="Times New Roman"/>
                <w:lang w:val="uk-UA" w:eastAsia="en-US"/>
              </w:rPr>
              <w:t>2026/J12848</w:t>
            </w:r>
          </w:p>
        </w:tc>
        <w:tc>
          <w:tcPr>
            <w:tcW w:w="400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DE7470" w:rsidRPr="000019F0" w:rsidRDefault="00DE7470" w:rsidP="00D62609">
            <w:pPr>
              <w:jc w:val="both"/>
              <w:rPr>
                <w:rFonts w:eastAsia="Times New Roman" w:cs="Times New Roman"/>
                <w:lang w:val="uk-UA" w:eastAsia="en-US"/>
              </w:rPr>
            </w:pPr>
            <w:r w:rsidRPr="000019F0">
              <w:rPr>
                <w:rFonts w:eastAsia="Times New Roman" w:cs="Times New Roman"/>
                <w:lang w:val="uk-UA" w:eastAsia="en-US"/>
              </w:rPr>
              <w:t>1</w:t>
            </w:r>
          </w:p>
        </w:tc>
        <w:tc>
          <w:tcPr>
            <w:tcW w:w="458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DE7470" w:rsidRPr="000019F0" w:rsidRDefault="00DE7470" w:rsidP="00D62609">
            <w:pPr>
              <w:jc w:val="both"/>
              <w:rPr>
                <w:rFonts w:eastAsia="Times New Roman" w:cs="Times New Roman"/>
                <w:lang w:val="uk-UA" w:eastAsia="en-US"/>
              </w:rPr>
            </w:pPr>
            <w:r w:rsidRPr="000019F0">
              <w:rPr>
                <w:rFonts w:eastAsia="Times New Roman" w:cs="Times New Roman"/>
                <w:lang w:val="uk-UA" w:eastAsia="en-US"/>
              </w:rPr>
              <w:t>328 315,67</w:t>
            </w:r>
          </w:p>
        </w:tc>
        <w:tc>
          <w:tcPr>
            <w:tcW w:w="500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DE7470" w:rsidRPr="000019F0" w:rsidRDefault="00DE7470" w:rsidP="00D62609">
            <w:pPr>
              <w:jc w:val="both"/>
              <w:rPr>
                <w:rFonts w:eastAsia="Times New Roman" w:cs="Times New Roman"/>
                <w:lang w:val="uk-UA" w:eastAsia="en-US"/>
              </w:rPr>
            </w:pPr>
            <w:r w:rsidRPr="000019F0">
              <w:rPr>
                <w:rFonts w:eastAsia="Times New Roman" w:cs="Times New Roman"/>
                <w:lang w:val="uk-UA" w:eastAsia="en-US"/>
              </w:rPr>
              <w:t>328 315,67</w:t>
            </w:r>
          </w:p>
        </w:tc>
        <w:tc>
          <w:tcPr>
            <w:tcW w:w="907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DE7470" w:rsidRPr="000019F0" w:rsidRDefault="00DE7470" w:rsidP="00D62609">
            <w:pPr>
              <w:rPr>
                <w:rFonts w:eastAsia="Times New Roman" w:cs="Times New Roman"/>
                <w:lang w:val="uk-UA" w:eastAsia="en-US"/>
              </w:rPr>
            </w:pPr>
            <w:proofErr w:type="spellStart"/>
            <w:r w:rsidRPr="000019F0">
              <w:rPr>
                <w:rFonts w:eastAsia="Times New Roman" w:cs="Times New Roman"/>
                <w:lang w:val="uk-UA" w:eastAsia="en-US"/>
              </w:rPr>
              <w:t>КП</w:t>
            </w:r>
            <w:proofErr w:type="spellEnd"/>
            <w:r w:rsidRPr="000019F0">
              <w:rPr>
                <w:rFonts w:eastAsia="Times New Roman" w:cs="Times New Roman"/>
                <w:lang w:val="uk-UA" w:eastAsia="en-US"/>
              </w:rPr>
              <w:t xml:space="preserve"> «</w:t>
            </w:r>
            <w:proofErr w:type="spellStart"/>
            <w:r w:rsidRPr="000019F0">
              <w:rPr>
                <w:rFonts w:eastAsia="Times New Roman" w:cs="Times New Roman"/>
                <w:lang w:val="uk-UA" w:eastAsia="en-US"/>
              </w:rPr>
              <w:t>Білгород-Дністровськтеплоенерго</w:t>
            </w:r>
            <w:proofErr w:type="spellEnd"/>
            <w:r w:rsidRPr="000019F0">
              <w:rPr>
                <w:rFonts w:eastAsia="Times New Roman" w:cs="Times New Roman"/>
                <w:lang w:val="uk-UA" w:eastAsia="en-US"/>
              </w:rPr>
              <w:t>»</w:t>
            </w:r>
            <w:r>
              <w:rPr>
                <w:rFonts w:eastAsia="Times New Roman" w:cs="Times New Roman"/>
                <w:lang w:val="uk-UA" w:eastAsia="en-US"/>
              </w:rPr>
              <w:t xml:space="preserve">, </w:t>
            </w:r>
            <w:r w:rsidRPr="00A069C3">
              <w:rPr>
                <w:rFonts w:eastAsia="Tahoma" w:cs="Times New Roman"/>
                <w:lang w:val="uk-UA"/>
              </w:rPr>
              <w:t>32132501</w:t>
            </w:r>
          </w:p>
        </w:tc>
        <w:tc>
          <w:tcPr>
            <w:tcW w:w="859" w:type="pct"/>
          </w:tcPr>
          <w:p w:rsidR="00DE7470" w:rsidRPr="000019F0" w:rsidRDefault="00DE7470" w:rsidP="00D62609">
            <w:pPr>
              <w:rPr>
                <w:rFonts w:eastAsia="Times New Roman" w:cs="Times New Roman"/>
                <w:lang w:val="uk-UA" w:eastAsia="en-US"/>
              </w:rPr>
            </w:pPr>
            <w:r w:rsidRPr="003906D3">
              <w:rPr>
                <w:rFonts w:eastAsia="Times New Roman" w:cs="Times New Roman"/>
                <w:lang w:val="uk-UA" w:eastAsia="en-US"/>
              </w:rPr>
              <w:t>м. Білгород-Дністровський, вул. Перемоги, 2</w:t>
            </w:r>
          </w:p>
        </w:tc>
      </w:tr>
      <w:tr w:rsidR="00DE7470" w:rsidRPr="000019F0" w:rsidTr="00DE7470">
        <w:trPr>
          <w:jc w:val="center"/>
        </w:trPr>
        <w:tc>
          <w:tcPr>
            <w:tcW w:w="161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DE7470" w:rsidRPr="000019F0" w:rsidRDefault="00DE7470" w:rsidP="00D62609">
            <w:pPr>
              <w:jc w:val="both"/>
              <w:rPr>
                <w:rFonts w:eastAsia="Times New Roman" w:cs="Times New Roman"/>
                <w:lang w:val="uk-UA" w:eastAsia="en-US"/>
              </w:rPr>
            </w:pPr>
            <w:r w:rsidRPr="000019F0">
              <w:rPr>
                <w:rFonts w:eastAsia="Times New Roman" w:cs="Times New Roman"/>
                <w:lang w:val="uk-UA" w:eastAsia="en-US"/>
              </w:rPr>
              <w:t>3</w:t>
            </w:r>
          </w:p>
        </w:tc>
        <w:tc>
          <w:tcPr>
            <w:tcW w:w="1216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DE7470" w:rsidRPr="000019F0" w:rsidRDefault="00DE7470" w:rsidP="00D62609">
            <w:pPr>
              <w:rPr>
                <w:rFonts w:eastAsia="Times New Roman" w:cs="Times New Roman"/>
                <w:lang w:val="uk-UA" w:eastAsia="en-US"/>
              </w:rPr>
            </w:pPr>
            <w:r w:rsidRPr="000019F0">
              <w:rPr>
                <w:rFonts w:eastAsia="Times New Roman" w:cs="Times New Roman"/>
                <w:lang w:val="uk-UA" w:eastAsia="en-US"/>
              </w:rPr>
              <w:t xml:space="preserve">Генератор дизельний </w:t>
            </w:r>
            <w:r>
              <w:rPr>
                <w:rFonts w:eastAsia="Times New Roman" w:cs="Times New Roman"/>
                <w:lang w:val="en-US" w:eastAsia="en-US"/>
              </w:rPr>
              <w:t>BDJ</w:t>
            </w:r>
            <w:r w:rsidRPr="00801B4D">
              <w:rPr>
                <w:rFonts w:eastAsia="Times New Roman" w:cs="Times New Roman"/>
                <w:lang w:eastAsia="en-US"/>
              </w:rPr>
              <w:t xml:space="preserve"> 17 </w:t>
            </w:r>
            <w:r>
              <w:rPr>
                <w:rFonts w:eastAsia="Times New Roman" w:cs="Times New Roman"/>
                <w:lang w:val="en-US" w:eastAsia="en-US"/>
              </w:rPr>
              <w:t>BD</w:t>
            </w:r>
            <w:r w:rsidRPr="00801B4D">
              <w:rPr>
                <w:rFonts w:eastAsia="Times New Roman" w:cs="Times New Roman"/>
                <w:lang w:eastAsia="en-US"/>
              </w:rPr>
              <w:t xml:space="preserve">, </w:t>
            </w:r>
            <w:r w:rsidRPr="000019F0">
              <w:rPr>
                <w:rFonts w:eastAsia="Times New Roman" w:cs="Times New Roman"/>
                <w:lang w:val="uk-UA" w:eastAsia="en-US"/>
              </w:rPr>
              <w:t>код товару 2</w:t>
            </w:r>
            <w:r w:rsidRPr="00801B4D">
              <w:rPr>
                <w:rFonts w:eastAsia="Times New Roman" w:cs="Times New Roman"/>
                <w:lang w:eastAsia="en-US"/>
              </w:rPr>
              <w:t>7275</w:t>
            </w:r>
          </w:p>
        </w:tc>
        <w:tc>
          <w:tcPr>
            <w:tcW w:w="500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DE7470" w:rsidRPr="000019F0" w:rsidRDefault="00DE7470" w:rsidP="00D62609">
            <w:pPr>
              <w:jc w:val="both"/>
              <w:rPr>
                <w:rFonts w:eastAsia="Times New Roman" w:cs="Times New Roman"/>
                <w:lang w:val="uk-UA" w:eastAsia="en-US"/>
              </w:rPr>
            </w:pPr>
            <w:r>
              <w:rPr>
                <w:rFonts w:eastAsia="Times New Roman" w:cs="Times New Roman"/>
                <w:lang w:val="uk-UA" w:eastAsia="en-US"/>
              </w:rPr>
              <w:t>86092/26</w:t>
            </w:r>
          </w:p>
        </w:tc>
        <w:tc>
          <w:tcPr>
            <w:tcW w:w="400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DE7470" w:rsidRPr="000019F0" w:rsidRDefault="00DE7470" w:rsidP="00D62609">
            <w:pPr>
              <w:jc w:val="both"/>
              <w:rPr>
                <w:rFonts w:eastAsia="Times New Roman" w:cs="Times New Roman"/>
                <w:lang w:val="uk-UA" w:eastAsia="en-US"/>
              </w:rPr>
            </w:pPr>
            <w:r w:rsidRPr="000019F0">
              <w:rPr>
                <w:rFonts w:eastAsia="Times New Roman" w:cs="Times New Roman"/>
                <w:lang w:val="uk-UA" w:eastAsia="en-US"/>
              </w:rPr>
              <w:t>1</w:t>
            </w:r>
          </w:p>
        </w:tc>
        <w:tc>
          <w:tcPr>
            <w:tcW w:w="458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DE7470" w:rsidRPr="000019F0" w:rsidRDefault="00DE7470" w:rsidP="00D62609">
            <w:pPr>
              <w:jc w:val="both"/>
              <w:rPr>
                <w:rFonts w:eastAsia="Times New Roman" w:cs="Times New Roman"/>
                <w:lang w:val="uk-UA" w:eastAsia="en-US"/>
              </w:rPr>
            </w:pPr>
            <w:r w:rsidRPr="000019F0">
              <w:rPr>
                <w:rFonts w:eastAsia="Times New Roman" w:cs="Times New Roman"/>
                <w:lang w:val="uk-UA" w:eastAsia="en-US"/>
              </w:rPr>
              <w:t>303 505,68</w:t>
            </w:r>
          </w:p>
        </w:tc>
        <w:tc>
          <w:tcPr>
            <w:tcW w:w="500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DE7470" w:rsidRPr="000019F0" w:rsidRDefault="00DE7470" w:rsidP="00D62609">
            <w:pPr>
              <w:jc w:val="both"/>
              <w:rPr>
                <w:rFonts w:eastAsia="Times New Roman" w:cs="Times New Roman"/>
                <w:lang w:val="uk-UA" w:eastAsia="en-US"/>
              </w:rPr>
            </w:pPr>
            <w:r w:rsidRPr="000019F0">
              <w:rPr>
                <w:rFonts w:eastAsia="Times New Roman" w:cs="Times New Roman"/>
                <w:lang w:val="uk-UA" w:eastAsia="en-US"/>
              </w:rPr>
              <w:t>303 505,68</w:t>
            </w:r>
          </w:p>
        </w:tc>
        <w:tc>
          <w:tcPr>
            <w:tcW w:w="907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DE7470" w:rsidRPr="000019F0" w:rsidRDefault="00DE7470" w:rsidP="00D62609">
            <w:pPr>
              <w:rPr>
                <w:rFonts w:eastAsia="Times New Roman" w:cs="Times New Roman"/>
                <w:lang w:val="uk-UA" w:eastAsia="en-US"/>
              </w:rPr>
            </w:pPr>
            <w:r w:rsidRPr="000019F0">
              <w:rPr>
                <w:rFonts w:eastAsia="Times New Roman" w:cs="Times New Roman"/>
                <w:lang w:val="uk-UA" w:eastAsia="en-US"/>
              </w:rPr>
              <w:t>КП «Асорті»</w:t>
            </w:r>
            <w:r>
              <w:rPr>
                <w:rFonts w:eastAsia="Times New Roman" w:cs="Times New Roman"/>
                <w:lang w:val="uk-UA" w:eastAsia="en-US"/>
              </w:rPr>
              <w:t xml:space="preserve">, </w:t>
            </w:r>
            <w:r w:rsidRPr="003D2968">
              <w:rPr>
                <w:rFonts w:eastAsia="Times New Roman" w:cs="Times New Roman"/>
                <w:lang w:val="uk-UA" w:eastAsia="en-US"/>
              </w:rPr>
              <w:t>24764742</w:t>
            </w:r>
          </w:p>
        </w:tc>
        <w:tc>
          <w:tcPr>
            <w:tcW w:w="859" w:type="pct"/>
          </w:tcPr>
          <w:p w:rsidR="00DE7470" w:rsidRPr="000019F0" w:rsidRDefault="00DE7470" w:rsidP="00D62609">
            <w:pPr>
              <w:rPr>
                <w:rFonts w:eastAsia="Times New Roman" w:cs="Times New Roman"/>
                <w:lang w:val="uk-UA" w:eastAsia="en-US"/>
              </w:rPr>
            </w:pPr>
            <w:r w:rsidRPr="003906D3">
              <w:rPr>
                <w:rFonts w:eastAsia="Times New Roman" w:cs="Times New Roman"/>
                <w:lang w:val="uk-UA" w:eastAsia="en-US"/>
              </w:rPr>
              <w:t>м. Білгород-Дністровський, вул. Першотравнева, 75</w:t>
            </w:r>
          </w:p>
        </w:tc>
      </w:tr>
      <w:tr w:rsidR="00DE7470" w:rsidRPr="000019F0" w:rsidTr="00DE7470">
        <w:trPr>
          <w:jc w:val="center"/>
        </w:trPr>
        <w:tc>
          <w:tcPr>
            <w:tcW w:w="161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DE7470" w:rsidRPr="000019F0" w:rsidRDefault="00DE7470" w:rsidP="00D62609">
            <w:pPr>
              <w:jc w:val="both"/>
              <w:rPr>
                <w:rFonts w:eastAsia="Times New Roman" w:cs="Times New Roman"/>
                <w:lang w:val="uk-UA" w:eastAsia="en-US"/>
              </w:rPr>
            </w:pPr>
            <w:r w:rsidRPr="000019F0">
              <w:rPr>
                <w:rFonts w:eastAsia="Times New Roman" w:cs="Times New Roman"/>
                <w:lang w:val="uk-UA" w:eastAsia="en-US"/>
              </w:rPr>
              <w:t>4</w:t>
            </w:r>
          </w:p>
        </w:tc>
        <w:tc>
          <w:tcPr>
            <w:tcW w:w="1216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DE7470" w:rsidRPr="000019F0" w:rsidRDefault="00DE7470" w:rsidP="00D62609">
            <w:pPr>
              <w:rPr>
                <w:rFonts w:eastAsia="Times New Roman" w:cs="Times New Roman"/>
                <w:lang w:val="uk-UA" w:eastAsia="en-US"/>
              </w:rPr>
            </w:pPr>
            <w:r w:rsidRPr="000019F0">
              <w:rPr>
                <w:rFonts w:eastAsia="Times New Roman" w:cs="Times New Roman"/>
                <w:lang w:val="uk-UA" w:eastAsia="en-US"/>
              </w:rPr>
              <w:t>Генератор дизельний DJ 8000 DG-EC, код товару 21316</w:t>
            </w:r>
          </w:p>
        </w:tc>
        <w:tc>
          <w:tcPr>
            <w:tcW w:w="500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DE7470" w:rsidRPr="000019F0" w:rsidRDefault="00DE7470" w:rsidP="00D62609">
            <w:pPr>
              <w:jc w:val="both"/>
              <w:rPr>
                <w:rFonts w:eastAsia="Times New Roman" w:cs="Times New Roman"/>
                <w:lang w:val="uk-UA" w:eastAsia="en-US"/>
              </w:rPr>
            </w:pPr>
            <w:r w:rsidRPr="000019F0">
              <w:rPr>
                <w:rFonts w:eastAsia="Times New Roman" w:cs="Times New Roman"/>
                <w:lang w:val="uk-UA" w:eastAsia="en-US"/>
              </w:rPr>
              <w:t>N/A</w:t>
            </w:r>
          </w:p>
        </w:tc>
        <w:tc>
          <w:tcPr>
            <w:tcW w:w="400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DE7470" w:rsidRPr="000019F0" w:rsidRDefault="00DE7470" w:rsidP="00D62609">
            <w:pPr>
              <w:jc w:val="both"/>
              <w:rPr>
                <w:rFonts w:eastAsia="Times New Roman" w:cs="Times New Roman"/>
                <w:lang w:val="uk-UA" w:eastAsia="en-US"/>
              </w:rPr>
            </w:pPr>
            <w:r w:rsidRPr="000019F0">
              <w:rPr>
                <w:rFonts w:eastAsia="Times New Roman" w:cs="Times New Roman"/>
                <w:lang w:val="uk-UA" w:eastAsia="en-US"/>
              </w:rPr>
              <w:t>1</w:t>
            </w:r>
          </w:p>
        </w:tc>
        <w:tc>
          <w:tcPr>
            <w:tcW w:w="458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DE7470" w:rsidRPr="000019F0" w:rsidRDefault="00DE7470" w:rsidP="00D62609">
            <w:pPr>
              <w:jc w:val="both"/>
              <w:rPr>
                <w:rFonts w:eastAsia="Times New Roman" w:cs="Times New Roman"/>
                <w:lang w:val="uk-UA" w:eastAsia="en-US"/>
              </w:rPr>
            </w:pPr>
            <w:r w:rsidRPr="000019F0">
              <w:rPr>
                <w:rFonts w:eastAsia="Times New Roman" w:cs="Times New Roman"/>
                <w:lang w:val="uk-UA" w:eastAsia="en-US"/>
              </w:rPr>
              <w:t>86 944,17</w:t>
            </w:r>
          </w:p>
        </w:tc>
        <w:tc>
          <w:tcPr>
            <w:tcW w:w="500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DE7470" w:rsidRPr="000019F0" w:rsidRDefault="00DE7470" w:rsidP="00D62609">
            <w:pPr>
              <w:jc w:val="both"/>
              <w:rPr>
                <w:rFonts w:eastAsia="Times New Roman" w:cs="Times New Roman"/>
                <w:lang w:val="uk-UA" w:eastAsia="en-US"/>
              </w:rPr>
            </w:pPr>
            <w:r w:rsidRPr="000019F0">
              <w:rPr>
                <w:rFonts w:eastAsia="Times New Roman" w:cs="Times New Roman"/>
                <w:lang w:val="uk-UA" w:eastAsia="en-US"/>
              </w:rPr>
              <w:t>86 944,17</w:t>
            </w:r>
          </w:p>
        </w:tc>
        <w:tc>
          <w:tcPr>
            <w:tcW w:w="907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DE7470" w:rsidRPr="000019F0" w:rsidRDefault="00DE7470" w:rsidP="00D62609">
            <w:pPr>
              <w:rPr>
                <w:rFonts w:eastAsia="Times New Roman" w:cs="Times New Roman"/>
                <w:lang w:val="uk-UA" w:eastAsia="en-US"/>
              </w:rPr>
            </w:pPr>
            <w:r w:rsidRPr="000019F0">
              <w:rPr>
                <w:rFonts w:eastAsia="Times New Roman" w:cs="Times New Roman"/>
                <w:lang w:val="uk-UA" w:eastAsia="en-US"/>
              </w:rPr>
              <w:t>КУ «Центр психосоціальної підтримки»</w:t>
            </w:r>
            <w:r>
              <w:rPr>
                <w:rFonts w:eastAsia="Times New Roman" w:cs="Times New Roman"/>
                <w:lang w:val="uk-UA" w:eastAsia="en-US"/>
              </w:rPr>
              <w:t xml:space="preserve">, </w:t>
            </w:r>
            <w:r w:rsidRPr="00A069C3">
              <w:rPr>
                <w:rFonts w:eastAsia="Tahoma" w:cs="Times New Roman"/>
                <w:lang w:val="uk-UA"/>
              </w:rPr>
              <w:t>46085291</w:t>
            </w:r>
          </w:p>
        </w:tc>
        <w:tc>
          <w:tcPr>
            <w:tcW w:w="859" w:type="pct"/>
          </w:tcPr>
          <w:p w:rsidR="00DE7470" w:rsidRPr="000019F0" w:rsidRDefault="00DE7470" w:rsidP="00D62609">
            <w:pPr>
              <w:rPr>
                <w:rFonts w:eastAsia="Times New Roman" w:cs="Times New Roman"/>
                <w:lang w:val="uk-UA" w:eastAsia="en-US"/>
              </w:rPr>
            </w:pPr>
            <w:r w:rsidRPr="003906D3">
              <w:rPr>
                <w:rFonts w:eastAsia="Times New Roman" w:cs="Times New Roman"/>
                <w:lang w:val="uk-UA" w:eastAsia="en-US"/>
              </w:rPr>
              <w:t>м. Білгород-Дністровський, вул. Михайлівська, 3-А</w:t>
            </w:r>
          </w:p>
        </w:tc>
      </w:tr>
      <w:tr w:rsidR="00DE7470" w:rsidRPr="000019F0" w:rsidTr="00DE7470">
        <w:trPr>
          <w:jc w:val="center"/>
        </w:trPr>
        <w:tc>
          <w:tcPr>
            <w:tcW w:w="161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DE7470" w:rsidRPr="000019F0" w:rsidRDefault="00DE7470" w:rsidP="00D62609">
            <w:pPr>
              <w:jc w:val="both"/>
              <w:rPr>
                <w:rFonts w:eastAsia="Times New Roman" w:cs="Times New Roman"/>
                <w:lang w:val="uk-UA" w:eastAsia="en-US"/>
              </w:rPr>
            </w:pPr>
          </w:p>
        </w:tc>
        <w:tc>
          <w:tcPr>
            <w:tcW w:w="1216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DE7470" w:rsidRPr="000019F0" w:rsidRDefault="00DE7470" w:rsidP="00D62609">
            <w:pPr>
              <w:jc w:val="both"/>
              <w:rPr>
                <w:rFonts w:eastAsia="Times New Roman" w:cs="Times New Roman"/>
                <w:lang w:val="uk-UA" w:eastAsia="en-US"/>
              </w:rPr>
            </w:pPr>
            <w:r w:rsidRPr="00801B4D">
              <w:rPr>
                <w:rFonts w:eastAsia="Times New Roman" w:cs="Times New Roman"/>
                <w:bCs/>
                <w:lang w:val="uk-UA" w:eastAsia="en-US"/>
              </w:rPr>
              <w:t>Разом</w:t>
            </w:r>
            <w:r>
              <w:rPr>
                <w:rFonts w:eastAsia="Times New Roman" w:cs="Times New Roman"/>
                <w:bCs/>
                <w:lang w:val="uk-UA" w:eastAsia="en-US"/>
              </w:rPr>
              <w:t>:</w:t>
            </w:r>
          </w:p>
        </w:tc>
        <w:tc>
          <w:tcPr>
            <w:tcW w:w="500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DE7470" w:rsidRPr="000019F0" w:rsidRDefault="00DE7470" w:rsidP="00D62609">
            <w:pPr>
              <w:jc w:val="both"/>
              <w:rPr>
                <w:rFonts w:eastAsia="Times New Roman" w:cs="Times New Roman"/>
                <w:lang w:val="uk-UA" w:eastAsia="en-US"/>
              </w:rPr>
            </w:pPr>
          </w:p>
        </w:tc>
        <w:tc>
          <w:tcPr>
            <w:tcW w:w="400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DE7470" w:rsidRPr="000019F0" w:rsidRDefault="00DE7470" w:rsidP="00D62609">
            <w:pPr>
              <w:jc w:val="both"/>
              <w:rPr>
                <w:rFonts w:eastAsia="Times New Roman" w:cs="Times New Roman"/>
                <w:lang w:val="uk-UA" w:eastAsia="en-US"/>
              </w:rPr>
            </w:pPr>
            <w:r>
              <w:rPr>
                <w:rFonts w:eastAsia="Times New Roman" w:cs="Times New Roman"/>
                <w:lang w:val="uk-UA" w:eastAsia="en-US"/>
              </w:rPr>
              <w:t>4</w:t>
            </w:r>
          </w:p>
        </w:tc>
        <w:tc>
          <w:tcPr>
            <w:tcW w:w="458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DE7470" w:rsidRPr="000019F0" w:rsidRDefault="00DE7470" w:rsidP="00D62609">
            <w:pPr>
              <w:jc w:val="both"/>
              <w:rPr>
                <w:rFonts w:eastAsia="Times New Roman" w:cs="Times New Roman"/>
                <w:lang w:val="uk-UA" w:eastAsia="en-US"/>
              </w:rPr>
            </w:pPr>
          </w:p>
        </w:tc>
        <w:tc>
          <w:tcPr>
            <w:tcW w:w="500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DE7470" w:rsidRPr="000019F0" w:rsidRDefault="00DE7470" w:rsidP="00D62609">
            <w:pPr>
              <w:jc w:val="both"/>
              <w:rPr>
                <w:rFonts w:eastAsia="Times New Roman" w:cs="Times New Roman"/>
                <w:lang w:val="uk-UA" w:eastAsia="en-US"/>
              </w:rPr>
            </w:pPr>
            <w:r w:rsidRPr="00801B4D">
              <w:rPr>
                <w:rFonts w:eastAsia="Times New Roman" w:cs="Times New Roman"/>
                <w:bCs/>
                <w:lang w:val="uk-UA" w:eastAsia="en-US"/>
              </w:rPr>
              <w:t xml:space="preserve">805 </w:t>
            </w:r>
            <w:r w:rsidRPr="00801B4D">
              <w:rPr>
                <w:rFonts w:eastAsia="Times New Roman" w:cs="Times New Roman"/>
                <w:bCs/>
                <w:lang w:eastAsia="en-US"/>
              </w:rPr>
              <w:t>5</w:t>
            </w:r>
            <w:r w:rsidRPr="00801B4D">
              <w:rPr>
                <w:rFonts w:eastAsia="Times New Roman" w:cs="Times New Roman"/>
                <w:bCs/>
                <w:lang w:val="uk-UA" w:eastAsia="en-US"/>
              </w:rPr>
              <w:t>09,69</w:t>
            </w:r>
          </w:p>
        </w:tc>
        <w:tc>
          <w:tcPr>
            <w:tcW w:w="907" w:type="pct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DE7470" w:rsidRPr="000019F0" w:rsidRDefault="00DE7470" w:rsidP="00D62609">
            <w:pPr>
              <w:jc w:val="both"/>
              <w:rPr>
                <w:rFonts w:eastAsia="Times New Roman" w:cs="Times New Roman"/>
                <w:lang w:val="uk-UA" w:eastAsia="en-US"/>
              </w:rPr>
            </w:pPr>
          </w:p>
        </w:tc>
        <w:tc>
          <w:tcPr>
            <w:tcW w:w="859" w:type="pct"/>
          </w:tcPr>
          <w:p w:rsidR="00DE7470" w:rsidRPr="000019F0" w:rsidRDefault="00DE7470" w:rsidP="00D62609">
            <w:pPr>
              <w:jc w:val="both"/>
              <w:rPr>
                <w:rFonts w:eastAsia="Times New Roman" w:cs="Times New Roman"/>
                <w:lang w:val="uk-UA" w:eastAsia="en-US"/>
              </w:rPr>
            </w:pPr>
          </w:p>
        </w:tc>
      </w:tr>
    </w:tbl>
    <w:p w:rsidR="00DE7470" w:rsidRDefault="00DE7470">
      <w:pPr>
        <w:spacing w:after="200" w:line="276" w:lineRule="auto"/>
        <w:rPr>
          <w:rFonts w:eastAsia="Times New Roman" w:cs="Times New Roman"/>
          <w:lang w:val="uk-UA" w:eastAsia="zh-CN"/>
        </w:rPr>
      </w:pPr>
      <w:r>
        <w:rPr>
          <w:rFonts w:eastAsia="Times New Roman" w:cs="Times New Roman"/>
          <w:lang w:val="uk-UA" w:eastAsia="zh-CN"/>
        </w:rPr>
        <w:t xml:space="preserve">  </w:t>
      </w:r>
    </w:p>
    <w:p w:rsidR="00DE7470" w:rsidRDefault="00DE7470">
      <w:pPr>
        <w:spacing w:after="200" w:line="276" w:lineRule="auto"/>
        <w:rPr>
          <w:rFonts w:eastAsia="Times New Roman" w:cs="Times New Roman"/>
          <w:lang w:val="uk-UA" w:eastAsia="zh-CN"/>
        </w:rPr>
      </w:pPr>
    </w:p>
    <w:p w:rsidR="00DE7470" w:rsidRDefault="00DE7470">
      <w:pPr>
        <w:spacing w:after="200" w:line="276" w:lineRule="auto"/>
        <w:rPr>
          <w:rFonts w:eastAsia="Times New Roman" w:cs="Times New Roman"/>
          <w:lang w:val="uk-UA" w:eastAsia="zh-CN"/>
        </w:rPr>
      </w:pPr>
      <w:r>
        <w:rPr>
          <w:rFonts w:eastAsia="Times New Roman" w:cs="Times New Roman"/>
          <w:lang w:val="uk-UA" w:eastAsia="zh-CN"/>
        </w:rPr>
        <w:t xml:space="preserve"> </w:t>
      </w:r>
      <w:r w:rsidRPr="00DE7470">
        <w:rPr>
          <w:rFonts w:eastAsia="Times New Roman" w:cs="Times New Roman"/>
          <w:lang w:val="uk-UA" w:eastAsia="zh-CN"/>
        </w:rPr>
        <w:t>Секретар міської ради</w:t>
      </w:r>
      <w:r w:rsidRPr="00DE7470">
        <w:rPr>
          <w:rFonts w:eastAsia="Times New Roman" w:cs="Times New Roman"/>
          <w:lang w:val="uk-UA" w:eastAsia="zh-CN"/>
        </w:rPr>
        <w:tab/>
        <w:t xml:space="preserve">                                              </w:t>
      </w:r>
      <w:r>
        <w:rPr>
          <w:rFonts w:eastAsia="Times New Roman" w:cs="Times New Roman"/>
          <w:lang w:val="uk-UA" w:eastAsia="zh-CN"/>
        </w:rPr>
        <w:t xml:space="preserve">                                                                            </w:t>
      </w:r>
      <w:r w:rsidRPr="00DE7470">
        <w:rPr>
          <w:rFonts w:eastAsia="Times New Roman" w:cs="Times New Roman"/>
          <w:lang w:val="uk-UA" w:eastAsia="zh-CN"/>
        </w:rPr>
        <w:t xml:space="preserve">                           Олександр СКАЛОЗУБ</w:t>
      </w:r>
    </w:p>
    <w:p w:rsidR="00DE7470" w:rsidRPr="00C4146F" w:rsidRDefault="00DE7470" w:rsidP="009876C4">
      <w:pPr>
        <w:pStyle w:val="a9"/>
        <w:jc w:val="both"/>
        <w:rPr>
          <w:rFonts w:eastAsia="Times New Roman" w:cs="Times New Roman"/>
          <w:lang w:val="uk-UA" w:eastAsia="zh-CN"/>
        </w:rPr>
      </w:pPr>
    </w:p>
    <w:sectPr w:rsidR="00DE7470" w:rsidRPr="00C4146F" w:rsidSect="00DE7470">
      <w:pgSz w:w="16838" w:h="11906" w:orient="landscape"/>
      <w:pgMar w:top="1701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49AD" w:rsidRDefault="00C849AD">
      <w:r>
        <w:separator/>
      </w:r>
    </w:p>
  </w:endnote>
  <w:endnote w:type="continuationSeparator" w:id="0">
    <w:p w:rsidR="00C849AD" w:rsidRDefault="00C849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font866">
    <w:altName w:val="Calibri"/>
    <w:charset w:val="01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49AD" w:rsidRDefault="00C849AD">
      <w:r>
        <w:separator/>
      </w:r>
    </w:p>
  </w:footnote>
  <w:footnote w:type="continuationSeparator" w:id="0">
    <w:p w:rsidR="00C849AD" w:rsidRDefault="00C849A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389" w:rsidRDefault="00A63389" w:rsidP="00A63389">
    <w:pPr>
      <w:pStyle w:val="a5"/>
      <w:jc w:val="center"/>
      <w:rPr>
        <w:lang w:val="uk-UA"/>
      </w:rPr>
    </w:pPr>
  </w:p>
  <w:p w:rsidR="00A63389" w:rsidRPr="00A63389" w:rsidRDefault="00A63389" w:rsidP="00A63389">
    <w:pPr>
      <w:pStyle w:val="a5"/>
      <w:jc w:val="center"/>
      <w:rPr>
        <w:lang w:val="uk-U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C97325"/>
    <w:multiLevelType w:val="hybridMultilevel"/>
    <w:tmpl w:val="83E8C560"/>
    <w:lvl w:ilvl="0" w:tplc="156632AC">
      <w:start w:val="1"/>
      <w:numFmt w:val="decimal"/>
      <w:lvlText w:val="%1."/>
      <w:lvlJc w:val="center"/>
      <w:pPr>
        <w:ind w:left="720" w:hanging="360"/>
      </w:pPr>
      <w:rPr>
        <w:rFonts w:hint="default"/>
        <w:color w:val="auto"/>
      </w:rPr>
    </w:lvl>
    <w:lvl w:ilvl="1" w:tplc="6A384176" w:tentative="1">
      <w:start w:val="1"/>
      <w:numFmt w:val="lowerLetter"/>
      <w:lvlText w:val="%2."/>
      <w:lvlJc w:val="left"/>
      <w:pPr>
        <w:ind w:left="1440" w:hanging="360"/>
      </w:pPr>
    </w:lvl>
    <w:lvl w:ilvl="2" w:tplc="A58A125E" w:tentative="1">
      <w:start w:val="1"/>
      <w:numFmt w:val="lowerRoman"/>
      <w:lvlText w:val="%3."/>
      <w:lvlJc w:val="right"/>
      <w:pPr>
        <w:ind w:left="2160" w:hanging="180"/>
      </w:pPr>
    </w:lvl>
    <w:lvl w:ilvl="3" w:tplc="E236AF16" w:tentative="1">
      <w:start w:val="1"/>
      <w:numFmt w:val="decimal"/>
      <w:lvlText w:val="%4."/>
      <w:lvlJc w:val="left"/>
      <w:pPr>
        <w:ind w:left="2880" w:hanging="360"/>
      </w:pPr>
    </w:lvl>
    <w:lvl w:ilvl="4" w:tplc="92682880" w:tentative="1">
      <w:start w:val="1"/>
      <w:numFmt w:val="lowerLetter"/>
      <w:lvlText w:val="%5."/>
      <w:lvlJc w:val="left"/>
      <w:pPr>
        <w:ind w:left="3600" w:hanging="360"/>
      </w:pPr>
    </w:lvl>
    <w:lvl w:ilvl="5" w:tplc="15FCCD00" w:tentative="1">
      <w:start w:val="1"/>
      <w:numFmt w:val="lowerRoman"/>
      <w:lvlText w:val="%6."/>
      <w:lvlJc w:val="right"/>
      <w:pPr>
        <w:ind w:left="4320" w:hanging="180"/>
      </w:pPr>
    </w:lvl>
    <w:lvl w:ilvl="6" w:tplc="1932E126" w:tentative="1">
      <w:start w:val="1"/>
      <w:numFmt w:val="decimal"/>
      <w:lvlText w:val="%7."/>
      <w:lvlJc w:val="left"/>
      <w:pPr>
        <w:ind w:left="5040" w:hanging="360"/>
      </w:pPr>
    </w:lvl>
    <w:lvl w:ilvl="7" w:tplc="0956A062" w:tentative="1">
      <w:start w:val="1"/>
      <w:numFmt w:val="lowerLetter"/>
      <w:lvlText w:val="%8."/>
      <w:lvlJc w:val="left"/>
      <w:pPr>
        <w:ind w:left="5760" w:hanging="360"/>
      </w:pPr>
    </w:lvl>
    <w:lvl w:ilvl="8" w:tplc="758852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5A410C"/>
    <w:multiLevelType w:val="hybridMultilevel"/>
    <w:tmpl w:val="7FB6E2CE"/>
    <w:lvl w:ilvl="0" w:tplc="4B242566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D50183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2823C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EE521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08D22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5E8F21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AC087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D065C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1183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1075"/>
    <w:rsid w:val="00012B6F"/>
    <w:rsid w:val="00014D71"/>
    <w:rsid w:val="00017A08"/>
    <w:rsid w:val="00022AE9"/>
    <w:rsid w:val="000246B5"/>
    <w:rsid w:val="00026D69"/>
    <w:rsid w:val="0003531B"/>
    <w:rsid w:val="00041916"/>
    <w:rsid w:val="0004474A"/>
    <w:rsid w:val="0006533E"/>
    <w:rsid w:val="00067405"/>
    <w:rsid w:val="00073455"/>
    <w:rsid w:val="000B61BD"/>
    <w:rsid w:val="000B665D"/>
    <w:rsid w:val="000C1C8C"/>
    <w:rsid w:val="000D108E"/>
    <w:rsid w:val="000D4F61"/>
    <w:rsid w:val="000D7438"/>
    <w:rsid w:val="000D7B8F"/>
    <w:rsid w:val="000E0AB7"/>
    <w:rsid w:val="000E2388"/>
    <w:rsid w:val="000E53C3"/>
    <w:rsid w:val="000E7257"/>
    <w:rsid w:val="000F2E66"/>
    <w:rsid w:val="000F3780"/>
    <w:rsid w:val="00104B41"/>
    <w:rsid w:val="001142D2"/>
    <w:rsid w:val="00115E48"/>
    <w:rsid w:val="00116D0C"/>
    <w:rsid w:val="00117E4D"/>
    <w:rsid w:val="001432CC"/>
    <w:rsid w:val="00146B89"/>
    <w:rsid w:val="00153DB0"/>
    <w:rsid w:val="00161BE1"/>
    <w:rsid w:val="001628F5"/>
    <w:rsid w:val="00166488"/>
    <w:rsid w:val="001711D4"/>
    <w:rsid w:val="00172746"/>
    <w:rsid w:val="001749E1"/>
    <w:rsid w:val="00186B3C"/>
    <w:rsid w:val="0019600F"/>
    <w:rsid w:val="001A54C5"/>
    <w:rsid w:val="001A62CD"/>
    <w:rsid w:val="001B2D96"/>
    <w:rsid w:val="001B6629"/>
    <w:rsid w:val="001C0243"/>
    <w:rsid w:val="001C41BB"/>
    <w:rsid w:val="001E4A7B"/>
    <w:rsid w:val="001E6FD7"/>
    <w:rsid w:val="00204383"/>
    <w:rsid w:val="00216D51"/>
    <w:rsid w:val="00222741"/>
    <w:rsid w:val="002278EC"/>
    <w:rsid w:val="002310C7"/>
    <w:rsid w:val="002315D7"/>
    <w:rsid w:val="0023262D"/>
    <w:rsid w:val="00232A0A"/>
    <w:rsid w:val="00237613"/>
    <w:rsid w:val="00237E94"/>
    <w:rsid w:val="00245B5D"/>
    <w:rsid w:val="00246F9E"/>
    <w:rsid w:val="002542D0"/>
    <w:rsid w:val="00257B71"/>
    <w:rsid w:val="0026127E"/>
    <w:rsid w:val="00261988"/>
    <w:rsid w:val="00262308"/>
    <w:rsid w:val="002654A6"/>
    <w:rsid w:val="0026756C"/>
    <w:rsid w:val="002705F7"/>
    <w:rsid w:val="002809EB"/>
    <w:rsid w:val="00281FA1"/>
    <w:rsid w:val="00284733"/>
    <w:rsid w:val="0028478B"/>
    <w:rsid w:val="0029168E"/>
    <w:rsid w:val="002A002E"/>
    <w:rsid w:val="002A122A"/>
    <w:rsid w:val="002A3AFB"/>
    <w:rsid w:val="002A3F3A"/>
    <w:rsid w:val="002A432A"/>
    <w:rsid w:val="002A642F"/>
    <w:rsid w:val="002B1B83"/>
    <w:rsid w:val="002B3024"/>
    <w:rsid w:val="002B653D"/>
    <w:rsid w:val="002C49F2"/>
    <w:rsid w:val="002D233C"/>
    <w:rsid w:val="002D414A"/>
    <w:rsid w:val="002D6491"/>
    <w:rsid w:val="002E3153"/>
    <w:rsid w:val="002E6906"/>
    <w:rsid w:val="002F0909"/>
    <w:rsid w:val="002F3980"/>
    <w:rsid w:val="0030550C"/>
    <w:rsid w:val="00313184"/>
    <w:rsid w:val="003131AC"/>
    <w:rsid w:val="00315849"/>
    <w:rsid w:val="003247FE"/>
    <w:rsid w:val="003253AA"/>
    <w:rsid w:val="0033254A"/>
    <w:rsid w:val="00336FE1"/>
    <w:rsid w:val="003441A9"/>
    <w:rsid w:val="00362F34"/>
    <w:rsid w:val="003632BC"/>
    <w:rsid w:val="00364FD8"/>
    <w:rsid w:val="00365BF2"/>
    <w:rsid w:val="003672A2"/>
    <w:rsid w:val="00371E3C"/>
    <w:rsid w:val="00371F4C"/>
    <w:rsid w:val="00372DE6"/>
    <w:rsid w:val="00380F41"/>
    <w:rsid w:val="003824F3"/>
    <w:rsid w:val="00382A63"/>
    <w:rsid w:val="003913D7"/>
    <w:rsid w:val="003922AB"/>
    <w:rsid w:val="00394BAF"/>
    <w:rsid w:val="0039579B"/>
    <w:rsid w:val="003A0AAF"/>
    <w:rsid w:val="003B0D96"/>
    <w:rsid w:val="003B1084"/>
    <w:rsid w:val="003C1073"/>
    <w:rsid w:val="003C7754"/>
    <w:rsid w:val="003E5F2C"/>
    <w:rsid w:val="003F0DCB"/>
    <w:rsid w:val="003F65CC"/>
    <w:rsid w:val="003F6D63"/>
    <w:rsid w:val="00401006"/>
    <w:rsid w:val="00405DEA"/>
    <w:rsid w:val="00421CDE"/>
    <w:rsid w:val="00422487"/>
    <w:rsid w:val="0042302A"/>
    <w:rsid w:val="00426079"/>
    <w:rsid w:val="00431B64"/>
    <w:rsid w:val="00442125"/>
    <w:rsid w:val="00442A24"/>
    <w:rsid w:val="00446A1E"/>
    <w:rsid w:val="00454D74"/>
    <w:rsid w:val="00457699"/>
    <w:rsid w:val="00462982"/>
    <w:rsid w:val="00466A76"/>
    <w:rsid w:val="004676C3"/>
    <w:rsid w:val="0047051D"/>
    <w:rsid w:val="00472A5F"/>
    <w:rsid w:val="00477C6A"/>
    <w:rsid w:val="0048013D"/>
    <w:rsid w:val="00482349"/>
    <w:rsid w:val="004855F3"/>
    <w:rsid w:val="004903C1"/>
    <w:rsid w:val="004A0365"/>
    <w:rsid w:val="004A1847"/>
    <w:rsid w:val="004A47E9"/>
    <w:rsid w:val="004B44B8"/>
    <w:rsid w:val="004B7FF2"/>
    <w:rsid w:val="004C2656"/>
    <w:rsid w:val="004D07BC"/>
    <w:rsid w:val="004D1543"/>
    <w:rsid w:val="004D19A3"/>
    <w:rsid w:val="004D67B6"/>
    <w:rsid w:val="004D6C5E"/>
    <w:rsid w:val="004E7B99"/>
    <w:rsid w:val="004F2D24"/>
    <w:rsid w:val="004F58F7"/>
    <w:rsid w:val="00503DF8"/>
    <w:rsid w:val="00506885"/>
    <w:rsid w:val="005124B8"/>
    <w:rsid w:val="00523712"/>
    <w:rsid w:val="00524B6B"/>
    <w:rsid w:val="005330FA"/>
    <w:rsid w:val="00534FF4"/>
    <w:rsid w:val="005502F6"/>
    <w:rsid w:val="00555A97"/>
    <w:rsid w:val="00557FD6"/>
    <w:rsid w:val="00560B1E"/>
    <w:rsid w:val="005613A7"/>
    <w:rsid w:val="00563B77"/>
    <w:rsid w:val="00576E8D"/>
    <w:rsid w:val="00580239"/>
    <w:rsid w:val="00580B85"/>
    <w:rsid w:val="00581D45"/>
    <w:rsid w:val="00585A70"/>
    <w:rsid w:val="005864C3"/>
    <w:rsid w:val="005908BC"/>
    <w:rsid w:val="00590EDE"/>
    <w:rsid w:val="005A2702"/>
    <w:rsid w:val="005B2639"/>
    <w:rsid w:val="005C24B3"/>
    <w:rsid w:val="005C5E03"/>
    <w:rsid w:val="005C7C23"/>
    <w:rsid w:val="005D0C09"/>
    <w:rsid w:val="005D43A5"/>
    <w:rsid w:val="005D5569"/>
    <w:rsid w:val="005E71C6"/>
    <w:rsid w:val="005F3ECD"/>
    <w:rsid w:val="005F6EA2"/>
    <w:rsid w:val="00600E3B"/>
    <w:rsid w:val="00602587"/>
    <w:rsid w:val="006025B8"/>
    <w:rsid w:val="00602717"/>
    <w:rsid w:val="006143D5"/>
    <w:rsid w:val="006144AD"/>
    <w:rsid w:val="00622E23"/>
    <w:rsid w:val="00622F95"/>
    <w:rsid w:val="00631075"/>
    <w:rsid w:val="00634984"/>
    <w:rsid w:val="00635213"/>
    <w:rsid w:val="00636631"/>
    <w:rsid w:val="0063740B"/>
    <w:rsid w:val="00647EC2"/>
    <w:rsid w:val="006531C3"/>
    <w:rsid w:val="00655E14"/>
    <w:rsid w:val="00657DFC"/>
    <w:rsid w:val="0066442D"/>
    <w:rsid w:val="00664EC0"/>
    <w:rsid w:val="00665493"/>
    <w:rsid w:val="00666096"/>
    <w:rsid w:val="00666C3A"/>
    <w:rsid w:val="00666D93"/>
    <w:rsid w:val="00666E39"/>
    <w:rsid w:val="00674C44"/>
    <w:rsid w:val="006879AA"/>
    <w:rsid w:val="00692A3E"/>
    <w:rsid w:val="00694455"/>
    <w:rsid w:val="006A2A20"/>
    <w:rsid w:val="006B352B"/>
    <w:rsid w:val="006B6D98"/>
    <w:rsid w:val="006B7F00"/>
    <w:rsid w:val="006C28F2"/>
    <w:rsid w:val="006C4362"/>
    <w:rsid w:val="006D14B1"/>
    <w:rsid w:val="006D2F7E"/>
    <w:rsid w:val="006D3D93"/>
    <w:rsid w:val="006D4C0E"/>
    <w:rsid w:val="006D6354"/>
    <w:rsid w:val="006F0D66"/>
    <w:rsid w:val="006F0F67"/>
    <w:rsid w:val="006F13BB"/>
    <w:rsid w:val="006F3B83"/>
    <w:rsid w:val="006F4B55"/>
    <w:rsid w:val="006F5B43"/>
    <w:rsid w:val="0070238C"/>
    <w:rsid w:val="00702C47"/>
    <w:rsid w:val="00702E38"/>
    <w:rsid w:val="00705CE2"/>
    <w:rsid w:val="00707C4C"/>
    <w:rsid w:val="00713516"/>
    <w:rsid w:val="00721AA9"/>
    <w:rsid w:val="0072746E"/>
    <w:rsid w:val="00740B4A"/>
    <w:rsid w:val="00741206"/>
    <w:rsid w:val="00742A2A"/>
    <w:rsid w:val="007455F3"/>
    <w:rsid w:val="00745A76"/>
    <w:rsid w:val="007510C6"/>
    <w:rsid w:val="00752FB5"/>
    <w:rsid w:val="00753036"/>
    <w:rsid w:val="00757EC9"/>
    <w:rsid w:val="00777F25"/>
    <w:rsid w:val="00784106"/>
    <w:rsid w:val="00786DAC"/>
    <w:rsid w:val="007904D4"/>
    <w:rsid w:val="0079181C"/>
    <w:rsid w:val="00795E31"/>
    <w:rsid w:val="007A329C"/>
    <w:rsid w:val="007A3FA7"/>
    <w:rsid w:val="007A72BE"/>
    <w:rsid w:val="007B1905"/>
    <w:rsid w:val="007B2BFE"/>
    <w:rsid w:val="007C4268"/>
    <w:rsid w:val="007D36E6"/>
    <w:rsid w:val="007D46FA"/>
    <w:rsid w:val="007E1D91"/>
    <w:rsid w:val="007E4A9B"/>
    <w:rsid w:val="007E638A"/>
    <w:rsid w:val="007E7C25"/>
    <w:rsid w:val="007F1CF0"/>
    <w:rsid w:val="007F1DBA"/>
    <w:rsid w:val="007F7BC8"/>
    <w:rsid w:val="008023C2"/>
    <w:rsid w:val="00803811"/>
    <w:rsid w:val="00807648"/>
    <w:rsid w:val="00815082"/>
    <w:rsid w:val="00835030"/>
    <w:rsid w:val="00844E6E"/>
    <w:rsid w:val="00847520"/>
    <w:rsid w:val="008517FE"/>
    <w:rsid w:val="008518D6"/>
    <w:rsid w:val="008526F6"/>
    <w:rsid w:val="00854728"/>
    <w:rsid w:val="008600E8"/>
    <w:rsid w:val="00863079"/>
    <w:rsid w:val="008706C6"/>
    <w:rsid w:val="00877F34"/>
    <w:rsid w:val="008945C3"/>
    <w:rsid w:val="00894AF4"/>
    <w:rsid w:val="008A2A08"/>
    <w:rsid w:val="008A3244"/>
    <w:rsid w:val="008C1FFB"/>
    <w:rsid w:val="008C5407"/>
    <w:rsid w:val="008D1473"/>
    <w:rsid w:val="008D1F7F"/>
    <w:rsid w:val="008D6BD6"/>
    <w:rsid w:val="008E2AAE"/>
    <w:rsid w:val="008E6F23"/>
    <w:rsid w:val="008E7EDE"/>
    <w:rsid w:val="00901CC6"/>
    <w:rsid w:val="009066EF"/>
    <w:rsid w:val="009103DF"/>
    <w:rsid w:val="009121FA"/>
    <w:rsid w:val="00915EAB"/>
    <w:rsid w:val="0091797C"/>
    <w:rsid w:val="009221CF"/>
    <w:rsid w:val="009221E2"/>
    <w:rsid w:val="00930DDF"/>
    <w:rsid w:val="009401DF"/>
    <w:rsid w:val="00944904"/>
    <w:rsid w:val="00952AC2"/>
    <w:rsid w:val="00955BEB"/>
    <w:rsid w:val="00955FAD"/>
    <w:rsid w:val="00960D1A"/>
    <w:rsid w:val="00964F58"/>
    <w:rsid w:val="009661BB"/>
    <w:rsid w:val="009702D8"/>
    <w:rsid w:val="00982659"/>
    <w:rsid w:val="009863E3"/>
    <w:rsid w:val="009876C4"/>
    <w:rsid w:val="00993FD3"/>
    <w:rsid w:val="009A68B0"/>
    <w:rsid w:val="009A6D2A"/>
    <w:rsid w:val="009B24C1"/>
    <w:rsid w:val="009C3AF1"/>
    <w:rsid w:val="009D18A8"/>
    <w:rsid w:val="009D5025"/>
    <w:rsid w:val="009E198B"/>
    <w:rsid w:val="009E42F3"/>
    <w:rsid w:val="009E5477"/>
    <w:rsid w:val="009F24D2"/>
    <w:rsid w:val="00A03437"/>
    <w:rsid w:val="00A05645"/>
    <w:rsid w:val="00A0782A"/>
    <w:rsid w:val="00A1186E"/>
    <w:rsid w:val="00A16934"/>
    <w:rsid w:val="00A22B89"/>
    <w:rsid w:val="00A349F8"/>
    <w:rsid w:val="00A353F8"/>
    <w:rsid w:val="00A445D0"/>
    <w:rsid w:val="00A5256E"/>
    <w:rsid w:val="00A532DE"/>
    <w:rsid w:val="00A5415F"/>
    <w:rsid w:val="00A54E7B"/>
    <w:rsid w:val="00A63389"/>
    <w:rsid w:val="00A67FC8"/>
    <w:rsid w:val="00A70E0B"/>
    <w:rsid w:val="00A71122"/>
    <w:rsid w:val="00A767F1"/>
    <w:rsid w:val="00A86264"/>
    <w:rsid w:val="00A9136C"/>
    <w:rsid w:val="00A92AA2"/>
    <w:rsid w:val="00AA3D82"/>
    <w:rsid w:val="00AB537B"/>
    <w:rsid w:val="00AC2133"/>
    <w:rsid w:val="00AC3904"/>
    <w:rsid w:val="00AC6ECC"/>
    <w:rsid w:val="00AD2617"/>
    <w:rsid w:val="00AE3646"/>
    <w:rsid w:val="00AE4A0E"/>
    <w:rsid w:val="00AE539C"/>
    <w:rsid w:val="00AF22DB"/>
    <w:rsid w:val="00B00A5D"/>
    <w:rsid w:val="00B02AAD"/>
    <w:rsid w:val="00B175A9"/>
    <w:rsid w:val="00B20A22"/>
    <w:rsid w:val="00B31B13"/>
    <w:rsid w:val="00B35430"/>
    <w:rsid w:val="00B43608"/>
    <w:rsid w:val="00B45D29"/>
    <w:rsid w:val="00B46AAF"/>
    <w:rsid w:val="00B473AB"/>
    <w:rsid w:val="00B51D9D"/>
    <w:rsid w:val="00B53B04"/>
    <w:rsid w:val="00B6491F"/>
    <w:rsid w:val="00B65400"/>
    <w:rsid w:val="00B66DE6"/>
    <w:rsid w:val="00B67A8C"/>
    <w:rsid w:val="00B67D9F"/>
    <w:rsid w:val="00B71E24"/>
    <w:rsid w:val="00B7241B"/>
    <w:rsid w:val="00B72DDC"/>
    <w:rsid w:val="00B742DD"/>
    <w:rsid w:val="00B75D20"/>
    <w:rsid w:val="00B83EDA"/>
    <w:rsid w:val="00B85338"/>
    <w:rsid w:val="00B868B1"/>
    <w:rsid w:val="00B86F70"/>
    <w:rsid w:val="00B87905"/>
    <w:rsid w:val="00B9537B"/>
    <w:rsid w:val="00B96984"/>
    <w:rsid w:val="00B9746A"/>
    <w:rsid w:val="00BA0E1B"/>
    <w:rsid w:val="00BB57C8"/>
    <w:rsid w:val="00BC00FB"/>
    <w:rsid w:val="00BC0700"/>
    <w:rsid w:val="00BC2538"/>
    <w:rsid w:val="00BC4198"/>
    <w:rsid w:val="00BC57CB"/>
    <w:rsid w:val="00BC59F0"/>
    <w:rsid w:val="00BD0FA4"/>
    <w:rsid w:val="00BE046B"/>
    <w:rsid w:val="00BF0290"/>
    <w:rsid w:val="00BF284E"/>
    <w:rsid w:val="00BF72E0"/>
    <w:rsid w:val="00C01CA0"/>
    <w:rsid w:val="00C050B5"/>
    <w:rsid w:val="00C122AC"/>
    <w:rsid w:val="00C1418A"/>
    <w:rsid w:val="00C150EE"/>
    <w:rsid w:val="00C16C31"/>
    <w:rsid w:val="00C17626"/>
    <w:rsid w:val="00C27AC9"/>
    <w:rsid w:val="00C27C99"/>
    <w:rsid w:val="00C4146F"/>
    <w:rsid w:val="00C4422C"/>
    <w:rsid w:val="00C45483"/>
    <w:rsid w:val="00C4586A"/>
    <w:rsid w:val="00C517F9"/>
    <w:rsid w:val="00C5333F"/>
    <w:rsid w:val="00C61A78"/>
    <w:rsid w:val="00C72897"/>
    <w:rsid w:val="00C76485"/>
    <w:rsid w:val="00C77950"/>
    <w:rsid w:val="00C849AD"/>
    <w:rsid w:val="00CA23BB"/>
    <w:rsid w:val="00CA554F"/>
    <w:rsid w:val="00CA5B29"/>
    <w:rsid w:val="00CB075A"/>
    <w:rsid w:val="00CB2AB9"/>
    <w:rsid w:val="00CB6532"/>
    <w:rsid w:val="00CC34B9"/>
    <w:rsid w:val="00CD3FA3"/>
    <w:rsid w:val="00CD5F8C"/>
    <w:rsid w:val="00CE695F"/>
    <w:rsid w:val="00CF37E1"/>
    <w:rsid w:val="00CF6F3D"/>
    <w:rsid w:val="00D01333"/>
    <w:rsid w:val="00D04162"/>
    <w:rsid w:val="00D0489A"/>
    <w:rsid w:val="00D04CA0"/>
    <w:rsid w:val="00D12BB6"/>
    <w:rsid w:val="00D14B2C"/>
    <w:rsid w:val="00D16D44"/>
    <w:rsid w:val="00D20C6E"/>
    <w:rsid w:val="00D25BFA"/>
    <w:rsid w:val="00D312CC"/>
    <w:rsid w:val="00D3787B"/>
    <w:rsid w:val="00D419B2"/>
    <w:rsid w:val="00D42A34"/>
    <w:rsid w:val="00D437AA"/>
    <w:rsid w:val="00D44E3C"/>
    <w:rsid w:val="00D57D4C"/>
    <w:rsid w:val="00D61A50"/>
    <w:rsid w:val="00D648AD"/>
    <w:rsid w:val="00D7379A"/>
    <w:rsid w:val="00D7685C"/>
    <w:rsid w:val="00D76C30"/>
    <w:rsid w:val="00D80FEE"/>
    <w:rsid w:val="00D8442E"/>
    <w:rsid w:val="00D97C9A"/>
    <w:rsid w:val="00DA0D56"/>
    <w:rsid w:val="00DA3C5E"/>
    <w:rsid w:val="00DA6614"/>
    <w:rsid w:val="00DA66B8"/>
    <w:rsid w:val="00DB01DF"/>
    <w:rsid w:val="00DB1D31"/>
    <w:rsid w:val="00DC2E68"/>
    <w:rsid w:val="00DC4EF8"/>
    <w:rsid w:val="00DC5B4D"/>
    <w:rsid w:val="00DD1BDD"/>
    <w:rsid w:val="00DD292E"/>
    <w:rsid w:val="00DD47E7"/>
    <w:rsid w:val="00DD5AE9"/>
    <w:rsid w:val="00DE1A02"/>
    <w:rsid w:val="00DE214E"/>
    <w:rsid w:val="00DE7470"/>
    <w:rsid w:val="00DF381C"/>
    <w:rsid w:val="00DF3D27"/>
    <w:rsid w:val="00E07D0A"/>
    <w:rsid w:val="00E13679"/>
    <w:rsid w:val="00E1531C"/>
    <w:rsid w:val="00E1744B"/>
    <w:rsid w:val="00E21802"/>
    <w:rsid w:val="00E21B02"/>
    <w:rsid w:val="00E31023"/>
    <w:rsid w:val="00E33945"/>
    <w:rsid w:val="00E35129"/>
    <w:rsid w:val="00E400C7"/>
    <w:rsid w:val="00E60D9F"/>
    <w:rsid w:val="00E61A7E"/>
    <w:rsid w:val="00E66826"/>
    <w:rsid w:val="00E751D3"/>
    <w:rsid w:val="00E75631"/>
    <w:rsid w:val="00E80742"/>
    <w:rsid w:val="00E85CEB"/>
    <w:rsid w:val="00E919CD"/>
    <w:rsid w:val="00EB55FE"/>
    <w:rsid w:val="00EC1F33"/>
    <w:rsid w:val="00EE340B"/>
    <w:rsid w:val="00EE50D6"/>
    <w:rsid w:val="00EE7B3C"/>
    <w:rsid w:val="00EF1292"/>
    <w:rsid w:val="00F04394"/>
    <w:rsid w:val="00F04868"/>
    <w:rsid w:val="00F12CCA"/>
    <w:rsid w:val="00F13937"/>
    <w:rsid w:val="00F16B49"/>
    <w:rsid w:val="00F176A2"/>
    <w:rsid w:val="00F17C99"/>
    <w:rsid w:val="00F32D90"/>
    <w:rsid w:val="00F32F97"/>
    <w:rsid w:val="00F45873"/>
    <w:rsid w:val="00F514AC"/>
    <w:rsid w:val="00F54B56"/>
    <w:rsid w:val="00F5745C"/>
    <w:rsid w:val="00F61890"/>
    <w:rsid w:val="00F62FBA"/>
    <w:rsid w:val="00F650CA"/>
    <w:rsid w:val="00F666B9"/>
    <w:rsid w:val="00F67E5B"/>
    <w:rsid w:val="00F7097A"/>
    <w:rsid w:val="00F70BAC"/>
    <w:rsid w:val="00F75978"/>
    <w:rsid w:val="00F75C17"/>
    <w:rsid w:val="00F760E5"/>
    <w:rsid w:val="00F76AD8"/>
    <w:rsid w:val="00F777BD"/>
    <w:rsid w:val="00F811DA"/>
    <w:rsid w:val="00F834EF"/>
    <w:rsid w:val="00F86459"/>
    <w:rsid w:val="00F86C52"/>
    <w:rsid w:val="00FA5A4E"/>
    <w:rsid w:val="00FB6811"/>
    <w:rsid w:val="00FB69DD"/>
    <w:rsid w:val="00FC027D"/>
    <w:rsid w:val="00FC4AF5"/>
    <w:rsid w:val="00FC69DC"/>
    <w:rsid w:val="00FC7952"/>
    <w:rsid w:val="00FC7E06"/>
    <w:rsid w:val="00FD0440"/>
    <w:rsid w:val="00FD44EF"/>
    <w:rsid w:val="00FF346A"/>
    <w:rsid w:val="00FF4D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075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1075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table" w:styleId="a4">
    <w:name w:val="Table Grid"/>
    <w:basedOn w:val="a1"/>
    <w:uiPriority w:val="39"/>
    <w:rsid w:val="00F13937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A6338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A6338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9">
    <w:name w:val="No Spacing"/>
    <w:uiPriority w:val="1"/>
    <w:qFormat/>
    <w:rsid w:val="00C27AC9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table" w:customStyle="1" w:styleId="1">
    <w:name w:val="Сітка таблиці1"/>
    <w:basedOn w:val="a1"/>
    <w:next w:val="a4"/>
    <w:uiPriority w:val="59"/>
    <w:rsid w:val="00DE7470"/>
    <w:pPr>
      <w:spacing w:after="0" w:line="240" w:lineRule="auto"/>
    </w:pPr>
    <w:rPr>
      <w:rFonts w:eastAsia="MS Mincho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186B3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86B3C"/>
    <w:rPr>
      <w:rFonts w:ascii="Tahoma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F02351-4A2D-4C53-9BB5-A4EF374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767</Words>
  <Characters>4373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Miskrada</cp:lastModifiedBy>
  <cp:revision>3</cp:revision>
  <cp:lastPrinted>2026-01-01T13:18:00Z</cp:lastPrinted>
  <dcterms:created xsi:type="dcterms:W3CDTF">2026-09-18T13:20:00Z</dcterms:created>
  <dcterms:modified xsi:type="dcterms:W3CDTF">2026-09-21T11:37:00Z</dcterms:modified>
</cp:coreProperties>
</file>