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3B7" w:rsidRDefault="00AD03B7" w:rsidP="001A7F68">
      <w:pPr>
        <w:rPr>
          <w:rFonts w:ascii="Book Antiqua" w:hAnsi="Book Antiqua" w:cs="Book Antiqua"/>
          <w:b/>
          <w:color w:val="1F3864"/>
          <w:sz w:val="28"/>
          <w:szCs w:val="28"/>
          <w:lang w:val="uk-UA"/>
        </w:rPr>
      </w:pPr>
      <w:r>
        <w:rPr>
          <w:lang w:val="uk-UA"/>
        </w:rPr>
        <w:tab/>
      </w:r>
      <w:r>
        <w:rPr>
          <w:lang w:val="uk-UA"/>
        </w:rPr>
        <w:tab/>
      </w:r>
      <w:r>
        <w:rPr>
          <w:lang w:val="uk-UA"/>
        </w:rPr>
        <w:tab/>
      </w:r>
      <w:r>
        <w:rPr>
          <w:lang w:val="uk-UA"/>
        </w:rPr>
        <w:tab/>
      </w:r>
      <w:r>
        <w:rPr>
          <w:lang w:val="uk-UA"/>
        </w:rPr>
        <w:tab/>
      </w:r>
      <w:r>
        <w:rPr>
          <w:lang w:val="uk-UA"/>
        </w:rPr>
        <w:tab/>
      </w:r>
      <w:r w:rsidR="001A7F68">
        <w:rPr>
          <w:lang w:val="uk-UA"/>
        </w:rPr>
        <w:t xml:space="preserve">   </w:t>
      </w:r>
      <w:r>
        <w:rPr>
          <w:rFonts w:ascii="Book Antiqua" w:hAnsi="Book Antiqua" w:cs="Book Antiqua"/>
          <w:noProof/>
          <w:sz w:val="28"/>
          <w:szCs w:val="28"/>
        </w:rPr>
        <w:drawing>
          <wp:inline distT="0" distB="0" distL="0" distR="0">
            <wp:extent cx="432000" cy="608400"/>
            <wp:effectExtent l="0" t="0" r="635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4507" t="-3206" r="-4507" b="-3206"/>
                    <a:stretch>
                      <a:fillRect/>
                    </a:stretch>
                  </pic:blipFill>
                  <pic:spPr bwMode="auto">
                    <a:xfrm>
                      <a:off x="0" y="0"/>
                      <a:ext cx="432000" cy="608400"/>
                    </a:xfrm>
                    <a:prstGeom prst="rect">
                      <a:avLst/>
                    </a:prstGeom>
                    <a:solidFill>
                      <a:srgbClr val="FFFFFF"/>
                    </a:solidFill>
                    <a:ln>
                      <a:noFill/>
                    </a:ln>
                  </pic:spPr>
                </pic:pic>
              </a:graphicData>
            </a:graphic>
          </wp:inline>
        </w:drawing>
      </w:r>
    </w:p>
    <w:p w:rsidR="00AD03B7" w:rsidRPr="00BD0FA4" w:rsidRDefault="00AD03B7" w:rsidP="00AD03B7">
      <w:pPr>
        <w:pStyle w:val="a9"/>
        <w:jc w:val="center"/>
        <w:rPr>
          <w:b/>
          <w:bCs/>
          <w:color w:val="1F497D" w:themeColor="text2"/>
          <w:sz w:val="28"/>
          <w:szCs w:val="28"/>
          <w:lang w:val="uk-UA"/>
        </w:rPr>
      </w:pPr>
      <w:r w:rsidRPr="00BD0FA4">
        <w:rPr>
          <w:b/>
          <w:bCs/>
          <w:color w:val="1F497D" w:themeColor="text2"/>
          <w:sz w:val="28"/>
          <w:szCs w:val="28"/>
          <w:lang w:val="uk-UA"/>
        </w:rPr>
        <w:t>БІЛГОРОД-ДНІСТРОВСЬКА МІСЬКА РАДА</w:t>
      </w:r>
    </w:p>
    <w:p w:rsidR="00AD03B7" w:rsidRDefault="00AD03B7" w:rsidP="00AD03B7">
      <w:pPr>
        <w:pStyle w:val="a9"/>
        <w:jc w:val="center"/>
        <w:rPr>
          <w:b/>
          <w:bCs/>
          <w:color w:val="1F497D" w:themeColor="text2"/>
          <w:sz w:val="28"/>
          <w:szCs w:val="28"/>
          <w:lang w:val="uk-UA"/>
        </w:rPr>
      </w:pPr>
    </w:p>
    <w:p w:rsidR="00AD03B7" w:rsidRPr="00BD0FA4" w:rsidRDefault="00AD03B7" w:rsidP="00AD03B7">
      <w:pPr>
        <w:pStyle w:val="a9"/>
        <w:jc w:val="center"/>
        <w:rPr>
          <w:b/>
          <w:bCs/>
          <w:color w:val="1F497D" w:themeColor="text2"/>
          <w:sz w:val="28"/>
          <w:szCs w:val="28"/>
          <w:lang w:val="uk-UA"/>
        </w:rPr>
      </w:pPr>
      <w:r>
        <w:rPr>
          <w:b/>
          <w:bCs/>
          <w:color w:val="1F497D" w:themeColor="text2"/>
          <w:sz w:val="28"/>
          <w:szCs w:val="28"/>
          <w:lang w:val="uk-UA"/>
        </w:rPr>
        <w:t>Р І Ш Е Н Н Я</w:t>
      </w:r>
    </w:p>
    <w:p w:rsidR="00AD03B7" w:rsidRPr="00C4146F" w:rsidRDefault="00AD03B7" w:rsidP="00AD03B7">
      <w:pPr>
        <w:suppressAutoHyphens/>
        <w:spacing w:line="360" w:lineRule="auto"/>
        <w:jc w:val="center"/>
        <w:rPr>
          <w:rFonts w:eastAsia="Calibri" w:cs="font866"/>
        </w:rPr>
      </w:pPr>
    </w:p>
    <w:tbl>
      <w:tblPr>
        <w:tblW w:w="9888" w:type="dxa"/>
        <w:tblInd w:w="-142" w:type="dxa"/>
        <w:tblLook w:val="04A0"/>
      </w:tblPr>
      <w:tblGrid>
        <w:gridCol w:w="29"/>
        <w:gridCol w:w="519"/>
        <w:gridCol w:w="2105"/>
        <w:gridCol w:w="2360"/>
        <w:gridCol w:w="1771"/>
        <w:gridCol w:w="445"/>
        <w:gridCol w:w="2659"/>
      </w:tblGrid>
      <w:tr w:rsidR="00AD03B7" w:rsidTr="00FF6277">
        <w:trPr>
          <w:gridBefore w:val="1"/>
          <w:wBefore w:w="29" w:type="dxa"/>
        </w:trPr>
        <w:tc>
          <w:tcPr>
            <w:tcW w:w="519" w:type="dxa"/>
          </w:tcPr>
          <w:p w:rsidR="00AD03B7" w:rsidRPr="002F3980" w:rsidRDefault="00AD03B7" w:rsidP="00E82ADF">
            <w:pPr>
              <w:pStyle w:val="a9"/>
              <w:jc w:val="center"/>
              <w:rPr>
                <w:rFonts w:eastAsia="Calibri"/>
                <w:lang w:val="uk-UA" w:eastAsia="en-US"/>
              </w:rPr>
            </w:pPr>
            <w:r>
              <w:rPr>
                <w:rFonts w:eastAsia="Calibri"/>
                <w:lang w:val="uk-UA" w:eastAsia="en-US"/>
              </w:rPr>
              <w:t>від</w:t>
            </w:r>
          </w:p>
        </w:tc>
        <w:tc>
          <w:tcPr>
            <w:tcW w:w="2105" w:type="dxa"/>
          </w:tcPr>
          <w:p w:rsidR="00AD03B7" w:rsidRPr="002F3980" w:rsidRDefault="00051075" w:rsidP="00E82ADF">
            <w:pPr>
              <w:pStyle w:val="a9"/>
              <w:jc w:val="center"/>
              <w:rPr>
                <w:rFonts w:eastAsia="Calibri"/>
                <w:lang w:val="uk-UA" w:eastAsia="en-US"/>
              </w:rPr>
            </w:pPr>
            <w:r w:rsidRPr="00051075">
              <w:rPr>
                <w:noProof/>
                <w:lang w:val="uk-UA" w:eastAsia="uk-UA"/>
              </w:rPr>
              <w:pict>
                <v:line id="Пряма сполучна лінія 1319048414" o:spid="_x0000_s1026" style="position:absolute;left:0;text-align:left;z-index:251666432;visibility:visible;mso-position-horizontal-relative:text;mso-position-vertical-relative:text" from="-4.75pt,12.9pt" to="100.1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" o:allowincell="f" strokeweight=".35mm">
                  <v:stroke joinstyle="miter"/>
                </v:line>
              </w:pict>
            </w:r>
            <w:r w:rsidR="00B563DD">
              <w:rPr>
                <w:rFonts w:eastAsia="Calibri"/>
                <w:lang w:val="uk-UA" w:eastAsia="en-US"/>
              </w:rPr>
              <w:t>17.09.2026 р.</w:t>
            </w:r>
          </w:p>
        </w:tc>
        <w:tc>
          <w:tcPr>
            <w:tcW w:w="4131" w:type="dxa"/>
            <w:gridSpan w:val="2"/>
          </w:tcPr>
          <w:p w:rsidR="00AD03B7" w:rsidRPr="002F3980" w:rsidRDefault="00AD03B7" w:rsidP="00E82ADF">
            <w:pPr>
              <w:pStyle w:val="a9"/>
              <w:jc w:val="center"/>
              <w:rPr>
                <w:rFonts w:eastAsia="Calibri"/>
                <w:lang w:val="uk-UA" w:eastAsia="en-US"/>
              </w:rPr>
            </w:pPr>
            <w:r w:rsidRPr="002F3980">
              <w:rPr>
                <w:rFonts w:eastAsia="Calibri"/>
                <w:lang w:val="uk-UA" w:eastAsia="en-US"/>
              </w:rPr>
              <w:t>м. Білгород-Дністровський</w:t>
            </w:r>
          </w:p>
        </w:tc>
        <w:tc>
          <w:tcPr>
            <w:tcW w:w="445" w:type="dxa"/>
          </w:tcPr>
          <w:p w:rsidR="00AD03B7" w:rsidRPr="002F3980" w:rsidRDefault="00AD03B7" w:rsidP="00E82ADF">
            <w:pPr>
              <w:pStyle w:val="a9"/>
              <w:jc w:val="center"/>
              <w:rPr>
                <w:rFonts w:eastAsia="Calibri"/>
                <w:lang w:val="uk-UA" w:eastAsia="en-US"/>
              </w:rPr>
            </w:pPr>
            <w:r w:rsidRPr="002F3980">
              <w:rPr>
                <w:rFonts w:eastAsia="Calibri"/>
                <w:lang w:val="uk-UA" w:eastAsia="en-US"/>
              </w:rPr>
              <w:t>№</w:t>
            </w:r>
          </w:p>
        </w:tc>
        <w:tc>
          <w:tcPr>
            <w:tcW w:w="2659" w:type="dxa"/>
          </w:tcPr>
          <w:p w:rsidR="00AD03B7" w:rsidRPr="002F3980" w:rsidRDefault="00B563DD" w:rsidP="00E82ADF">
            <w:pPr>
              <w:pStyle w:val="a9"/>
              <w:jc w:val="center"/>
              <w:rPr>
                <w:rFonts w:eastAsia="Calibri"/>
                <w:lang w:val="uk-UA" w:eastAsia="en-US"/>
              </w:rPr>
            </w:pPr>
            <w:r w:rsidRPr="00B563DD">
              <w:rPr>
                <w:rFonts w:eastAsia="Calibri"/>
                <w:lang w:val="uk-UA" w:eastAsia="en-US"/>
              </w:rPr>
              <w:t>2074-VIII</w:t>
            </w:r>
            <w:r w:rsidR="00051075" w:rsidRPr="00051075">
              <w:rPr>
                <w:noProof/>
                <w:lang w:val="uk-UA" w:eastAsia="uk-UA"/>
              </w:rPr>
              <w:pict>
                <v:line id="Пряма сполучна лінія 804813096" o:spid="_x0000_s1028" style="position:absolute;left:0;text-align:left;z-index:251664384;visibility:visible;mso-position-horizontal-relative:text;mso-position-vertical-relative:text" from="-4.05pt,12.9pt" to="107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" o:allowincell="f" strokeweight=".35mm">
                  <v:stroke joinstyle="miter"/>
                </v:line>
              </w:pict>
            </w:r>
            <w:r w:rsidR="00051075" w:rsidRPr="00051075">
              <w:rPr>
                <w:noProof/>
                <w:lang w:val="uk-UA" w:eastAsia="uk-UA"/>
              </w:rPr>
              <w:pict>
                <v:line id="Пряма сполучна лінія 3" o:spid="_x0000_s1027" style="position:absolute;left:0;text-align:left;z-index:251665408;visibility:visible;mso-position-horizontal-relative:text;mso-position-vertical-relative:text" from="354.2pt,13pt" to="481.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" o:allowincell="f" strokeweight=".99pt">
                  <v:stroke joinstyle="miter"/>
                </v:line>
              </w:pict>
            </w:r>
          </w:p>
        </w:tc>
      </w:tr>
      <w:tr w:rsidR="00AD03B7" w:rsidRPr="00AD03B7" w:rsidTr="00FF6277">
        <w:tblPrEx>
          <w:tblLook w:val="0000"/>
        </w:tblPrEx>
        <w:trPr>
          <w:gridAfter w:val="3"/>
          <w:wAfter w:w="4875" w:type="dxa"/>
          <w:trHeight w:val="1049"/>
        </w:trPr>
        <w:tc>
          <w:tcPr>
            <w:tcW w:w="5013" w:type="dxa"/>
            <w:gridSpan w:val="4"/>
          </w:tcPr>
          <w:p w:rsidR="00AD03B7" w:rsidRPr="00AD03B7" w:rsidRDefault="00AD03B7" w:rsidP="00E82ADF">
            <w:pPr>
              <w:pStyle w:val="a9"/>
              <w:jc w:val="both"/>
              <w:rPr>
                <w:lang w:val="uk-UA"/>
              </w:rPr>
            </w:pPr>
            <w:r w:rsidRPr="00AD03B7">
              <w:rPr>
                <w:lang w:val="uk-UA"/>
              </w:rPr>
              <w:t xml:space="preserve">Про внесення змін до </w:t>
            </w:r>
            <w:r w:rsidRPr="00AD03B7">
              <w:rPr>
                <w:rFonts w:eastAsia="Andale Sans UI"/>
                <w:color w:val="000000"/>
                <w:lang w:val="uk-UA" w:eastAsia="uk-UA"/>
              </w:rPr>
              <w:t>рішення Білгород-Дністровської міської ради від 12.06.2025 року № 1565-</w:t>
            </w:r>
            <w:r w:rsidRPr="00AD03B7">
              <w:rPr>
                <w:rFonts w:eastAsia="Andale Sans UI"/>
                <w:color w:val="000000"/>
                <w:lang w:val="en-US" w:eastAsia="uk-UA"/>
              </w:rPr>
              <w:t>VIII</w:t>
            </w:r>
            <w:r w:rsidRPr="00AD03B7">
              <w:rPr>
                <w:rFonts w:eastAsia="Andale Sans UI"/>
                <w:color w:val="000000"/>
                <w:lang w:val="uk-UA" w:eastAsia="uk-UA"/>
              </w:rPr>
              <w:t xml:space="preserve"> </w:t>
            </w:r>
            <w:r w:rsidRPr="00AD03B7">
              <w:rPr>
                <w:lang w:val="uk-UA"/>
              </w:rPr>
              <w:t>«Про затвердження міської цільової П</w:t>
            </w:r>
            <w:r w:rsidRPr="00AD03B7">
              <w:rPr>
                <w:rFonts w:eastAsia="Andale Sans UI"/>
                <w:color w:val="000000"/>
                <w:lang w:val="uk-UA"/>
              </w:rPr>
              <w:t xml:space="preserve">рограми </w:t>
            </w:r>
            <w:r w:rsidRPr="00AD03B7">
              <w:rPr>
                <w:rFonts w:eastAsia="Andale Sans UI"/>
                <w:color w:val="000000"/>
                <w:lang w:val="uk-UA" w:eastAsia="uk-UA"/>
              </w:rPr>
              <w:t>«Незламність» на 2025-2027 роки</w:t>
            </w:r>
          </w:p>
        </w:tc>
      </w:tr>
    </w:tbl>
    <w:p w:rsidR="00AD03B7" w:rsidRPr="00AD03B7" w:rsidRDefault="00AD03B7" w:rsidP="00400503">
      <w:pPr>
        <w:pStyle w:val="a9"/>
        <w:rPr>
          <w:lang w:val="uk-UA" w:eastAsia="zh-CN"/>
        </w:rPr>
      </w:pPr>
    </w:p>
    <w:p w:rsidR="00AD03B7" w:rsidRPr="00AD03B7" w:rsidRDefault="00AD03B7" w:rsidP="00AD03B7">
      <w:pPr>
        <w:tabs>
          <w:tab w:val="left" w:pos="993"/>
        </w:tabs>
        <w:jc w:val="both"/>
      </w:pPr>
      <w:r w:rsidRPr="00AD03B7">
        <w:tab/>
        <w:t xml:space="preserve">З  метою  соціального  захисту  окремих  категорій  населення  міста  Білгород-Дністровського в умовах воєнного стану, </w:t>
      </w:r>
      <w:r w:rsidRPr="00AD03B7">
        <w:rPr>
          <w:rFonts w:eastAsia="Arial"/>
        </w:rPr>
        <w:t xml:space="preserve">враховуючи рішення  виконавчого  комітету від </w:t>
      </w:r>
      <w:r w:rsidR="00370C65">
        <w:rPr>
          <w:rFonts w:eastAsia="Arial"/>
          <w:lang w:val="uk-UA"/>
        </w:rPr>
        <w:t xml:space="preserve">12.08.2026 </w:t>
      </w:r>
      <w:r w:rsidRPr="00AD03B7">
        <w:rPr>
          <w:rFonts w:eastAsia="Arial"/>
        </w:rPr>
        <w:t xml:space="preserve">року  № </w:t>
      </w:r>
      <w:r w:rsidR="00370C65">
        <w:rPr>
          <w:color w:val="000000"/>
          <w:lang w:val="uk-UA" w:eastAsia="ar-SA" w:bidi="ru-RU"/>
        </w:rPr>
        <w:t>435</w:t>
      </w:r>
      <w:r w:rsidRPr="00AD03B7">
        <w:rPr>
          <w:color w:val="000000"/>
          <w:lang w:eastAsia="ar-SA" w:bidi="ru-RU"/>
        </w:rPr>
        <w:t xml:space="preserve"> «</w:t>
      </w:r>
      <w:r w:rsidRPr="00AD03B7">
        <w:rPr>
          <w:rFonts w:eastAsia="Arial"/>
          <w:bCs/>
          <w:color w:val="000000"/>
          <w:lang w:eastAsia="uk-UA"/>
        </w:rPr>
        <w:t>Про</w:t>
      </w:r>
      <w:r w:rsidRPr="00AD03B7">
        <w:rPr>
          <w:bCs/>
          <w:color w:val="000000"/>
          <w:lang w:eastAsia="uk-UA"/>
        </w:rPr>
        <w:t xml:space="preserve"> схвалення проекту рішення міської ради </w:t>
      </w:r>
      <w:r w:rsidRPr="00AD03B7">
        <w:rPr>
          <w:rFonts w:eastAsia="Arial"/>
        </w:rPr>
        <w:t>«</w:t>
      </w:r>
      <w:r w:rsidRPr="00AD03B7">
        <w:t xml:space="preserve">Про внесення змін до </w:t>
      </w:r>
      <w:r w:rsidRPr="00AD03B7">
        <w:rPr>
          <w:rFonts w:eastAsia="Andale Sans UI"/>
          <w:color w:val="000000"/>
          <w:lang w:eastAsia="uk-UA"/>
        </w:rPr>
        <w:t>рішення Білгород-Дністровської міської ради від 12.06.2025 року № 1565-</w:t>
      </w:r>
      <w:r w:rsidRPr="00AD03B7">
        <w:rPr>
          <w:rFonts w:eastAsia="Andale Sans UI"/>
          <w:color w:val="000000"/>
          <w:lang w:val="en-US" w:eastAsia="uk-UA"/>
        </w:rPr>
        <w:t>VIII</w:t>
      </w:r>
      <w:r w:rsidRPr="00AD03B7">
        <w:rPr>
          <w:rFonts w:eastAsia="Andale Sans UI"/>
          <w:color w:val="000000"/>
          <w:lang w:eastAsia="uk-UA"/>
        </w:rPr>
        <w:t xml:space="preserve"> </w:t>
      </w:r>
      <w:r w:rsidRPr="00AD03B7">
        <w:t>«Про затвердження міської цільової П</w:t>
      </w:r>
      <w:r w:rsidRPr="00AD03B7">
        <w:rPr>
          <w:rFonts w:eastAsia="Andale Sans UI"/>
          <w:color w:val="000000"/>
        </w:rPr>
        <w:t xml:space="preserve">рограми </w:t>
      </w:r>
      <w:r w:rsidRPr="00AD03B7">
        <w:rPr>
          <w:rFonts w:eastAsia="Andale Sans UI"/>
          <w:color w:val="000000"/>
          <w:lang w:eastAsia="uk-UA"/>
        </w:rPr>
        <w:t>«Незламність» на 2025-2027 роки»</w:t>
      </w:r>
      <w:r w:rsidRPr="00AD03B7">
        <w:rPr>
          <w:color w:val="000000"/>
          <w:lang w:eastAsia="ar-SA" w:bidi="ru-RU"/>
        </w:rPr>
        <w:t xml:space="preserve">, </w:t>
      </w:r>
      <w:r w:rsidR="00FF6277">
        <w:rPr>
          <w:rFonts w:eastAsia="Arial"/>
          <w:color w:val="000000"/>
          <w:lang w:val="uk-UA"/>
        </w:rPr>
        <w:t>завдання 2.5.3 Стратегії розвитку Білгород-Дністровської міської територіальної громади на період до 2027 року та Плану заходів на 2025-2027 роки з реалізації стратегії розвитку Білгород-Дністровської міської територіальної громади на період до 2027 року, затвердженої рішенням Білгород-Дністровської міської ради від 29.07.2025 року № 1587-</w:t>
      </w:r>
      <w:r w:rsidR="00FF6277">
        <w:rPr>
          <w:rFonts w:eastAsia="Arial"/>
          <w:color w:val="000000"/>
          <w:lang w:val="en-US"/>
        </w:rPr>
        <w:t>VIII</w:t>
      </w:r>
      <w:r w:rsidR="00FF6277">
        <w:rPr>
          <w:rFonts w:eastAsia="Arial"/>
          <w:color w:val="000000"/>
          <w:lang w:val="uk-UA"/>
        </w:rPr>
        <w:t xml:space="preserve">, </w:t>
      </w:r>
      <w:r w:rsidRPr="00AD03B7">
        <w:rPr>
          <w:color w:val="000000"/>
          <w:lang w:eastAsia="ar-SA" w:bidi="ru-RU"/>
        </w:rPr>
        <w:t>керуючись</w:t>
      </w:r>
      <w:r w:rsidRPr="00AD03B7">
        <w:rPr>
          <w:rFonts w:eastAsia="Arial"/>
        </w:rPr>
        <w:t xml:space="preserve"> пунктом 22 частини першої статті 26, частиною першою статті 59 Закону України “Про місцеве самоврядування  в Україні”, Білгород-Дністровська міська рада </w:t>
      </w:r>
    </w:p>
    <w:p w:rsidR="00AD03B7" w:rsidRPr="00AD03B7" w:rsidRDefault="00AD03B7" w:rsidP="00AD03B7">
      <w:pPr>
        <w:contextualSpacing/>
        <w:jc w:val="both"/>
        <w:rPr>
          <w:b/>
          <w:bCs/>
        </w:rPr>
      </w:pPr>
    </w:p>
    <w:p w:rsidR="00AD03B7" w:rsidRDefault="00AD03B7" w:rsidP="00AD03B7">
      <w:pPr>
        <w:contextualSpacing/>
        <w:jc w:val="both"/>
      </w:pPr>
      <w:r w:rsidRPr="00AD03B7">
        <w:rPr>
          <w:b/>
          <w:bCs/>
        </w:rPr>
        <w:t>ВИРІШИЛА</w:t>
      </w:r>
      <w:proofErr w:type="gramStart"/>
      <w:r w:rsidRPr="00AD03B7">
        <w:rPr>
          <w:b/>
          <w:bCs/>
        </w:rPr>
        <w:t xml:space="preserve"> :</w:t>
      </w:r>
      <w:proofErr w:type="gramEnd"/>
    </w:p>
    <w:p w:rsidR="009B2692" w:rsidRPr="00AD03B7" w:rsidRDefault="009B2692" w:rsidP="00AD03B7">
      <w:pPr>
        <w:contextualSpacing/>
        <w:jc w:val="both"/>
      </w:pPr>
    </w:p>
    <w:p w:rsidR="00AD03B7" w:rsidRPr="00293CA2" w:rsidRDefault="00AD03B7" w:rsidP="00AD03B7">
      <w:pPr>
        <w:contextualSpacing/>
        <w:jc w:val="both"/>
        <w:rPr>
          <w:color w:val="000000"/>
        </w:rPr>
      </w:pPr>
      <w:r w:rsidRPr="00AD03B7">
        <w:tab/>
        <w:t xml:space="preserve">1. Внести зміни </w:t>
      </w:r>
      <w:r w:rsidRPr="00AD03B7">
        <w:rPr>
          <w:bCs/>
        </w:rPr>
        <w:t xml:space="preserve">до рішення Білгород-Дністровської міської ради </w:t>
      </w:r>
      <w:r w:rsidRPr="00AD03B7">
        <w:rPr>
          <w:rFonts w:eastAsia="Andale Sans UI"/>
          <w:color w:val="000000"/>
          <w:lang w:eastAsia="uk-UA"/>
        </w:rPr>
        <w:t>від 12.06.2025 року № 1565-</w:t>
      </w:r>
      <w:r w:rsidRPr="00AD03B7">
        <w:rPr>
          <w:rFonts w:eastAsia="Andale Sans UI"/>
          <w:color w:val="000000"/>
          <w:lang w:val="en-US" w:eastAsia="uk-UA"/>
        </w:rPr>
        <w:t>VIII</w:t>
      </w:r>
      <w:r w:rsidRPr="00AD03B7">
        <w:rPr>
          <w:rFonts w:eastAsia="Andale Sans UI"/>
          <w:color w:val="000000"/>
          <w:lang w:eastAsia="uk-UA"/>
        </w:rPr>
        <w:t xml:space="preserve"> </w:t>
      </w:r>
      <w:r w:rsidRPr="00AD03B7">
        <w:t>«Про затвердження міської цільової П</w:t>
      </w:r>
      <w:r w:rsidRPr="00AD03B7">
        <w:rPr>
          <w:rFonts w:eastAsia="Andale Sans UI"/>
          <w:color w:val="000000"/>
        </w:rPr>
        <w:t xml:space="preserve">рограми </w:t>
      </w:r>
      <w:r w:rsidRPr="00AD03B7">
        <w:rPr>
          <w:rFonts w:eastAsia="Andale Sans UI"/>
          <w:color w:val="000000"/>
          <w:lang w:eastAsia="uk-UA"/>
        </w:rPr>
        <w:t>«Незламність» на 2025-2027 роки»</w:t>
      </w:r>
      <w:r w:rsidRPr="00AD03B7">
        <w:rPr>
          <w:color w:val="000000"/>
        </w:rPr>
        <w:t>, а саме</w:t>
      </w:r>
      <w:r w:rsidRPr="00293CA2">
        <w:rPr>
          <w:color w:val="000000"/>
        </w:rPr>
        <w:t>:</w:t>
      </w:r>
    </w:p>
    <w:p w:rsidR="00AD03B7" w:rsidRPr="008D6C9C" w:rsidRDefault="00AD03B7" w:rsidP="00AD03B7">
      <w:pPr>
        <w:contextualSpacing/>
        <w:jc w:val="both"/>
        <w:rPr>
          <w:color w:val="000000"/>
        </w:rPr>
      </w:pPr>
      <w:r w:rsidRPr="00293CA2">
        <w:tab/>
        <w:t>1.1. В паспорті Програми в пункті 8 «</w:t>
      </w:r>
      <w:r w:rsidRPr="00293CA2">
        <w:rPr>
          <w:color w:val="000000"/>
        </w:rPr>
        <w:t>Загальний обсяг фінансових ресурсів, необхідних для реалізації Програми: цифри «</w:t>
      </w:r>
      <w:r w:rsidR="00D74E4B" w:rsidRPr="00293CA2">
        <w:rPr>
          <w:color w:val="000000"/>
          <w:lang w:val="uk-UA"/>
        </w:rPr>
        <w:t>5270</w:t>
      </w:r>
      <w:r w:rsidRPr="00293CA2">
        <w:rPr>
          <w:color w:val="000000"/>
        </w:rPr>
        <w:t>,0 тис.грн.» замінити на «</w:t>
      </w:r>
      <w:r w:rsidR="008C746A">
        <w:rPr>
          <w:color w:val="000000"/>
          <w:lang w:val="uk-UA"/>
        </w:rPr>
        <w:t>8976</w:t>
      </w:r>
      <w:r w:rsidRPr="00293CA2">
        <w:rPr>
          <w:color w:val="000000"/>
        </w:rPr>
        <w:t>,0 тис.грн.»; зокрема: - коштів бюджету Білгород-Дністровської міської територіальної громади; цифри «</w:t>
      </w:r>
      <w:r w:rsidR="00D74E4B" w:rsidRPr="00293CA2">
        <w:rPr>
          <w:color w:val="000000"/>
          <w:lang w:val="uk-UA"/>
        </w:rPr>
        <w:t>4270</w:t>
      </w:r>
      <w:r w:rsidRPr="00293CA2">
        <w:rPr>
          <w:color w:val="000000"/>
        </w:rPr>
        <w:t>,0 тис</w:t>
      </w:r>
      <w:proofErr w:type="gramStart"/>
      <w:r w:rsidRPr="00293CA2">
        <w:rPr>
          <w:color w:val="000000"/>
        </w:rPr>
        <w:t>.г</w:t>
      </w:r>
      <w:proofErr w:type="gramEnd"/>
      <w:r w:rsidRPr="00293CA2">
        <w:rPr>
          <w:color w:val="000000"/>
        </w:rPr>
        <w:t>рн.» замінити на «</w:t>
      </w:r>
      <w:r w:rsidR="008C746A">
        <w:rPr>
          <w:color w:val="000000"/>
          <w:lang w:val="uk-UA"/>
        </w:rPr>
        <w:t>7476</w:t>
      </w:r>
      <w:r w:rsidRPr="00293CA2">
        <w:rPr>
          <w:color w:val="000000"/>
        </w:rPr>
        <w:t>,0 тис.грн.»; - інші джерела цифри «</w:t>
      </w:r>
      <w:r w:rsidR="00D74E4B" w:rsidRPr="00293CA2">
        <w:rPr>
          <w:color w:val="000000"/>
          <w:lang w:val="uk-UA"/>
        </w:rPr>
        <w:t>1000</w:t>
      </w:r>
      <w:r w:rsidRPr="00293CA2">
        <w:rPr>
          <w:color w:val="000000"/>
        </w:rPr>
        <w:t>,0 тис.грн.» замінити на «1</w:t>
      </w:r>
      <w:r w:rsidR="00D74E4B" w:rsidRPr="00293CA2">
        <w:rPr>
          <w:color w:val="000000"/>
          <w:lang w:val="uk-UA"/>
        </w:rPr>
        <w:t>5</w:t>
      </w:r>
      <w:r w:rsidRPr="00293CA2">
        <w:rPr>
          <w:color w:val="000000"/>
        </w:rPr>
        <w:t>00,0 тис.грн»;</w:t>
      </w:r>
    </w:p>
    <w:p w:rsidR="00AD03B7" w:rsidRPr="00AD03B7" w:rsidRDefault="00AD03B7" w:rsidP="00AD03B7">
      <w:pPr>
        <w:contextualSpacing/>
        <w:jc w:val="both"/>
      </w:pPr>
      <w:r w:rsidRPr="008D6C9C">
        <w:tab/>
        <w:t>1.2. Викласти</w:t>
      </w:r>
      <w:r w:rsidRPr="00AD03B7">
        <w:t xml:space="preserve"> в новій редакції додаток 1 «Заходи з реалізації Програми», додаток 2 «Показники результативності Програми», додаток 3 «Ресурсне забезпечення Програми» (додаються).</w:t>
      </w:r>
    </w:p>
    <w:p w:rsidR="001A7F68" w:rsidRDefault="00AD03B7" w:rsidP="001A7F68">
      <w:pPr>
        <w:contextualSpacing/>
        <w:jc w:val="both"/>
      </w:pPr>
      <w:r w:rsidRPr="00AD03B7">
        <w:tab/>
        <w:t xml:space="preserve">2. Контроль за виконанням </w:t>
      </w:r>
      <w:proofErr w:type="gramStart"/>
      <w:r w:rsidRPr="00AD03B7">
        <w:t>р</w:t>
      </w:r>
      <w:proofErr w:type="gramEnd"/>
      <w:r w:rsidRPr="00AD03B7">
        <w:t>ішення покласти на постійні комісії з питань  бюджету, фінансів, соціально-економічної політики, інвестицій та ринкових відносин Віталія ВАРЕНИКА та з питань освіти, культури, спорту, туризму, охорони здоров`я та соціального захисту населення Інну ГОНЧАРОВУ.</w:t>
      </w:r>
    </w:p>
    <w:p w:rsidR="009B2692" w:rsidRDefault="009B2692" w:rsidP="001A7F68">
      <w:pPr>
        <w:contextualSpacing/>
        <w:jc w:val="both"/>
      </w:pPr>
    </w:p>
    <w:p w:rsidR="009B2692" w:rsidRDefault="009B2692" w:rsidP="001A7F68">
      <w:pPr>
        <w:contextualSpacing/>
        <w:jc w:val="both"/>
      </w:pPr>
    </w:p>
    <w:p w:rsidR="009B2692" w:rsidRPr="00E02A18" w:rsidRDefault="009B2692" w:rsidP="009B2692">
      <w:pPr>
        <w:contextualSpacing/>
        <w:jc w:val="both"/>
      </w:pPr>
      <w:r w:rsidRPr="00E02A18">
        <w:t>Секретар міської ради</w:t>
      </w:r>
      <w:r w:rsidRPr="00E02A18">
        <w:tab/>
      </w:r>
      <w:r w:rsidRPr="00E02A18">
        <w:tab/>
      </w:r>
      <w:r w:rsidRPr="00E02A18">
        <w:tab/>
      </w:r>
      <w:r w:rsidRPr="00E02A18">
        <w:tab/>
      </w:r>
      <w:r w:rsidRPr="00E02A18">
        <w:tab/>
        <w:t xml:space="preserve">                         Олександр СКАЛОЗУБ</w:t>
      </w:r>
    </w:p>
    <w:p w:rsidR="009B2692" w:rsidRDefault="009B2692" w:rsidP="001A7F68">
      <w:pPr>
        <w:contextualSpacing/>
        <w:jc w:val="both"/>
      </w:pPr>
    </w:p>
    <w:p w:rsidR="005A0E34" w:rsidRDefault="005A0E34" w:rsidP="001A7F68">
      <w:pPr>
        <w:contextualSpacing/>
        <w:jc w:val="both"/>
      </w:pPr>
    </w:p>
    <w:p w:rsidR="005A0E34" w:rsidRDefault="005A0E34" w:rsidP="001A7F68">
      <w:pPr>
        <w:contextualSpacing/>
        <w:jc w:val="both"/>
      </w:pPr>
    </w:p>
    <w:p w:rsidR="001D67AA" w:rsidRPr="009B2692" w:rsidRDefault="001D67AA" w:rsidP="001A7F68">
      <w:pPr>
        <w:ind w:left="4248"/>
        <w:contextualSpacing/>
        <w:jc w:val="both"/>
        <w:rPr>
          <w:rFonts w:eastAsia="Andale Sans UI"/>
          <w:kern w:val="2"/>
          <w:sz w:val="20"/>
          <w:szCs w:val="20"/>
        </w:rPr>
        <w:sectPr w:rsidR="001D67AA" w:rsidRPr="009B2692" w:rsidSect="001A7F68">
          <w:headerReference w:type="default" r:id="rId9"/>
          <w:pgSz w:w="11906" w:h="16838"/>
          <w:pgMar w:top="1134" w:right="567" w:bottom="1276" w:left="1701" w:header="709" w:footer="709" w:gutter="0"/>
          <w:cols w:space="708"/>
          <w:docGrid w:linePitch="360"/>
        </w:sectPr>
      </w:pPr>
    </w:p>
    <w:p w:rsidR="001D67AA" w:rsidRPr="00942931" w:rsidRDefault="001D67AA" w:rsidP="001D67AA">
      <w:pPr>
        <w:ind w:left="9204"/>
      </w:pPr>
      <w:r w:rsidRPr="001A7F68">
        <w:rPr>
          <w:lang w:val="uk-UA"/>
        </w:rPr>
        <w:lastRenderedPageBreak/>
        <w:t xml:space="preserve">         </w:t>
      </w:r>
      <w:r w:rsidRPr="00942931">
        <w:t xml:space="preserve">Додаток 1 </w:t>
      </w:r>
    </w:p>
    <w:p w:rsidR="001D67AA" w:rsidRPr="00942931" w:rsidRDefault="001D67AA" w:rsidP="001D67AA">
      <w:pPr>
        <w:jc w:val="center"/>
      </w:pPr>
      <w:r w:rsidRPr="00942931">
        <w:t xml:space="preserve">                                                                                                                                     до міської цільової Програми </w:t>
      </w:r>
    </w:p>
    <w:p w:rsidR="001D67AA" w:rsidRDefault="001D67AA" w:rsidP="001D67AA">
      <w:pPr>
        <w:jc w:val="center"/>
      </w:pPr>
      <w:r w:rsidRPr="00942931">
        <w:tab/>
      </w:r>
      <w:r w:rsidRPr="00942931">
        <w:tab/>
      </w:r>
      <w:r w:rsidRPr="00942931">
        <w:tab/>
      </w:r>
      <w:r w:rsidRPr="00942931">
        <w:tab/>
      </w:r>
      <w:r w:rsidRPr="00942931">
        <w:tab/>
      </w:r>
      <w:r w:rsidRPr="00942931">
        <w:tab/>
      </w:r>
      <w:r w:rsidRPr="00942931">
        <w:tab/>
      </w:r>
      <w:r w:rsidRPr="00942931">
        <w:tab/>
      </w:r>
      <w:r w:rsidRPr="00942931">
        <w:tab/>
      </w:r>
      <w:r w:rsidRPr="00942931">
        <w:tab/>
      </w:r>
      <w:r w:rsidRPr="00942931">
        <w:tab/>
      </w:r>
      <w:r w:rsidRPr="00942931">
        <w:tab/>
        <w:t>«</w:t>
      </w:r>
      <w:r>
        <w:rPr>
          <w:bCs/>
          <w:color w:val="000000"/>
          <w:lang w:eastAsia="ar-SA" w:bidi="ru-RU"/>
        </w:rPr>
        <w:t>Незламність»</w:t>
      </w:r>
      <w:r w:rsidRPr="00BE0464">
        <w:rPr>
          <w:bCs/>
          <w:color w:val="000000"/>
          <w:lang w:eastAsia="ar-SA" w:bidi="ru-RU"/>
        </w:rPr>
        <w:t xml:space="preserve"> </w:t>
      </w:r>
      <w:r w:rsidRPr="00BE0464">
        <w:rPr>
          <w:rFonts w:eastAsia="Arial"/>
          <w:bCs/>
        </w:rPr>
        <w:t>на 2025-202</w:t>
      </w:r>
      <w:r>
        <w:rPr>
          <w:rFonts w:eastAsia="Arial"/>
          <w:bCs/>
        </w:rPr>
        <w:t>7</w:t>
      </w:r>
      <w:r w:rsidRPr="00BE0464">
        <w:rPr>
          <w:rFonts w:eastAsia="Arial"/>
          <w:bCs/>
        </w:rPr>
        <w:t xml:space="preserve"> роки</w:t>
      </w:r>
      <w:r>
        <w:t xml:space="preserve">                                                 </w:t>
      </w:r>
    </w:p>
    <w:p w:rsidR="001D67AA" w:rsidRDefault="001D67AA" w:rsidP="001D67AA">
      <w:pPr>
        <w:jc w:val="center"/>
        <w:rPr>
          <w:b/>
          <w:sz w:val="28"/>
          <w:szCs w:val="28"/>
        </w:rPr>
      </w:pPr>
    </w:p>
    <w:p w:rsidR="001D67AA" w:rsidRDefault="001D67AA" w:rsidP="001D67AA">
      <w:pPr>
        <w:jc w:val="center"/>
        <w:rPr>
          <w:b/>
          <w:sz w:val="28"/>
          <w:szCs w:val="28"/>
        </w:rPr>
      </w:pPr>
      <w:r>
        <w:rPr>
          <w:b/>
          <w:sz w:val="28"/>
          <w:szCs w:val="28"/>
        </w:rPr>
        <w:t xml:space="preserve">ЗАХОДИ З РЕАЛІЗАЦІЇ ПРОГРАМИ </w:t>
      </w:r>
    </w:p>
    <w:p w:rsidR="001D67AA" w:rsidRDefault="001D67AA" w:rsidP="001D67AA">
      <w:pPr>
        <w:jc w:val="center"/>
        <w:rPr>
          <w:b/>
          <w:sz w:val="28"/>
          <w:szCs w:val="28"/>
        </w:rPr>
      </w:pPr>
    </w:p>
    <w:tbl>
      <w:tblPr>
        <w:tblpPr w:leftFromText="180" w:rightFromText="180" w:vertAnchor="text" w:tblpXSpec="right" w:tblpY="1"/>
        <w:tblOverlap w:val="never"/>
        <w:tblW w:w="15196" w:type="dxa"/>
        <w:tblLayout w:type="fixed"/>
        <w:tblCellMar>
          <w:left w:w="28" w:type="dxa"/>
          <w:right w:w="28" w:type="dxa"/>
        </w:tblCellMar>
        <w:tblLook w:val="0000"/>
      </w:tblPr>
      <w:tblGrid>
        <w:gridCol w:w="595"/>
        <w:gridCol w:w="3263"/>
        <w:gridCol w:w="1417"/>
        <w:gridCol w:w="1563"/>
        <w:gridCol w:w="1698"/>
        <w:gridCol w:w="1140"/>
        <w:gridCol w:w="1012"/>
        <w:gridCol w:w="1163"/>
        <w:gridCol w:w="1079"/>
        <w:gridCol w:w="2266"/>
      </w:tblGrid>
      <w:tr w:rsidR="001D67AA" w:rsidTr="00E82ADF">
        <w:tc>
          <w:tcPr>
            <w:tcW w:w="595" w:type="dxa"/>
            <w:vMerge w:val="restart"/>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 з/п</w:t>
            </w:r>
          </w:p>
        </w:tc>
        <w:tc>
          <w:tcPr>
            <w:tcW w:w="3263" w:type="dxa"/>
            <w:vMerge w:val="restart"/>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 xml:space="preserve">Зміст </w:t>
            </w:r>
          </w:p>
          <w:p w:rsidR="001D67AA" w:rsidRDefault="001D67AA" w:rsidP="00E82ADF">
            <w:pPr>
              <w:jc w:val="center"/>
            </w:pPr>
            <w:r>
              <w:rPr>
                <w:b/>
                <w:sz w:val="22"/>
                <w:szCs w:val="22"/>
              </w:rPr>
              <w:t>заходів</w:t>
            </w:r>
          </w:p>
        </w:tc>
        <w:tc>
          <w:tcPr>
            <w:tcW w:w="1417" w:type="dxa"/>
            <w:vMerge w:val="restart"/>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Строк виконання</w:t>
            </w:r>
          </w:p>
          <w:p w:rsidR="001D67AA" w:rsidRDefault="001D67AA" w:rsidP="00E82ADF">
            <w:pPr>
              <w:jc w:val="center"/>
            </w:pPr>
            <w:r>
              <w:rPr>
                <w:b/>
                <w:sz w:val="22"/>
                <w:szCs w:val="22"/>
              </w:rPr>
              <w:t>заходу</w:t>
            </w:r>
          </w:p>
        </w:tc>
        <w:tc>
          <w:tcPr>
            <w:tcW w:w="1563" w:type="dxa"/>
            <w:vMerge w:val="restart"/>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Виконавці</w:t>
            </w:r>
          </w:p>
        </w:tc>
        <w:tc>
          <w:tcPr>
            <w:tcW w:w="1698" w:type="dxa"/>
            <w:vMerge w:val="restart"/>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Джерела фінансування</w:t>
            </w:r>
          </w:p>
        </w:tc>
        <w:tc>
          <w:tcPr>
            <w:tcW w:w="4394" w:type="dxa"/>
            <w:gridSpan w:val="4"/>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Обсяги фінансування по роках, тис. грн.</w:t>
            </w:r>
          </w:p>
        </w:tc>
        <w:tc>
          <w:tcPr>
            <w:tcW w:w="226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D67AA" w:rsidRDefault="001D67AA" w:rsidP="00E82ADF">
            <w:pPr>
              <w:jc w:val="center"/>
            </w:pPr>
            <w:r>
              <w:rPr>
                <w:b/>
                <w:sz w:val="22"/>
                <w:szCs w:val="22"/>
              </w:rPr>
              <w:t>Очікуваний результат</w:t>
            </w:r>
          </w:p>
        </w:tc>
      </w:tr>
      <w:tr w:rsidR="001D67AA" w:rsidTr="00E82ADF">
        <w:trPr>
          <w:trHeight w:val="617"/>
        </w:trPr>
        <w:tc>
          <w:tcPr>
            <w:tcW w:w="595" w:type="dxa"/>
            <w:vMerge/>
            <w:tcBorders>
              <w:top w:val="single" w:sz="4" w:space="0" w:color="000000"/>
              <w:left w:val="single" w:sz="4" w:space="0" w:color="000000"/>
              <w:bottom w:val="single" w:sz="4" w:space="0" w:color="000000"/>
            </w:tcBorders>
            <w:shd w:val="clear" w:color="auto" w:fill="auto"/>
            <w:vAlign w:val="center"/>
          </w:tcPr>
          <w:p w:rsidR="001D67AA" w:rsidRDefault="001D67AA" w:rsidP="00E82ADF">
            <w:pPr>
              <w:snapToGrid w:val="0"/>
            </w:pPr>
          </w:p>
        </w:tc>
        <w:tc>
          <w:tcPr>
            <w:tcW w:w="3263" w:type="dxa"/>
            <w:vMerge/>
            <w:tcBorders>
              <w:top w:val="single" w:sz="4" w:space="0" w:color="000000"/>
              <w:left w:val="single" w:sz="4" w:space="0" w:color="000000"/>
              <w:bottom w:val="single" w:sz="4" w:space="0" w:color="000000"/>
            </w:tcBorders>
            <w:shd w:val="clear" w:color="auto" w:fill="auto"/>
            <w:vAlign w:val="center"/>
          </w:tcPr>
          <w:p w:rsidR="001D67AA" w:rsidRDefault="001D67AA" w:rsidP="00E82ADF">
            <w:pPr>
              <w:snapToGrid w:val="0"/>
            </w:pPr>
          </w:p>
        </w:tc>
        <w:tc>
          <w:tcPr>
            <w:tcW w:w="1417" w:type="dxa"/>
            <w:vMerge/>
            <w:tcBorders>
              <w:top w:val="single" w:sz="4" w:space="0" w:color="000000"/>
              <w:left w:val="single" w:sz="4" w:space="0" w:color="000000"/>
              <w:bottom w:val="single" w:sz="4" w:space="0" w:color="000000"/>
            </w:tcBorders>
            <w:shd w:val="clear" w:color="auto" w:fill="auto"/>
            <w:vAlign w:val="center"/>
          </w:tcPr>
          <w:p w:rsidR="001D67AA" w:rsidRDefault="001D67AA" w:rsidP="00E82ADF">
            <w:pPr>
              <w:snapToGrid w:val="0"/>
            </w:pPr>
          </w:p>
        </w:tc>
        <w:tc>
          <w:tcPr>
            <w:tcW w:w="1563" w:type="dxa"/>
            <w:vMerge/>
            <w:tcBorders>
              <w:top w:val="single" w:sz="4" w:space="0" w:color="000000"/>
              <w:left w:val="single" w:sz="4" w:space="0" w:color="000000"/>
              <w:bottom w:val="single" w:sz="4" w:space="0" w:color="000000"/>
            </w:tcBorders>
            <w:shd w:val="clear" w:color="auto" w:fill="auto"/>
            <w:vAlign w:val="center"/>
          </w:tcPr>
          <w:p w:rsidR="001D67AA" w:rsidRDefault="001D67AA" w:rsidP="00E82ADF">
            <w:pPr>
              <w:snapToGrid w:val="0"/>
            </w:pPr>
          </w:p>
        </w:tc>
        <w:tc>
          <w:tcPr>
            <w:tcW w:w="1698" w:type="dxa"/>
            <w:vMerge/>
            <w:tcBorders>
              <w:top w:val="single" w:sz="4" w:space="0" w:color="000000"/>
              <w:left w:val="single" w:sz="4" w:space="0" w:color="000000"/>
              <w:bottom w:val="single" w:sz="4" w:space="0" w:color="000000"/>
            </w:tcBorders>
            <w:shd w:val="clear" w:color="auto" w:fill="auto"/>
            <w:vAlign w:val="center"/>
          </w:tcPr>
          <w:p w:rsidR="001D67AA" w:rsidRDefault="001D67AA" w:rsidP="00E82ADF">
            <w:pPr>
              <w:snapToGrid w:val="0"/>
            </w:pPr>
          </w:p>
        </w:tc>
        <w:tc>
          <w:tcPr>
            <w:tcW w:w="1140" w:type="dxa"/>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202</w:t>
            </w:r>
            <w:r>
              <w:rPr>
                <w:b/>
                <w:sz w:val="22"/>
                <w:szCs w:val="22"/>
                <w:lang w:val="en-US"/>
              </w:rPr>
              <w:t>5</w:t>
            </w:r>
            <w:r>
              <w:rPr>
                <w:b/>
                <w:sz w:val="22"/>
                <w:szCs w:val="22"/>
              </w:rPr>
              <w:t xml:space="preserve"> рік</w:t>
            </w:r>
          </w:p>
        </w:tc>
        <w:tc>
          <w:tcPr>
            <w:tcW w:w="1012" w:type="dxa"/>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202</w:t>
            </w:r>
            <w:r>
              <w:rPr>
                <w:b/>
                <w:sz w:val="22"/>
                <w:szCs w:val="22"/>
                <w:lang w:val="en-US"/>
              </w:rPr>
              <w:t>6</w:t>
            </w:r>
            <w:r>
              <w:rPr>
                <w:b/>
                <w:sz w:val="22"/>
                <w:szCs w:val="22"/>
              </w:rPr>
              <w:t xml:space="preserve"> рік</w:t>
            </w:r>
          </w:p>
        </w:tc>
        <w:tc>
          <w:tcPr>
            <w:tcW w:w="1163" w:type="dxa"/>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202</w:t>
            </w:r>
            <w:r>
              <w:rPr>
                <w:b/>
                <w:sz w:val="22"/>
                <w:szCs w:val="22"/>
                <w:lang w:val="en-US"/>
              </w:rPr>
              <w:t>7</w:t>
            </w:r>
            <w:r>
              <w:rPr>
                <w:b/>
                <w:sz w:val="22"/>
                <w:szCs w:val="22"/>
              </w:rPr>
              <w:t xml:space="preserve"> рік</w:t>
            </w:r>
          </w:p>
        </w:tc>
        <w:tc>
          <w:tcPr>
            <w:tcW w:w="1079" w:type="dxa"/>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Всього</w:t>
            </w:r>
          </w:p>
        </w:tc>
        <w:tc>
          <w:tcPr>
            <w:tcW w:w="22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D67AA" w:rsidRDefault="001D67AA" w:rsidP="00E82ADF">
            <w:pPr>
              <w:snapToGrid w:val="0"/>
            </w:pPr>
          </w:p>
        </w:tc>
      </w:tr>
      <w:tr w:rsidR="001D67AA" w:rsidTr="00E82ADF">
        <w:tc>
          <w:tcPr>
            <w:tcW w:w="595" w:type="dxa"/>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1</w:t>
            </w:r>
          </w:p>
        </w:tc>
        <w:tc>
          <w:tcPr>
            <w:tcW w:w="3263" w:type="dxa"/>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2</w:t>
            </w:r>
          </w:p>
        </w:tc>
        <w:tc>
          <w:tcPr>
            <w:tcW w:w="1417" w:type="dxa"/>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3</w:t>
            </w:r>
          </w:p>
        </w:tc>
        <w:tc>
          <w:tcPr>
            <w:tcW w:w="1563" w:type="dxa"/>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4</w:t>
            </w:r>
          </w:p>
        </w:tc>
        <w:tc>
          <w:tcPr>
            <w:tcW w:w="1698" w:type="dxa"/>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5</w:t>
            </w:r>
          </w:p>
        </w:tc>
        <w:tc>
          <w:tcPr>
            <w:tcW w:w="1140" w:type="dxa"/>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6</w:t>
            </w:r>
          </w:p>
        </w:tc>
        <w:tc>
          <w:tcPr>
            <w:tcW w:w="1012" w:type="dxa"/>
            <w:tcBorders>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7</w:t>
            </w:r>
          </w:p>
        </w:tc>
        <w:tc>
          <w:tcPr>
            <w:tcW w:w="1163" w:type="dxa"/>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8</w:t>
            </w:r>
          </w:p>
        </w:tc>
        <w:tc>
          <w:tcPr>
            <w:tcW w:w="1079" w:type="dxa"/>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9</w:t>
            </w: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67AA" w:rsidRDefault="001D67AA" w:rsidP="00E82ADF">
            <w:pPr>
              <w:jc w:val="center"/>
            </w:pPr>
            <w:r>
              <w:rPr>
                <w:b/>
                <w:sz w:val="22"/>
                <w:szCs w:val="22"/>
              </w:rPr>
              <w:t>10</w:t>
            </w:r>
          </w:p>
        </w:tc>
      </w:tr>
      <w:tr w:rsidR="001D67AA" w:rsidRPr="007A7318" w:rsidTr="00E82ADF">
        <w:trPr>
          <w:trHeight w:val="385"/>
        </w:trPr>
        <w:tc>
          <w:tcPr>
            <w:tcW w:w="15196" w:type="dxa"/>
            <w:gridSpan w:val="10"/>
            <w:tcBorders>
              <w:top w:val="single" w:sz="4" w:space="0" w:color="000000"/>
              <w:left w:val="single" w:sz="4" w:space="0" w:color="000000"/>
              <w:bottom w:val="single" w:sz="4" w:space="0" w:color="000000"/>
              <w:right w:val="single" w:sz="4" w:space="0" w:color="000000"/>
            </w:tcBorders>
            <w:shd w:val="clear" w:color="auto" w:fill="E7E6E6"/>
            <w:vAlign w:val="center"/>
          </w:tcPr>
          <w:p w:rsidR="001D67AA" w:rsidRPr="007A7318" w:rsidRDefault="003164B7" w:rsidP="00E82ADF">
            <w:pPr>
              <w:pStyle w:val="aa"/>
              <w:snapToGrid w:val="0"/>
              <w:ind w:left="0" w:firstLine="0"/>
              <w:jc w:val="center"/>
              <w:rPr>
                <w:rFonts w:ascii="Times New Roman" w:hAnsi="Times New Roman" w:cs="Times New Roman"/>
                <w:b/>
                <w:szCs w:val="24"/>
              </w:rPr>
            </w:pPr>
            <w:r>
              <w:rPr>
                <w:rFonts w:ascii="Times New Roman" w:hAnsi="Times New Roman" w:cs="Times New Roman"/>
                <w:b/>
              </w:rPr>
              <w:t xml:space="preserve">Управління ветеранської, </w:t>
            </w:r>
            <w:r w:rsidR="001D67AA" w:rsidRPr="007A7318">
              <w:rPr>
                <w:rFonts w:ascii="Times New Roman" w:hAnsi="Times New Roman" w:cs="Times New Roman"/>
                <w:b/>
              </w:rPr>
              <w:t>соціальної політики та охорони здоров'я</w:t>
            </w:r>
          </w:p>
        </w:tc>
      </w:tr>
      <w:tr w:rsidR="001D67AA" w:rsidTr="00E82ADF">
        <w:trPr>
          <w:trHeight w:val="1499"/>
        </w:trPr>
        <w:tc>
          <w:tcPr>
            <w:tcW w:w="595" w:type="dxa"/>
            <w:vMerge w:val="restart"/>
            <w:tcBorders>
              <w:top w:val="single" w:sz="4" w:space="0" w:color="auto"/>
              <w:left w:val="single" w:sz="4" w:space="0" w:color="auto"/>
              <w:right w:val="single" w:sz="4" w:space="0" w:color="auto"/>
            </w:tcBorders>
            <w:shd w:val="clear" w:color="auto" w:fill="auto"/>
          </w:tcPr>
          <w:p w:rsidR="001D67AA" w:rsidRDefault="001D67AA" w:rsidP="00E82ADF">
            <w:pPr>
              <w:snapToGrid w:val="0"/>
              <w:ind w:left="360"/>
              <w:rPr>
                <w:b/>
              </w:rPr>
            </w:pPr>
            <w:r>
              <w:rPr>
                <w:b/>
              </w:rPr>
              <w:t>1</w:t>
            </w:r>
          </w:p>
        </w:tc>
        <w:tc>
          <w:tcPr>
            <w:tcW w:w="3263" w:type="dxa"/>
            <w:vMerge w:val="restart"/>
            <w:tcBorders>
              <w:top w:val="single" w:sz="4" w:space="0" w:color="auto"/>
              <w:left w:val="single" w:sz="4" w:space="0" w:color="auto"/>
              <w:right w:val="single" w:sz="4" w:space="0" w:color="auto"/>
            </w:tcBorders>
            <w:shd w:val="clear" w:color="auto" w:fill="auto"/>
          </w:tcPr>
          <w:p w:rsidR="001D67AA" w:rsidRDefault="001D67AA" w:rsidP="00E82ADF">
            <w:r>
              <w:t>Надання власникам квартир (будинків)  матеріальної допомоги на відшкодування шкоди, спричиненої внаслідок збройної агресії рф проти України</w:t>
            </w:r>
          </w:p>
        </w:tc>
        <w:tc>
          <w:tcPr>
            <w:tcW w:w="1417" w:type="dxa"/>
            <w:vMerge w:val="restart"/>
            <w:tcBorders>
              <w:top w:val="single" w:sz="4" w:space="0" w:color="auto"/>
              <w:left w:val="single" w:sz="4" w:space="0" w:color="auto"/>
              <w:right w:val="single" w:sz="4" w:space="0" w:color="auto"/>
            </w:tcBorders>
            <w:shd w:val="clear" w:color="auto" w:fill="auto"/>
          </w:tcPr>
          <w:p w:rsidR="001D67AA" w:rsidRDefault="001D67AA" w:rsidP="00E82ADF">
            <w:pPr>
              <w:pStyle w:val="aa"/>
              <w:ind w:left="0" w:firstLine="0"/>
              <w:jc w:val="center"/>
              <w:rPr>
                <w:rFonts w:ascii="Times New Roman" w:hAnsi="Times New Roman" w:cs="Times New Roman"/>
                <w:szCs w:val="24"/>
              </w:rPr>
            </w:pPr>
            <w:r>
              <w:rPr>
                <w:rFonts w:ascii="Times New Roman" w:hAnsi="Times New Roman" w:cs="Times New Roman"/>
                <w:szCs w:val="24"/>
              </w:rPr>
              <w:t>2025-2027 роки</w:t>
            </w:r>
          </w:p>
        </w:tc>
        <w:tc>
          <w:tcPr>
            <w:tcW w:w="1563" w:type="dxa"/>
            <w:vMerge w:val="restart"/>
            <w:tcBorders>
              <w:top w:val="single" w:sz="4" w:space="0" w:color="auto"/>
              <w:left w:val="single" w:sz="4" w:space="0" w:color="auto"/>
              <w:right w:val="single" w:sz="4" w:space="0" w:color="auto"/>
            </w:tcBorders>
            <w:shd w:val="clear" w:color="auto" w:fill="auto"/>
          </w:tcPr>
          <w:p w:rsidR="001D67AA" w:rsidRPr="00E82ADF" w:rsidRDefault="00E82ADF" w:rsidP="00E82ADF">
            <w:pPr>
              <w:snapToGrid w:val="0"/>
              <w:rPr>
                <w:lang w:val="uk-UA"/>
              </w:rPr>
            </w:pPr>
            <w:r>
              <w:rPr>
                <w:lang w:val="uk-UA"/>
              </w:rPr>
              <w:t>УВСПОЗ</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1D67AA" w:rsidRDefault="001D67AA" w:rsidP="00E82ADF">
            <w:pPr>
              <w:jc w:val="center"/>
            </w:pPr>
            <w:r>
              <w:t>Бюджет територіальної громади міста Білгород — Дністровський</w:t>
            </w:r>
          </w:p>
        </w:tc>
        <w:tc>
          <w:tcPr>
            <w:tcW w:w="1140" w:type="dxa"/>
            <w:tcBorders>
              <w:top w:val="single" w:sz="4" w:space="0" w:color="auto"/>
              <w:left w:val="single" w:sz="4" w:space="0" w:color="auto"/>
              <w:bottom w:val="single" w:sz="4" w:space="0" w:color="auto"/>
              <w:right w:val="single" w:sz="4" w:space="0" w:color="auto"/>
            </w:tcBorders>
            <w:shd w:val="clear" w:color="auto" w:fill="FFFFFF"/>
          </w:tcPr>
          <w:p w:rsidR="001D67AA" w:rsidRPr="00D94AE9" w:rsidRDefault="001D67AA" w:rsidP="00E82ADF">
            <w:pPr>
              <w:jc w:val="center"/>
              <w:rPr>
                <w:b/>
                <w:bCs/>
              </w:rPr>
            </w:pPr>
            <w:r w:rsidRPr="00D94AE9">
              <w:rPr>
                <w:b/>
                <w:bCs/>
              </w:rPr>
              <w:t>1000,0</w:t>
            </w: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1D67AA" w:rsidRPr="00D94AE9" w:rsidRDefault="001D67AA" w:rsidP="00E82ADF">
            <w:pPr>
              <w:jc w:val="center"/>
              <w:rPr>
                <w:b/>
                <w:bCs/>
              </w:rPr>
            </w:pPr>
            <w:r w:rsidRPr="00D94AE9">
              <w:rPr>
                <w:b/>
                <w:bCs/>
              </w:rPr>
              <w:t>1000,0</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1D67AA" w:rsidRPr="00D94AE9" w:rsidRDefault="00646B7F" w:rsidP="00E82ADF">
            <w:pPr>
              <w:jc w:val="center"/>
              <w:rPr>
                <w:b/>
                <w:bCs/>
              </w:rPr>
            </w:pPr>
            <w:r>
              <w:rPr>
                <w:b/>
                <w:bCs/>
                <w:lang w:val="uk-UA"/>
              </w:rPr>
              <w:t>100</w:t>
            </w:r>
            <w:r w:rsidR="001D67AA" w:rsidRPr="00D94AE9">
              <w:rPr>
                <w:b/>
                <w:bCs/>
              </w:rPr>
              <w:t>0,0</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rsidR="001D67AA" w:rsidRPr="00D94AE9" w:rsidRDefault="00646B7F" w:rsidP="00E82ADF">
            <w:pPr>
              <w:jc w:val="center"/>
              <w:rPr>
                <w:b/>
                <w:bCs/>
              </w:rPr>
            </w:pPr>
            <w:r>
              <w:rPr>
                <w:b/>
                <w:bCs/>
                <w:lang w:val="uk-UA"/>
              </w:rPr>
              <w:t>3</w:t>
            </w:r>
            <w:r w:rsidR="001D67AA" w:rsidRPr="00D94AE9">
              <w:rPr>
                <w:b/>
                <w:bCs/>
              </w:rPr>
              <w:t>000,0</w:t>
            </w:r>
          </w:p>
        </w:tc>
        <w:tc>
          <w:tcPr>
            <w:tcW w:w="2266" w:type="dxa"/>
            <w:vMerge w:val="restart"/>
            <w:tcBorders>
              <w:top w:val="single" w:sz="4" w:space="0" w:color="auto"/>
              <w:left w:val="single" w:sz="4" w:space="0" w:color="auto"/>
              <w:right w:val="single" w:sz="4" w:space="0" w:color="auto"/>
            </w:tcBorders>
            <w:shd w:val="clear" w:color="auto" w:fill="auto"/>
          </w:tcPr>
          <w:p w:rsidR="001D67AA" w:rsidRDefault="001D67AA" w:rsidP="00E82ADF">
            <w:pPr>
              <w:tabs>
                <w:tab w:val="left" w:pos="4545"/>
              </w:tabs>
            </w:pPr>
            <w:r>
              <w:t xml:space="preserve">Матеріальна </w:t>
            </w:r>
            <w:proofErr w:type="gramStart"/>
            <w:r>
              <w:t>п</w:t>
            </w:r>
            <w:proofErr w:type="gramEnd"/>
            <w:r>
              <w:t xml:space="preserve">ідтримка власників квартир (будинків), які зазнали шкоди внаслідок збройної агресії рф проти України, у порядку, визначеному виконавчим комітетом міської ради </w:t>
            </w:r>
          </w:p>
          <w:p w:rsidR="001D67AA" w:rsidRPr="00177E70" w:rsidRDefault="001D67AA" w:rsidP="00E82ADF">
            <w:pPr>
              <w:tabs>
                <w:tab w:val="left" w:pos="4545"/>
              </w:tabs>
              <w:rPr>
                <w:highlight w:val="yellow"/>
              </w:rPr>
            </w:pPr>
          </w:p>
        </w:tc>
      </w:tr>
      <w:tr w:rsidR="001D67AA" w:rsidTr="00E82ADF">
        <w:trPr>
          <w:trHeight w:val="1159"/>
        </w:trPr>
        <w:tc>
          <w:tcPr>
            <w:tcW w:w="595" w:type="dxa"/>
            <w:vMerge/>
            <w:tcBorders>
              <w:left w:val="single" w:sz="4" w:space="0" w:color="auto"/>
              <w:bottom w:val="single" w:sz="4" w:space="0" w:color="auto"/>
              <w:right w:val="single" w:sz="4" w:space="0" w:color="auto"/>
            </w:tcBorders>
            <w:shd w:val="clear" w:color="auto" w:fill="auto"/>
          </w:tcPr>
          <w:p w:rsidR="001D67AA" w:rsidRDefault="001D67AA" w:rsidP="00E82ADF">
            <w:pPr>
              <w:snapToGrid w:val="0"/>
              <w:ind w:left="360"/>
              <w:rPr>
                <w:b/>
              </w:rPr>
            </w:pPr>
          </w:p>
        </w:tc>
        <w:tc>
          <w:tcPr>
            <w:tcW w:w="3263" w:type="dxa"/>
            <w:vMerge/>
            <w:tcBorders>
              <w:left w:val="single" w:sz="4" w:space="0" w:color="auto"/>
              <w:bottom w:val="single" w:sz="4" w:space="0" w:color="auto"/>
              <w:right w:val="single" w:sz="4" w:space="0" w:color="auto"/>
            </w:tcBorders>
            <w:shd w:val="clear" w:color="auto" w:fill="auto"/>
          </w:tcPr>
          <w:p w:rsidR="001D67AA" w:rsidRDefault="001D67AA" w:rsidP="00E82ADF"/>
        </w:tc>
        <w:tc>
          <w:tcPr>
            <w:tcW w:w="1417" w:type="dxa"/>
            <w:vMerge/>
            <w:tcBorders>
              <w:left w:val="single" w:sz="4" w:space="0" w:color="auto"/>
              <w:bottom w:val="single" w:sz="4" w:space="0" w:color="auto"/>
              <w:right w:val="single" w:sz="4" w:space="0" w:color="auto"/>
            </w:tcBorders>
            <w:shd w:val="clear" w:color="auto" w:fill="auto"/>
          </w:tcPr>
          <w:p w:rsidR="001D67AA" w:rsidRDefault="001D67AA" w:rsidP="00E82ADF">
            <w:pPr>
              <w:pStyle w:val="aa"/>
              <w:ind w:left="0" w:firstLine="0"/>
              <w:jc w:val="center"/>
              <w:rPr>
                <w:rFonts w:ascii="Times New Roman" w:hAnsi="Times New Roman" w:cs="Times New Roman"/>
                <w:szCs w:val="24"/>
              </w:rPr>
            </w:pPr>
          </w:p>
        </w:tc>
        <w:tc>
          <w:tcPr>
            <w:tcW w:w="1563" w:type="dxa"/>
            <w:vMerge/>
            <w:tcBorders>
              <w:left w:val="single" w:sz="4" w:space="0" w:color="auto"/>
              <w:bottom w:val="single" w:sz="4" w:space="0" w:color="auto"/>
              <w:right w:val="single" w:sz="4" w:space="0" w:color="auto"/>
            </w:tcBorders>
            <w:shd w:val="clear" w:color="auto" w:fill="auto"/>
          </w:tcPr>
          <w:p w:rsidR="001D67AA" w:rsidRDefault="001D67AA" w:rsidP="00E82ADF">
            <w:pPr>
              <w:snapToGrid w:val="0"/>
            </w:pP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1D67AA" w:rsidRDefault="001D67AA" w:rsidP="00E82ADF">
            <w:pPr>
              <w:jc w:val="center"/>
            </w:pPr>
            <w:r w:rsidRPr="00105794">
              <w:t>Субвенції з інших бюджетів</w:t>
            </w:r>
          </w:p>
        </w:tc>
        <w:tc>
          <w:tcPr>
            <w:tcW w:w="1140" w:type="dxa"/>
            <w:tcBorders>
              <w:top w:val="single" w:sz="4" w:space="0" w:color="auto"/>
              <w:left w:val="single" w:sz="4" w:space="0" w:color="auto"/>
              <w:bottom w:val="single" w:sz="4" w:space="0" w:color="auto"/>
              <w:right w:val="single" w:sz="4" w:space="0" w:color="auto"/>
            </w:tcBorders>
            <w:shd w:val="clear" w:color="auto" w:fill="auto"/>
          </w:tcPr>
          <w:p w:rsidR="001D67AA" w:rsidRPr="00D94AE9" w:rsidRDefault="001D67AA" w:rsidP="00E82ADF">
            <w:pPr>
              <w:jc w:val="center"/>
              <w:rPr>
                <w:b/>
                <w:bCs/>
              </w:rPr>
            </w:pPr>
            <w:r w:rsidRPr="00D94AE9">
              <w:rPr>
                <w:b/>
                <w:bCs/>
                <w:lang w:val="en-US"/>
              </w:rPr>
              <w:t>5</w:t>
            </w:r>
            <w:r w:rsidRPr="00D94AE9">
              <w:rPr>
                <w:b/>
                <w:bCs/>
              </w:rPr>
              <w:t>00,0</w:t>
            </w:r>
          </w:p>
        </w:tc>
        <w:tc>
          <w:tcPr>
            <w:tcW w:w="1012" w:type="dxa"/>
            <w:tcBorders>
              <w:top w:val="single" w:sz="4" w:space="0" w:color="auto"/>
              <w:left w:val="single" w:sz="4" w:space="0" w:color="auto"/>
              <w:bottom w:val="single" w:sz="4" w:space="0" w:color="auto"/>
              <w:right w:val="single" w:sz="4" w:space="0" w:color="auto"/>
            </w:tcBorders>
            <w:shd w:val="clear" w:color="auto" w:fill="auto"/>
          </w:tcPr>
          <w:p w:rsidR="001D67AA" w:rsidRPr="00D94AE9" w:rsidRDefault="001D67AA" w:rsidP="00E82ADF">
            <w:pPr>
              <w:jc w:val="center"/>
              <w:rPr>
                <w:b/>
                <w:bCs/>
              </w:rPr>
            </w:pPr>
            <w:r w:rsidRPr="00D94AE9">
              <w:rPr>
                <w:b/>
                <w:bCs/>
              </w:rPr>
              <w:t>500,0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rsidR="001D67AA" w:rsidRPr="00646B7F" w:rsidRDefault="00646B7F" w:rsidP="00E82ADF">
            <w:pPr>
              <w:jc w:val="center"/>
              <w:rPr>
                <w:b/>
                <w:bCs/>
                <w:lang w:val="uk-UA"/>
              </w:rPr>
            </w:pPr>
            <w:r>
              <w:rPr>
                <w:b/>
                <w:bCs/>
                <w:lang w:val="uk-UA"/>
              </w:rPr>
              <w:t>500,0</w:t>
            </w:r>
          </w:p>
        </w:tc>
        <w:tc>
          <w:tcPr>
            <w:tcW w:w="1079" w:type="dxa"/>
            <w:tcBorders>
              <w:top w:val="single" w:sz="4" w:space="0" w:color="auto"/>
              <w:left w:val="single" w:sz="4" w:space="0" w:color="auto"/>
              <w:bottom w:val="single" w:sz="4" w:space="0" w:color="auto"/>
              <w:right w:val="single" w:sz="4" w:space="0" w:color="auto"/>
            </w:tcBorders>
            <w:shd w:val="clear" w:color="auto" w:fill="auto"/>
          </w:tcPr>
          <w:p w:rsidR="001D67AA" w:rsidRPr="00D94AE9" w:rsidRDefault="001D67AA" w:rsidP="00E82ADF">
            <w:pPr>
              <w:jc w:val="center"/>
              <w:rPr>
                <w:b/>
                <w:bCs/>
              </w:rPr>
            </w:pPr>
            <w:r w:rsidRPr="00D94AE9">
              <w:rPr>
                <w:b/>
                <w:bCs/>
              </w:rPr>
              <w:t>1</w:t>
            </w:r>
            <w:r w:rsidR="00646B7F">
              <w:rPr>
                <w:b/>
                <w:bCs/>
                <w:lang w:val="uk-UA"/>
              </w:rPr>
              <w:t>5</w:t>
            </w:r>
            <w:r w:rsidRPr="00D94AE9">
              <w:rPr>
                <w:b/>
                <w:bCs/>
              </w:rPr>
              <w:t>00,0</w:t>
            </w:r>
          </w:p>
        </w:tc>
        <w:tc>
          <w:tcPr>
            <w:tcW w:w="2266" w:type="dxa"/>
            <w:vMerge/>
            <w:tcBorders>
              <w:left w:val="single" w:sz="4" w:space="0" w:color="auto"/>
              <w:bottom w:val="single" w:sz="4" w:space="0" w:color="auto"/>
              <w:right w:val="single" w:sz="4" w:space="0" w:color="auto"/>
            </w:tcBorders>
            <w:shd w:val="clear" w:color="auto" w:fill="auto"/>
          </w:tcPr>
          <w:p w:rsidR="001D67AA" w:rsidRDefault="001D67AA" w:rsidP="00E82ADF">
            <w:pPr>
              <w:tabs>
                <w:tab w:val="left" w:pos="4545"/>
              </w:tabs>
            </w:pPr>
          </w:p>
        </w:tc>
      </w:tr>
      <w:tr w:rsidR="00E82ADF" w:rsidTr="00E82ADF">
        <w:trPr>
          <w:trHeight w:val="1138"/>
        </w:trPr>
        <w:tc>
          <w:tcPr>
            <w:tcW w:w="595"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snapToGrid w:val="0"/>
              <w:ind w:left="360"/>
              <w:rPr>
                <w:b/>
              </w:rPr>
            </w:pPr>
            <w:r>
              <w:rPr>
                <w:b/>
              </w:rPr>
              <w:t>2</w:t>
            </w:r>
          </w:p>
        </w:tc>
        <w:tc>
          <w:tcPr>
            <w:tcW w:w="3263"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r>
              <w:t>Надання адресної допомоги на тимчасове проживання громадянам, житло яких постраждало (знищено або зруйновано) внаслідок збройної агресії рф проти України на території Білгород-Дністровської міської територіальної громади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pStyle w:val="aa"/>
              <w:ind w:left="0" w:firstLine="0"/>
              <w:jc w:val="center"/>
              <w:rPr>
                <w:rFonts w:ascii="Times New Roman" w:hAnsi="Times New Roman" w:cs="Times New Roman"/>
                <w:szCs w:val="24"/>
              </w:rPr>
            </w:pPr>
            <w:r>
              <w:rPr>
                <w:rFonts w:ascii="Times New Roman" w:hAnsi="Times New Roman" w:cs="Times New Roman"/>
                <w:szCs w:val="24"/>
              </w:rPr>
              <w:t>2025-2027 роки</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82ADF" w:rsidRPr="00E82ADF" w:rsidRDefault="00E82ADF" w:rsidP="00E82ADF">
            <w:pPr>
              <w:snapToGrid w:val="0"/>
              <w:rPr>
                <w:lang w:val="uk-UA"/>
              </w:rPr>
            </w:pPr>
            <w:r>
              <w:rPr>
                <w:lang w:val="uk-UA"/>
              </w:rPr>
              <w:t>УВСПОЗ</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jc w:val="center"/>
            </w:pPr>
            <w:r>
              <w:t>Бюджет територіальної громади міста Білгород — Дністровський</w:t>
            </w:r>
          </w:p>
        </w:tc>
        <w:tc>
          <w:tcPr>
            <w:tcW w:w="1140" w:type="dxa"/>
            <w:tcBorders>
              <w:top w:val="single" w:sz="4" w:space="0" w:color="auto"/>
              <w:left w:val="single" w:sz="4" w:space="0" w:color="auto"/>
              <w:bottom w:val="single" w:sz="4" w:space="0" w:color="auto"/>
              <w:right w:val="single" w:sz="4" w:space="0" w:color="auto"/>
            </w:tcBorders>
            <w:shd w:val="clear" w:color="auto" w:fill="FFFFFF"/>
          </w:tcPr>
          <w:p w:rsidR="00E82ADF" w:rsidRPr="00D94AE9" w:rsidRDefault="00E82ADF" w:rsidP="00E82ADF">
            <w:pPr>
              <w:jc w:val="center"/>
              <w:rPr>
                <w:b/>
                <w:bCs/>
              </w:rPr>
            </w:pPr>
            <w:r w:rsidRPr="00D94AE9">
              <w:rPr>
                <w:b/>
                <w:bCs/>
              </w:rPr>
              <w:t>100,0</w:t>
            </w: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E82ADF" w:rsidRPr="00D94AE9" w:rsidRDefault="00E82ADF" w:rsidP="00E82ADF">
            <w:pPr>
              <w:jc w:val="center"/>
              <w:rPr>
                <w:b/>
                <w:bCs/>
              </w:rPr>
            </w:pPr>
            <w:r w:rsidRPr="00D94AE9">
              <w:rPr>
                <w:b/>
                <w:bCs/>
              </w:rPr>
              <w:t>100,0</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E82ADF" w:rsidRPr="00646B7F" w:rsidRDefault="00E82ADF" w:rsidP="00E82ADF">
            <w:pPr>
              <w:jc w:val="center"/>
              <w:rPr>
                <w:b/>
                <w:bCs/>
                <w:lang w:val="uk-UA"/>
              </w:rPr>
            </w:pPr>
            <w:r>
              <w:rPr>
                <w:b/>
                <w:bCs/>
                <w:lang w:val="uk-UA"/>
              </w:rPr>
              <w:t>100,0</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rsidR="00E82ADF" w:rsidRPr="00D94AE9" w:rsidRDefault="00E82ADF" w:rsidP="00E82ADF">
            <w:pPr>
              <w:jc w:val="center"/>
              <w:rPr>
                <w:b/>
                <w:bCs/>
              </w:rPr>
            </w:pPr>
            <w:r>
              <w:rPr>
                <w:b/>
                <w:bCs/>
                <w:lang w:val="uk-UA"/>
              </w:rPr>
              <w:t>3</w:t>
            </w:r>
            <w:r w:rsidRPr="00D94AE9">
              <w:rPr>
                <w:b/>
                <w:bCs/>
              </w:rPr>
              <w:t>00,0</w:t>
            </w: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tabs>
                <w:tab w:val="left" w:pos="4545"/>
              </w:tabs>
            </w:pPr>
            <w:r>
              <w:t xml:space="preserve">Створення умов для проживання, матеріальна підтримка громадян, житло яких постраждало (знищено або зруйновано) внаслідок збройної агресії рф проти України на території Білгород- Дністровської </w:t>
            </w:r>
            <w:r>
              <w:lastRenderedPageBreak/>
              <w:t>міської територіальної громади, у порядку, визначеному виконавчим комітетом міської ради</w:t>
            </w:r>
          </w:p>
        </w:tc>
      </w:tr>
      <w:tr w:rsidR="00E82ADF" w:rsidTr="00E82ADF">
        <w:trPr>
          <w:trHeight w:val="2024"/>
        </w:trPr>
        <w:tc>
          <w:tcPr>
            <w:tcW w:w="595"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snapToGrid w:val="0"/>
              <w:ind w:left="360"/>
              <w:rPr>
                <w:b/>
              </w:rPr>
            </w:pPr>
            <w:r>
              <w:rPr>
                <w:b/>
              </w:rPr>
              <w:lastRenderedPageBreak/>
              <w:t>3</w:t>
            </w:r>
          </w:p>
        </w:tc>
        <w:tc>
          <w:tcPr>
            <w:tcW w:w="3263" w:type="dxa"/>
            <w:tcBorders>
              <w:top w:val="single" w:sz="4" w:space="0" w:color="auto"/>
              <w:left w:val="single" w:sz="4" w:space="0" w:color="auto"/>
              <w:bottom w:val="single" w:sz="4" w:space="0" w:color="auto"/>
              <w:right w:val="single" w:sz="4" w:space="0" w:color="auto"/>
            </w:tcBorders>
            <w:shd w:val="clear" w:color="auto" w:fill="auto"/>
          </w:tcPr>
          <w:p w:rsidR="00E82ADF" w:rsidRPr="002B0F79" w:rsidRDefault="00E82ADF" w:rsidP="00E82ADF">
            <w:r w:rsidRPr="002B0F79">
              <w:t>Надання разової матеріальної допомоги на поховання загиблих цивільних осіб</w:t>
            </w:r>
            <w:r w:rsidRPr="002B0F79">
              <w:rPr>
                <w:color w:val="000000"/>
                <w:shd w:val="clear" w:color="auto" w:fill="FFFFFF"/>
              </w:rPr>
              <w:t> внаслідок надзвичайної ситуації воєнного характеру під час воєнного стану в</w:t>
            </w:r>
            <w:r w:rsidRPr="002B0F79">
              <w:t xml:space="preserve"> України</w:t>
            </w:r>
            <w:r>
              <w:t xml:space="preserve"> особам, які зобов’язалися здійснити поховання загиблої цивільної особи</w:t>
            </w:r>
            <w:r w:rsidRPr="002B0F79">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pStyle w:val="aa"/>
              <w:ind w:left="0" w:firstLine="0"/>
              <w:jc w:val="center"/>
              <w:rPr>
                <w:rFonts w:ascii="Times New Roman" w:hAnsi="Times New Roman" w:cs="Times New Roman"/>
                <w:szCs w:val="24"/>
              </w:rPr>
            </w:pPr>
            <w:r>
              <w:rPr>
                <w:rFonts w:ascii="Times New Roman" w:hAnsi="Times New Roman" w:cs="Times New Roman"/>
                <w:szCs w:val="24"/>
              </w:rPr>
              <w:t>2025-2027 роки</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82ADF" w:rsidRPr="00E82ADF" w:rsidRDefault="00E82ADF" w:rsidP="00E82ADF">
            <w:pPr>
              <w:snapToGrid w:val="0"/>
              <w:rPr>
                <w:lang w:val="uk-UA"/>
              </w:rPr>
            </w:pPr>
            <w:r>
              <w:rPr>
                <w:lang w:val="uk-UA"/>
              </w:rPr>
              <w:t>УВСПОЗ</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jc w:val="center"/>
            </w:pPr>
            <w:r>
              <w:t>Бюджет територіальної громади міста Білгород — Дністровський</w:t>
            </w:r>
          </w:p>
        </w:tc>
        <w:tc>
          <w:tcPr>
            <w:tcW w:w="1140" w:type="dxa"/>
            <w:tcBorders>
              <w:top w:val="single" w:sz="4" w:space="0" w:color="auto"/>
              <w:left w:val="single" w:sz="4" w:space="0" w:color="auto"/>
              <w:bottom w:val="single" w:sz="4" w:space="0" w:color="auto"/>
              <w:right w:val="single" w:sz="4" w:space="0" w:color="auto"/>
            </w:tcBorders>
            <w:shd w:val="clear" w:color="auto" w:fill="FFFFFF"/>
          </w:tcPr>
          <w:p w:rsidR="00E82ADF" w:rsidRPr="00D94AE9" w:rsidRDefault="00E82ADF" w:rsidP="00E82ADF">
            <w:pPr>
              <w:jc w:val="center"/>
              <w:rPr>
                <w:b/>
                <w:bCs/>
              </w:rPr>
            </w:pPr>
            <w:r w:rsidRPr="00D94AE9">
              <w:rPr>
                <w:b/>
                <w:bCs/>
                <w:lang w:val="en-US"/>
              </w:rPr>
              <w:t>14</w:t>
            </w:r>
            <w:r w:rsidRPr="00D94AE9">
              <w:rPr>
                <w:b/>
                <w:bCs/>
              </w:rPr>
              <w:t>0,0</w:t>
            </w: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E82ADF" w:rsidRPr="00D94AE9" w:rsidRDefault="00E82ADF" w:rsidP="00E82ADF">
            <w:pPr>
              <w:jc w:val="center"/>
              <w:rPr>
                <w:b/>
                <w:bCs/>
              </w:rPr>
            </w:pPr>
            <w:r w:rsidRPr="00D94AE9">
              <w:rPr>
                <w:b/>
                <w:bCs/>
              </w:rPr>
              <w:t>350,0</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E82ADF" w:rsidRPr="00646B7F" w:rsidRDefault="00E82ADF" w:rsidP="00E82ADF">
            <w:pPr>
              <w:jc w:val="center"/>
              <w:rPr>
                <w:b/>
                <w:bCs/>
                <w:lang w:val="uk-UA"/>
              </w:rPr>
            </w:pPr>
            <w:r>
              <w:rPr>
                <w:b/>
                <w:bCs/>
                <w:lang w:val="uk-UA"/>
              </w:rPr>
              <w:t>350,0</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rsidR="00E82ADF" w:rsidRPr="00D94AE9" w:rsidRDefault="00E82ADF" w:rsidP="00E82ADF">
            <w:pPr>
              <w:jc w:val="center"/>
              <w:rPr>
                <w:b/>
                <w:bCs/>
              </w:rPr>
            </w:pPr>
            <w:r>
              <w:rPr>
                <w:b/>
                <w:bCs/>
                <w:lang w:val="uk-UA"/>
              </w:rPr>
              <w:t>84</w:t>
            </w:r>
            <w:r w:rsidRPr="00D94AE9">
              <w:rPr>
                <w:b/>
                <w:bCs/>
              </w:rPr>
              <w:t>0,0</w:t>
            </w: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E82ADF" w:rsidRPr="00177E70" w:rsidRDefault="00E82ADF" w:rsidP="00E82ADF">
            <w:pPr>
              <w:tabs>
                <w:tab w:val="left" w:pos="4545"/>
              </w:tabs>
              <w:rPr>
                <w:highlight w:val="yellow"/>
              </w:rPr>
            </w:pPr>
            <w:r>
              <w:t>Матеріальна підтримка населення Білгород-Дністровської міської територіальної громади в умовах надзвичайних ситуацій військового характеру, у порядку, визначеному виконавчим комітетом міської ради</w:t>
            </w:r>
          </w:p>
        </w:tc>
      </w:tr>
      <w:tr w:rsidR="00E82ADF" w:rsidTr="00E82ADF">
        <w:trPr>
          <w:trHeight w:val="1705"/>
        </w:trPr>
        <w:tc>
          <w:tcPr>
            <w:tcW w:w="595"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snapToGrid w:val="0"/>
              <w:ind w:left="360"/>
              <w:rPr>
                <w:b/>
              </w:rPr>
            </w:pPr>
            <w:r>
              <w:rPr>
                <w:b/>
              </w:rPr>
              <w:t>4</w:t>
            </w:r>
          </w:p>
        </w:tc>
        <w:tc>
          <w:tcPr>
            <w:tcW w:w="3263" w:type="dxa"/>
            <w:tcBorders>
              <w:top w:val="single" w:sz="4" w:space="0" w:color="auto"/>
              <w:left w:val="single" w:sz="4" w:space="0" w:color="auto"/>
              <w:bottom w:val="single" w:sz="4" w:space="0" w:color="auto"/>
              <w:right w:val="single" w:sz="4" w:space="0" w:color="auto"/>
            </w:tcBorders>
            <w:shd w:val="clear" w:color="auto" w:fill="auto"/>
          </w:tcPr>
          <w:p w:rsidR="00E82ADF" w:rsidRPr="001A0FB2" w:rsidRDefault="00E82ADF" w:rsidP="00E82ADF">
            <w:r w:rsidRPr="00746EBD">
              <w:t xml:space="preserve">Надання разової матеріальної допомоги </w:t>
            </w:r>
            <w:r w:rsidRPr="00746EBD">
              <w:rPr>
                <w:color w:val="000000"/>
                <w:shd w:val="clear" w:color="auto" w:fill="FFFFFF"/>
              </w:rPr>
              <w:t>цивільним особам, які постраждали та зазнали каліцтва</w:t>
            </w:r>
            <w:r>
              <w:rPr>
                <w:color w:val="000000"/>
                <w:shd w:val="clear" w:color="auto" w:fill="FFFFFF"/>
              </w:rPr>
              <w:t>, поранення, контузії</w:t>
            </w:r>
            <w:r w:rsidRPr="00746EBD">
              <w:rPr>
                <w:color w:val="000000"/>
                <w:shd w:val="clear" w:color="auto" w:fill="FFFFFF"/>
              </w:rPr>
              <w:t xml:space="preserve"> внаслідок військових дій, спричинених збройною агресією рф</w:t>
            </w:r>
            <w:r w:rsidRPr="001A0FB2">
              <w:rPr>
                <w:color w:val="000000"/>
                <w:shd w:val="clear" w:color="auto" w:fill="FFFFFF"/>
              </w:rPr>
              <w:t xml:space="preserve"> </w:t>
            </w:r>
            <w:r>
              <w:rPr>
                <w:color w:val="000000"/>
                <w:shd w:val="clear" w:color="auto" w:fill="FFFFFF"/>
              </w:rPr>
              <w:t xml:space="preserve">до 10,0 тис.грн. </w:t>
            </w:r>
            <w:r w:rsidRPr="001A0FB2">
              <w:rPr>
                <w:color w:val="000000"/>
                <w:shd w:val="clear" w:color="auto" w:fill="FFFFFF"/>
              </w:rPr>
              <w:t>за р</w:t>
            </w:r>
            <w:r>
              <w:rPr>
                <w:color w:val="000000"/>
                <w:shd w:val="clear" w:color="auto" w:fill="FFFFFF"/>
              </w:rPr>
              <w:t>ішенням комісії</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pStyle w:val="aa"/>
              <w:ind w:left="0" w:firstLine="0"/>
              <w:jc w:val="center"/>
              <w:rPr>
                <w:rFonts w:ascii="Times New Roman" w:hAnsi="Times New Roman" w:cs="Times New Roman"/>
                <w:szCs w:val="24"/>
              </w:rPr>
            </w:pPr>
            <w:r>
              <w:rPr>
                <w:rFonts w:ascii="Times New Roman" w:hAnsi="Times New Roman" w:cs="Times New Roman"/>
                <w:szCs w:val="24"/>
              </w:rPr>
              <w:t>2025-2027 роки</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82ADF" w:rsidRPr="00E82ADF" w:rsidRDefault="00E82ADF" w:rsidP="00E82ADF">
            <w:pPr>
              <w:snapToGrid w:val="0"/>
              <w:rPr>
                <w:lang w:val="uk-UA"/>
              </w:rPr>
            </w:pPr>
            <w:r>
              <w:rPr>
                <w:lang w:val="uk-UA"/>
              </w:rPr>
              <w:t>УВСПОЗ</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jc w:val="center"/>
            </w:pPr>
            <w:r>
              <w:t>Бюджет територіальної громади міста Білгород — Дністровський</w:t>
            </w:r>
          </w:p>
        </w:tc>
        <w:tc>
          <w:tcPr>
            <w:tcW w:w="1140" w:type="dxa"/>
            <w:tcBorders>
              <w:top w:val="single" w:sz="4" w:space="0" w:color="auto"/>
              <w:left w:val="single" w:sz="4" w:space="0" w:color="auto"/>
              <w:bottom w:val="single" w:sz="4" w:space="0" w:color="auto"/>
              <w:right w:val="single" w:sz="4" w:space="0" w:color="auto"/>
            </w:tcBorders>
            <w:shd w:val="clear" w:color="auto" w:fill="FFFFFF"/>
          </w:tcPr>
          <w:p w:rsidR="00E82ADF" w:rsidRPr="00D94AE9" w:rsidRDefault="00E82ADF" w:rsidP="00E82ADF">
            <w:pPr>
              <w:jc w:val="center"/>
              <w:rPr>
                <w:b/>
                <w:bCs/>
              </w:rPr>
            </w:pPr>
            <w:r w:rsidRPr="00D94AE9">
              <w:rPr>
                <w:b/>
                <w:bCs/>
              </w:rPr>
              <w:t>100,0</w:t>
            </w:r>
          </w:p>
          <w:p w:rsidR="00E82ADF" w:rsidRPr="00D94AE9" w:rsidRDefault="00E82ADF" w:rsidP="00E82ADF">
            <w:pPr>
              <w:jc w:val="center"/>
              <w:rPr>
                <w:b/>
                <w:bCs/>
              </w:rPr>
            </w:pPr>
          </w:p>
          <w:p w:rsidR="00E82ADF" w:rsidRPr="00D94AE9" w:rsidRDefault="00E82ADF" w:rsidP="00E82ADF">
            <w:pPr>
              <w:jc w:val="center"/>
              <w:rPr>
                <w:b/>
                <w:bCs/>
              </w:rPr>
            </w:pPr>
          </w:p>
          <w:p w:rsidR="00E82ADF" w:rsidRPr="00D94AE9" w:rsidRDefault="00E82ADF" w:rsidP="00E82ADF">
            <w:pPr>
              <w:jc w:val="center"/>
              <w:rPr>
                <w:b/>
                <w:bCs/>
              </w:rPr>
            </w:pP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E82ADF" w:rsidRPr="00D94AE9" w:rsidRDefault="00E82ADF" w:rsidP="00E82ADF">
            <w:pPr>
              <w:jc w:val="center"/>
              <w:rPr>
                <w:b/>
                <w:bCs/>
              </w:rPr>
            </w:pPr>
            <w:r w:rsidRPr="00D94AE9">
              <w:rPr>
                <w:b/>
                <w:bCs/>
              </w:rPr>
              <w:t>250,0</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E82ADF" w:rsidRPr="00646B7F" w:rsidRDefault="00E82ADF" w:rsidP="00E82ADF">
            <w:pPr>
              <w:jc w:val="center"/>
              <w:rPr>
                <w:b/>
                <w:bCs/>
                <w:lang w:val="uk-UA"/>
              </w:rPr>
            </w:pPr>
            <w:r>
              <w:rPr>
                <w:b/>
                <w:bCs/>
                <w:lang w:val="uk-UA"/>
              </w:rPr>
              <w:t>250,0</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rsidR="00E82ADF" w:rsidRPr="00D94AE9" w:rsidRDefault="00E82ADF" w:rsidP="00E82ADF">
            <w:pPr>
              <w:jc w:val="center"/>
              <w:rPr>
                <w:b/>
                <w:bCs/>
              </w:rPr>
            </w:pPr>
            <w:r>
              <w:rPr>
                <w:b/>
                <w:bCs/>
                <w:lang w:val="uk-UA"/>
              </w:rPr>
              <w:t>60</w:t>
            </w:r>
            <w:r w:rsidRPr="00D94AE9">
              <w:rPr>
                <w:b/>
                <w:bCs/>
              </w:rPr>
              <w:t>0,0</w:t>
            </w: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E82ADF" w:rsidRPr="00177E70" w:rsidRDefault="00E82ADF" w:rsidP="00EF01BE">
            <w:pPr>
              <w:tabs>
                <w:tab w:val="left" w:pos="4545"/>
              </w:tabs>
              <w:rPr>
                <w:highlight w:val="yellow"/>
              </w:rPr>
            </w:pPr>
            <w:r>
              <w:t xml:space="preserve">Матеріальна підтримка населення Білгород-Дністровської міської територіальної громади в умовах надзвичайних ситуацій військового характеру, у порядку, визначеному виконавчим </w:t>
            </w:r>
            <w:r>
              <w:lastRenderedPageBreak/>
              <w:t>комітетом міської ради</w:t>
            </w:r>
          </w:p>
        </w:tc>
      </w:tr>
      <w:tr w:rsidR="00E82ADF" w:rsidRPr="00B563DD" w:rsidTr="00E82ADF">
        <w:trPr>
          <w:trHeight w:val="1705"/>
        </w:trPr>
        <w:tc>
          <w:tcPr>
            <w:tcW w:w="595" w:type="dxa"/>
            <w:tcBorders>
              <w:top w:val="single" w:sz="4" w:space="0" w:color="auto"/>
              <w:left w:val="single" w:sz="4" w:space="0" w:color="auto"/>
              <w:bottom w:val="single" w:sz="4" w:space="0" w:color="auto"/>
              <w:right w:val="single" w:sz="4" w:space="0" w:color="auto"/>
            </w:tcBorders>
            <w:shd w:val="clear" w:color="auto" w:fill="auto"/>
          </w:tcPr>
          <w:p w:rsidR="00E82ADF" w:rsidRPr="00E82ADF" w:rsidRDefault="00E82ADF" w:rsidP="00E82ADF">
            <w:pPr>
              <w:snapToGrid w:val="0"/>
              <w:ind w:left="360"/>
              <w:rPr>
                <w:b/>
                <w:lang w:val="en-US"/>
              </w:rPr>
            </w:pPr>
            <w:r>
              <w:rPr>
                <w:b/>
                <w:lang w:val="en-US"/>
              </w:rPr>
              <w:lastRenderedPageBreak/>
              <w:t>5</w:t>
            </w:r>
          </w:p>
        </w:tc>
        <w:tc>
          <w:tcPr>
            <w:tcW w:w="3263" w:type="dxa"/>
            <w:tcBorders>
              <w:top w:val="single" w:sz="4" w:space="0" w:color="auto"/>
              <w:left w:val="single" w:sz="4" w:space="0" w:color="auto"/>
              <w:bottom w:val="single" w:sz="4" w:space="0" w:color="auto"/>
              <w:right w:val="single" w:sz="4" w:space="0" w:color="auto"/>
            </w:tcBorders>
            <w:shd w:val="clear" w:color="auto" w:fill="auto"/>
          </w:tcPr>
          <w:p w:rsidR="00E82ADF" w:rsidRPr="00E82ADF" w:rsidRDefault="00E82ADF" w:rsidP="00E82ADF">
            <w:pPr>
              <w:rPr>
                <w:lang w:val="uk-UA"/>
              </w:rPr>
            </w:pPr>
            <w:r>
              <w:rPr>
                <w:lang w:val="uk-UA"/>
              </w:rPr>
              <w:t>Надання грошової виплати особам, постраждалим від сексуального насильства, пов’язаного із збройною агресією російської федерації проти України в розмірі 5,0 тис.грн. за рішенням комісії</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pStyle w:val="aa"/>
              <w:ind w:left="0" w:firstLine="0"/>
              <w:jc w:val="center"/>
              <w:rPr>
                <w:rFonts w:ascii="Times New Roman" w:hAnsi="Times New Roman" w:cs="Times New Roman"/>
                <w:szCs w:val="24"/>
              </w:rPr>
            </w:pPr>
            <w:r>
              <w:rPr>
                <w:rFonts w:ascii="Times New Roman" w:hAnsi="Times New Roman" w:cs="Times New Roman"/>
                <w:szCs w:val="24"/>
              </w:rPr>
              <w:t>2025-2027 роки</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82ADF" w:rsidRPr="00E82ADF" w:rsidRDefault="00E82ADF" w:rsidP="00E82ADF">
            <w:pPr>
              <w:snapToGrid w:val="0"/>
              <w:rPr>
                <w:lang w:val="uk-UA"/>
              </w:rPr>
            </w:pPr>
            <w:r>
              <w:rPr>
                <w:lang w:val="uk-UA"/>
              </w:rPr>
              <w:t>УВСПОЗ</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E82ADF" w:rsidRPr="00E82ADF" w:rsidRDefault="00E82ADF" w:rsidP="00E82ADF">
            <w:pPr>
              <w:jc w:val="center"/>
            </w:pPr>
            <w:r>
              <w:t>Бюджет територіальної громади міста Білгород — Дністровський</w:t>
            </w:r>
          </w:p>
        </w:tc>
        <w:tc>
          <w:tcPr>
            <w:tcW w:w="1140" w:type="dxa"/>
            <w:tcBorders>
              <w:top w:val="single" w:sz="4" w:space="0" w:color="auto"/>
              <w:left w:val="single" w:sz="4" w:space="0" w:color="auto"/>
              <w:bottom w:val="single" w:sz="4" w:space="0" w:color="auto"/>
              <w:right w:val="single" w:sz="4" w:space="0" w:color="auto"/>
            </w:tcBorders>
            <w:shd w:val="clear" w:color="auto" w:fill="FFFFFF"/>
          </w:tcPr>
          <w:p w:rsidR="00E82ADF" w:rsidRPr="00E82ADF" w:rsidRDefault="00E82ADF" w:rsidP="00E82ADF">
            <w:pPr>
              <w:jc w:val="center"/>
              <w:rPr>
                <w:b/>
                <w:bCs/>
                <w:lang w:val="uk-UA"/>
              </w:rPr>
            </w:pPr>
            <w:r>
              <w:rPr>
                <w:b/>
                <w:bCs/>
                <w:lang w:val="uk-UA"/>
              </w:rPr>
              <w:t>0</w:t>
            </w: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E82ADF" w:rsidRPr="00E82ADF" w:rsidRDefault="00E82ADF" w:rsidP="00E82ADF">
            <w:pPr>
              <w:jc w:val="center"/>
              <w:rPr>
                <w:b/>
                <w:bCs/>
                <w:lang w:val="uk-UA"/>
              </w:rPr>
            </w:pPr>
            <w:r>
              <w:rPr>
                <w:b/>
                <w:bCs/>
                <w:lang w:val="uk-UA"/>
              </w:rPr>
              <w:t>25,0</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E82ADF" w:rsidRDefault="00E82ADF" w:rsidP="00E82ADF">
            <w:pPr>
              <w:jc w:val="center"/>
              <w:rPr>
                <w:b/>
                <w:bCs/>
                <w:lang w:val="uk-UA"/>
              </w:rPr>
            </w:pPr>
            <w:r>
              <w:rPr>
                <w:b/>
                <w:bCs/>
                <w:lang w:val="uk-UA"/>
              </w:rPr>
              <w:t>50,0</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rsidR="00E82ADF" w:rsidRDefault="00E82ADF" w:rsidP="00E82ADF">
            <w:pPr>
              <w:jc w:val="center"/>
              <w:rPr>
                <w:b/>
                <w:bCs/>
                <w:lang w:val="uk-UA"/>
              </w:rPr>
            </w:pPr>
            <w:r>
              <w:rPr>
                <w:b/>
                <w:bCs/>
                <w:lang w:val="uk-UA"/>
              </w:rPr>
              <w:t>75,0</w:t>
            </w: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E82ADF" w:rsidRPr="00EF01BE" w:rsidRDefault="00EF01BE" w:rsidP="00E82ADF">
            <w:pPr>
              <w:tabs>
                <w:tab w:val="left" w:pos="4545"/>
              </w:tabs>
              <w:rPr>
                <w:lang w:val="uk-UA"/>
              </w:rPr>
            </w:pPr>
            <w:r>
              <w:rPr>
                <w:lang w:val="uk-UA"/>
              </w:rPr>
              <w:t>Матеріальна підтримка 15 осіб, постраждалих від сексуального насильства, пов’язаного із збройною агресією російської федерації проти України в розмірі 5,0 тис.грн. за рішенням комісії, у відповідності до постанови КМУ від 04.06.2026 року № 811</w:t>
            </w:r>
          </w:p>
        </w:tc>
      </w:tr>
      <w:tr w:rsidR="00E82ADF" w:rsidTr="00E82ADF">
        <w:trPr>
          <w:trHeight w:val="273"/>
        </w:trPr>
        <w:tc>
          <w:tcPr>
            <w:tcW w:w="595" w:type="dxa"/>
            <w:tcBorders>
              <w:top w:val="single" w:sz="4" w:space="0" w:color="auto"/>
              <w:left w:val="single" w:sz="4" w:space="0" w:color="auto"/>
              <w:bottom w:val="single" w:sz="4" w:space="0" w:color="auto"/>
              <w:right w:val="single" w:sz="4" w:space="0" w:color="auto"/>
            </w:tcBorders>
            <w:shd w:val="clear" w:color="auto" w:fill="auto"/>
          </w:tcPr>
          <w:p w:rsidR="00E82ADF" w:rsidRPr="00EF01BE" w:rsidRDefault="00E82ADF" w:rsidP="00E82ADF">
            <w:pPr>
              <w:snapToGrid w:val="0"/>
              <w:ind w:left="360"/>
              <w:rPr>
                <w:b/>
                <w:lang w:val="uk-UA"/>
              </w:rPr>
            </w:pPr>
          </w:p>
        </w:tc>
        <w:tc>
          <w:tcPr>
            <w:tcW w:w="7941" w:type="dxa"/>
            <w:gridSpan w:val="4"/>
            <w:tcBorders>
              <w:top w:val="single" w:sz="4" w:space="0" w:color="auto"/>
              <w:left w:val="single" w:sz="4" w:space="0" w:color="auto"/>
              <w:bottom w:val="single" w:sz="4" w:space="0" w:color="auto"/>
              <w:right w:val="single" w:sz="4" w:space="0" w:color="auto"/>
            </w:tcBorders>
            <w:shd w:val="clear" w:color="auto" w:fill="auto"/>
          </w:tcPr>
          <w:p w:rsidR="00E82ADF" w:rsidRPr="000C588C" w:rsidRDefault="00E82ADF" w:rsidP="00E82ADF">
            <w:pPr>
              <w:rPr>
                <w:b/>
              </w:rPr>
            </w:pPr>
            <w:r w:rsidRPr="000C588C">
              <w:rPr>
                <w:b/>
              </w:rPr>
              <w:t xml:space="preserve">Разом по </w:t>
            </w:r>
            <w:r w:rsidR="003164B7">
              <w:rPr>
                <w:b/>
                <w:lang w:val="uk-UA"/>
              </w:rPr>
              <w:t>УВС</w:t>
            </w:r>
            <w:r w:rsidRPr="000C588C">
              <w:rPr>
                <w:b/>
              </w:rPr>
              <w:t>ПОЗ:</w:t>
            </w:r>
          </w:p>
        </w:tc>
        <w:tc>
          <w:tcPr>
            <w:tcW w:w="1140" w:type="dxa"/>
            <w:tcBorders>
              <w:top w:val="single" w:sz="4" w:space="0" w:color="auto"/>
              <w:left w:val="single" w:sz="4" w:space="0" w:color="auto"/>
              <w:bottom w:val="single" w:sz="4" w:space="0" w:color="auto"/>
              <w:right w:val="single" w:sz="4" w:space="0" w:color="auto"/>
            </w:tcBorders>
            <w:shd w:val="clear" w:color="auto" w:fill="FFFFFF"/>
          </w:tcPr>
          <w:p w:rsidR="00E82ADF" w:rsidRPr="00D94AE9" w:rsidRDefault="00E82ADF" w:rsidP="00E82ADF">
            <w:pPr>
              <w:jc w:val="center"/>
              <w:rPr>
                <w:b/>
                <w:bCs/>
              </w:rPr>
            </w:pPr>
            <w:r w:rsidRPr="00D94AE9">
              <w:rPr>
                <w:b/>
                <w:bCs/>
              </w:rPr>
              <w:t>1</w:t>
            </w:r>
            <w:r w:rsidRPr="00D94AE9">
              <w:rPr>
                <w:b/>
                <w:bCs/>
                <w:lang w:val="en-US"/>
              </w:rPr>
              <w:t>8</w:t>
            </w:r>
            <w:r w:rsidRPr="00D94AE9">
              <w:rPr>
                <w:b/>
                <w:bCs/>
              </w:rPr>
              <w:t>40,0</w:t>
            </w: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E82ADF" w:rsidRPr="00D94AE9" w:rsidRDefault="00E82ADF" w:rsidP="00E82ADF">
            <w:pPr>
              <w:jc w:val="center"/>
              <w:rPr>
                <w:b/>
                <w:bCs/>
              </w:rPr>
            </w:pPr>
            <w:r w:rsidRPr="00D94AE9">
              <w:rPr>
                <w:b/>
                <w:bCs/>
              </w:rPr>
              <w:t>22</w:t>
            </w:r>
            <w:r>
              <w:rPr>
                <w:b/>
                <w:bCs/>
                <w:lang w:val="uk-UA"/>
              </w:rPr>
              <w:t>25</w:t>
            </w:r>
            <w:r w:rsidRPr="00D94AE9">
              <w:rPr>
                <w:b/>
                <w:bCs/>
              </w:rPr>
              <w:t>,0</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E82ADF" w:rsidRPr="00646B7F" w:rsidRDefault="00E82ADF" w:rsidP="00E82ADF">
            <w:pPr>
              <w:jc w:val="center"/>
              <w:rPr>
                <w:b/>
                <w:bCs/>
                <w:lang w:val="uk-UA"/>
              </w:rPr>
            </w:pPr>
            <w:r>
              <w:rPr>
                <w:b/>
                <w:bCs/>
                <w:lang w:val="uk-UA"/>
              </w:rPr>
              <w:t>2250,0</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rsidR="00E82ADF" w:rsidRPr="00D94AE9" w:rsidRDefault="00EF01BE" w:rsidP="00E82ADF">
            <w:pPr>
              <w:jc w:val="center"/>
              <w:rPr>
                <w:b/>
                <w:bCs/>
              </w:rPr>
            </w:pPr>
            <w:r>
              <w:rPr>
                <w:b/>
                <w:bCs/>
                <w:lang w:val="uk-UA"/>
              </w:rPr>
              <w:t>6315,0</w:t>
            </w:r>
          </w:p>
          <w:p w:rsidR="00E82ADF" w:rsidRPr="00D94AE9" w:rsidRDefault="00E82ADF" w:rsidP="00E82ADF">
            <w:pPr>
              <w:jc w:val="center"/>
              <w:rPr>
                <w:b/>
                <w:bCs/>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E82ADF" w:rsidRPr="007B0E5C" w:rsidRDefault="00E82ADF" w:rsidP="00E82ADF">
            <w:pPr>
              <w:tabs>
                <w:tab w:val="left" w:pos="4545"/>
              </w:tabs>
              <w:rPr>
                <w:b/>
              </w:rPr>
            </w:pPr>
          </w:p>
        </w:tc>
      </w:tr>
      <w:tr w:rsidR="00E82ADF" w:rsidTr="00E82ADF">
        <w:trPr>
          <w:trHeight w:val="288"/>
        </w:trPr>
        <w:tc>
          <w:tcPr>
            <w:tcW w:w="15196" w:type="dxa"/>
            <w:gridSpan w:val="10"/>
            <w:tcBorders>
              <w:top w:val="single" w:sz="4" w:space="0" w:color="auto"/>
              <w:left w:val="single" w:sz="4" w:space="0" w:color="auto"/>
              <w:bottom w:val="single" w:sz="4" w:space="0" w:color="auto"/>
              <w:right w:val="single" w:sz="4" w:space="0" w:color="auto"/>
            </w:tcBorders>
            <w:shd w:val="clear" w:color="auto" w:fill="E7E6E6"/>
          </w:tcPr>
          <w:p w:rsidR="00E82ADF" w:rsidRPr="000C588C" w:rsidRDefault="00E82ADF" w:rsidP="00E82ADF">
            <w:pPr>
              <w:tabs>
                <w:tab w:val="left" w:pos="4545"/>
              </w:tabs>
              <w:jc w:val="center"/>
              <w:rPr>
                <w:b/>
              </w:rPr>
            </w:pPr>
            <w:r w:rsidRPr="000C588C">
              <w:rPr>
                <w:b/>
              </w:rPr>
              <w:t>Департамент житлово-комунального господарства та капітального будівництва</w:t>
            </w:r>
          </w:p>
        </w:tc>
      </w:tr>
      <w:tr w:rsidR="00E82ADF" w:rsidRPr="003B22E8" w:rsidTr="00E82ADF">
        <w:trPr>
          <w:trHeight w:val="2024"/>
        </w:trPr>
        <w:tc>
          <w:tcPr>
            <w:tcW w:w="595"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ind w:left="360"/>
              <w:rPr>
                <w:b/>
              </w:rPr>
            </w:pPr>
            <w:r w:rsidRPr="003B22E8">
              <w:rPr>
                <w:b/>
              </w:rPr>
              <w:t>1</w:t>
            </w:r>
          </w:p>
        </w:tc>
        <w:tc>
          <w:tcPr>
            <w:tcW w:w="3263"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r w:rsidRPr="003B22E8">
              <w:t>Залучення фахівців відповідної кваліфікації з метою визначення технічного стану будівель та споруд нежитлового призначення, пошкоджених внаслідок збройної агресії рф проти України, розташованих на об’єктах благоустрою міста Білгород-Дністровського</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jc w:val="center"/>
            </w:pPr>
            <w:r w:rsidRPr="00B91AF6">
              <w:t>2025-2027 роки</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pPr>
            <w:r w:rsidRPr="003B22E8">
              <w:t>ДЖКГ та КБ</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jc w:val="center"/>
            </w:pPr>
            <w:r w:rsidRPr="003B22E8">
              <w:t>Бюджет територіальної громади міста Білгород — Дністровський</w:t>
            </w:r>
          </w:p>
        </w:tc>
        <w:tc>
          <w:tcPr>
            <w:tcW w:w="1140"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E82ADF" w:rsidP="00E82ADF">
            <w:pPr>
              <w:jc w:val="center"/>
              <w:rPr>
                <w:b/>
                <w:bCs/>
              </w:rPr>
            </w:pPr>
            <w:r w:rsidRPr="003B22E8">
              <w:rPr>
                <w:b/>
                <w:bCs/>
              </w:rPr>
              <w:t>100,0</w:t>
            </w: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E82ADF" w:rsidP="00E82ADF">
            <w:pPr>
              <w:jc w:val="center"/>
              <w:rPr>
                <w:b/>
                <w:bCs/>
              </w:rPr>
            </w:pPr>
            <w:r w:rsidRPr="003B22E8">
              <w:rPr>
                <w:b/>
                <w:bCs/>
              </w:rPr>
              <w:t>0</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E82ADF" w:rsidRPr="00A30EB1" w:rsidRDefault="00440A56" w:rsidP="00E82ADF">
            <w:pPr>
              <w:jc w:val="center"/>
              <w:rPr>
                <w:b/>
                <w:bCs/>
                <w:lang w:val="uk-UA"/>
              </w:rPr>
            </w:pPr>
            <w:r w:rsidRPr="00A30EB1">
              <w:rPr>
                <w:b/>
                <w:bCs/>
                <w:lang w:val="uk-UA"/>
              </w:rPr>
              <w:t>100,0</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rsidR="00E82ADF" w:rsidRPr="00A30EB1" w:rsidRDefault="00440A56" w:rsidP="00E82ADF">
            <w:pPr>
              <w:jc w:val="center"/>
              <w:rPr>
                <w:b/>
                <w:bCs/>
              </w:rPr>
            </w:pPr>
            <w:r w:rsidRPr="00A30EB1">
              <w:rPr>
                <w:b/>
                <w:bCs/>
                <w:lang w:val="uk-UA"/>
              </w:rPr>
              <w:t>2</w:t>
            </w:r>
            <w:r w:rsidR="00E82ADF" w:rsidRPr="00A30EB1">
              <w:rPr>
                <w:b/>
                <w:bCs/>
              </w:rPr>
              <w:t>00,0</w:t>
            </w: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tabs>
                <w:tab w:val="left" w:pos="4545"/>
              </w:tabs>
            </w:pPr>
            <w:r w:rsidRPr="003B22E8">
              <w:t>Визначення технічного стану будівель та споруд нежитлового призначення</w:t>
            </w:r>
          </w:p>
        </w:tc>
      </w:tr>
      <w:tr w:rsidR="00E82ADF" w:rsidRPr="003B22E8" w:rsidTr="00E82ADF">
        <w:trPr>
          <w:trHeight w:val="2024"/>
        </w:trPr>
        <w:tc>
          <w:tcPr>
            <w:tcW w:w="595"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ind w:left="360"/>
              <w:rPr>
                <w:b/>
              </w:rPr>
            </w:pPr>
            <w:r w:rsidRPr="003B22E8">
              <w:rPr>
                <w:b/>
              </w:rPr>
              <w:lastRenderedPageBreak/>
              <w:t>2</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E82ADF" w:rsidRPr="003B22E8" w:rsidRDefault="00E82ADF" w:rsidP="00E82ADF">
            <w:r w:rsidRPr="003B22E8">
              <w:t>Виконання ремонтних робіт щодо ліквідації наслідків збройної агресії рф проти України шляхом усунення критичного аварійного стану будівель та споруд нежитлового призначення, крім нежитлових приміщень (споруд) комерційного призначення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jc w:val="center"/>
            </w:pPr>
            <w:r w:rsidRPr="00B91AF6">
              <w:t>2025-2027 роки</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pPr>
            <w:r w:rsidRPr="003B22E8">
              <w:t>ДЖКГ та КБ</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jc w:val="center"/>
            </w:pPr>
            <w:r w:rsidRPr="003B22E8">
              <w:t>Бюджет територіальної громади міста Білгород — Дністровський</w:t>
            </w:r>
          </w:p>
        </w:tc>
        <w:tc>
          <w:tcPr>
            <w:tcW w:w="1140"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E82ADF" w:rsidP="00E82ADF">
            <w:pPr>
              <w:jc w:val="center"/>
              <w:rPr>
                <w:b/>
                <w:bCs/>
              </w:rPr>
            </w:pPr>
            <w:r w:rsidRPr="003B22E8">
              <w:rPr>
                <w:b/>
                <w:bCs/>
              </w:rPr>
              <w:t>200,0</w:t>
            </w: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E82ADF" w:rsidP="00E82ADF">
            <w:pPr>
              <w:jc w:val="center"/>
              <w:rPr>
                <w:b/>
                <w:bCs/>
              </w:rPr>
            </w:pPr>
            <w:r w:rsidRPr="003B22E8">
              <w:rPr>
                <w:b/>
                <w:bCs/>
              </w:rPr>
              <w:t>0</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E82ADF" w:rsidRPr="00A30EB1" w:rsidRDefault="00D45DBD" w:rsidP="00E82ADF">
            <w:pPr>
              <w:jc w:val="center"/>
              <w:rPr>
                <w:b/>
                <w:bCs/>
                <w:lang w:val="uk-UA"/>
              </w:rPr>
            </w:pPr>
            <w:r w:rsidRPr="00A30EB1">
              <w:rPr>
                <w:b/>
                <w:bCs/>
                <w:lang w:val="uk-UA"/>
              </w:rPr>
              <w:t>200,0</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rsidR="00E82ADF" w:rsidRPr="00A30EB1" w:rsidRDefault="00D45DBD" w:rsidP="00E82ADF">
            <w:pPr>
              <w:jc w:val="center"/>
              <w:rPr>
                <w:b/>
                <w:bCs/>
              </w:rPr>
            </w:pPr>
            <w:r w:rsidRPr="00A30EB1">
              <w:rPr>
                <w:b/>
                <w:bCs/>
                <w:lang w:val="uk-UA"/>
              </w:rPr>
              <w:t>4</w:t>
            </w:r>
            <w:r w:rsidR="00E82ADF" w:rsidRPr="00A30EB1">
              <w:rPr>
                <w:b/>
                <w:bCs/>
              </w:rPr>
              <w:t>00,0</w:t>
            </w: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r w:rsidRPr="003B22E8">
              <w:t>Усунення аварійних ситуацій та утримання території міста в належному технічному та санітарному стані, у порядку, визначеному виконавчим комітетом міської ради</w:t>
            </w:r>
          </w:p>
        </w:tc>
      </w:tr>
      <w:tr w:rsidR="00E82ADF" w:rsidRPr="003B22E8" w:rsidTr="00E82ADF">
        <w:trPr>
          <w:trHeight w:val="2024"/>
        </w:trPr>
        <w:tc>
          <w:tcPr>
            <w:tcW w:w="595"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ind w:left="360"/>
              <w:rPr>
                <w:b/>
              </w:rPr>
            </w:pPr>
            <w:r w:rsidRPr="003B22E8">
              <w:rPr>
                <w:b/>
              </w:rPr>
              <w:t>3</w:t>
            </w:r>
          </w:p>
        </w:tc>
        <w:tc>
          <w:tcPr>
            <w:tcW w:w="3263"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r w:rsidRPr="003B22E8">
              <w:t>Залучення фахівців відповідної кваліфікації з метою визначення технічного стану житлових будівель, пошкоджених внаслідок збройної агресії рф проти України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jc w:val="center"/>
            </w:pPr>
            <w:r w:rsidRPr="00B91AF6">
              <w:t>2025-2027 роки</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pPr>
            <w:r w:rsidRPr="003B22E8">
              <w:t>ДЖКГ та КБ</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jc w:val="center"/>
            </w:pPr>
            <w:r w:rsidRPr="003B22E8">
              <w:t>Бюджет територіальної громади міста Білгород — Дністровський</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tcPr>
          <w:p w:rsidR="00E82ADF" w:rsidRPr="003B22E8" w:rsidRDefault="00E82ADF" w:rsidP="00E82ADF">
            <w:pPr>
              <w:jc w:val="center"/>
              <w:rPr>
                <w:b/>
                <w:bCs/>
              </w:rPr>
            </w:pPr>
            <w:r w:rsidRPr="003B22E8">
              <w:rPr>
                <w:b/>
                <w:bCs/>
              </w:rPr>
              <w:t>200,0</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tcPr>
          <w:p w:rsidR="00E82ADF" w:rsidRPr="003B22E8" w:rsidRDefault="00E82ADF" w:rsidP="00E82ADF">
            <w:pPr>
              <w:jc w:val="center"/>
              <w:rPr>
                <w:b/>
                <w:bCs/>
              </w:rPr>
            </w:pPr>
            <w:r w:rsidRPr="003B22E8">
              <w:rPr>
                <w:b/>
                <w:bCs/>
              </w:rPr>
              <w:t>0</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rsidR="00E82ADF" w:rsidRPr="00A30EB1" w:rsidRDefault="00D45DBD" w:rsidP="00E82ADF">
            <w:pPr>
              <w:jc w:val="center"/>
              <w:rPr>
                <w:b/>
                <w:bCs/>
                <w:lang w:val="uk-UA"/>
              </w:rPr>
            </w:pPr>
            <w:r w:rsidRPr="00A30EB1">
              <w:rPr>
                <w:b/>
                <w:bCs/>
                <w:lang w:val="uk-UA"/>
              </w:rPr>
              <w:t>200,0</w:t>
            </w:r>
          </w:p>
        </w:tc>
        <w:tc>
          <w:tcPr>
            <w:tcW w:w="1079" w:type="dxa"/>
            <w:tcBorders>
              <w:top w:val="single" w:sz="4" w:space="0" w:color="auto"/>
              <w:left w:val="single" w:sz="4" w:space="0" w:color="auto"/>
              <w:bottom w:val="single" w:sz="4" w:space="0" w:color="auto"/>
              <w:right w:val="single" w:sz="4" w:space="0" w:color="auto"/>
            </w:tcBorders>
            <w:shd w:val="clear" w:color="auto" w:fill="auto"/>
            <w:vAlign w:val="center"/>
          </w:tcPr>
          <w:p w:rsidR="00E82ADF" w:rsidRPr="00A30EB1" w:rsidRDefault="00D45DBD" w:rsidP="00E82ADF">
            <w:pPr>
              <w:jc w:val="center"/>
              <w:rPr>
                <w:b/>
                <w:bCs/>
              </w:rPr>
            </w:pPr>
            <w:r w:rsidRPr="00A30EB1">
              <w:rPr>
                <w:b/>
                <w:bCs/>
                <w:lang w:val="uk-UA"/>
              </w:rPr>
              <w:t>4</w:t>
            </w:r>
            <w:r w:rsidR="00E82ADF" w:rsidRPr="00A30EB1">
              <w:rPr>
                <w:b/>
                <w:bCs/>
              </w:rPr>
              <w:t>00,0</w:t>
            </w: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tabs>
                <w:tab w:val="left" w:pos="4545"/>
              </w:tabs>
            </w:pPr>
            <w:r w:rsidRPr="003B22E8">
              <w:t>Визначення технічного стану житлових будівель</w:t>
            </w:r>
          </w:p>
        </w:tc>
      </w:tr>
      <w:tr w:rsidR="00E82ADF" w:rsidRPr="003B22E8" w:rsidTr="00E82ADF">
        <w:trPr>
          <w:trHeight w:val="287"/>
        </w:trPr>
        <w:tc>
          <w:tcPr>
            <w:tcW w:w="595"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ind w:left="360"/>
              <w:rPr>
                <w:b/>
              </w:rPr>
            </w:pPr>
            <w:r w:rsidRPr="003B22E8">
              <w:rPr>
                <w:b/>
              </w:rPr>
              <w:t>4</w:t>
            </w:r>
          </w:p>
        </w:tc>
        <w:tc>
          <w:tcPr>
            <w:tcW w:w="3263"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r w:rsidRPr="003B22E8">
              <w:t>Виконання ремонтних робіт щодо ліквідації наслідків збройної агресії Російської Федерації проти України шляхом усунення критичного аварійного стану житлових будівель</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jc w:val="center"/>
            </w:pPr>
            <w:r w:rsidRPr="00B91AF6">
              <w:t>2025-2027 роки</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pPr>
            <w:r w:rsidRPr="003B22E8">
              <w:t>ДЖКГ та КБ</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jc w:val="center"/>
            </w:pPr>
            <w:r w:rsidRPr="003B22E8">
              <w:t>Бюджет територіальної громади міста Білгород — Дністровський</w:t>
            </w:r>
          </w:p>
        </w:tc>
        <w:tc>
          <w:tcPr>
            <w:tcW w:w="1140"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E82ADF" w:rsidP="00E82ADF">
            <w:pPr>
              <w:jc w:val="center"/>
              <w:rPr>
                <w:b/>
                <w:bCs/>
              </w:rPr>
            </w:pPr>
            <w:r w:rsidRPr="003B22E8">
              <w:rPr>
                <w:b/>
                <w:bCs/>
              </w:rPr>
              <w:t>300,0</w:t>
            </w: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E82ADF" w:rsidP="00E82ADF">
            <w:pPr>
              <w:jc w:val="center"/>
              <w:rPr>
                <w:b/>
                <w:bCs/>
              </w:rPr>
            </w:pPr>
            <w:r w:rsidRPr="003B22E8">
              <w:rPr>
                <w:b/>
                <w:bCs/>
              </w:rPr>
              <w:t>0</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E82ADF" w:rsidRPr="00A30EB1" w:rsidRDefault="00D45DBD" w:rsidP="00E82ADF">
            <w:pPr>
              <w:jc w:val="center"/>
              <w:rPr>
                <w:b/>
                <w:bCs/>
                <w:lang w:val="uk-UA"/>
              </w:rPr>
            </w:pPr>
            <w:r w:rsidRPr="00A30EB1">
              <w:rPr>
                <w:b/>
                <w:bCs/>
                <w:lang w:val="uk-UA"/>
              </w:rPr>
              <w:t>300,0</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rsidR="00E82ADF" w:rsidRPr="00A30EB1" w:rsidRDefault="00D45DBD" w:rsidP="00E82ADF">
            <w:pPr>
              <w:jc w:val="center"/>
              <w:rPr>
                <w:b/>
                <w:bCs/>
              </w:rPr>
            </w:pPr>
            <w:r w:rsidRPr="00A30EB1">
              <w:rPr>
                <w:b/>
                <w:bCs/>
                <w:lang w:val="uk-UA"/>
              </w:rPr>
              <w:t>6</w:t>
            </w:r>
            <w:r w:rsidR="00E82ADF" w:rsidRPr="00A30EB1">
              <w:rPr>
                <w:b/>
                <w:bCs/>
              </w:rPr>
              <w:t>00,0</w:t>
            </w: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tabs>
                <w:tab w:val="left" w:pos="4545"/>
              </w:tabs>
            </w:pPr>
            <w:r w:rsidRPr="003B22E8">
              <w:t>Усунення аварійних ситуацій та утримання житлових будівель в належному технічному та санітарному стані, у порядку, визначеному виконавчим комітетом міської ради</w:t>
            </w:r>
          </w:p>
        </w:tc>
      </w:tr>
      <w:tr w:rsidR="00E82ADF" w:rsidRPr="003B22E8" w:rsidTr="00E82ADF">
        <w:trPr>
          <w:trHeight w:val="1379"/>
        </w:trPr>
        <w:tc>
          <w:tcPr>
            <w:tcW w:w="595"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ind w:left="360"/>
              <w:rPr>
                <w:b/>
              </w:rPr>
            </w:pPr>
            <w:r w:rsidRPr="003B22E8">
              <w:rPr>
                <w:b/>
              </w:rPr>
              <w:lastRenderedPageBreak/>
              <w:t>5</w:t>
            </w:r>
          </w:p>
        </w:tc>
        <w:tc>
          <w:tcPr>
            <w:tcW w:w="3263"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r w:rsidRPr="003B22E8">
              <w:t>Відновлення спільного майна багатоквартирних будинків, пошкоджених внаслідок збройної агресії рф проти України, у складі яких є приміщення, що перебувають у власності міської територіальної громади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jc w:val="center"/>
            </w:pPr>
            <w:r w:rsidRPr="00B91AF6">
              <w:t>2025-2027 роки</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pPr>
            <w:r w:rsidRPr="003B22E8">
              <w:t>ДЖКГ та КБ</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jc w:val="center"/>
            </w:pPr>
            <w:r w:rsidRPr="003B22E8">
              <w:t>Бюджет територіальної громади міста Білгород — Дністровський</w:t>
            </w:r>
          </w:p>
        </w:tc>
        <w:tc>
          <w:tcPr>
            <w:tcW w:w="1140"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E82ADF" w:rsidP="00E82ADF">
            <w:pPr>
              <w:jc w:val="center"/>
              <w:rPr>
                <w:b/>
                <w:bCs/>
              </w:rPr>
            </w:pPr>
            <w:r w:rsidRPr="003B22E8">
              <w:rPr>
                <w:b/>
                <w:bCs/>
              </w:rPr>
              <w:t>200,0</w:t>
            </w: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E82ADF" w:rsidP="00E82ADF">
            <w:pPr>
              <w:jc w:val="center"/>
              <w:rPr>
                <w:b/>
                <w:bCs/>
              </w:rPr>
            </w:pPr>
            <w:r w:rsidRPr="003B22E8">
              <w:rPr>
                <w:b/>
                <w:bCs/>
              </w:rPr>
              <w:t>0</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E82ADF" w:rsidRPr="00D45DBD" w:rsidRDefault="00E82ADF" w:rsidP="00D45DBD">
            <w:pPr>
              <w:jc w:val="center"/>
              <w:rPr>
                <w:b/>
                <w:bCs/>
                <w:lang w:val="uk-UA"/>
              </w:rPr>
            </w:pPr>
            <w:r w:rsidRPr="003B22E8">
              <w:rPr>
                <w:b/>
                <w:bCs/>
              </w:rPr>
              <w:t xml:space="preserve"> </w:t>
            </w:r>
            <w:r w:rsidR="00D45DBD">
              <w:rPr>
                <w:b/>
                <w:bCs/>
                <w:lang w:val="uk-UA"/>
              </w:rPr>
              <w:t>200,0</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D45DBD" w:rsidP="00E82ADF">
            <w:pPr>
              <w:jc w:val="center"/>
              <w:rPr>
                <w:b/>
                <w:bCs/>
              </w:rPr>
            </w:pPr>
            <w:r>
              <w:rPr>
                <w:b/>
                <w:bCs/>
                <w:lang w:val="uk-UA"/>
              </w:rPr>
              <w:t>4</w:t>
            </w:r>
            <w:r w:rsidR="00E82ADF" w:rsidRPr="003B22E8">
              <w:rPr>
                <w:b/>
                <w:bCs/>
              </w:rPr>
              <w:t>00,0</w:t>
            </w: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tabs>
                <w:tab w:val="left" w:pos="4545"/>
              </w:tabs>
            </w:pPr>
            <w:r w:rsidRPr="003B22E8">
              <w:rPr>
                <w:lang w:eastAsia="uk-UA"/>
              </w:rPr>
              <w:t>Відновлення безпечних умов проживання</w:t>
            </w:r>
            <w:r w:rsidRPr="003B22E8">
              <w:t>, у порядку, визначеному виконавчим комітетом міської ради</w:t>
            </w:r>
          </w:p>
        </w:tc>
      </w:tr>
      <w:tr w:rsidR="00E82ADF" w:rsidRPr="003B22E8" w:rsidTr="00E82ADF">
        <w:trPr>
          <w:trHeight w:val="2024"/>
        </w:trPr>
        <w:tc>
          <w:tcPr>
            <w:tcW w:w="595"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ind w:left="360"/>
              <w:rPr>
                <w:b/>
              </w:rPr>
            </w:pPr>
            <w:r w:rsidRPr="003B22E8">
              <w:rPr>
                <w:b/>
              </w:rPr>
              <w:t>6</w:t>
            </w:r>
          </w:p>
        </w:tc>
        <w:tc>
          <w:tcPr>
            <w:tcW w:w="3263"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r w:rsidRPr="003B22E8">
              <w:t>Заохочення працівників комунальних підприємств, які приймають участь у роботах, пов’язаних зі стримуванням збройної агресії рф проти України, згідно розпорядження міського голови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jc w:val="center"/>
            </w:pPr>
            <w:r w:rsidRPr="00B91AF6">
              <w:t>2025-2027 роки</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pPr>
            <w:r w:rsidRPr="003B22E8">
              <w:t>ДЖКГ та КБ</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jc w:val="center"/>
            </w:pPr>
            <w:r w:rsidRPr="003B22E8">
              <w:t>Бюджет територіальної громади міста Білгород — Дністровський</w:t>
            </w:r>
          </w:p>
        </w:tc>
        <w:tc>
          <w:tcPr>
            <w:tcW w:w="1140"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E82ADF" w:rsidP="00E82ADF">
            <w:pPr>
              <w:jc w:val="center"/>
              <w:rPr>
                <w:b/>
                <w:bCs/>
              </w:rPr>
            </w:pPr>
            <w:r w:rsidRPr="003B22E8">
              <w:rPr>
                <w:b/>
                <w:bCs/>
              </w:rPr>
              <w:t>100,0</w:t>
            </w: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E82ADF" w:rsidRPr="00B40813" w:rsidRDefault="00B40813" w:rsidP="00E82ADF">
            <w:pPr>
              <w:jc w:val="center"/>
              <w:rPr>
                <w:b/>
                <w:bCs/>
                <w:lang w:val="uk-UA"/>
              </w:rPr>
            </w:pPr>
            <w:r>
              <w:rPr>
                <w:b/>
                <w:bCs/>
                <w:lang w:val="uk-UA"/>
              </w:rPr>
              <w:t>201,0</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E82ADF" w:rsidRPr="00D45DBD" w:rsidRDefault="00D45DBD" w:rsidP="00E82ADF">
            <w:pPr>
              <w:jc w:val="center"/>
              <w:rPr>
                <w:b/>
                <w:bCs/>
                <w:lang w:val="uk-UA"/>
              </w:rPr>
            </w:pPr>
            <w:r>
              <w:rPr>
                <w:b/>
                <w:bCs/>
                <w:lang w:val="uk-UA"/>
              </w:rPr>
              <w:t>100,0</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B40813" w:rsidP="00E82ADF">
            <w:pPr>
              <w:jc w:val="center"/>
              <w:rPr>
                <w:b/>
                <w:bCs/>
              </w:rPr>
            </w:pPr>
            <w:r>
              <w:rPr>
                <w:b/>
                <w:bCs/>
                <w:lang w:val="uk-UA"/>
              </w:rPr>
              <w:t>4</w:t>
            </w:r>
            <w:r w:rsidR="00E82ADF" w:rsidRPr="003B22E8">
              <w:rPr>
                <w:b/>
                <w:bCs/>
              </w:rPr>
              <w:t>0</w:t>
            </w:r>
            <w:r>
              <w:rPr>
                <w:b/>
                <w:bCs/>
                <w:lang w:val="uk-UA"/>
              </w:rPr>
              <w:t>1</w:t>
            </w:r>
            <w:r w:rsidR="00E82ADF" w:rsidRPr="003B22E8">
              <w:rPr>
                <w:b/>
                <w:bCs/>
              </w:rPr>
              <w:t>,0</w:t>
            </w:r>
          </w:p>
          <w:p w:rsidR="00E82ADF" w:rsidRPr="003B22E8" w:rsidRDefault="00E82ADF" w:rsidP="00E82ADF">
            <w:pPr>
              <w:jc w:val="center"/>
              <w:rPr>
                <w:b/>
                <w:bCs/>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tabs>
                <w:tab w:val="left" w:pos="4545"/>
              </w:tabs>
            </w:pPr>
            <w:r w:rsidRPr="003B22E8">
              <w:t xml:space="preserve">Заохочення та відзначення </w:t>
            </w:r>
            <w:r w:rsidR="003E475B">
              <w:rPr>
                <w:lang w:val="uk-UA"/>
              </w:rPr>
              <w:t xml:space="preserve">67 </w:t>
            </w:r>
            <w:r w:rsidRPr="003B22E8">
              <w:t>осіб (працівників), які виконують роботи з ліквідації наслідків збройної агресії Російської Федерації проти України</w:t>
            </w:r>
          </w:p>
        </w:tc>
      </w:tr>
      <w:tr w:rsidR="00E82ADF" w:rsidRPr="003B22E8" w:rsidTr="00E82ADF">
        <w:trPr>
          <w:trHeight w:val="1563"/>
        </w:trPr>
        <w:tc>
          <w:tcPr>
            <w:tcW w:w="595"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ind w:left="360"/>
              <w:rPr>
                <w:b/>
              </w:rPr>
            </w:pPr>
            <w:r w:rsidRPr="003B22E8">
              <w:rPr>
                <w:b/>
              </w:rPr>
              <w:t>7</w:t>
            </w:r>
          </w:p>
        </w:tc>
        <w:tc>
          <w:tcPr>
            <w:tcW w:w="3263"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r w:rsidRPr="003B22E8">
              <w:t>Придбання палива для джерел безперебійного живлення, будівельних матеріалів, обладнання та інших засобів, що будуть використовуватися у ліквідації наслідків збройної агресії рф проти України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jc w:val="center"/>
            </w:pPr>
            <w:r w:rsidRPr="00B91AF6">
              <w:t>2025-2027 роки</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pPr>
            <w:r w:rsidRPr="003B22E8">
              <w:t>ДЖКГ та КБ</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jc w:val="center"/>
            </w:pPr>
            <w:r w:rsidRPr="003B22E8">
              <w:t>Бюджет територіальної громади міста Білгород — Дністровський</w:t>
            </w:r>
          </w:p>
        </w:tc>
        <w:tc>
          <w:tcPr>
            <w:tcW w:w="1140"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E82ADF" w:rsidP="00E82ADF">
            <w:pPr>
              <w:jc w:val="center"/>
              <w:rPr>
                <w:b/>
                <w:bCs/>
              </w:rPr>
            </w:pPr>
            <w:r w:rsidRPr="003B22E8">
              <w:rPr>
                <w:b/>
                <w:bCs/>
              </w:rPr>
              <w:t>130,0</w:t>
            </w: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E82ADF" w:rsidP="00E82ADF">
            <w:pPr>
              <w:jc w:val="center"/>
              <w:rPr>
                <w:b/>
                <w:bCs/>
              </w:rPr>
            </w:pPr>
            <w:r w:rsidRPr="003B22E8">
              <w:rPr>
                <w:b/>
                <w:bCs/>
              </w:rPr>
              <w:t>0</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E82ADF" w:rsidRPr="00D45DBD" w:rsidRDefault="00D45DBD" w:rsidP="00E82ADF">
            <w:pPr>
              <w:jc w:val="center"/>
              <w:rPr>
                <w:b/>
                <w:bCs/>
                <w:lang w:val="uk-UA"/>
              </w:rPr>
            </w:pPr>
            <w:r>
              <w:rPr>
                <w:b/>
                <w:bCs/>
                <w:lang w:val="uk-UA"/>
              </w:rPr>
              <w:t>130,0</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D45DBD" w:rsidP="00E82ADF">
            <w:pPr>
              <w:jc w:val="center"/>
              <w:rPr>
                <w:b/>
                <w:bCs/>
              </w:rPr>
            </w:pPr>
            <w:r>
              <w:rPr>
                <w:b/>
                <w:bCs/>
                <w:lang w:val="uk-UA"/>
              </w:rPr>
              <w:t>260</w:t>
            </w:r>
            <w:r w:rsidR="00E82ADF" w:rsidRPr="003B22E8">
              <w:rPr>
                <w:b/>
                <w:bCs/>
              </w:rPr>
              <w:t>,0</w:t>
            </w: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tabs>
                <w:tab w:val="left" w:pos="4545"/>
              </w:tabs>
            </w:pPr>
            <w:r w:rsidRPr="003B22E8">
              <w:t>Забезпечення безперебійного електроживлення соціально значущих об’єктів, відновлення об’єктів</w:t>
            </w:r>
          </w:p>
        </w:tc>
      </w:tr>
      <w:tr w:rsidR="00E82ADF" w:rsidRPr="003B22E8" w:rsidTr="00E82ADF">
        <w:trPr>
          <w:trHeight w:val="245"/>
        </w:trPr>
        <w:tc>
          <w:tcPr>
            <w:tcW w:w="595"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ind w:left="360"/>
              <w:rPr>
                <w:b/>
              </w:rPr>
            </w:pPr>
          </w:p>
        </w:tc>
        <w:tc>
          <w:tcPr>
            <w:tcW w:w="7941" w:type="dxa"/>
            <w:gridSpan w:val="4"/>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r w:rsidRPr="003B22E8">
              <w:rPr>
                <w:b/>
              </w:rPr>
              <w:t>Разом по ДЖКГКБ:</w:t>
            </w:r>
          </w:p>
        </w:tc>
        <w:tc>
          <w:tcPr>
            <w:tcW w:w="1140"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E82ADF" w:rsidP="00E82ADF">
            <w:pPr>
              <w:jc w:val="center"/>
              <w:rPr>
                <w:b/>
                <w:bCs/>
              </w:rPr>
            </w:pPr>
            <w:r w:rsidRPr="003B22E8">
              <w:rPr>
                <w:b/>
                <w:bCs/>
              </w:rPr>
              <w:t>1230,0</w:t>
            </w: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E82ADF" w:rsidRPr="00B40813" w:rsidRDefault="00B40813" w:rsidP="00E82ADF">
            <w:pPr>
              <w:jc w:val="center"/>
              <w:rPr>
                <w:b/>
                <w:bCs/>
                <w:lang w:val="uk-UA"/>
              </w:rPr>
            </w:pPr>
            <w:r>
              <w:rPr>
                <w:b/>
                <w:bCs/>
                <w:lang w:val="uk-UA"/>
              </w:rPr>
              <w:t>201,0</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E82ADF" w:rsidRPr="00A30EB1" w:rsidRDefault="00D45DBD" w:rsidP="00E82ADF">
            <w:pPr>
              <w:jc w:val="center"/>
              <w:rPr>
                <w:b/>
                <w:bCs/>
                <w:lang w:val="uk-UA"/>
              </w:rPr>
            </w:pPr>
            <w:r w:rsidRPr="00A30EB1">
              <w:rPr>
                <w:b/>
                <w:bCs/>
                <w:lang w:val="uk-UA"/>
              </w:rPr>
              <w:t>1230,</w:t>
            </w:r>
            <w:r w:rsidR="00440A56" w:rsidRPr="00A30EB1">
              <w:rPr>
                <w:b/>
                <w:bCs/>
                <w:lang w:val="uk-UA"/>
              </w:rPr>
              <w:t>0</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rsidR="00E82ADF" w:rsidRPr="00A30EB1" w:rsidRDefault="00D45DBD" w:rsidP="00E82ADF">
            <w:pPr>
              <w:jc w:val="center"/>
              <w:rPr>
                <w:b/>
                <w:bCs/>
              </w:rPr>
            </w:pPr>
            <w:r w:rsidRPr="00A30EB1">
              <w:rPr>
                <w:b/>
                <w:bCs/>
                <w:lang w:val="uk-UA"/>
              </w:rPr>
              <w:t>2</w:t>
            </w:r>
            <w:r w:rsidR="00B40813">
              <w:rPr>
                <w:b/>
                <w:bCs/>
                <w:lang w:val="uk-UA"/>
              </w:rPr>
              <w:t>661</w:t>
            </w:r>
            <w:r w:rsidR="00E82ADF" w:rsidRPr="00A30EB1">
              <w:rPr>
                <w:b/>
                <w:bCs/>
              </w:rPr>
              <w:t>,0</w:t>
            </w: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tabs>
                <w:tab w:val="left" w:pos="4545"/>
              </w:tabs>
            </w:pPr>
          </w:p>
        </w:tc>
      </w:tr>
      <w:tr w:rsidR="00E82ADF" w:rsidTr="00E82ADF">
        <w:trPr>
          <w:trHeight w:val="293"/>
        </w:trPr>
        <w:tc>
          <w:tcPr>
            <w:tcW w:w="8536" w:type="dxa"/>
            <w:gridSpan w:val="5"/>
            <w:tcBorders>
              <w:top w:val="single" w:sz="4" w:space="0" w:color="000000"/>
              <w:left w:val="single" w:sz="4" w:space="0" w:color="000000"/>
              <w:bottom w:val="single" w:sz="4" w:space="0" w:color="000000"/>
            </w:tcBorders>
            <w:shd w:val="clear" w:color="auto" w:fill="auto"/>
          </w:tcPr>
          <w:p w:rsidR="00E82ADF" w:rsidRPr="003B22E8" w:rsidRDefault="00E82ADF" w:rsidP="00E82ADF">
            <w:pPr>
              <w:pStyle w:val="aa"/>
              <w:snapToGrid w:val="0"/>
              <w:ind w:left="0" w:firstLine="0"/>
              <w:jc w:val="center"/>
              <w:rPr>
                <w:rFonts w:ascii="Times New Roman" w:hAnsi="Times New Roman" w:cs="Times New Roman"/>
                <w:b/>
                <w:szCs w:val="24"/>
                <w:lang w:val="ru-RU"/>
              </w:rPr>
            </w:pPr>
            <w:r w:rsidRPr="003B22E8">
              <w:rPr>
                <w:rFonts w:ascii="Times New Roman" w:hAnsi="Times New Roman" w:cs="Times New Roman"/>
                <w:b/>
                <w:szCs w:val="24"/>
                <w:lang w:val="ru-RU"/>
              </w:rPr>
              <w:t>ВСЬОГО ПО ПРОГРАМІ:</w:t>
            </w:r>
          </w:p>
        </w:tc>
        <w:tc>
          <w:tcPr>
            <w:tcW w:w="1140" w:type="dxa"/>
            <w:tcBorders>
              <w:top w:val="single" w:sz="4" w:space="0" w:color="000000"/>
              <w:left w:val="single" w:sz="4" w:space="0" w:color="000000"/>
              <w:bottom w:val="single" w:sz="4" w:space="0" w:color="000000"/>
            </w:tcBorders>
            <w:shd w:val="clear" w:color="auto" w:fill="FFFFFF"/>
          </w:tcPr>
          <w:p w:rsidR="00E82ADF" w:rsidRPr="00551E07" w:rsidRDefault="00E82ADF" w:rsidP="00E82ADF">
            <w:pPr>
              <w:jc w:val="center"/>
            </w:pPr>
            <w:r w:rsidRPr="00551E07">
              <w:rPr>
                <w:b/>
                <w:sz w:val="22"/>
                <w:szCs w:val="22"/>
              </w:rPr>
              <w:t>3070,0</w:t>
            </w:r>
          </w:p>
        </w:tc>
        <w:tc>
          <w:tcPr>
            <w:tcW w:w="1012" w:type="dxa"/>
            <w:tcBorders>
              <w:top w:val="single" w:sz="4" w:space="0" w:color="000000"/>
              <w:left w:val="single" w:sz="4" w:space="0" w:color="000000"/>
              <w:bottom w:val="single" w:sz="4" w:space="0" w:color="000000"/>
            </w:tcBorders>
            <w:shd w:val="clear" w:color="auto" w:fill="FFFFFF"/>
          </w:tcPr>
          <w:p w:rsidR="00E82ADF" w:rsidRPr="00551E07" w:rsidRDefault="00E82ADF" w:rsidP="00E82ADF">
            <w:pPr>
              <w:jc w:val="center"/>
            </w:pPr>
            <w:r w:rsidRPr="00551E07">
              <w:rPr>
                <w:b/>
                <w:sz w:val="22"/>
                <w:szCs w:val="22"/>
              </w:rPr>
              <w:t>2</w:t>
            </w:r>
            <w:r w:rsidR="00B40813">
              <w:rPr>
                <w:b/>
                <w:sz w:val="22"/>
                <w:szCs w:val="22"/>
                <w:lang w:val="uk-UA"/>
              </w:rPr>
              <w:t>426</w:t>
            </w:r>
            <w:r w:rsidRPr="00551E07">
              <w:rPr>
                <w:b/>
                <w:sz w:val="22"/>
                <w:szCs w:val="22"/>
              </w:rPr>
              <w:t>,0</w:t>
            </w:r>
          </w:p>
        </w:tc>
        <w:tc>
          <w:tcPr>
            <w:tcW w:w="1163" w:type="dxa"/>
            <w:tcBorders>
              <w:top w:val="single" w:sz="4" w:space="0" w:color="000000"/>
              <w:left w:val="single" w:sz="4" w:space="0" w:color="000000"/>
              <w:bottom w:val="single" w:sz="4" w:space="0" w:color="000000"/>
            </w:tcBorders>
            <w:shd w:val="clear" w:color="auto" w:fill="FFFFFF"/>
          </w:tcPr>
          <w:p w:rsidR="00E82ADF" w:rsidRPr="00A30EB1" w:rsidRDefault="00D45DBD" w:rsidP="00E82ADF">
            <w:pPr>
              <w:jc w:val="center"/>
              <w:rPr>
                <w:lang w:val="uk-UA"/>
              </w:rPr>
            </w:pPr>
            <w:r w:rsidRPr="00A30EB1">
              <w:rPr>
                <w:b/>
                <w:sz w:val="22"/>
                <w:szCs w:val="22"/>
                <w:lang w:val="uk-UA"/>
              </w:rPr>
              <w:t>3480</w:t>
            </w:r>
            <w:r w:rsidR="00E82ADF" w:rsidRPr="00A30EB1">
              <w:rPr>
                <w:b/>
                <w:sz w:val="22"/>
                <w:szCs w:val="22"/>
                <w:lang w:val="uk-UA"/>
              </w:rPr>
              <w:t>,0</w:t>
            </w:r>
          </w:p>
        </w:tc>
        <w:tc>
          <w:tcPr>
            <w:tcW w:w="1079" w:type="dxa"/>
            <w:tcBorders>
              <w:top w:val="single" w:sz="4" w:space="0" w:color="000000"/>
              <w:left w:val="single" w:sz="4" w:space="0" w:color="000000"/>
              <w:bottom w:val="single" w:sz="4" w:space="0" w:color="000000"/>
            </w:tcBorders>
            <w:shd w:val="clear" w:color="auto" w:fill="FFFFFF"/>
          </w:tcPr>
          <w:p w:rsidR="00E82ADF" w:rsidRPr="00A30EB1" w:rsidRDefault="00D45DBD" w:rsidP="00E82ADF">
            <w:pPr>
              <w:jc w:val="center"/>
            </w:pPr>
            <w:r w:rsidRPr="00A30EB1">
              <w:rPr>
                <w:b/>
                <w:sz w:val="22"/>
                <w:szCs w:val="22"/>
                <w:lang w:val="uk-UA"/>
              </w:rPr>
              <w:t>8</w:t>
            </w:r>
            <w:r w:rsidR="00B40813">
              <w:rPr>
                <w:b/>
                <w:sz w:val="22"/>
                <w:szCs w:val="22"/>
                <w:lang w:val="uk-UA"/>
              </w:rPr>
              <w:t>976</w:t>
            </w:r>
            <w:r w:rsidRPr="00A30EB1">
              <w:rPr>
                <w:b/>
                <w:sz w:val="22"/>
                <w:szCs w:val="22"/>
                <w:lang w:val="uk-UA"/>
              </w:rPr>
              <w:t>,0</w:t>
            </w:r>
          </w:p>
        </w:tc>
        <w:tc>
          <w:tcPr>
            <w:tcW w:w="2266" w:type="dxa"/>
            <w:tcBorders>
              <w:top w:val="single" w:sz="4" w:space="0" w:color="000000"/>
              <w:left w:val="single" w:sz="4" w:space="0" w:color="000000"/>
              <w:bottom w:val="single" w:sz="4" w:space="0" w:color="000000"/>
              <w:right w:val="single" w:sz="4" w:space="0" w:color="000000"/>
            </w:tcBorders>
            <w:shd w:val="clear" w:color="auto" w:fill="auto"/>
          </w:tcPr>
          <w:p w:rsidR="00E82ADF" w:rsidRPr="007C172B" w:rsidRDefault="00E82ADF" w:rsidP="00E82ADF">
            <w:pPr>
              <w:pStyle w:val="aa"/>
              <w:snapToGrid w:val="0"/>
              <w:ind w:left="0" w:firstLine="0"/>
              <w:rPr>
                <w:rFonts w:ascii="Times New Roman" w:hAnsi="Times New Roman" w:cs="Times New Roman"/>
                <w:b/>
                <w:szCs w:val="24"/>
              </w:rPr>
            </w:pPr>
          </w:p>
        </w:tc>
      </w:tr>
    </w:tbl>
    <w:p w:rsidR="001D67AA" w:rsidRDefault="001D67AA" w:rsidP="001D67AA">
      <w:pPr>
        <w:ind w:left="9204"/>
      </w:pPr>
      <w:r>
        <w:t xml:space="preserve">        </w:t>
      </w:r>
    </w:p>
    <w:p w:rsidR="001D67AA" w:rsidRDefault="001D67AA" w:rsidP="001D67AA">
      <w:pPr>
        <w:jc w:val="center"/>
      </w:pPr>
      <w:r>
        <w:t>_________________</w:t>
      </w:r>
    </w:p>
    <w:p w:rsidR="001D67AA" w:rsidRDefault="001D67AA" w:rsidP="001D67AA">
      <w:pPr>
        <w:ind w:left="9204"/>
      </w:pPr>
    </w:p>
    <w:p w:rsidR="001D67AA" w:rsidRDefault="001D67AA" w:rsidP="001D67AA">
      <w:pPr>
        <w:ind w:left="9204"/>
      </w:pPr>
    </w:p>
    <w:p w:rsidR="001D67AA" w:rsidRDefault="001D67AA" w:rsidP="001D67AA">
      <w:pPr>
        <w:ind w:left="9204"/>
      </w:pPr>
    </w:p>
    <w:p w:rsidR="001D67AA" w:rsidRDefault="001D67AA" w:rsidP="001D67AA">
      <w:pPr>
        <w:ind w:left="9204"/>
      </w:pPr>
    </w:p>
    <w:p w:rsidR="001D67AA" w:rsidRDefault="001D67AA" w:rsidP="001D67AA">
      <w:pPr>
        <w:ind w:left="9204"/>
      </w:pPr>
    </w:p>
    <w:p w:rsidR="001D67AA" w:rsidRDefault="001D67AA" w:rsidP="001D67AA">
      <w:pPr>
        <w:ind w:left="9204"/>
      </w:pPr>
    </w:p>
    <w:p w:rsidR="001D67AA" w:rsidRDefault="001D67AA" w:rsidP="001D67AA">
      <w:pPr>
        <w:ind w:left="9204"/>
      </w:pPr>
    </w:p>
    <w:p w:rsidR="001D67AA" w:rsidRPr="00942931" w:rsidRDefault="001D67AA" w:rsidP="001D67AA">
      <w:pPr>
        <w:ind w:left="9204"/>
      </w:pPr>
      <w:r>
        <w:lastRenderedPageBreak/>
        <w:t xml:space="preserve">         </w:t>
      </w:r>
      <w:r w:rsidRPr="00942931">
        <w:t xml:space="preserve">Додаток </w:t>
      </w:r>
      <w:r>
        <w:t>2</w:t>
      </w:r>
      <w:r w:rsidRPr="00942931">
        <w:t xml:space="preserve"> </w:t>
      </w:r>
    </w:p>
    <w:p w:rsidR="001D67AA" w:rsidRPr="00942931" w:rsidRDefault="001D67AA" w:rsidP="001D67AA">
      <w:pPr>
        <w:jc w:val="center"/>
      </w:pPr>
      <w:r w:rsidRPr="00942931">
        <w:t xml:space="preserve">                                                                                                                                     до міської цільової Програми </w:t>
      </w:r>
    </w:p>
    <w:p w:rsidR="001D67AA" w:rsidRDefault="001D67AA" w:rsidP="001D67AA">
      <w:pPr>
        <w:jc w:val="center"/>
      </w:pPr>
      <w:r w:rsidRPr="00942931">
        <w:tab/>
      </w:r>
      <w:r w:rsidRPr="00942931">
        <w:tab/>
      </w:r>
      <w:r w:rsidRPr="00942931">
        <w:tab/>
      </w:r>
      <w:r w:rsidRPr="00942931">
        <w:tab/>
      </w:r>
      <w:r w:rsidRPr="00942931">
        <w:tab/>
      </w:r>
      <w:r w:rsidRPr="00942931">
        <w:tab/>
      </w:r>
      <w:r w:rsidRPr="00942931">
        <w:tab/>
      </w:r>
      <w:r w:rsidRPr="00942931">
        <w:tab/>
      </w:r>
      <w:r w:rsidRPr="00942931">
        <w:tab/>
      </w:r>
      <w:r w:rsidRPr="00942931">
        <w:tab/>
      </w:r>
      <w:r w:rsidRPr="00942931">
        <w:tab/>
      </w:r>
      <w:r w:rsidRPr="00942931">
        <w:tab/>
        <w:t>«</w:t>
      </w:r>
      <w:r>
        <w:rPr>
          <w:bCs/>
          <w:color w:val="000000"/>
          <w:lang w:eastAsia="ar-SA" w:bidi="ru-RU"/>
        </w:rPr>
        <w:t xml:space="preserve">Незламність» </w:t>
      </w:r>
      <w:r w:rsidRPr="00BE0464">
        <w:rPr>
          <w:bCs/>
          <w:color w:val="000000"/>
          <w:lang w:eastAsia="ar-SA" w:bidi="ru-RU"/>
        </w:rPr>
        <w:t xml:space="preserve"> </w:t>
      </w:r>
      <w:r w:rsidRPr="00BE0464">
        <w:rPr>
          <w:rFonts w:eastAsia="Arial"/>
          <w:bCs/>
        </w:rPr>
        <w:t>на 2025-202</w:t>
      </w:r>
      <w:r>
        <w:rPr>
          <w:rFonts w:eastAsia="Arial"/>
          <w:bCs/>
        </w:rPr>
        <w:t>7</w:t>
      </w:r>
      <w:r w:rsidRPr="00BE0464">
        <w:rPr>
          <w:rFonts w:eastAsia="Arial"/>
          <w:bCs/>
        </w:rPr>
        <w:t xml:space="preserve"> роки</w:t>
      </w:r>
      <w:r>
        <w:t xml:space="preserve">                                                 </w:t>
      </w:r>
    </w:p>
    <w:p w:rsidR="001D67AA" w:rsidRDefault="001D67AA" w:rsidP="001D67AA">
      <w:pPr>
        <w:jc w:val="center"/>
        <w:rPr>
          <w:b/>
        </w:rPr>
      </w:pPr>
    </w:p>
    <w:p w:rsidR="00646B7F" w:rsidRDefault="00646B7F" w:rsidP="001D67AA">
      <w:pPr>
        <w:jc w:val="center"/>
        <w:rPr>
          <w:b/>
        </w:rPr>
      </w:pPr>
    </w:p>
    <w:p w:rsidR="001D67AA" w:rsidRDefault="001D67AA" w:rsidP="001D67AA">
      <w:pPr>
        <w:jc w:val="center"/>
        <w:rPr>
          <w:b/>
        </w:rPr>
      </w:pPr>
      <w:r w:rsidRPr="00F50DEF">
        <w:rPr>
          <w:b/>
        </w:rPr>
        <w:t xml:space="preserve">ПОКАЗНИКИ РЕЗУЛЬТАТИВНОСТІ ПРОГРАМИ </w:t>
      </w:r>
    </w:p>
    <w:p w:rsidR="001D67AA" w:rsidRPr="00F50DEF" w:rsidRDefault="001D67AA" w:rsidP="001D67AA">
      <w:pPr>
        <w:jc w:val="center"/>
        <w:rPr>
          <w:b/>
        </w:rPr>
      </w:pPr>
    </w:p>
    <w:tbl>
      <w:tblPr>
        <w:tblW w:w="14897" w:type="dxa"/>
        <w:jc w:val="center"/>
        <w:tblLayout w:type="fixed"/>
        <w:tblCellMar>
          <w:left w:w="28" w:type="dxa"/>
          <w:right w:w="28" w:type="dxa"/>
        </w:tblCellMar>
        <w:tblLook w:val="04A0"/>
      </w:tblPr>
      <w:tblGrid>
        <w:gridCol w:w="555"/>
        <w:gridCol w:w="6441"/>
        <w:gridCol w:w="1701"/>
        <w:gridCol w:w="1108"/>
        <w:gridCol w:w="992"/>
        <w:gridCol w:w="992"/>
        <w:gridCol w:w="992"/>
        <w:gridCol w:w="1134"/>
        <w:gridCol w:w="982"/>
      </w:tblGrid>
      <w:tr w:rsidR="001D67AA" w:rsidRPr="00F50DEF" w:rsidTr="00E82ADF">
        <w:trPr>
          <w:jc w:val="center"/>
        </w:trPr>
        <w:tc>
          <w:tcPr>
            <w:tcW w:w="555" w:type="dxa"/>
            <w:vMerge w:val="restart"/>
            <w:tcBorders>
              <w:top w:val="single" w:sz="4" w:space="0" w:color="000000"/>
              <w:left w:val="single" w:sz="4" w:space="0" w:color="000000"/>
              <w:bottom w:val="single" w:sz="4" w:space="0" w:color="000000"/>
              <w:right w:val="nil"/>
            </w:tcBorders>
          </w:tcPr>
          <w:p w:rsidR="001D67AA" w:rsidRPr="00F50DEF" w:rsidRDefault="001D67AA" w:rsidP="00E82ADF">
            <w:pPr>
              <w:snapToGrid w:val="0"/>
              <w:jc w:val="center"/>
              <w:rPr>
                <w:b/>
                <w:sz w:val="20"/>
                <w:szCs w:val="20"/>
              </w:rPr>
            </w:pPr>
          </w:p>
          <w:p w:rsidR="001D67AA" w:rsidRPr="00F50DEF" w:rsidRDefault="001D67AA" w:rsidP="00E82ADF">
            <w:pPr>
              <w:jc w:val="center"/>
              <w:rPr>
                <w:sz w:val="20"/>
                <w:szCs w:val="20"/>
              </w:rPr>
            </w:pPr>
            <w:r w:rsidRPr="00F50DEF">
              <w:rPr>
                <w:b/>
                <w:sz w:val="20"/>
                <w:szCs w:val="20"/>
              </w:rPr>
              <w:t>№ з/п</w:t>
            </w:r>
          </w:p>
        </w:tc>
        <w:tc>
          <w:tcPr>
            <w:tcW w:w="6441" w:type="dxa"/>
            <w:vMerge w:val="restart"/>
            <w:tcBorders>
              <w:top w:val="single" w:sz="4" w:space="0" w:color="000000"/>
              <w:left w:val="single" w:sz="4" w:space="0" w:color="000000"/>
              <w:right w:val="nil"/>
            </w:tcBorders>
            <w:hideMark/>
          </w:tcPr>
          <w:p w:rsidR="001D67AA" w:rsidRPr="00F50DEF" w:rsidRDefault="001D67AA" w:rsidP="00E82ADF">
            <w:pPr>
              <w:tabs>
                <w:tab w:val="left" w:pos="708"/>
              </w:tabs>
              <w:spacing w:before="57" w:after="57"/>
              <w:jc w:val="center"/>
              <w:rPr>
                <w:sz w:val="20"/>
                <w:szCs w:val="20"/>
              </w:rPr>
            </w:pPr>
            <w:r w:rsidRPr="00F50DEF">
              <w:rPr>
                <w:b/>
                <w:sz w:val="20"/>
                <w:szCs w:val="20"/>
              </w:rPr>
              <w:t xml:space="preserve">Назва показника </w:t>
            </w:r>
          </w:p>
        </w:tc>
        <w:tc>
          <w:tcPr>
            <w:tcW w:w="1701" w:type="dxa"/>
            <w:vMerge w:val="restart"/>
            <w:tcBorders>
              <w:top w:val="single" w:sz="4" w:space="0" w:color="000000"/>
              <w:left w:val="single" w:sz="4" w:space="0" w:color="000000"/>
              <w:right w:val="nil"/>
            </w:tcBorders>
            <w:hideMark/>
          </w:tcPr>
          <w:p w:rsidR="001D67AA" w:rsidRPr="00F50DEF" w:rsidRDefault="001D67AA" w:rsidP="00E82ADF">
            <w:pPr>
              <w:jc w:val="center"/>
              <w:rPr>
                <w:sz w:val="20"/>
                <w:szCs w:val="20"/>
              </w:rPr>
            </w:pPr>
            <w:r w:rsidRPr="00F50DEF">
              <w:rPr>
                <w:b/>
                <w:sz w:val="20"/>
                <w:szCs w:val="20"/>
              </w:rPr>
              <w:t xml:space="preserve">Одиниця виміру </w:t>
            </w:r>
          </w:p>
        </w:tc>
        <w:tc>
          <w:tcPr>
            <w:tcW w:w="1108" w:type="dxa"/>
            <w:vMerge w:val="restart"/>
            <w:tcBorders>
              <w:top w:val="single" w:sz="4" w:space="0" w:color="000000"/>
              <w:left w:val="single" w:sz="4" w:space="0" w:color="000000"/>
              <w:right w:val="nil"/>
            </w:tcBorders>
            <w:hideMark/>
          </w:tcPr>
          <w:p w:rsidR="001D67AA" w:rsidRPr="00F50DEF" w:rsidRDefault="001D67AA" w:rsidP="00E82ADF">
            <w:pPr>
              <w:jc w:val="center"/>
              <w:rPr>
                <w:sz w:val="20"/>
                <w:szCs w:val="20"/>
              </w:rPr>
            </w:pPr>
            <w:r w:rsidRPr="00F50DEF">
              <w:rPr>
                <w:b/>
                <w:sz w:val="20"/>
                <w:szCs w:val="20"/>
              </w:rPr>
              <w:t xml:space="preserve">Вихідні дані на початок дії програми </w:t>
            </w:r>
          </w:p>
        </w:tc>
        <w:tc>
          <w:tcPr>
            <w:tcW w:w="2976" w:type="dxa"/>
            <w:gridSpan w:val="3"/>
            <w:tcBorders>
              <w:top w:val="single" w:sz="4" w:space="0" w:color="000000"/>
              <w:left w:val="single" w:sz="4" w:space="0" w:color="000000"/>
              <w:bottom w:val="single" w:sz="4" w:space="0" w:color="000000"/>
              <w:right w:val="nil"/>
            </w:tcBorders>
            <w:hideMark/>
          </w:tcPr>
          <w:p w:rsidR="001D67AA" w:rsidRPr="00F50DEF" w:rsidRDefault="001D67AA" w:rsidP="00E82ADF">
            <w:pPr>
              <w:jc w:val="center"/>
              <w:rPr>
                <w:sz w:val="20"/>
                <w:szCs w:val="20"/>
              </w:rPr>
            </w:pPr>
            <w:r w:rsidRPr="00F50DEF">
              <w:rPr>
                <w:b/>
                <w:sz w:val="20"/>
                <w:szCs w:val="20"/>
              </w:rPr>
              <w:t xml:space="preserve">І етап виконання програми </w:t>
            </w:r>
          </w:p>
        </w:tc>
        <w:tc>
          <w:tcPr>
            <w:tcW w:w="1134" w:type="dxa"/>
            <w:vMerge w:val="restart"/>
            <w:tcBorders>
              <w:top w:val="single" w:sz="4" w:space="0" w:color="000000"/>
              <w:left w:val="single" w:sz="4" w:space="0" w:color="000000"/>
              <w:right w:val="nil"/>
            </w:tcBorders>
            <w:hideMark/>
          </w:tcPr>
          <w:p w:rsidR="001D67AA" w:rsidRPr="00F50DEF" w:rsidRDefault="001D67AA" w:rsidP="00E82ADF">
            <w:pPr>
              <w:jc w:val="center"/>
              <w:rPr>
                <w:sz w:val="20"/>
                <w:szCs w:val="20"/>
              </w:rPr>
            </w:pPr>
            <w:r w:rsidRPr="00F50DEF">
              <w:rPr>
                <w:b/>
                <w:sz w:val="20"/>
                <w:szCs w:val="20"/>
              </w:rPr>
              <w:t>ІІ етап (20_-20_ роки)</w:t>
            </w:r>
          </w:p>
        </w:tc>
        <w:tc>
          <w:tcPr>
            <w:tcW w:w="982" w:type="dxa"/>
            <w:vMerge w:val="restart"/>
            <w:tcBorders>
              <w:top w:val="single" w:sz="4" w:space="0" w:color="000000"/>
              <w:left w:val="single" w:sz="4" w:space="0" w:color="000000"/>
              <w:right w:val="single" w:sz="4" w:space="0" w:color="000000"/>
            </w:tcBorders>
            <w:hideMark/>
          </w:tcPr>
          <w:p w:rsidR="001D67AA" w:rsidRPr="00F50DEF" w:rsidRDefault="001D67AA" w:rsidP="00E82ADF">
            <w:pPr>
              <w:jc w:val="center"/>
              <w:rPr>
                <w:sz w:val="20"/>
                <w:szCs w:val="20"/>
              </w:rPr>
            </w:pPr>
            <w:r w:rsidRPr="00F50DEF">
              <w:rPr>
                <w:b/>
                <w:sz w:val="20"/>
                <w:szCs w:val="20"/>
              </w:rPr>
              <w:t>ІІІ етап (20_-20_ роки)</w:t>
            </w:r>
          </w:p>
        </w:tc>
      </w:tr>
      <w:tr w:rsidR="001D67AA" w:rsidRPr="00F50DEF" w:rsidTr="00E82ADF">
        <w:trPr>
          <w:trHeight w:val="528"/>
          <w:jc w:val="center"/>
        </w:trPr>
        <w:tc>
          <w:tcPr>
            <w:tcW w:w="555" w:type="dxa"/>
            <w:vMerge/>
            <w:tcBorders>
              <w:top w:val="single" w:sz="4" w:space="0" w:color="000000"/>
              <w:left w:val="single" w:sz="4" w:space="0" w:color="000000"/>
              <w:bottom w:val="single" w:sz="4" w:space="0" w:color="000000"/>
              <w:right w:val="nil"/>
            </w:tcBorders>
            <w:vAlign w:val="center"/>
            <w:hideMark/>
          </w:tcPr>
          <w:p w:rsidR="001D67AA" w:rsidRPr="00F50DEF" w:rsidRDefault="001D67AA" w:rsidP="00E82ADF"/>
        </w:tc>
        <w:tc>
          <w:tcPr>
            <w:tcW w:w="6441" w:type="dxa"/>
            <w:vMerge/>
            <w:tcBorders>
              <w:left w:val="single" w:sz="4" w:space="0" w:color="000000"/>
              <w:bottom w:val="single" w:sz="4" w:space="0" w:color="000000"/>
              <w:right w:val="nil"/>
            </w:tcBorders>
            <w:vAlign w:val="center"/>
            <w:hideMark/>
          </w:tcPr>
          <w:p w:rsidR="001D67AA" w:rsidRPr="00F50DEF" w:rsidRDefault="001D67AA" w:rsidP="00E82ADF"/>
        </w:tc>
        <w:tc>
          <w:tcPr>
            <w:tcW w:w="1701" w:type="dxa"/>
            <w:vMerge/>
            <w:tcBorders>
              <w:left w:val="single" w:sz="4" w:space="0" w:color="000000"/>
              <w:bottom w:val="single" w:sz="4" w:space="0" w:color="000000"/>
              <w:right w:val="nil"/>
            </w:tcBorders>
            <w:vAlign w:val="center"/>
            <w:hideMark/>
          </w:tcPr>
          <w:p w:rsidR="001D67AA" w:rsidRPr="00F50DEF" w:rsidRDefault="001D67AA" w:rsidP="00E82ADF"/>
        </w:tc>
        <w:tc>
          <w:tcPr>
            <w:tcW w:w="1108" w:type="dxa"/>
            <w:vMerge/>
            <w:tcBorders>
              <w:left w:val="single" w:sz="4" w:space="0" w:color="000000"/>
              <w:bottom w:val="single" w:sz="4" w:space="0" w:color="000000"/>
              <w:right w:val="nil"/>
            </w:tcBorders>
            <w:vAlign w:val="center"/>
            <w:hideMark/>
          </w:tcPr>
          <w:p w:rsidR="001D67AA" w:rsidRPr="00F50DEF" w:rsidRDefault="001D67AA" w:rsidP="00E82ADF"/>
        </w:tc>
        <w:tc>
          <w:tcPr>
            <w:tcW w:w="992" w:type="dxa"/>
            <w:tcBorders>
              <w:top w:val="single" w:sz="4" w:space="0" w:color="000000"/>
              <w:left w:val="single" w:sz="4" w:space="0" w:color="000000"/>
              <w:bottom w:val="single" w:sz="4" w:space="0" w:color="000000"/>
              <w:right w:val="nil"/>
            </w:tcBorders>
            <w:hideMark/>
          </w:tcPr>
          <w:p w:rsidR="001D67AA" w:rsidRPr="00F50DEF" w:rsidRDefault="001D67AA" w:rsidP="00E82ADF">
            <w:pPr>
              <w:jc w:val="center"/>
            </w:pPr>
            <w:r w:rsidRPr="00F50DEF">
              <w:rPr>
                <w:b/>
              </w:rPr>
              <w:t>202</w:t>
            </w:r>
            <w:r>
              <w:rPr>
                <w:b/>
              </w:rPr>
              <w:t>5</w:t>
            </w:r>
            <w:r w:rsidRPr="00F50DEF">
              <w:rPr>
                <w:b/>
              </w:rPr>
              <w:t xml:space="preserve"> рік</w:t>
            </w:r>
          </w:p>
        </w:tc>
        <w:tc>
          <w:tcPr>
            <w:tcW w:w="992" w:type="dxa"/>
            <w:tcBorders>
              <w:top w:val="single" w:sz="4" w:space="0" w:color="000000"/>
              <w:left w:val="single" w:sz="4" w:space="0" w:color="000000"/>
              <w:bottom w:val="single" w:sz="4" w:space="0" w:color="000000"/>
              <w:right w:val="nil"/>
            </w:tcBorders>
            <w:hideMark/>
          </w:tcPr>
          <w:p w:rsidR="001D67AA" w:rsidRPr="00F50DEF" w:rsidRDefault="001D67AA" w:rsidP="00E82ADF">
            <w:pPr>
              <w:jc w:val="center"/>
            </w:pPr>
            <w:r w:rsidRPr="00F50DEF">
              <w:rPr>
                <w:b/>
              </w:rPr>
              <w:t>202</w:t>
            </w:r>
            <w:r>
              <w:rPr>
                <w:b/>
              </w:rPr>
              <w:t>6</w:t>
            </w:r>
            <w:r w:rsidRPr="00F50DEF">
              <w:rPr>
                <w:b/>
              </w:rPr>
              <w:t xml:space="preserve"> рік</w:t>
            </w:r>
          </w:p>
        </w:tc>
        <w:tc>
          <w:tcPr>
            <w:tcW w:w="992" w:type="dxa"/>
            <w:tcBorders>
              <w:top w:val="single" w:sz="4" w:space="0" w:color="000000"/>
              <w:left w:val="single" w:sz="4" w:space="0" w:color="000000"/>
              <w:bottom w:val="single" w:sz="4" w:space="0" w:color="000000"/>
              <w:right w:val="nil"/>
            </w:tcBorders>
            <w:hideMark/>
          </w:tcPr>
          <w:p w:rsidR="001D67AA" w:rsidRPr="00F50DEF" w:rsidRDefault="001D67AA" w:rsidP="00E82ADF">
            <w:pPr>
              <w:jc w:val="center"/>
            </w:pPr>
            <w:r w:rsidRPr="00F50DEF">
              <w:rPr>
                <w:b/>
              </w:rPr>
              <w:t>202</w:t>
            </w:r>
            <w:r>
              <w:rPr>
                <w:b/>
              </w:rPr>
              <w:t>7</w:t>
            </w:r>
            <w:r w:rsidRPr="00F50DEF">
              <w:rPr>
                <w:b/>
              </w:rPr>
              <w:t xml:space="preserve"> рік</w:t>
            </w:r>
          </w:p>
        </w:tc>
        <w:tc>
          <w:tcPr>
            <w:tcW w:w="1134" w:type="dxa"/>
            <w:vMerge/>
            <w:tcBorders>
              <w:left w:val="single" w:sz="4" w:space="0" w:color="000000"/>
              <w:bottom w:val="single" w:sz="4" w:space="0" w:color="000000"/>
              <w:right w:val="nil"/>
            </w:tcBorders>
            <w:vAlign w:val="center"/>
            <w:hideMark/>
          </w:tcPr>
          <w:p w:rsidR="001D67AA" w:rsidRPr="00F50DEF" w:rsidRDefault="001D67AA" w:rsidP="00E82ADF"/>
        </w:tc>
        <w:tc>
          <w:tcPr>
            <w:tcW w:w="982" w:type="dxa"/>
            <w:vMerge/>
            <w:tcBorders>
              <w:left w:val="single" w:sz="4" w:space="0" w:color="000000"/>
              <w:bottom w:val="single" w:sz="4" w:space="0" w:color="000000"/>
              <w:right w:val="single" w:sz="4" w:space="0" w:color="000000"/>
            </w:tcBorders>
            <w:vAlign w:val="center"/>
            <w:hideMark/>
          </w:tcPr>
          <w:p w:rsidR="001D67AA" w:rsidRPr="00F50DEF" w:rsidRDefault="001D67AA" w:rsidP="00E82ADF"/>
        </w:tc>
      </w:tr>
      <w:tr w:rsidR="001D67AA" w:rsidRPr="00F50DEF" w:rsidTr="00E82ADF">
        <w:trPr>
          <w:trHeight w:val="253"/>
          <w:jc w:val="center"/>
        </w:trPr>
        <w:tc>
          <w:tcPr>
            <w:tcW w:w="555" w:type="dxa"/>
            <w:tcBorders>
              <w:top w:val="nil"/>
              <w:left w:val="single" w:sz="4" w:space="0" w:color="000000"/>
              <w:bottom w:val="single" w:sz="4" w:space="0" w:color="000000"/>
              <w:right w:val="nil"/>
            </w:tcBorders>
            <w:hideMark/>
          </w:tcPr>
          <w:p w:rsidR="001D67AA" w:rsidRPr="00F50DEF" w:rsidRDefault="001D67AA" w:rsidP="00E82ADF">
            <w:pPr>
              <w:jc w:val="center"/>
            </w:pPr>
            <w:r w:rsidRPr="00F50DEF">
              <w:rPr>
                <w:b/>
                <w:bCs/>
              </w:rPr>
              <w:t>1</w:t>
            </w:r>
          </w:p>
        </w:tc>
        <w:tc>
          <w:tcPr>
            <w:tcW w:w="6441" w:type="dxa"/>
            <w:tcBorders>
              <w:top w:val="nil"/>
              <w:left w:val="single" w:sz="4" w:space="0" w:color="000000"/>
              <w:bottom w:val="single" w:sz="4" w:space="0" w:color="000000"/>
              <w:right w:val="nil"/>
            </w:tcBorders>
            <w:hideMark/>
          </w:tcPr>
          <w:p w:rsidR="001D67AA" w:rsidRPr="00F50DEF" w:rsidRDefault="001D67AA" w:rsidP="00E82ADF">
            <w:pPr>
              <w:tabs>
                <w:tab w:val="left" w:pos="708"/>
              </w:tabs>
              <w:spacing w:before="57" w:after="57"/>
              <w:jc w:val="center"/>
            </w:pPr>
            <w:r w:rsidRPr="00F50DEF">
              <w:rPr>
                <w:b/>
                <w:bCs/>
              </w:rPr>
              <w:t>2</w:t>
            </w:r>
          </w:p>
        </w:tc>
        <w:tc>
          <w:tcPr>
            <w:tcW w:w="1701" w:type="dxa"/>
            <w:tcBorders>
              <w:top w:val="nil"/>
              <w:left w:val="single" w:sz="4" w:space="0" w:color="000000"/>
              <w:bottom w:val="single" w:sz="4" w:space="0" w:color="000000"/>
              <w:right w:val="nil"/>
            </w:tcBorders>
            <w:hideMark/>
          </w:tcPr>
          <w:p w:rsidR="001D67AA" w:rsidRPr="00F50DEF" w:rsidRDefault="001D67AA" w:rsidP="00E82ADF">
            <w:pPr>
              <w:pStyle w:val="aa"/>
              <w:ind w:left="0" w:firstLine="0"/>
              <w:jc w:val="center"/>
              <w:rPr>
                <w:rFonts w:ascii="Times New Roman" w:hAnsi="Times New Roman"/>
                <w:szCs w:val="24"/>
              </w:rPr>
            </w:pPr>
            <w:r w:rsidRPr="00F50DEF">
              <w:rPr>
                <w:rFonts w:ascii="Times New Roman" w:hAnsi="Times New Roman" w:cs="Times New Roman"/>
                <w:b/>
                <w:bCs/>
                <w:szCs w:val="24"/>
              </w:rPr>
              <w:t>3</w:t>
            </w:r>
          </w:p>
        </w:tc>
        <w:tc>
          <w:tcPr>
            <w:tcW w:w="1108" w:type="dxa"/>
            <w:tcBorders>
              <w:top w:val="nil"/>
              <w:left w:val="single" w:sz="4" w:space="0" w:color="000000"/>
              <w:bottom w:val="single" w:sz="4" w:space="0" w:color="000000"/>
              <w:right w:val="nil"/>
            </w:tcBorders>
            <w:hideMark/>
          </w:tcPr>
          <w:p w:rsidR="001D67AA" w:rsidRPr="00F50DEF" w:rsidRDefault="001D67AA" w:rsidP="00E82ADF">
            <w:pPr>
              <w:snapToGrid w:val="0"/>
              <w:jc w:val="center"/>
            </w:pPr>
            <w:r w:rsidRPr="00F50DEF">
              <w:rPr>
                <w:b/>
                <w:bCs/>
              </w:rPr>
              <w:t>4</w:t>
            </w:r>
          </w:p>
        </w:tc>
        <w:tc>
          <w:tcPr>
            <w:tcW w:w="992" w:type="dxa"/>
            <w:tcBorders>
              <w:top w:val="nil"/>
              <w:left w:val="single" w:sz="4" w:space="0" w:color="000000"/>
              <w:bottom w:val="single" w:sz="4" w:space="0" w:color="000000"/>
              <w:right w:val="nil"/>
            </w:tcBorders>
            <w:shd w:val="clear" w:color="auto" w:fill="FFFFFF"/>
            <w:hideMark/>
          </w:tcPr>
          <w:p w:rsidR="001D67AA" w:rsidRPr="00F50DEF" w:rsidRDefault="001D67AA" w:rsidP="00E82ADF">
            <w:pPr>
              <w:jc w:val="center"/>
            </w:pPr>
            <w:r w:rsidRPr="00F50DEF">
              <w:rPr>
                <w:b/>
                <w:bCs/>
              </w:rPr>
              <w:t>5</w:t>
            </w:r>
          </w:p>
        </w:tc>
        <w:tc>
          <w:tcPr>
            <w:tcW w:w="992" w:type="dxa"/>
            <w:tcBorders>
              <w:top w:val="nil"/>
              <w:left w:val="single" w:sz="4" w:space="0" w:color="000000"/>
              <w:bottom w:val="single" w:sz="4" w:space="0" w:color="000000"/>
              <w:right w:val="nil"/>
            </w:tcBorders>
            <w:shd w:val="clear" w:color="auto" w:fill="FFFFFF"/>
            <w:hideMark/>
          </w:tcPr>
          <w:p w:rsidR="001D67AA" w:rsidRPr="00F50DEF" w:rsidRDefault="001D67AA" w:rsidP="00E82ADF">
            <w:pPr>
              <w:jc w:val="center"/>
            </w:pPr>
            <w:r w:rsidRPr="00F50DEF">
              <w:rPr>
                <w:b/>
                <w:bCs/>
              </w:rPr>
              <w:t>6</w:t>
            </w:r>
          </w:p>
        </w:tc>
        <w:tc>
          <w:tcPr>
            <w:tcW w:w="992" w:type="dxa"/>
            <w:tcBorders>
              <w:top w:val="nil"/>
              <w:left w:val="single" w:sz="4" w:space="0" w:color="000000"/>
              <w:bottom w:val="single" w:sz="4" w:space="0" w:color="000000"/>
              <w:right w:val="nil"/>
            </w:tcBorders>
            <w:shd w:val="clear" w:color="auto" w:fill="FFFFFF"/>
            <w:hideMark/>
          </w:tcPr>
          <w:p w:rsidR="001D67AA" w:rsidRPr="00F50DEF" w:rsidRDefault="001D67AA" w:rsidP="00E82ADF">
            <w:pPr>
              <w:jc w:val="center"/>
            </w:pPr>
            <w:r w:rsidRPr="00F50DEF">
              <w:rPr>
                <w:b/>
                <w:bCs/>
              </w:rPr>
              <w:t>7</w:t>
            </w:r>
          </w:p>
        </w:tc>
        <w:tc>
          <w:tcPr>
            <w:tcW w:w="1134" w:type="dxa"/>
            <w:tcBorders>
              <w:top w:val="nil"/>
              <w:left w:val="single" w:sz="4" w:space="0" w:color="000000"/>
              <w:bottom w:val="single" w:sz="4" w:space="0" w:color="000000"/>
              <w:right w:val="nil"/>
            </w:tcBorders>
            <w:hideMark/>
          </w:tcPr>
          <w:p w:rsidR="001D67AA" w:rsidRPr="00F50DEF" w:rsidRDefault="001D67AA" w:rsidP="00E82ADF">
            <w:pPr>
              <w:pStyle w:val="aa"/>
              <w:snapToGrid w:val="0"/>
              <w:ind w:left="0" w:firstLine="0"/>
              <w:jc w:val="center"/>
              <w:rPr>
                <w:rFonts w:ascii="Times New Roman" w:hAnsi="Times New Roman"/>
                <w:szCs w:val="24"/>
              </w:rPr>
            </w:pPr>
            <w:r w:rsidRPr="00F50DEF">
              <w:rPr>
                <w:rFonts w:ascii="Times New Roman" w:hAnsi="Times New Roman" w:cs="Times New Roman"/>
                <w:b/>
                <w:bCs/>
                <w:szCs w:val="24"/>
              </w:rPr>
              <w:t>8</w:t>
            </w:r>
          </w:p>
        </w:tc>
        <w:tc>
          <w:tcPr>
            <w:tcW w:w="982" w:type="dxa"/>
            <w:tcBorders>
              <w:top w:val="nil"/>
              <w:left w:val="single" w:sz="4" w:space="0" w:color="000000"/>
              <w:bottom w:val="single" w:sz="4" w:space="0" w:color="000000"/>
              <w:right w:val="single" w:sz="4" w:space="0" w:color="000000"/>
            </w:tcBorders>
            <w:hideMark/>
          </w:tcPr>
          <w:p w:rsidR="001D67AA" w:rsidRPr="00F50DEF" w:rsidRDefault="001D67AA" w:rsidP="00E82ADF">
            <w:pPr>
              <w:pStyle w:val="aa"/>
              <w:snapToGrid w:val="0"/>
              <w:ind w:left="0" w:firstLine="0"/>
              <w:jc w:val="center"/>
              <w:rPr>
                <w:rFonts w:ascii="Times New Roman" w:hAnsi="Times New Roman"/>
                <w:szCs w:val="24"/>
              </w:rPr>
            </w:pPr>
            <w:r w:rsidRPr="00F50DEF">
              <w:rPr>
                <w:rFonts w:ascii="Times New Roman" w:hAnsi="Times New Roman" w:cs="Times New Roman"/>
                <w:b/>
                <w:bCs/>
                <w:szCs w:val="24"/>
              </w:rPr>
              <w:t>9</w:t>
            </w:r>
          </w:p>
        </w:tc>
      </w:tr>
      <w:tr w:rsidR="001D67AA" w:rsidRPr="00F50DEF" w:rsidTr="00E82ADF">
        <w:trPr>
          <w:trHeight w:val="285"/>
          <w:jc w:val="center"/>
        </w:trPr>
        <w:tc>
          <w:tcPr>
            <w:tcW w:w="14897" w:type="dxa"/>
            <w:gridSpan w:val="9"/>
            <w:tcBorders>
              <w:top w:val="nil"/>
              <w:left w:val="single" w:sz="4" w:space="0" w:color="000000"/>
              <w:bottom w:val="single" w:sz="4" w:space="0" w:color="000000"/>
              <w:right w:val="single" w:sz="4" w:space="0" w:color="000000"/>
            </w:tcBorders>
            <w:shd w:val="clear" w:color="auto" w:fill="E7E6E6"/>
          </w:tcPr>
          <w:p w:rsidR="001D67AA" w:rsidRPr="00F50DEF" w:rsidRDefault="003164B7" w:rsidP="00E82ADF">
            <w:pPr>
              <w:jc w:val="center"/>
              <w:rPr>
                <w:b/>
                <w:bCs/>
              </w:rPr>
            </w:pPr>
            <w:r>
              <w:rPr>
                <w:b/>
                <w:bCs/>
                <w:lang w:val="uk-UA"/>
              </w:rPr>
              <w:t>Управління ветеранської,</w:t>
            </w:r>
            <w:r w:rsidR="001D67AA" w:rsidRPr="00F50DEF">
              <w:rPr>
                <w:b/>
                <w:bCs/>
              </w:rPr>
              <w:t xml:space="preserve"> соціальної політики та  охорони здоров'я </w:t>
            </w:r>
          </w:p>
        </w:tc>
      </w:tr>
      <w:tr w:rsidR="001D67AA" w:rsidRPr="00F50DEF" w:rsidTr="00E82ADF">
        <w:trPr>
          <w:trHeight w:val="285"/>
          <w:jc w:val="center"/>
        </w:trPr>
        <w:tc>
          <w:tcPr>
            <w:tcW w:w="14897" w:type="dxa"/>
            <w:gridSpan w:val="9"/>
            <w:tcBorders>
              <w:top w:val="nil"/>
              <w:left w:val="single" w:sz="4" w:space="0" w:color="000000"/>
              <w:bottom w:val="single" w:sz="4" w:space="0" w:color="000000"/>
              <w:right w:val="single" w:sz="4" w:space="0" w:color="000000"/>
            </w:tcBorders>
            <w:hideMark/>
          </w:tcPr>
          <w:p w:rsidR="001D67AA" w:rsidRDefault="001D67AA" w:rsidP="00E82ADF">
            <w:pPr>
              <w:jc w:val="center"/>
              <w:rPr>
                <w:b/>
                <w:bCs/>
              </w:rPr>
            </w:pPr>
            <w:r w:rsidRPr="00F50DEF">
              <w:rPr>
                <w:b/>
                <w:bCs/>
              </w:rPr>
              <w:t>І. Показники витрат</w:t>
            </w:r>
          </w:p>
          <w:p w:rsidR="001D67AA" w:rsidRPr="00F50DEF" w:rsidRDefault="001D67AA" w:rsidP="00E82ADF">
            <w:pPr>
              <w:jc w:val="center"/>
            </w:pPr>
          </w:p>
        </w:tc>
      </w:tr>
      <w:tr w:rsidR="001D67AA" w:rsidRPr="00F50DEF" w:rsidTr="00E82ADF">
        <w:trPr>
          <w:trHeight w:val="662"/>
          <w:jc w:val="center"/>
        </w:trPr>
        <w:tc>
          <w:tcPr>
            <w:tcW w:w="555"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jc w:val="center"/>
            </w:pPr>
            <w:r w:rsidRPr="00F50DEF">
              <w:rPr>
                <w:b/>
              </w:rPr>
              <w:t>1.</w:t>
            </w:r>
          </w:p>
        </w:tc>
        <w:tc>
          <w:tcPr>
            <w:tcW w:w="6441"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r w:rsidRPr="00F50DEF">
              <w:t>Обсяг коштів на</w:t>
            </w:r>
            <w:r>
              <w:t xml:space="preserve"> забезпечення матеріальною підтримкою населення Білгород-Дністровської міської територіальної громади в умовах надзвичайних ситуацій військового характеру</w:t>
            </w:r>
          </w:p>
          <w:p w:rsidR="001D67AA" w:rsidRPr="00F50DEF" w:rsidRDefault="001D67AA" w:rsidP="00E82ADF">
            <w:pPr>
              <w:tabs>
                <w:tab w:val="left" w:pos="708"/>
              </w:tabs>
              <w:spacing w:before="57" w:after="57"/>
              <w:jc w:val="both"/>
            </w:pPr>
          </w:p>
        </w:tc>
        <w:tc>
          <w:tcPr>
            <w:tcW w:w="1701"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pStyle w:val="aa"/>
              <w:ind w:left="0" w:firstLine="0"/>
              <w:jc w:val="center"/>
              <w:rPr>
                <w:rFonts w:ascii="Times New Roman" w:hAnsi="Times New Roman"/>
                <w:szCs w:val="24"/>
              </w:rPr>
            </w:pPr>
            <w:r w:rsidRPr="00F50DEF">
              <w:rPr>
                <w:rFonts w:ascii="Times New Roman" w:hAnsi="Times New Roman" w:cs="Times New Roman"/>
                <w:szCs w:val="24"/>
              </w:rPr>
              <w:t>Тис. грн.</w:t>
            </w:r>
          </w:p>
        </w:tc>
        <w:tc>
          <w:tcPr>
            <w:tcW w:w="1108"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snapToGrid w:val="0"/>
              <w:jc w:val="center"/>
              <w:rPr>
                <w:lang w:val="en-US"/>
              </w:rPr>
            </w:pPr>
            <w:r w:rsidRPr="00F50DEF">
              <w:rPr>
                <w:b/>
                <w:bCs/>
                <w:lang w:val="en-US"/>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6B351F" w:rsidRDefault="001D67AA" w:rsidP="00E82ADF">
            <w:pPr>
              <w:snapToGrid w:val="0"/>
              <w:jc w:val="center"/>
              <w:rPr>
                <w:b/>
              </w:rPr>
            </w:pPr>
            <w:r w:rsidRPr="006B351F">
              <w:rPr>
                <w:b/>
              </w:rPr>
              <w:t>1</w:t>
            </w:r>
            <w:r>
              <w:rPr>
                <w:b/>
                <w:lang w:val="en-US"/>
              </w:rPr>
              <w:t>8</w:t>
            </w:r>
            <w:r>
              <w:rPr>
                <w:b/>
              </w:rPr>
              <w:t>4</w:t>
            </w:r>
            <w:r w:rsidRPr="006B351F">
              <w:rPr>
                <w:b/>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6B351F" w:rsidRDefault="001D67AA" w:rsidP="00E82ADF">
            <w:pPr>
              <w:snapToGrid w:val="0"/>
              <w:jc w:val="center"/>
              <w:rPr>
                <w:b/>
              </w:rPr>
            </w:pPr>
            <w:r>
              <w:rPr>
                <w:b/>
              </w:rPr>
              <w:t>22</w:t>
            </w:r>
            <w:r w:rsidR="001900C4">
              <w:rPr>
                <w:b/>
                <w:lang w:val="uk-UA"/>
              </w:rPr>
              <w:t>25</w:t>
            </w:r>
            <w:r>
              <w:rPr>
                <w:b/>
              </w:rPr>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646B7F" w:rsidRDefault="00646B7F" w:rsidP="00E82ADF">
            <w:pPr>
              <w:snapToGrid w:val="0"/>
              <w:jc w:val="center"/>
              <w:rPr>
                <w:b/>
                <w:lang w:val="uk-UA"/>
              </w:rPr>
            </w:pPr>
            <w:r>
              <w:rPr>
                <w:b/>
                <w:lang w:val="uk-UA"/>
              </w:rPr>
              <w:t>22</w:t>
            </w:r>
            <w:r w:rsidR="001900C4">
              <w:rPr>
                <w:b/>
                <w:lang w:val="uk-UA"/>
              </w:rPr>
              <w:t>5</w:t>
            </w:r>
            <w:r>
              <w:rPr>
                <w:b/>
                <w:lang w:val="uk-UA"/>
              </w:rPr>
              <w:t>0,0</w:t>
            </w:r>
          </w:p>
        </w:tc>
        <w:tc>
          <w:tcPr>
            <w:tcW w:w="1134" w:type="dxa"/>
            <w:tcBorders>
              <w:top w:val="single" w:sz="4" w:space="0" w:color="000000"/>
              <w:left w:val="single" w:sz="4" w:space="0" w:color="000000"/>
              <w:bottom w:val="single" w:sz="4" w:space="0" w:color="000000"/>
              <w:right w:val="single" w:sz="4" w:space="0" w:color="000000"/>
            </w:tcBorders>
            <w:hideMark/>
          </w:tcPr>
          <w:p w:rsidR="001D67AA" w:rsidRPr="006B351F" w:rsidRDefault="001D67AA" w:rsidP="00E82ADF">
            <w:pPr>
              <w:pStyle w:val="aa"/>
              <w:snapToGrid w:val="0"/>
              <w:ind w:left="0" w:firstLine="0"/>
              <w:jc w:val="center"/>
              <w:rPr>
                <w:rFonts w:ascii="Times New Roman" w:hAnsi="Times New Roman"/>
                <w:b/>
                <w:szCs w:val="24"/>
              </w:rPr>
            </w:pPr>
            <w:r w:rsidRPr="006B351F">
              <w:rPr>
                <w:rFonts w:ascii="Times New Roman" w:hAnsi="Times New Roman" w:cs="Times New Roman"/>
                <w:b/>
                <w:szCs w:val="24"/>
              </w:rPr>
              <w:t>-</w:t>
            </w:r>
          </w:p>
        </w:tc>
        <w:tc>
          <w:tcPr>
            <w:tcW w:w="982" w:type="dxa"/>
            <w:tcBorders>
              <w:top w:val="single" w:sz="4" w:space="0" w:color="000000"/>
              <w:left w:val="single" w:sz="4" w:space="0" w:color="000000"/>
              <w:bottom w:val="single" w:sz="4" w:space="0" w:color="000000"/>
              <w:right w:val="single" w:sz="4" w:space="0" w:color="000000"/>
            </w:tcBorders>
            <w:hideMark/>
          </w:tcPr>
          <w:p w:rsidR="001D67AA" w:rsidRPr="006B351F" w:rsidRDefault="001D67AA" w:rsidP="00E82ADF">
            <w:pPr>
              <w:pStyle w:val="aa"/>
              <w:snapToGrid w:val="0"/>
              <w:ind w:left="0" w:firstLine="0"/>
              <w:jc w:val="center"/>
              <w:rPr>
                <w:rFonts w:ascii="Times New Roman" w:hAnsi="Times New Roman"/>
                <w:b/>
                <w:szCs w:val="24"/>
              </w:rPr>
            </w:pPr>
            <w:r w:rsidRPr="006B351F">
              <w:rPr>
                <w:rFonts w:ascii="Times New Roman" w:hAnsi="Times New Roman" w:cs="Times New Roman"/>
                <w:b/>
                <w:szCs w:val="24"/>
              </w:rPr>
              <w:t>-</w:t>
            </w:r>
          </w:p>
        </w:tc>
      </w:tr>
      <w:tr w:rsidR="001D67AA" w:rsidRPr="00F50DEF" w:rsidTr="00E82ADF">
        <w:trPr>
          <w:trHeight w:val="397"/>
          <w:jc w:val="center"/>
        </w:trPr>
        <w:tc>
          <w:tcPr>
            <w:tcW w:w="14897" w:type="dxa"/>
            <w:gridSpan w:val="9"/>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pStyle w:val="aa"/>
              <w:snapToGrid w:val="0"/>
              <w:ind w:left="0" w:firstLine="0"/>
              <w:jc w:val="center"/>
              <w:rPr>
                <w:rFonts w:ascii="Times New Roman" w:hAnsi="Times New Roman"/>
                <w:szCs w:val="24"/>
              </w:rPr>
            </w:pPr>
            <w:r w:rsidRPr="00F50DEF">
              <w:rPr>
                <w:rFonts w:ascii="Times New Roman" w:hAnsi="Times New Roman" w:cs="Times New Roman"/>
                <w:b/>
                <w:szCs w:val="24"/>
              </w:rPr>
              <w:t>ІІ показники продукту</w:t>
            </w:r>
          </w:p>
        </w:tc>
      </w:tr>
      <w:tr w:rsidR="001D67AA" w:rsidRPr="00F50DEF" w:rsidTr="00E82ADF">
        <w:trPr>
          <w:trHeight w:val="1016"/>
          <w:jc w:val="center"/>
        </w:trPr>
        <w:tc>
          <w:tcPr>
            <w:tcW w:w="555"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jc w:val="center"/>
            </w:pPr>
            <w:r w:rsidRPr="00F50DEF">
              <w:rPr>
                <w:b/>
              </w:rPr>
              <w:t>1.</w:t>
            </w:r>
          </w:p>
        </w:tc>
        <w:tc>
          <w:tcPr>
            <w:tcW w:w="6441"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r>
              <w:t xml:space="preserve">Кількість громадян Білгород-Дністровської міської територіальної громади, які потребують у </w:t>
            </w:r>
            <w:r w:rsidRPr="00F50DEF">
              <w:t xml:space="preserve"> </w:t>
            </w:r>
            <w:r>
              <w:t>забезпеченні матеріальною підтримкою населення в умовах надзвичайних ситуацій військового характеру</w:t>
            </w:r>
          </w:p>
        </w:tc>
        <w:tc>
          <w:tcPr>
            <w:tcW w:w="1701"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jc w:val="center"/>
            </w:pPr>
            <w:r w:rsidRPr="00F50DEF">
              <w:t>осіб</w:t>
            </w:r>
          </w:p>
        </w:tc>
        <w:tc>
          <w:tcPr>
            <w:tcW w:w="1108" w:type="dxa"/>
            <w:tcBorders>
              <w:top w:val="single" w:sz="4" w:space="0" w:color="000000"/>
              <w:left w:val="single" w:sz="4" w:space="0" w:color="000000"/>
              <w:bottom w:val="single" w:sz="4" w:space="0" w:color="000000"/>
              <w:right w:val="single" w:sz="4" w:space="0" w:color="000000"/>
            </w:tcBorders>
          </w:tcPr>
          <w:p w:rsidR="001D67AA" w:rsidRPr="00F50DEF" w:rsidRDefault="001D67AA" w:rsidP="00E82ADF">
            <w:pPr>
              <w:snapToGrid w:val="0"/>
              <w:jc w:val="center"/>
            </w:pPr>
            <w:r w:rsidRPr="00F50DEF">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6B351F" w:rsidRDefault="001D67AA" w:rsidP="00E82ADF">
            <w:pPr>
              <w:snapToGrid w:val="0"/>
              <w:jc w:val="center"/>
              <w:rPr>
                <w:b/>
              </w:rPr>
            </w:pPr>
            <w:r>
              <w:rPr>
                <w:b/>
              </w:rPr>
              <w:t>250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1900C4" w:rsidRDefault="001D67AA" w:rsidP="00E82ADF">
            <w:pPr>
              <w:snapToGrid w:val="0"/>
              <w:jc w:val="center"/>
              <w:rPr>
                <w:b/>
                <w:lang w:val="uk-UA"/>
              </w:rPr>
            </w:pPr>
            <w:r>
              <w:rPr>
                <w:b/>
              </w:rPr>
              <w:t>25</w:t>
            </w:r>
            <w:r w:rsidR="001900C4">
              <w:rPr>
                <w:b/>
                <w:lang w:val="uk-UA"/>
              </w:rPr>
              <w:t>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646B7F" w:rsidRDefault="00646B7F" w:rsidP="00E82ADF">
            <w:pPr>
              <w:snapToGrid w:val="0"/>
              <w:jc w:val="center"/>
              <w:rPr>
                <w:b/>
                <w:lang w:val="uk-UA"/>
              </w:rPr>
            </w:pPr>
            <w:r>
              <w:rPr>
                <w:b/>
                <w:lang w:val="uk-UA"/>
              </w:rPr>
              <w:t>2</w:t>
            </w:r>
            <w:r w:rsidR="001900C4">
              <w:rPr>
                <w:b/>
                <w:lang w:val="uk-UA"/>
              </w:rPr>
              <w:t>6</w:t>
            </w:r>
            <w:r>
              <w:rPr>
                <w:b/>
                <w:lang w:val="uk-UA"/>
              </w:rPr>
              <w:t>0</w:t>
            </w:r>
          </w:p>
        </w:tc>
        <w:tc>
          <w:tcPr>
            <w:tcW w:w="1134" w:type="dxa"/>
            <w:tcBorders>
              <w:top w:val="single" w:sz="4" w:space="0" w:color="000000"/>
              <w:left w:val="single" w:sz="4" w:space="0" w:color="000000"/>
              <w:bottom w:val="single" w:sz="4" w:space="0" w:color="000000"/>
              <w:right w:val="single" w:sz="4" w:space="0" w:color="000000"/>
            </w:tcBorders>
            <w:hideMark/>
          </w:tcPr>
          <w:p w:rsidR="001D67AA" w:rsidRPr="006B351F" w:rsidRDefault="001D67AA" w:rsidP="00E82ADF">
            <w:pPr>
              <w:pStyle w:val="aa"/>
              <w:snapToGrid w:val="0"/>
              <w:ind w:left="0" w:firstLine="0"/>
              <w:jc w:val="center"/>
              <w:rPr>
                <w:rFonts w:ascii="Times New Roman" w:hAnsi="Times New Roman"/>
                <w:b/>
                <w:szCs w:val="24"/>
              </w:rPr>
            </w:pPr>
            <w:r w:rsidRPr="006B351F">
              <w:rPr>
                <w:rFonts w:ascii="Times New Roman" w:hAnsi="Times New Roman" w:cs="Times New Roman"/>
                <w:b/>
                <w:szCs w:val="24"/>
              </w:rPr>
              <w:t>-</w:t>
            </w:r>
          </w:p>
        </w:tc>
        <w:tc>
          <w:tcPr>
            <w:tcW w:w="982" w:type="dxa"/>
            <w:tcBorders>
              <w:top w:val="single" w:sz="4" w:space="0" w:color="000000"/>
              <w:left w:val="single" w:sz="4" w:space="0" w:color="000000"/>
              <w:bottom w:val="single" w:sz="4" w:space="0" w:color="000000"/>
              <w:right w:val="single" w:sz="4" w:space="0" w:color="000000"/>
            </w:tcBorders>
            <w:hideMark/>
          </w:tcPr>
          <w:p w:rsidR="001D67AA" w:rsidRPr="006B351F" w:rsidRDefault="001D67AA" w:rsidP="00E82ADF">
            <w:pPr>
              <w:pStyle w:val="aa"/>
              <w:snapToGrid w:val="0"/>
              <w:ind w:left="0" w:firstLine="0"/>
              <w:jc w:val="center"/>
              <w:rPr>
                <w:rFonts w:ascii="Times New Roman" w:hAnsi="Times New Roman"/>
                <w:b/>
                <w:szCs w:val="24"/>
              </w:rPr>
            </w:pPr>
            <w:r w:rsidRPr="006B351F">
              <w:rPr>
                <w:rFonts w:ascii="Times New Roman" w:hAnsi="Times New Roman" w:cs="Times New Roman"/>
                <w:b/>
                <w:szCs w:val="24"/>
              </w:rPr>
              <w:t>-</w:t>
            </w:r>
          </w:p>
        </w:tc>
      </w:tr>
      <w:tr w:rsidR="001D67AA" w:rsidRPr="00F50DEF" w:rsidTr="00E82ADF">
        <w:trPr>
          <w:trHeight w:val="397"/>
          <w:jc w:val="center"/>
        </w:trPr>
        <w:tc>
          <w:tcPr>
            <w:tcW w:w="14897" w:type="dxa"/>
            <w:gridSpan w:val="9"/>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pStyle w:val="aa"/>
              <w:snapToGrid w:val="0"/>
              <w:ind w:left="0" w:firstLine="0"/>
              <w:jc w:val="center"/>
              <w:rPr>
                <w:rFonts w:ascii="Times New Roman" w:hAnsi="Times New Roman" w:cs="Times New Roman"/>
                <w:b/>
                <w:szCs w:val="24"/>
              </w:rPr>
            </w:pPr>
            <w:r w:rsidRPr="00F50DEF">
              <w:rPr>
                <w:rFonts w:ascii="Times New Roman" w:hAnsi="Times New Roman" w:cs="Times New Roman"/>
                <w:b/>
                <w:szCs w:val="24"/>
              </w:rPr>
              <w:t>ІІІ. Показники ефективності</w:t>
            </w:r>
          </w:p>
          <w:p w:rsidR="001D67AA" w:rsidRPr="00F50DEF" w:rsidRDefault="001D67AA" w:rsidP="00E82ADF">
            <w:pPr>
              <w:pStyle w:val="aa"/>
              <w:snapToGrid w:val="0"/>
              <w:ind w:left="0" w:firstLine="0"/>
              <w:jc w:val="center"/>
              <w:rPr>
                <w:rFonts w:ascii="Times New Roman" w:hAnsi="Times New Roman"/>
                <w:szCs w:val="24"/>
              </w:rPr>
            </w:pPr>
          </w:p>
        </w:tc>
      </w:tr>
      <w:tr w:rsidR="001D67AA" w:rsidRPr="00F50DEF" w:rsidTr="00E82ADF">
        <w:trPr>
          <w:trHeight w:val="626"/>
          <w:jc w:val="center"/>
        </w:trPr>
        <w:tc>
          <w:tcPr>
            <w:tcW w:w="555"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jc w:val="center"/>
            </w:pPr>
            <w:r w:rsidRPr="00F50DEF">
              <w:rPr>
                <w:b/>
              </w:rPr>
              <w:t>1.</w:t>
            </w:r>
          </w:p>
        </w:tc>
        <w:tc>
          <w:tcPr>
            <w:tcW w:w="6441"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tabs>
                <w:tab w:val="left" w:pos="708"/>
              </w:tabs>
              <w:spacing w:before="57" w:after="57"/>
              <w:jc w:val="both"/>
            </w:pPr>
            <w:r w:rsidRPr="00F50DEF">
              <w:t xml:space="preserve">Середній розмір </w:t>
            </w:r>
            <w:r>
              <w:t>матеріальної допомоги громадянам Білгород-Дністровської міської територіальної громади, які потребують у її</w:t>
            </w:r>
            <w:r w:rsidRPr="00F50DEF">
              <w:t xml:space="preserve"> </w:t>
            </w:r>
            <w:r>
              <w:t>забезпеченні в умовах надзвичайних ситуацій військового характеру</w:t>
            </w:r>
          </w:p>
        </w:tc>
        <w:tc>
          <w:tcPr>
            <w:tcW w:w="1701"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jc w:val="center"/>
            </w:pPr>
            <w:r w:rsidRPr="00F50DEF">
              <w:t>тис. грн/ос.</w:t>
            </w:r>
          </w:p>
        </w:tc>
        <w:tc>
          <w:tcPr>
            <w:tcW w:w="1108" w:type="dxa"/>
            <w:tcBorders>
              <w:top w:val="single" w:sz="4" w:space="0" w:color="000000"/>
              <w:left w:val="single" w:sz="4" w:space="0" w:color="000000"/>
              <w:bottom w:val="single" w:sz="4" w:space="0" w:color="000000"/>
              <w:right w:val="single" w:sz="4" w:space="0" w:color="000000"/>
            </w:tcBorders>
          </w:tcPr>
          <w:p w:rsidR="001D67AA" w:rsidRPr="00F50DEF" w:rsidRDefault="001D67AA" w:rsidP="00E82ADF">
            <w:pPr>
              <w:snapToGrid w:val="0"/>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A04A82" w:rsidRDefault="001D67AA" w:rsidP="00E82ADF">
            <w:pPr>
              <w:snapToGrid w:val="0"/>
              <w:jc w:val="center"/>
              <w:rPr>
                <w:b/>
              </w:rPr>
            </w:pPr>
            <w:r>
              <w:rPr>
                <w:b/>
                <w:lang w:val="en-US"/>
              </w:rPr>
              <w:t>7</w:t>
            </w:r>
            <w:r>
              <w:rPr>
                <w:b/>
              </w:rPr>
              <w:t>,36</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1900C4" w:rsidRDefault="001D67AA" w:rsidP="00E82ADF">
            <w:pPr>
              <w:snapToGrid w:val="0"/>
              <w:jc w:val="center"/>
              <w:rPr>
                <w:b/>
                <w:lang w:val="uk-UA"/>
              </w:rPr>
            </w:pPr>
            <w:r>
              <w:rPr>
                <w:b/>
              </w:rPr>
              <w:t>8,</w:t>
            </w:r>
            <w:r w:rsidR="001900C4">
              <w:rPr>
                <w:b/>
                <w:lang w:val="uk-UA"/>
              </w:rPr>
              <w:t>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646B7F" w:rsidRDefault="00646B7F" w:rsidP="00E82ADF">
            <w:pPr>
              <w:snapToGrid w:val="0"/>
              <w:jc w:val="center"/>
              <w:rPr>
                <w:b/>
                <w:lang w:val="uk-UA"/>
              </w:rPr>
            </w:pPr>
            <w:r>
              <w:rPr>
                <w:b/>
                <w:lang w:val="uk-UA"/>
              </w:rPr>
              <w:t>8,</w:t>
            </w:r>
            <w:r w:rsidR="001900C4">
              <w:rPr>
                <w:b/>
                <w:lang w:val="uk-UA"/>
              </w:rPr>
              <w:t>7</w:t>
            </w:r>
          </w:p>
        </w:tc>
        <w:tc>
          <w:tcPr>
            <w:tcW w:w="1134" w:type="dxa"/>
            <w:tcBorders>
              <w:top w:val="single" w:sz="4" w:space="0" w:color="000000"/>
              <w:left w:val="single" w:sz="4" w:space="0" w:color="000000"/>
              <w:bottom w:val="single" w:sz="4" w:space="0" w:color="000000"/>
              <w:right w:val="single" w:sz="4" w:space="0" w:color="000000"/>
            </w:tcBorders>
            <w:hideMark/>
          </w:tcPr>
          <w:p w:rsidR="001D67AA" w:rsidRPr="006B351F" w:rsidRDefault="001D67AA" w:rsidP="00E82ADF">
            <w:pPr>
              <w:pStyle w:val="aa"/>
              <w:snapToGrid w:val="0"/>
              <w:ind w:left="0" w:firstLine="0"/>
              <w:jc w:val="center"/>
              <w:rPr>
                <w:rFonts w:ascii="Times New Roman" w:hAnsi="Times New Roman"/>
                <w:b/>
                <w:szCs w:val="24"/>
              </w:rPr>
            </w:pPr>
            <w:r w:rsidRPr="006B351F">
              <w:rPr>
                <w:rFonts w:ascii="Times New Roman" w:hAnsi="Times New Roman" w:cs="Times New Roman"/>
                <w:b/>
                <w:szCs w:val="24"/>
              </w:rPr>
              <w:t>-</w:t>
            </w:r>
          </w:p>
        </w:tc>
        <w:tc>
          <w:tcPr>
            <w:tcW w:w="982" w:type="dxa"/>
            <w:tcBorders>
              <w:top w:val="single" w:sz="4" w:space="0" w:color="000000"/>
              <w:left w:val="single" w:sz="4" w:space="0" w:color="000000"/>
              <w:bottom w:val="single" w:sz="4" w:space="0" w:color="000000"/>
              <w:right w:val="single" w:sz="4" w:space="0" w:color="000000"/>
            </w:tcBorders>
            <w:hideMark/>
          </w:tcPr>
          <w:p w:rsidR="001D67AA" w:rsidRPr="006B351F" w:rsidRDefault="001D67AA" w:rsidP="00E82ADF">
            <w:pPr>
              <w:pStyle w:val="aa"/>
              <w:snapToGrid w:val="0"/>
              <w:ind w:left="0" w:firstLine="0"/>
              <w:jc w:val="center"/>
              <w:rPr>
                <w:rFonts w:ascii="Times New Roman" w:hAnsi="Times New Roman"/>
                <w:b/>
                <w:szCs w:val="24"/>
              </w:rPr>
            </w:pPr>
            <w:r w:rsidRPr="006B351F">
              <w:rPr>
                <w:rFonts w:ascii="Times New Roman" w:hAnsi="Times New Roman" w:cs="Times New Roman"/>
                <w:b/>
                <w:szCs w:val="24"/>
              </w:rPr>
              <w:t>-</w:t>
            </w:r>
          </w:p>
        </w:tc>
      </w:tr>
      <w:tr w:rsidR="001D67AA" w:rsidRPr="00F50DEF" w:rsidTr="00E82ADF">
        <w:trPr>
          <w:trHeight w:val="290"/>
          <w:jc w:val="center"/>
        </w:trPr>
        <w:tc>
          <w:tcPr>
            <w:tcW w:w="14897" w:type="dxa"/>
            <w:gridSpan w:val="9"/>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pStyle w:val="aa"/>
              <w:snapToGrid w:val="0"/>
              <w:ind w:left="0" w:firstLine="0"/>
              <w:jc w:val="center"/>
              <w:rPr>
                <w:rFonts w:ascii="Times New Roman" w:hAnsi="Times New Roman" w:cs="Times New Roman"/>
                <w:b/>
                <w:bCs/>
                <w:szCs w:val="24"/>
              </w:rPr>
            </w:pPr>
            <w:r w:rsidRPr="00F50DEF">
              <w:rPr>
                <w:rFonts w:ascii="Times New Roman" w:hAnsi="Times New Roman" w:cs="Times New Roman"/>
                <w:b/>
                <w:bCs/>
                <w:szCs w:val="24"/>
              </w:rPr>
              <w:t>ІV Показники якості</w:t>
            </w:r>
          </w:p>
          <w:p w:rsidR="001D67AA" w:rsidRPr="00F50DEF" w:rsidRDefault="001D67AA" w:rsidP="00E82ADF">
            <w:pPr>
              <w:pStyle w:val="aa"/>
              <w:snapToGrid w:val="0"/>
              <w:ind w:left="0" w:firstLine="0"/>
              <w:jc w:val="center"/>
              <w:rPr>
                <w:rFonts w:ascii="Times New Roman" w:hAnsi="Times New Roman"/>
                <w:szCs w:val="24"/>
                <w:lang w:val="ru-RU"/>
              </w:rPr>
            </w:pPr>
          </w:p>
        </w:tc>
      </w:tr>
      <w:tr w:rsidR="001D67AA" w:rsidRPr="00F50DEF" w:rsidTr="00E82ADF">
        <w:trPr>
          <w:trHeight w:val="1016"/>
          <w:jc w:val="center"/>
        </w:trPr>
        <w:tc>
          <w:tcPr>
            <w:tcW w:w="555"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jc w:val="center"/>
            </w:pPr>
            <w:r w:rsidRPr="00F50DEF">
              <w:rPr>
                <w:b/>
              </w:rPr>
              <w:lastRenderedPageBreak/>
              <w:t>1</w:t>
            </w:r>
          </w:p>
        </w:tc>
        <w:tc>
          <w:tcPr>
            <w:tcW w:w="6441"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r w:rsidRPr="00F50DEF">
              <w:t xml:space="preserve">Рівень </w:t>
            </w:r>
            <w:r>
              <w:t>забезпечення матеріальною підтримкою населення Білгород-Дністровської міської територіальної громади в умовах надзвичайних ситуацій військового характеру</w:t>
            </w:r>
          </w:p>
          <w:p w:rsidR="001D67AA" w:rsidRPr="00F50DEF" w:rsidRDefault="001D67AA" w:rsidP="00E82ADF">
            <w:pPr>
              <w:tabs>
                <w:tab w:val="left" w:pos="708"/>
              </w:tabs>
              <w:spacing w:before="57" w:after="57"/>
              <w:jc w:val="both"/>
            </w:pPr>
          </w:p>
        </w:tc>
        <w:tc>
          <w:tcPr>
            <w:tcW w:w="1701"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jc w:val="center"/>
            </w:pPr>
            <w:r w:rsidRPr="00F50DEF">
              <w:t>%</w:t>
            </w:r>
          </w:p>
        </w:tc>
        <w:tc>
          <w:tcPr>
            <w:tcW w:w="1108"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jc w:val="center"/>
            </w:pPr>
            <w:r>
              <w:rPr>
                <w:bCs/>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hideMark/>
          </w:tcPr>
          <w:p w:rsidR="001D67AA" w:rsidRPr="006B351F" w:rsidRDefault="001D67AA" w:rsidP="00E82ADF">
            <w:pPr>
              <w:jc w:val="center"/>
              <w:rPr>
                <w:b/>
              </w:rPr>
            </w:pPr>
            <w:r w:rsidRPr="006B351F">
              <w:rPr>
                <w:b/>
                <w:bCs/>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6B351F" w:rsidRDefault="00646B7F" w:rsidP="00E82ADF">
            <w:pPr>
              <w:jc w:val="center"/>
              <w:rPr>
                <w:b/>
              </w:rPr>
            </w:pPr>
            <w:r>
              <w:rPr>
                <w:b/>
                <w:lang w:val="uk-UA"/>
              </w:rPr>
              <w:t>10</w:t>
            </w:r>
            <w:r w:rsidR="001D67AA">
              <w:rPr>
                <w:b/>
              </w:rPr>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6B351F" w:rsidRDefault="00646B7F" w:rsidP="00E82ADF">
            <w:pPr>
              <w:jc w:val="center"/>
              <w:rPr>
                <w:b/>
              </w:rPr>
            </w:pPr>
            <w:r>
              <w:rPr>
                <w:b/>
                <w:lang w:val="uk-UA"/>
              </w:rPr>
              <w:t>10</w:t>
            </w:r>
            <w:r w:rsidR="001D67AA">
              <w:rPr>
                <w:b/>
              </w:rPr>
              <w:t>0</w:t>
            </w:r>
          </w:p>
        </w:tc>
        <w:tc>
          <w:tcPr>
            <w:tcW w:w="1134" w:type="dxa"/>
            <w:tcBorders>
              <w:top w:val="single" w:sz="4" w:space="0" w:color="000000"/>
              <w:left w:val="single" w:sz="4" w:space="0" w:color="000000"/>
              <w:bottom w:val="single" w:sz="4" w:space="0" w:color="000000"/>
              <w:right w:val="single" w:sz="4" w:space="0" w:color="000000"/>
            </w:tcBorders>
            <w:hideMark/>
          </w:tcPr>
          <w:p w:rsidR="001D67AA" w:rsidRPr="006B351F" w:rsidRDefault="001D67AA" w:rsidP="00E82ADF">
            <w:pPr>
              <w:rPr>
                <w:b/>
              </w:rPr>
            </w:pPr>
            <w:r w:rsidRPr="006B351F">
              <w:rPr>
                <w:b/>
              </w:rPr>
              <w:t>-</w:t>
            </w:r>
          </w:p>
        </w:tc>
        <w:tc>
          <w:tcPr>
            <w:tcW w:w="982" w:type="dxa"/>
            <w:tcBorders>
              <w:top w:val="single" w:sz="4" w:space="0" w:color="000000"/>
              <w:left w:val="single" w:sz="4" w:space="0" w:color="000000"/>
              <w:bottom w:val="single" w:sz="4" w:space="0" w:color="000000"/>
              <w:right w:val="single" w:sz="4" w:space="0" w:color="000000"/>
            </w:tcBorders>
            <w:hideMark/>
          </w:tcPr>
          <w:p w:rsidR="001D67AA" w:rsidRPr="006B351F" w:rsidRDefault="001D67AA" w:rsidP="00E82ADF">
            <w:pPr>
              <w:rPr>
                <w:b/>
              </w:rPr>
            </w:pPr>
            <w:r w:rsidRPr="006B351F">
              <w:rPr>
                <w:b/>
              </w:rPr>
              <w:t>-</w:t>
            </w:r>
          </w:p>
        </w:tc>
      </w:tr>
      <w:tr w:rsidR="001D67AA" w:rsidRPr="00F50DEF" w:rsidTr="00E82ADF">
        <w:trPr>
          <w:trHeight w:val="287"/>
          <w:jc w:val="center"/>
        </w:trPr>
        <w:tc>
          <w:tcPr>
            <w:tcW w:w="14897" w:type="dxa"/>
            <w:gridSpan w:val="9"/>
            <w:tcBorders>
              <w:top w:val="single" w:sz="4" w:space="0" w:color="000000"/>
              <w:left w:val="single" w:sz="4" w:space="0" w:color="000000"/>
              <w:bottom w:val="single" w:sz="4" w:space="0" w:color="000000"/>
              <w:right w:val="single" w:sz="4" w:space="0" w:color="000000"/>
            </w:tcBorders>
            <w:shd w:val="clear" w:color="auto" w:fill="E7E6E6"/>
          </w:tcPr>
          <w:p w:rsidR="001D67AA" w:rsidRPr="00F50DEF" w:rsidRDefault="001D67AA" w:rsidP="00E82ADF">
            <w:pPr>
              <w:jc w:val="center"/>
            </w:pPr>
            <w:r w:rsidRPr="000C588C">
              <w:rPr>
                <w:b/>
              </w:rPr>
              <w:t>Департамент житлово-комунального господарства та капітального будівництва</w:t>
            </w:r>
          </w:p>
        </w:tc>
      </w:tr>
      <w:tr w:rsidR="001D67AA" w:rsidRPr="00F50DEF" w:rsidTr="00E82ADF">
        <w:trPr>
          <w:trHeight w:val="285"/>
          <w:jc w:val="center"/>
        </w:trPr>
        <w:tc>
          <w:tcPr>
            <w:tcW w:w="14897" w:type="dxa"/>
            <w:gridSpan w:val="9"/>
            <w:tcBorders>
              <w:top w:val="nil"/>
              <w:left w:val="single" w:sz="4" w:space="0" w:color="000000"/>
              <w:bottom w:val="single" w:sz="4" w:space="0" w:color="000000"/>
              <w:right w:val="single" w:sz="4" w:space="0" w:color="000000"/>
            </w:tcBorders>
            <w:hideMark/>
          </w:tcPr>
          <w:p w:rsidR="001D67AA" w:rsidRPr="00F50DEF" w:rsidRDefault="001D67AA" w:rsidP="00E82ADF">
            <w:pPr>
              <w:jc w:val="center"/>
            </w:pPr>
            <w:r w:rsidRPr="00F50DEF">
              <w:rPr>
                <w:b/>
                <w:bCs/>
              </w:rPr>
              <w:t>І. Показники витрат</w:t>
            </w:r>
          </w:p>
        </w:tc>
      </w:tr>
      <w:tr w:rsidR="001D67AA" w:rsidRPr="0086224F" w:rsidTr="00E82ADF">
        <w:trPr>
          <w:trHeight w:val="662"/>
          <w:jc w:val="center"/>
        </w:trPr>
        <w:tc>
          <w:tcPr>
            <w:tcW w:w="555" w:type="dxa"/>
            <w:tcBorders>
              <w:top w:val="single" w:sz="4" w:space="0" w:color="000000"/>
              <w:left w:val="single" w:sz="4" w:space="0" w:color="000000"/>
              <w:bottom w:val="single" w:sz="4" w:space="0" w:color="000000"/>
              <w:right w:val="single" w:sz="4" w:space="0" w:color="000000"/>
            </w:tcBorders>
            <w:hideMark/>
          </w:tcPr>
          <w:p w:rsidR="001D67AA" w:rsidRPr="00304B43" w:rsidRDefault="001D67AA" w:rsidP="00E82ADF">
            <w:pPr>
              <w:jc w:val="center"/>
            </w:pPr>
            <w:r w:rsidRPr="00304B43">
              <w:rPr>
                <w:b/>
              </w:rPr>
              <w:t>1</w:t>
            </w:r>
          </w:p>
        </w:tc>
        <w:tc>
          <w:tcPr>
            <w:tcW w:w="6441" w:type="dxa"/>
            <w:tcBorders>
              <w:top w:val="single" w:sz="4" w:space="0" w:color="000000"/>
              <w:left w:val="single" w:sz="4" w:space="0" w:color="000000"/>
              <w:bottom w:val="single" w:sz="4" w:space="0" w:color="000000"/>
              <w:right w:val="single" w:sz="4" w:space="0" w:color="000000"/>
            </w:tcBorders>
            <w:hideMark/>
          </w:tcPr>
          <w:p w:rsidR="001D67AA" w:rsidRPr="0086224F" w:rsidRDefault="001D67AA" w:rsidP="00E82ADF">
            <w:r w:rsidRPr="0086224F">
              <w:t xml:space="preserve">Кількість об’єктів, які імовірно потребуватимуть визначення фахівцями відповідної кваліфікації технічного стану будівель та споруд житлового та нежитлового  призначення, пошкоджених внаслідок збройної агресії рф проти України, розташованих на об’єктах благоустрою міста Білгород-Дністровського </w:t>
            </w:r>
          </w:p>
        </w:tc>
        <w:tc>
          <w:tcPr>
            <w:tcW w:w="1701" w:type="dxa"/>
            <w:tcBorders>
              <w:top w:val="single" w:sz="4" w:space="0" w:color="000000"/>
              <w:left w:val="single" w:sz="4" w:space="0" w:color="000000"/>
              <w:bottom w:val="single" w:sz="4" w:space="0" w:color="000000"/>
              <w:right w:val="single" w:sz="4" w:space="0" w:color="000000"/>
            </w:tcBorders>
            <w:hideMark/>
          </w:tcPr>
          <w:p w:rsidR="001D67AA" w:rsidRPr="0086224F" w:rsidRDefault="001D67AA" w:rsidP="00E82ADF">
            <w:pPr>
              <w:pStyle w:val="aa"/>
              <w:ind w:left="0" w:firstLine="0"/>
              <w:jc w:val="center"/>
              <w:rPr>
                <w:rFonts w:ascii="Times New Roman" w:hAnsi="Times New Roman"/>
                <w:szCs w:val="24"/>
              </w:rPr>
            </w:pPr>
            <w:r w:rsidRPr="0086224F">
              <w:rPr>
                <w:rFonts w:ascii="Times New Roman" w:hAnsi="Times New Roman" w:cs="Times New Roman"/>
                <w:szCs w:val="24"/>
              </w:rPr>
              <w:t>одиниць</w:t>
            </w:r>
          </w:p>
        </w:tc>
        <w:tc>
          <w:tcPr>
            <w:tcW w:w="1108" w:type="dxa"/>
            <w:tcBorders>
              <w:top w:val="single" w:sz="4" w:space="0" w:color="000000"/>
              <w:left w:val="single" w:sz="4" w:space="0" w:color="000000"/>
              <w:bottom w:val="single" w:sz="4" w:space="0" w:color="000000"/>
              <w:right w:val="single" w:sz="4" w:space="0" w:color="000000"/>
            </w:tcBorders>
            <w:hideMark/>
          </w:tcPr>
          <w:p w:rsidR="001D67AA" w:rsidRPr="0086224F" w:rsidRDefault="001D67AA" w:rsidP="00E82ADF">
            <w:pPr>
              <w:snapToGrid w:val="0"/>
              <w:jc w:val="center"/>
              <w:rPr>
                <w:lang w:val="en-US"/>
              </w:rPr>
            </w:pPr>
            <w:r w:rsidRPr="0086224F">
              <w:t>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86224F" w:rsidRDefault="001D67AA" w:rsidP="00E82ADF">
            <w:pPr>
              <w:snapToGrid w:val="0"/>
              <w:jc w:val="center"/>
            </w:pPr>
            <w:r w:rsidRPr="0086224F">
              <w:t>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86224F" w:rsidRDefault="001D67AA" w:rsidP="00E82AD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8B2BEA" w:rsidRDefault="008B2BEA" w:rsidP="00E82ADF">
            <w:pPr>
              <w:snapToGrid w:val="0"/>
              <w:jc w:val="center"/>
              <w:rPr>
                <w:lang w:val="uk-UA"/>
              </w:rPr>
            </w:pPr>
            <w:r>
              <w:rPr>
                <w:lang w:val="uk-UA"/>
              </w:rPr>
              <w:t>5</w:t>
            </w:r>
          </w:p>
        </w:tc>
        <w:tc>
          <w:tcPr>
            <w:tcW w:w="1134" w:type="dxa"/>
            <w:tcBorders>
              <w:top w:val="single" w:sz="4" w:space="0" w:color="000000"/>
              <w:left w:val="single" w:sz="4" w:space="0" w:color="000000"/>
              <w:bottom w:val="single" w:sz="4" w:space="0" w:color="000000"/>
              <w:right w:val="single" w:sz="4" w:space="0" w:color="000000"/>
            </w:tcBorders>
            <w:hideMark/>
          </w:tcPr>
          <w:p w:rsidR="001D67AA" w:rsidRPr="0086224F" w:rsidRDefault="001D67AA" w:rsidP="00E82ADF">
            <w:pPr>
              <w:pStyle w:val="aa"/>
              <w:snapToGrid w:val="0"/>
              <w:ind w:left="0" w:firstLine="0"/>
              <w:jc w:val="center"/>
              <w:rPr>
                <w:rFonts w:ascii="Times New Roman" w:hAnsi="Times New Roman"/>
                <w:szCs w:val="24"/>
              </w:rPr>
            </w:pPr>
            <w:r w:rsidRPr="0086224F">
              <w:rPr>
                <w:rFonts w:ascii="Times New Roman" w:hAnsi="Times New Roman" w:cs="Times New Roman"/>
                <w:szCs w:val="24"/>
              </w:rPr>
              <w:t>-</w:t>
            </w:r>
          </w:p>
        </w:tc>
        <w:tc>
          <w:tcPr>
            <w:tcW w:w="982" w:type="dxa"/>
            <w:tcBorders>
              <w:top w:val="single" w:sz="4" w:space="0" w:color="000000"/>
              <w:left w:val="single" w:sz="4" w:space="0" w:color="000000"/>
              <w:bottom w:val="single" w:sz="4" w:space="0" w:color="000000"/>
              <w:right w:val="single" w:sz="4" w:space="0" w:color="000000"/>
            </w:tcBorders>
            <w:hideMark/>
          </w:tcPr>
          <w:p w:rsidR="001D67AA" w:rsidRPr="0086224F" w:rsidRDefault="001D67AA" w:rsidP="00E82ADF">
            <w:pPr>
              <w:pStyle w:val="aa"/>
              <w:snapToGrid w:val="0"/>
              <w:ind w:left="0" w:firstLine="0"/>
              <w:jc w:val="center"/>
              <w:rPr>
                <w:rFonts w:ascii="Times New Roman" w:hAnsi="Times New Roman"/>
                <w:szCs w:val="24"/>
              </w:rPr>
            </w:pPr>
            <w:r w:rsidRPr="0086224F">
              <w:rPr>
                <w:rFonts w:ascii="Times New Roman" w:hAnsi="Times New Roman" w:cs="Times New Roman"/>
                <w:szCs w:val="24"/>
              </w:rPr>
              <w:t>-</w:t>
            </w:r>
          </w:p>
        </w:tc>
      </w:tr>
      <w:tr w:rsidR="00646B7F" w:rsidRPr="0086224F" w:rsidTr="00E82ADF">
        <w:trPr>
          <w:trHeight w:val="662"/>
          <w:jc w:val="center"/>
        </w:trPr>
        <w:tc>
          <w:tcPr>
            <w:tcW w:w="555" w:type="dxa"/>
            <w:tcBorders>
              <w:top w:val="single" w:sz="4" w:space="0" w:color="000000"/>
              <w:left w:val="single" w:sz="4" w:space="0" w:color="000000"/>
              <w:bottom w:val="single" w:sz="4" w:space="0" w:color="000000"/>
              <w:right w:val="single" w:sz="4" w:space="0" w:color="000000"/>
            </w:tcBorders>
          </w:tcPr>
          <w:p w:rsidR="00646B7F" w:rsidRPr="00304B43" w:rsidRDefault="00646B7F" w:rsidP="00646B7F">
            <w:pPr>
              <w:jc w:val="center"/>
              <w:rPr>
                <w:b/>
              </w:rPr>
            </w:pPr>
            <w:r w:rsidRPr="00304B43">
              <w:rPr>
                <w:b/>
              </w:rPr>
              <w:t>2</w:t>
            </w:r>
          </w:p>
        </w:tc>
        <w:tc>
          <w:tcPr>
            <w:tcW w:w="644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r w:rsidRPr="0086224F">
              <w:t>Кількість об’єктів, на яких необхідно проведення ремонтних робіт з ліквідації наслідків збройної агресії рф проти України шляхом усунення аварійного стану будівель та споруд житлового призначення, розташованих на об’єктах благоустрою міста Білгород-Дністровського</w:t>
            </w: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pStyle w:val="aa"/>
              <w:ind w:left="0" w:firstLine="0"/>
              <w:jc w:val="center"/>
              <w:rPr>
                <w:rFonts w:ascii="Times New Roman" w:hAnsi="Times New Roman" w:cs="Times New Roman"/>
                <w:szCs w:val="24"/>
              </w:rPr>
            </w:pPr>
            <w:r w:rsidRPr="0086224F">
              <w:rPr>
                <w:rFonts w:ascii="Times New Roman" w:hAnsi="Times New Roman" w:cs="Times New Roman"/>
                <w:szCs w:val="24"/>
              </w:rPr>
              <w:t>одиниць</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snapToGrid w:val="0"/>
              <w:jc w:val="center"/>
              <w:rPr>
                <w:lang w:val="en-US"/>
              </w:rPr>
            </w:pPr>
            <w:r w:rsidRPr="0086224F">
              <w:t>10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10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10</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pPr>
              <w:jc w:val="center"/>
            </w:pPr>
            <w:r w:rsidRPr="00A63CB5">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pPr>
              <w:jc w:val="center"/>
            </w:pPr>
            <w:r w:rsidRPr="00A63CB5">
              <w:rPr>
                <w:rFonts w:cs="Times New Roman"/>
              </w:rPr>
              <w:t>-</w:t>
            </w:r>
          </w:p>
        </w:tc>
      </w:tr>
      <w:tr w:rsidR="00646B7F" w:rsidRPr="0086224F" w:rsidTr="00E82ADF">
        <w:trPr>
          <w:trHeight w:val="662"/>
          <w:jc w:val="center"/>
        </w:trPr>
        <w:tc>
          <w:tcPr>
            <w:tcW w:w="555" w:type="dxa"/>
            <w:tcBorders>
              <w:top w:val="single" w:sz="4" w:space="0" w:color="000000"/>
              <w:left w:val="single" w:sz="4" w:space="0" w:color="000000"/>
              <w:bottom w:val="single" w:sz="4" w:space="0" w:color="000000"/>
              <w:right w:val="single" w:sz="4" w:space="0" w:color="000000"/>
            </w:tcBorders>
          </w:tcPr>
          <w:p w:rsidR="00646B7F" w:rsidRPr="00304B43" w:rsidRDefault="00646B7F" w:rsidP="00646B7F">
            <w:pPr>
              <w:jc w:val="center"/>
              <w:rPr>
                <w:b/>
              </w:rPr>
            </w:pPr>
            <w:r w:rsidRPr="00304B43">
              <w:rPr>
                <w:b/>
              </w:rPr>
              <w:t>3</w:t>
            </w:r>
          </w:p>
        </w:tc>
        <w:tc>
          <w:tcPr>
            <w:tcW w:w="644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r w:rsidRPr="0086224F">
              <w:t>Кількість об’єктів, на яких необхідно проведення ремонтних робіт з ліквідації наслідків збройної агресії рф проти України шляхом усунення аварійного стану будівель та споруд нежитлового призначення, розташованих на об’єктах благоустрою міста Білгород-Дністровського</w:t>
            </w: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pStyle w:val="aa"/>
              <w:ind w:left="0" w:firstLine="0"/>
              <w:jc w:val="center"/>
              <w:rPr>
                <w:rFonts w:ascii="Times New Roman" w:hAnsi="Times New Roman" w:cs="Times New Roman"/>
                <w:szCs w:val="24"/>
              </w:rPr>
            </w:pPr>
            <w:r w:rsidRPr="0086224F">
              <w:rPr>
                <w:rFonts w:ascii="Times New Roman" w:hAnsi="Times New Roman" w:cs="Times New Roman"/>
                <w:szCs w:val="24"/>
              </w:rPr>
              <w:t>одиниць</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snapToGrid w:val="0"/>
              <w:jc w:val="center"/>
            </w:pPr>
            <w:r w:rsidRPr="0086224F">
              <w:t>10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10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10</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pPr>
              <w:jc w:val="center"/>
            </w:pPr>
            <w:r w:rsidRPr="00A63CB5">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pPr>
              <w:jc w:val="center"/>
            </w:pPr>
            <w:r w:rsidRPr="00A63CB5">
              <w:rPr>
                <w:rFonts w:cs="Times New Roman"/>
              </w:rPr>
              <w:t>-</w:t>
            </w:r>
          </w:p>
        </w:tc>
      </w:tr>
      <w:tr w:rsidR="00646B7F" w:rsidRPr="0086224F" w:rsidTr="00E82ADF">
        <w:trPr>
          <w:trHeight w:val="662"/>
          <w:jc w:val="center"/>
        </w:trPr>
        <w:tc>
          <w:tcPr>
            <w:tcW w:w="555" w:type="dxa"/>
            <w:tcBorders>
              <w:top w:val="single" w:sz="4" w:space="0" w:color="000000"/>
              <w:left w:val="single" w:sz="4" w:space="0" w:color="000000"/>
              <w:bottom w:val="single" w:sz="4" w:space="0" w:color="000000"/>
              <w:right w:val="single" w:sz="4" w:space="0" w:color="000000"/>
            </w:tcBorders>
          </w:tcPr>
          <w:p w:rsidR="00646B7F" w:rsidRPr="00304B43" w:rsidRDefault="00646B7F" w:rsidP="00646B7F">
            <w:pPr>
              <w:jc w:val="center"/>
              <w:rPr>
                <w:b/>
              </w:rPr>
            </w:pPr>
            <w:r w:rsidRPr="00304B43">
              <w:rPr>
                <w:b/>
              </w:rPr>
              <w:t>4</w:t>
            </w:r>
          </w:p>
        </w:tc>
        <w:tc>
          <w:tcPr>
            <w:tcW w:w="644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r w:rsidRPr="0086224F">
              <w:t>Кількість об’єктів спільного майна багатоквартирних будинків, пошкоджених внаслідок збройної агресії рф проти України, у яких є приміщення, що перебувають у власності міської територіальної громади</w:t>
            </w: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pStyle w:val="aa"/>
              <w:ind w:left="0" w:firstLine="0"/>
              <w:jc w:val="center"/>
              <w:rPr>
                <w:rFonts w:ascii="Times New Roman" w:hAnsi="Times New Roman" w:cs="Times New Roman"/>
                <w:szCs w:val="24"/>
              </w:rPr>
            </w:pPr>
            <w:r w:rsidRPr="0086224F">
              <w:rPr>
                <w:rFonts w:ascii="Times New Roman" w:hAnsi="Times New Roman" w:cs="Times New Roman"/>
                <w:szCs w:val="24"/>
              </w:rPr>
              <w:t>одиниць</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snapToGrid w:val="0"/>
              <w:jc w:val="center"/>
              <w:rPr>
                <w:lang w:val="en-US"/>
              </w:rPr>
            </w:pPr>
            <w:r w:rsidRPr="0086224F">
              <w:t>10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10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10</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pPr>
              <w:jc w:val="center"/>
            </w:pPr>
            <w:r w:rsidRPr="00A63CB5">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pPr>
              <w:jc w:val="center"/>
            </w:pPr>
            <w:r w:rsidRPr="00A63CB5">
              <w:rPr>
                <w:rFonts w:cs="Times New Roman"/>
              </w:rPr>
              <w:t>-</w:t>
            </w:r>
          </w:p>
        </w:tc>
      </w:tr>
      <w:tr w:rsidR="00646B7F" w:rsidRPr="0086224F" w:rsidTr="00E82ADF">
        <w:trPr>
          <w:trHeight w:val="662"/>
          <w:jc w:val="center"/>
        </w:trPr>
        <w:tc>
          <w:tcPr>
            <w:tcW w:w="555" w:type="dxa"/>
            <w:tcBorders>
              <w:top w:val="single" w:sz="4" w:space="0" w:color="000000"/>
              <w:left w:val="single" w:sz="4" w:space="0" w:color="000000"/>
              <w:bottom w:val="single" w:sz="4" w:space="0" w:color="000000"/>
              <w:right w:val="single" w:sz="4" w:space="0" w:color="000000"/>
            </w:tcBorders>
          </w:tcPr>
          <w:p w:rsidR="00646B7F" w:rsidRPr="00304B43" w:rsidRDefault="00646B7F" w:rsidP="00646B7F">
            <w:pPr>
              <w:jc w:val="center"/>
              <w:rPr>
                <w:b/>
              </w:rPr>
            </w:pPr>
            <w:r w:rsidRPr="00304B43">
              <w:rPr>
                <w:b/>
              </w:rPr>
              <w:t>5</w:t>
            </w:r>
          </w:p>
        </w:tc>
        <w:tc>
          <w:tcPr>
            <w:tcW w:w="644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r w:rsidRPr="0086224F">
              <w:t xml:space="preserve">Кількість працівників комунальних підприємств, які приймають участь у роботах, пов’язаних зі стримуванням збройної агресії рф проти України та потрібно заохотити </w:t>
            </w: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pStyle w:val="aa"/>
              <w:ind w:left="0" w:firstLine="0"/>
              <w:jc w:val="center"/>
              <w:rPr>
                <w:rFonts w:ascii="Times New Roman" w:hAnsi="Times New Roman" w:cs="Times New Roman"/>
                <w:szCs w:val="24"/>
              </w:rPr>
            </w:pPr>
            <w:r w:rsidRPr="0086224F">
              <w:rPr>
                <w:rFonts w:ascii="Times New Roman" w:hAnsi="Times New Roman" w:cs="Times New Roman"/>
                <w:szCs w:val="24"/>
              </w:rPr>
              <w:t>осіб</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snapToGrid w:val="0"/>
              <w:jc w:val="center"/>
              <w:rPr>
                <w:lang w:val="en-US"/>
              </w:rPr>
            </w:pPr>
            <w:r w:rsidRPr="0086224F">
              <w:t>20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20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44C9" w:rsidRDefault="008B44C9" w:rsidP="00646B7F">
            <w:pPr>
              <w:snapToGrid w:val="0"/>
              <w:jc w:val="center"/>
              <w:rPr>
                <w:lang w:val="uk-UA"/>
              </w:rPr>
            </w:pPr>
            <w:r>
              <w:rPr>
                <w:lang w:val="uk-UA"/>
              </w:rPr>
              <w:t>36</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20</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pPr>
              <w:jc w:val="center"/>
            </w:pPr>
            <w:r w:rsidRPr="00A63CB5">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pPr>
              <w:jc w:val="center"/>
            </w:pPr>
            <w:r w:rsidRPr="00A63CB5">
              <w:rPr>
                <w:rFonts w:cs="Times New Roman"/>
              </w:rPr>
              <w:t>-</w:t>
            </w:r>
          </w:p>
        </w:tc>
      </w:tr>
      <w:tr w:rsidR="00646B7F" w:rsidRPr="0086224F" w:rsidTr="00E82ADF">
        <w:trPr>
          <w:trHeight w:val="662"/>
          <w:jc w:val="center"/>
        </w:trPr>
        <w:tc>
          <w:tcPr>
            <w:tcW w:w="555" w:type="dxa"/>
            <w:tcBorders>
              <w:top w:val="single" w:sz="4" w:space="0" w:color="000000"/>
              <w:left w:val="single" w:sz="4" w:space="0" w:color="000000"/>
              <w:bottom w:val="single" w:sz="4" w:space="0" w:color="000000"/>
              <w:right w:val="single" w:sz="4" w:space="0" w:color="000000"/>
            </w:tcBorders>
          </w:tcPr>
          <w:p w:rsidR="00646B7F" w:rsidRPr="00304B43" w:rsidRDefault="00646B7F" w:rsidP="00646B7F">
            <w:pPr>
              <w:jc w:val="center"/>
              <w:rPr>
                <w:b/>
              </w:rPr>
            </w:pPr>
            <w:r w:rsidRPr="00304B43">
              <w:rPr>
                <w:b/>
              </w:rPr>
              <w:t>6</w:t>
            </w:r>
          </w:p>
        </w:tc>
        <w:tc>
          <w:tcPr>
            <w:tcW w:w="644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r w:rsidRPr="0086224F">
              <w:t>Кількість палива, будівельних матеріалів та обладнання, що необхідно придбати для забезпечення джерел безперебійного живлення</w:t>
            </w: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pStyle w:val="aa"/>
              <w:ind w:left="0" w:firstLine="0"/>
              <w:jc w:val="center"/>
              <w:rPr>
                <w:rFonts w:ascii="Times New Roman" w:hAnsi="Times New Roman" w:cs="Times New Roman"/>
                <w:szCs w:val="24"/>
              </w:rPr>
            </w:pPr>
            <w:r w:rsidRPr="0086224F">
              <w:rPr>
                <w:rFonts w:ascii="Times New Roman" w:hAnsi="Times New Roman" w:cs="Times New Roman"/>
                <w:szCs w:val="24"/>
              </w:rPr>
              <w:t>одиниць</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snapToGrid w:val="0"/>
              <w:jc w:val="center"/>
              <w:rPr>
                <w:b/>
                <w:bCs/>
              </w:rPr>
            </w:pPr>
            <w:r w:rsidRPr="0086224F">
              <w:t>1500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1500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1500</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pPr>
              <w:jc w:val="center"/>
            </w:pPr>
            <w:r w:rsidRPr="00A63CB5">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pPr>
              <w:jc w:val="center"/>
            </w:pPr>
            <w:r w:rsidRPr="00A63CB5">
              <w:rPr>
                <w:rFonts w:cs="Times New Roman"/>
              </w:rPr>
              <w:t>-</w:t>
            </w:r>
          </w:p>
        </w:tc>
      </w:tr>
      <w:tr w:rsidR="001D67AA" w:rsidRPr="0086224F" w:rsidTr="00E82ADF">
        <w:trPr>
          <w:trHeight w:val="397"/>
          <w:jc w:val="center"/>
        </w:trPr>
        <w:tc>
          <w:tcPr>
            <w:tcW w:w="14897" w:type="dxa"/>
            <w:gridSpan w:val="9"/>
            <w:tcBorders>
              <w:top w:val="single" w:sz="4" w:space="0" w:color="000000"/>
              <w:left w:val="single" w:sz="4" w:space="0" w:color="000000"/>
              <w:bottom w:val="single" w:sz="4" w:space="0" w:color="000000"/>
              <w:right w:val="single" w:sz="4" w:space="0" w:color="000000"/>
            </w:tcBorders>
            <w:hideMark/>
          </w:tcPr>
          <w:p w:rsidR="001D67AA" w:rsidRPr="00304B43" w:rsidRDefault="001D67AA" w:rsidP="00E82ADF">
            <w:pPr>
              <w:pStyle w:val="aa"/>
              <w:snapToGrid w:val="0"/>
              <w:ind w:left="0" w:firstLine="0"/>
              <w:jc w:val="center"/>
              <w:rPr>
                <w:rFonts w:ascii="Times New Roman" w:hAnsi="Times New Roman"/>
                <w:szCs w:val="24"/>
              </w:rPr>
            </w:pPr>
            <w:r w:rsidRPr="00304B43">
              <w:rPr>
                <w:rFonts w:ascii="Times New Roman" w:hAnsi="Times New Roman" w:cs="Times New Roman"/>
                <w:b/>
                <w:szCs w:val="24"/>
              </w:rPr>
              <w:t>ІІ показники продукту</w:t>
            </w:r>
          </w:p>
        </w:tc>
      </w:tr>
      <w:tr w:rsidR="001D67AA" w:rsidRPr="0086224F" w:rsidTr="00E82ADF">
        <w:trPr>
          <w:trHeight w:val="429"/>
          <w:jc w:val="center"/>
        </w:trPr>
        <w:tc>
          <w:tcPr>
            <w:tcW w:w="555" w:type="dxa"/>
            <w:tcBorders>
              <w:top w:val="single" w:sz="4" w:space="0" w:color="000000"/>
              <w:left w:val="single" w:sz="4" w:space="0" w:color="000000"/>
              <w:bottom w:val="single" w:sz="4" w:space="0" w:color="000000"/>
              <w:right w:val="single" w:sz="4" w:space="0" w:color="000000"/>
            </w:tcBorders>
            <w:hideMark/>
          </w:tcPr>
          <w:p w:rsidR="001D67AA" w:rsidRPr="00304B43" w:rsidRDefault="001D67AA" w:rsidP="00E82ADF">
            <w:pPr>
              <w:jc w:val="center"/>
              <w:rPr>
                <w:b/>
              </w:rPr>
            </w:pPr>
            <w:r w:rsidRPr="00304B43">
              <w:rPr>
                <w:b/>
              </w:rPr>
              <w:lastRenderedPageBreak/>
              <w:t>1</w:t>
            </w:r>
          </w:p>
        </w:tc>
        <w:tc>
          <w:tcPr>
            <w:tcW w:w="6441" w:type="dxa"/>
            <w:tcBorders>
              <w:top w:val="single" w:sz="4" w:space="0" w:color="000000"/>
              <w:left w:val="single" w:sz="4" w:space="0" w:color="000000"/>
              <w:bottom w:val="single" w:sz="4" w:space="0" w:color="000000"/>
              <w:right w:val="single" w:sz="4" w:space="0" w:color="000000"/>
            </w:tcBorders>
            <w:hideMark/>
          </w:tcPr>
          <w:p w:rsidR="001D67AA" w:rsidRDefault="001D67AA" w:rsidP="00E82ADF">
            <w:pPr>
              <w:tabs>
                <w:tab w:val="left" w:pos="708"/>
              </w:tabs>
              <w:spacing w:before="57" w:after="57"/>
              <w:jc w:val="both"/>
            </w:pPr>
            <w:r w:rsidRPr="0086224F">
              <w:t>Кількість об’єктів, які потребують визначення фахівцями відповідної кваліфікації технічного стану будівель та споруд житлового та нежитлового призначення, пошкоджених внаслідок збройної агресії рф проти України, розташованих на об’єктах благоустрою міста Білгород-Дністровського</w:t>
            </w:r>
          </w:p>
          <w:p w:rsidR="001D67AA" w:rsidRPr="0086224F" w:rsidRDefault="001D67AA" w:rsidP="00E82ADF">
            <w:pPr>
              <w:tabs>
                <w:tab w:val="left" w:pos="708"/>
              </w:tabs>
              <w:spacing w:before="57" w:after="57"/>
              <w:jc w:val="both"/>
            </w:pPr>
          </w:p>
        </w:tc>
        <w:tc>
          <w:tcPr>
            <w:tcW w:w="1701" w:type="dxa"/>
            <w:tcBorders>
              <w:top w:val="single" w:sz="4" w:space="0" w:color="000000"/>
              <w:left w:val="single" w:sz="4" w:space="0" w:color="000000"/>
              <w:bottom w:val="single" w:sz="4" w:space="0" w:color="000000"/>
              <w:right w:val="single" w:sz="4" w:space="0" w:color="000000"/>
            </w:tcBorders>
            <w:hideMark/>
          </w:tcPr>
          <w:p w:rsidR="001D67AA" w:rsidRPr="0086224F" w:rsidRDefault="001D67AA" w:rsidP="00E82ADF">
            <w:pPr>
              <w:jc w:val="center"/>
            </w:pPr>
            <w:r w:rsidRPr="0086224F">
              <w:t>одиниць</w:t>
            </w:r>
          </w:p>
        </w:tc>
        <w:tc>
          <w:tcPr>
            <w:tcW w:w="1108" w:type="dxa"/>
            <w:tcBorders>
              <w:top w:val="single" w:sz="4" w:space="0" w:color="000000"/>
              <w:left w:val="single" w:sz="4" w:space="0" w:color="000000"/>
              <w:bottom w:val="single" w:sz="4" w:space="0" w:color="000000"/>
              <w:right w:val="single" w:sz="4" w:space="0" w:color="000000"/>
            </w:tcBorders>
          </w:tcPr>
          <w:p w:rsidR="001D67AA" w:rsidRPr="0086224F" w:rsidRDefault="001D67AA" w:rsidP="00E82ADF">
            <w:pPr>
              <w:snapToGrid w:val="0"/>
              <w:jc w:val="center"/>
            </w:pPr>
            <w:r w:rsidRPr="0086224F">
              <w:t>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86224F" w:rsidRDefault="001D67AA" w:rsidP="00E82ADF">
            <w:pPr>
              <w:snapToGrid w:val="0"/>
              <w:jc w:val="center"/>
            </w:pPr>
            <w:r w:rsidRPr="0086224F">
              <w:t>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86224F" w:rsidRDefault="001D67AA" w:rsidP="00E82AD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8B2BEA" w:rsidRDefault="008B2BEA" w:rsidP="00E82ADF">
            <w:pPr>
              <w:snapToGrid w:val="0"/>
              <w:jc w:val="center"/>
              <w:rPr>
                <w:lang w:val="uk-UA"/>
              </w:rPr>
            </w:pPr>
            <w:r>
              <w:rPr>
                <w:lang w:val="uk-UA"/>
              </w:rPr>
              <w:t>2</w:t>
            </w:r>
          </w:p>
        </w:tc>
        <w:tc>
          <w:tcPr>
            <w:tcW w:w="1134" w:type="dxa"/>
            <w:tcBorders>
              <w:top w:val="single" w:sz="4" w:space="0" w:color="000000"/>
              <w:left w:val="single" w:sz="4" w:space="0" w:color="000000"/>
              <w:bottom w:val="single" w:sz="4" w:space="0" w:color="000000"/>
              <w:right w:val="single" w:sz="4" w:space="0" w:color="000000"/>
            </w:tcBorders>
            <w:hideMark/>
          </w:tcPr>
          <w:p w:rsidR="001D67AA" w:rsidRPr="0086224F" w:rsidRDefault="001D67AA" w:rsidP="00E82ADF">
            <w:pPr>
              <w:pStyle w:val="aa"/>
              <w:snapToGrid w:val="0"/>
              <w:ind w:left="0" w:firstLine="0"/>
              <w:jc w:val="center"/>
              <w:rPr>
                <w:rFonts w:ascii="Times New Roman" w:hAnsi="Times New Roman"/>
                <w:szCs w:val="24"/>
              </w:rPr>
            </w:pPr>
            <w:r w:rsidRPr="0086224F">
              <w:rPr>
                <w:rFonts w:ascii="Times New Roman" w:hAnsi="Times New Roman" w:cs="Times New Roman"/>
                <w:szCs w:val="24"/>
              </w:rPr>
              <w:t>-</w:t>
            </w:r>
          </w:p>
        </w:tc>
        <w:tc>
          <w:tcPr>
            <w:tcW w:w="982" w:type="dxa"/>
            <w:tcBorders>
              <w:top w:val="single" w:sz="4" w:space="0" w:color="000000"/>
              <w:left w:val="single" w:sz="4" w:space="0" w:color="000000"/>
              <w:bottom w:val="single" w:sz="4" w:space="0" w:color="000000"/>
              <w:right w:val="single" w:sz="4" w:space="0" w:color="000000"/>
            </w:tcBorders>
            <w:hideMark/>
          </w:tcPr>
          <w:p w:rsidR="001D67AA" w:rsidRPr="0086224F" w:rsidRDefault="001D67AA" w:rsidP="00E82ADF">
            <w:pPr>
              <w:pStyle w:val="aa"/>
              <w:snapToGrid w:val="0"/>
              <w:ind w:left="0" w:firstLine="0"/>
              <w:jc w:val="center"/>
              <w:rPr>
                <w:rFonts w:ascii="Times New Roman" w:hAnsi="Times New Roman"/>
                <w:szCs w:val="24"/>
              </w:rPr>
            </w:pPr>
            <w:r w:rsidRPr="0086224F">
              <w:rPr>
                <w:rFonts w:ascii="Times New Roman" w:hAnsi="Times New Roman" w:cs="Times New Roman"/>
                <w:szCs w:val="24"/>
              </w:rPr>
              <w:t>-</w:t>
            </w:r>
          </w:p>
        </w:tc>
      </w:tr>
      <w:tr w:rsidR="00646B7F" w:rsidRPr="0086224F" w:rsidTr="00E82ADF">
        <w:trPr>
          <w:trHeight w:val="429"/>
          <w:jc w:val="center"/>
        </w:trPr>
        <w:tc>
          <w:tcPr>
            <w:tcW w:w="555" w:type="dxa"/>
            <w:tcBorders>
              <w:top w:val="single" w:sz="4" w:space="0" w:color="000000"/>
              <w:left w:val="single" w:sz="4" w:space="0" w:color="000000"/>
              <w:bottom w:val="single" w:sz="4" w:space="0" w:color="000000"/>
              <w:right w:val="single" w:sz="4" w:space="0" w:color="000000"/>
            </w:tcBorders>
          </w:tcPr>
          <w:p w:rsidR="00646B7F" w:rsidRPr="00304B43" w:rsidRDefault="00646B7F" w:rsidP="00646B7F">
            <w:pPr>
              <w:jc w:val="center"/>
              <w:rPr>
                <w:b/>
              </w:rPr>
            </w:pPr>
            <w:r w:rsidRPr="00304B43">
              <w:rPr>
                <w:b/>
              </w:rPr>
              <w:t>2</w:t>
            </w:r>
          </w:p>
        </w:tc>
        <w:tc>
          <w:tcPr>
            <w:tcW w:w="6441" w:type="dxa"/>
            <w:tcBorders>
              <w:top w:val="single" w:sz="4" w:space="0" w:color="000000"/>
              <w:left w:val="single" w:sz="4" w:space="0" w:color="000000"/>
              <w:bottom w:val="single" w:sz="4" w:space="0" w:color="000000"/>
              <w:right w:val="single" w:sz="4" w:space="0" w:color="000000"/>
            </w:tcBorders>
          </w:tcPr>
          <w:p w:rsidR="00646B7F" w:rsidRDefault="00646B7F" w:rsidP="00646B7F">
            <w:pPr>
              <w:tabs>
                <w:tab w:val="left" w:pos="708"/>
              </w:tabs>
              <w:spacing w:before="57" w:after="57"/>
              <w:jc w:val="both"/>
            </w:pPr>
            <w:r w:rsidRPr="0086224F">
              <w:t>Кількість об’єктів, на яких необхідно проведення невідкладних робіт щодо ліквідації наслідків збройної агресії рф проти України шляхом усунення аварійного стану будівель та споруд житлового призначення, розташованих на об’єктах благоустрою міста Білгород-Дністровського</w:t>
            </w:r>
          </w:p>
          <w:p w:rsidR="00646B7F" w:rsidRPr="0086224F" w:rsidRDefault="00646B7F" w:rsidP="00646B7F">
            <w:pPr>
              <w:tabs>
                <w:tab w:val="left" w:pos="708"/>
              </w:tabs>
              <w:spacing w:before="57" w:after="57"/>
              <w:jc w:val="both"/>
            </w:pP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одиниць</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2</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1770AE">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1770AE">
              <w:rPr>
                <w:rFonts w:cs="Times New Roman"/>
              </w:rPr>
              <w:t>-</w:t>
            </w:r>
          </w:p>
        </w:tc>
      </w:tr>
      <w:tr w:rsidR="00646B7F" w:rsidRPr="0086224F" w:rsidTr="00E82ADF">
        <w:trPr>
          <w:trHeight w:val="429"/>
          <w:jc w:val="center"/>
        </w:trPr>
        <w:tc>
          <w:tcPr>
            <w:tcW w:w="555" w:type="dxa"/>
            <w:tcBorders>
              <w:top w:val="single" w:sz="4" w:space="0" w:color="000000"/>
              <w:left w:val="single" w:sz="4" w:space="0" w:color="000000"/>
              <w:bottom w:val="single" w:sz="4" w:space="0" w:color="000000"/>
              <w:right w:val="single" w:sz="4" w:space="0" w:color="000000"/>
            </w:tcBorders>
          </w:tcPr>
          <w:p w:rsidR="00646B7F" w:rsidRPr="00304B43" w:rsidRDefault="00646B7F" w:rsidP="00646B7F">
            <w:pPr>
              <w:jc w:val="center"/>
              <w:rPr>
                <w:b/>
              </w:rPr>
            </w:pPr>
            <w:r w:rsidRPr="00304B43">
              <w:rPr>
                <w:b/>
              </w:rPr>
              <w:t>3</w:t>
            </w:r>
          </w:p>
        </w:tc>
        <w:tc>
          <w:tcPr>
            <w:tcW w:w="6441" w:type="dxa"/>
            <w:tcBorders>
              <w:top w:val="single" w:sz="4" w:space="0" w:color="000000"/>
              <w:left w:val="single" w:sz="4" w:space="0" w:color="000000"/>
              <w:bottom w:val="single" w:sz="4" w:space="0" w:color="000000"/>
              <w:right w:val="single" w:sz="4" w:space="0" w:color="000000"/>
            </w:tcBorders>
          </w:tcPr>
          <w:p w:rsidR="00646B7F" w:rsidRDefault="00646B7F" w:rsidP="00646B7F">
            <w:pPr>
              <w:tabs>
                <w:tab w:val="left" w:pos="708"/>
              </w:tabs>
              <w:spacing w:before="57" w:after="57"/>
              <w:jc w:val="both"/>
            </w:pPr>
            <w:r w:rsidRPr="0086224F">
              <w:t>Кількість об’єктів, на яких проведені невідкладні робіти щодо ліквідації наслідків збройної агресії рф проти України шляхом усунення аварійного стану будівель та споруд нежитлового призначення, розташованих на об’єктах благоустрою міста Білгород-Дністровського</w:t>
            </w:r>
          </w:p>
          <w:p w:rsidR="00646B7F" w:rsidRPr="0086224F" w:rsidRDefault="00646B7F" w:rsidP="00646B7F">
            <w:pPr>
              <w:tabs>
                <w:tab w:val="left" w:pos="708"/>
              </w:tabs>
              <w:spacing w:before="57" w:after="57"/>
              <w:jc w:val="both"/>
            </w:pP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одиниць</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1770AE">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1770AE">
              <w:rPr>
                <w:rFonts w:cs="Times New Roman"/>
              </w:rPr>
              <w:t>-</w:t>
            </w:r>
          </w:p>
        </w:tc>
      </w:tr>
      <w:tr w:rsidR="00646B7F" w:rsidRPr="0086224F" w:rsidTr="00E82ADF">
        <w:trPr>
          <w:trHeight w:val="1016"/>
          <w:jc w:val="center"/>
        </w:trPr>
        <w:tc>
          <w:tcPr>
            <w:tcW w:w="555" w:type="dxa"/>
            <w:tcBorders>
              <w:top w:val="single" w:sz="4" w:space="0" w:color="000000"/>
              <w:left w:val="single" w:sz="4" w:space="0" w:color="000000"/>
              <w:bottom w:val="single" w:sz="4" w:space="0" w:color="000000"/>
              <w:right w:val="single" w:sz="4" w:space="0" w:color="000000"/>
            </w:tcBorders>
          </w:tcPr>
          <w:p w:rsidR="00646B7F" w:rsidRPr="00304B43" w:rsidRDefault="00646B7F" w:rsidP="00646B7F">
            <w:pPr>
              <w:jc w:val="center"/>
              <w:rPr>
                <w:b/>
              </w:rPr>
            </w:pPr>
            <w:r w:rsidRPr="00304B43">
              <w:rPr>
                <w:b/>
              </w:rPr>
              <w:t>4</w:t>
            </w:r>
          </w:p>
        </w:tc>
        <w:tc>
          <w:tcPr>
            <w:tcW w:w="644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tabs>
                <w:tab w:val="left" w:pos="708"/>
              </w:tabs>
              <w:spacing w:before="57" w:after="57"/>
              <w:jc w:val="both"/>
            </w:pPr>
            <w:r w:rsidRPr="0086224F">
              <w:t>Кількість відновлених об’єктів спільного майна багатоквартирних будинків, що зазнали пошкоджень внаслідок збройної агресії рф проти України, у яких є приміщення, що перебувають у власності міської територіальної громади</w:t>
            </w: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одиниць</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10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10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10</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1770AE">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1770AE">
              <w:rPr>
                <w:rFonts w:cs="Times New Roman"/>
              </w:rPr>
              <w:t>-</w:t>
            </w:r>
          </w:p>
        </w:tc>
      </w:tr>
      <w:tr w:rsidR="00646B7F" w:rsidRPr="0086224F" w:rsidTr="00E82ADF">
        <w:trPr>
          <w:trHeight w:val="1016"/>
          <w:jc w:val="center"/>
        </w:trPr>
        <w:tc>
          <w:tcPr>
            <w:tcW w:w="555" w:type="dxa"/>
            <w:tcBorders>
              <w:top w:val="single" w:sz="4" w:space="0" w:color="000000"/>
              <w:left w:val="single" w:sz="4" w:space="0" w:color="000000"/>
              <w:bottom w:val="single" w:sz="4" w:space="0" w:color="000000"/>
              <w:right w:val="single" w:sz="4" w:space="0" w:color="000000"/>
            </w:tcBorders>
          </w:tcPr>
          <w:p w:rsidR="00646B7F" w:rsidRPr="00304B43" w:rsidRDefault="00646B7F" w:rsidP="00646B7F">
            <w:pPr>
              <w:jc w:val="center"/>
              <w:rPr>
                <w:b/>
              </w:rPr>
            </w:pPr>
            <w:r w:rsidRPr="00304B43">
              <w:rPr>
                <w:b/>
              </w:rPr>
              <w:t>5</w:t>
            </w:r>
          </w:p>
        </w:tc>
        <w:tc>
          <w:tcPr>
            <w:tcW w:w="644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r w:rsidRPr="0086224F">
              <w:t xml:space="preserve">Кількість працівників комунальних підприємств, яких планується заохотити за прийняття участі у роботах, пов’язаних зі стримуванням збройної агресії рф проти України </w:t>
            </w: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 xml:space="preserve">осіб </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10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10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44C9" w:rsidRDefault="008B44C9" w:rsidP="00646B7F">
            <w:pPr>
              <w:snapToGrid w:val="0"/>
              <w:jc w:val="center"/>
              <w:rPr>
                <w:lang w:val="uk-UA"/>
              </w:rPr>
            </w:pPr>
            <w:r>
              <w:rPr>
                <w:lang w:val="uk-UA"/>
              </w:rPr>
              <w:t>67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10</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1770AE">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1770AE">
              <w:rPr>
                <w:rFonts w:cs="Times New Roman"/>
              </w:rPr>
              <w:t>-</w:t>
            </w:r>
          </w:p>
        </w:tc>
      </w:tr>
      <w:tr w:rsidR="00646B7F" w:rsidRPr="0086224F" w:rsidTr="00E82ADF">
        <w:trPr>
          <w:trHeight w:val="729"/>
          <w:jc w:val="center"/>
        </w:trPr>
        <w:tc>
          <w:tcPr>
            <w:tcW w:w="555" w:type="dxa"/>
            <w:tcBorders>
              <w:top w:val="single" w:sz="4" w:space="0" w:color="000000"/>
              <w:left w:val="single" w:sz="4" w:space="0" w:color="000000"/>
              <w:bottom w:val="single" w:sz="4" w:space="0" w:color="000000"/>
              <w:right w:val="single" w:sz="4" w:space="0" w:color="000000"/>
            </w:tcBorders>
          </w:tcPr>
          <w:p w:rsidR="00646B7F" w:rsidRPr="00304B43" w:rsidRDefault="00646B7F" w:rsidP="00646B7F">
            <w:pPr>
              <w:jc w:val="center"/>
              <w:rPr>
                <w:b/>
              </w:rPr>
            </w:pPr>
            <w:r w:rsidRPr="00304B43">
              <w:rPr>
                <w:b/>
              </w:rPr>
              <w:t xml:space="preserve">6 </w:t>
            </w:r>
          </w:p>
        </w:tc>
        <w:tc>
          <w:tcPr>
            <w:tcW w:w="644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r w:rsidRPr="0086224F">
              <w:t>Кількість палива, матеріалів, обладнання та інших засобів, що планується придбати для ліквідації наслідків збройної агресії рф проти України</w:t>
            </w: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одиниць</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1500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1500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1500</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1770AE">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1770AE">
              <w:rPr>
                <w:rFonts w:cs="Times New Roman"/>
              </w:rPr>
              <w:t>-</w:t>
            </w:r>
          </w:p>
        </w:tc>
      </w:tr>
      <w:tr w:rsidR="001D67AA" w:rsidRPr="0086224F" w:rsidTr="00E82ADF">
        <w:trPr>
          <w:trHeight w:val="397"/>
          <w:jc w:val="center"/>
        </w:trPr>
        <w:tc>
          <w:tcPr>
            <w:tcW w:w="14897" w:type="dxa"/>
            <w:gridSpan w:val="9"/>
            <w:tcBorders>
              <w:top w:val="single" w:sz="4" w:space="0" w:color="000000"/>
              <w:left w:val="single" w:sz="4" w:space="0" w:color="000000"/>
              <w:bottom w:val="single" w:sz="4" w:space="0" w:color="000000"/>
              <w:right w:val="single" w:sz="4" w:space="0" w:color="000000"/>
            </w:tcBorders>
            <w:hideMark/>
          </w:tcPr>
          <w:p w:rsidR="001D67AA" w:rsidRPr="00304B43" w:rsidRDefault="001D67AA" w:rsidP="00E82ADF">
            <w:pPr>
              <w:pStyle w:val="aa"/>
              <w:snapToGrid w:val="0"/>
              <w:ind w:left="0" w:firstLine="0"/>
              <w:jc w:val="center"/>
              <w:rPr>
                <w:rFonts w:ascii="Times New Roman" w:hAnsi="Times New Roman" w:cs="Times New Roman"/>
                <w:b/>
                <w:szCs w:val="24"/>
              </w:rPr>
            </w:pPr>
            <w:r w:rsidRPr="00304B43">
              <w:rPr>
                <w:rFonts w:ascii="Times New Roman" w:hAnsi="Times New Roman" w:cs="Times New Roman"/>
                <w:b/>
                <w:szCs w:val="24"/>
              </w:rPr>
              <w:t>ІІІ. Показники ефективності</w:t>
            </w:r>
          </w:p>
          <w:p w:rsidR="001D67AA" w:rsidRPr="00304B43" w:rsidRDefault="001D67AA" w:rsidP="00E82ADF">
            <w:pPr>
              <w:pStyle w:val="aa"/>
              <w:snapToGrid w:val="0"/>
              <w:ind w:left="0" w:firstLine="0"/>
              <w:jc w:val="center"/>
              <w:rPr>
                <w:rFonts w:ascii="Times New Roman" w:hAnsi="Times New Roman"/>
                <w:szCs w:val="24"/>
              </w:rPr>
            </w:pPr>
          </w:p>
        </w:tc>
      </w:tr>
      <w:tr w:rsidR="00646B7F" w:rsidRPr="0086224F" w:rsidTr="00E82ADF">
        <w:trPr>
          <w:trHeight w:val="626"/>
          <w:jc w:val="center"/>
        </w:trPr>
        <w:tc>
          <w:tcPr>
            <w:tcW w:w="555" w:type="dxa"/>
            <w:tcBorders>
              <w:top w:val="single" w:sz="4" w:space="0" w:color="000000"/>
              <w:left w:val="single" w:sz="4" w:space="0" w:color="000000"/>
              <w:bottom w:val="single" w:sz="4" w:space="0" w:color="000000"/>
              <w:right w:val="single" w:sz="4" w:space="0" w:color="000000"/>
            </w:tcBorders>
          </w:tcPr>
          <w:p w:rsidR="00646B7F" w:rsidRPr="00304B43" w:rsidRDefault="00646B7F" w:rsidP="00646B7F">
            <w:pPr>
              <w:jc w:val="center"/>
              <w:rPr>
                <w:b/>
              </w:rPr>
            </w:pPr>
            <w:r w:rsidRPr="00304B43">
              <w:rPr>
                <w:b/>
              </w:rPr>
              <w:lastRenderedPageBreak/>
              <w:t>1</w:t>
            </w:r>
          </w:p>
        </w:tc>
        <w:tc>
          <w:tcPr>
            <w:tcW w:w="644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tabs>
                <w:tab w:val="left" w:pos="708"/>
              </w:tabs>
              <w:spacing w:before="57" w:after="57"/>
              <w:jc w:val="both"/>
            </w:pPr>
            <w:r w:rsidRPr="0086224F">
              <w:t>Середні видатки на забезпечення діяльності фахівців відповідної кваліфікації з метою визначення технічного стану будівель та споруд житлового та нежитлового  призначення, пошкоджених внаслідок збройної агресії рф проти України, розташованих на об’єктах благоустрою міста Білгорода-Дністровського</w:t>
            </w: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тис. грн.</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snapToGrid w:val="0"/>
              <w:jc w:val="center"/>
            </w:pPr>
            <w:r w:rsidRPr="0086224F">
              <w:t>60,00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60,00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60,0</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A46125">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A46125">
              <w:rPr>
                <w:rFonts w:cs="Times New Roman"/>
              </w:rPr>
              <w:t>-</w:t>
            </w:r>
          </w:p>
        </w:tc>
      </w:tr>
      <w:tr w:rsidR="00646B7F" w:rsidRPr="0086224F" w:rsidTr="00E82ADF">
        <w:trPr>
          <w:trHeight w:val="626"/>
          <w:jc w:val="center"/>
        </w:trPr>
        <w:tc>
          <w:tcPr>
            <w:tcW w:w="555" w:type="dxa"/>
            <w:tcBorders>
              <w:top w:val="single" w:sz="4" w:space="0" w:color="000000"/>
              <w:left w:val="single" w:sz="4" w:space="0" w:color="000000"/>
              <w:bottom w:val="single" w:sz="4" w:space="0" w:color="000000"/>
              <w:right w:val="single" w:sz="4" w:space="0" w:color="000000"/>
            </w:tcBorders>
            <w:hideMark/>
          </w:tcPr>
          <w:p w:rsidR="00646B7F" w:rsidRPr="00F50DEF" w:rsidRDefault="00646B7F" w:rsidP="00646B7F">
            <w:pPr>
              <w:jc w:val="center"/>
            </w:pPr>
            <w:r>
              <w:rPr>
                <w:b/>
              </w:rPr>
              <w:t>2</w:t>
            </w:r>
          </w:p>
        </w:tc>
        <w:tc>
          <w:tcPr>
            <w:tcW w:w="6441" w:type="dxa"/>
            <w:tcBorders>
              <w:top w:val="single" w:sz="4" w:space="0" w:color="000000"/>
              <w:left w:val="single" w:sz="4" w:space="0" w:color="000000"/>
              <w:bottom w:val="single" w:sz="4" w:space="0" w:color="000000"/>
              <w:right w:val="single" w:sz="4" w:space="0" w:color="000000"/>
            </w:tcBorders>
            <w:hideMark/>
          </w:tcPr>
          <w:p w:rsidR="00646B7F" w:rsidRPr="0086224F" w:rsidRDefault="00646B7F" w:rsidP="00646B7F">
            <w:pPr>
              <w:tabs>
                <w:tab w:val="left" w:pos="708"/>
              </w:tabs>
              <w:spacing w:before="57" w:after="57"/>
              <w:jc w:val="both"/>
            </w:pPr>
            <w:r w:rsidRPr="0086224F">
              <w:t>Середні видатки на проведення ремонтних робіт щодо ліквідації наслідків збройної агресії рф проти України шляхом усунення аварійного стану будівель та споруд житлового призначення, розташованих на об’єктах благоустрою міста Білгород-Дністровського</w:t>
            </w:r>
          </w:p>
        </w:tc>
        <w:tc>
          <w:tcPr>
            <w:tcW w:w="1701" w:type="dxa"/>
            <w:tcBorders>
              <w:top w:val="single" w:sz="4" w:space="0" w:color="000000"/>
              <w:left w:val="single" w:sz="4" w:space="0" w:color="000000"/>
              <w:bottom w:val="single" w:sz="4" w:space="0" w:color="000000"/>
              <w:right w:val="single" w:sz="4" w:space="0" w:color="000000"/>
            </w:tcBorders>
            <w:hideMark/>
          </w:tcPr>
          <w:p w:rsidR="00646B7F" w:rsidRPr="0086224F" w:rsidRDefault="00646B7F" w:rsidP="00646B7F">
            <w:pPr>
              <w:jc w:val="center"/>
            </w:pPr>
            <w:r w:rsidRPr="0086224F">
              <w:t>тис.грн.</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snapToGrid w:val="0"/>
              <w:jc w:val="center"/>
            </w:pPr>
            <w:r w:rsidRPr="0086224F">
              <w:t>150,00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150,00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150,0</w:t>
            </w:r>
          </w:p>
        </w:tc>
        <w:tc>
          <w:tcPr>
            <w:tcW w:w="1134" w:type="dxa"/>
            <w:tcBorders>
              <w:top w:val="single" w:sz="4" w:space="0" w:color="000000"/>
              <w:left w:val="single" w:sz="4" w:space="0" w:color="000000"/>
              <w:bottom w:val="single" w:sz="4" w:space="0" w:color="000000"/>
              <w:right w:val="single" w:sz="4" w:space="0" w:color="000000"/>
            </w:tcBorders>
            <w:hideMark/>
          </w:tcPr>
          <w:p w:rsidR="00646B7F" w:rsidRDefault="00646B7F" w:rsidP="00646B7F">
            <w:r w:rsidRPr="00A46125">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hideMark/>
          </w:tcPr>
          <w:p w:rsidR="00646B7F" w:rsidRDefault="00646B7F" w:rsidP="00646B7F">
            <w:r w:rsidRPr="00A46125">
              <w:rPr>
                <w:rFonts w:cs="Times New Roman"/>
              </w:rPr>
              <w:t>-</w:t>
            </w:r>
          </w:p>
        </w:tc>
      </w:tr>
      <w:tr w:rsidR="00646B7F" w:rsidRPr="0086224F" w:rsidTr="00E82ADF">
        <w:trPr>
          <w:trHeight w:val="626"/>
          <w:jc w:val="center"/>
        </w:trPr>
        <w:tc>
          <w:tcPr>
            <w:tcW w:w="555" w:type="dxa"/>
            <w:tcBorders>
              <w:top w:val="single" w:sz="4" w:space="0" w:color="000000"/>
              <w:left w:val="single" w:sz="4" w:space="0" w:color="000000"/>
              <w:bottom w:val="single" w:sz="4" w:space="0" w:color="000000"/>
              <w:right w:val="single" w:sz="4" w:space="0" w:color="000000"/>
            </w:tcBorders>
          </w:tcPr>
          <w:p w:rsidR="00646B7F" w:rsidRDefault="00646B7F" w:rsidP="00646B7F">
            <w:pPr>
              <w:jc w:val="center"/>
              <w:rPr>
                <w:b/>
              </w:rPr>
            </w:pPr>
            <w:r>
              <w:rPr>
                <w:b/>
              </w:rPr>
              <w:t>3</w:t>
            </w:r>
          </w:p>
        </w:tc>
        <w:tc>
          <w:tcPr>
            <w:tcW w:w="644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tabs>
                <w:tab w:val="left" w:pos="708"/>
              </w:tabs>
              <w:spacing w:before="57" w:after="57"/>
              <w:jc w:val="both"/>
            </w:pPr>
            <w:r w:rsidRPr="0086224F">
              <w:t>Середні видатки на відновлення об’єктів спільного майна багатоквартирних будинків, пошкоджених внаслідок збройної агресії рф проти України,  у яких є приміщення, що перебувають у власності міської територіальної громади</w:t>
            </w: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тис.грн.</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snapToGrid w:val="0"/>
              <w:jc w:val="center"/>
            </w:pPr>
            <w:r w:rsidRPr="0086224F">
              <w:t>20,00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20,00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20,0</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A46125">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A46125">
              <w:rPr>
                <w:rFonts w:cs="Times New Roman"/>
              </w:rPr>
              <w:t>-</w:t>
            </w:r>
          </w:p>
        </w:tc>
      </w:tr>
      <w:tr w:rsidR="00646B7F" w:rsidRPr="0086224F" w:rsidTr="00E82ADF">
        <w:trPr>
          <w:trHeight w:val="626"/>
          <w:jc w:val="center"/>
        </w:trPr>
        <w:tc>
          <w:tcPr>
            <w:tcW w:w="555" w:type="dxa"/>
            <w:tcBorders>
              <w:top w:val="single" w:sz="4" w:space="0" w:color="000000"/>
              <w:left w:val="single" w:sz="4" w:space="0" w:color="000000"/>
              <w:bottom w:val="single" w:sz="4" w:space="0" w:color="000000"/>
              <w:right w:val="single" w:sz="4" w:space="0" w:color="000000"/>
            </w:tcBorders>
          </w:tcPr>
          <w:p w:rsidR="00646B7F" w:rsidRDefault="00646B7F" w:rsidP="00646B7F">
            <w:pPr>
              <w:jc w:val="center"/>
              <w:rPr>
                <w:b/>
              </w:rPr>
            </w:pPr>
            <w:r>
              <w:rPr>
                <w:b/>
              </w:rPr>
              <w:t>4</w:t>
            </w:r>
          </w:p>
        </w:tc>
        <w:tc>
          <w:tcPr>
            <w:tcW w:w="644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r w:rsidRPr="0086224F">
              <w:t xml:space="preserve">Середні видатки на заохочення працівників комунальних підприємств, які приймають участь у роботах, пов’язаних зі стримуванням збройної агресії рф проти України </w:t>
            </w: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тис.грн.</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snapToGrid w:val="0"/>
              <w:jc w:val="center"/>
            </w:pPr>
            <w:r w:rsidRPr="0086224F">
              <w:t>5,00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5,00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44C9" w:rsidRDefault="008B44C9" w:rsidP="00646B7F">
            <w:pPr>
              <w:snapToGrid w:val="0"/>
              <w:jc w:val="center"/>
              <w:rPr>
                <w:lang w:val="uk-UA"/>
              </w:rPr>
            </w:pPr>
            <w:r>
              <w:rPr>
                <w:lang w:val="uk-UA"/>
              </w:rPr>
              <w:t>3,0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5,0</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A46125">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A46125">
              <w:rPr>
                <w:rFonts w:cs="Times New Roman"/>
              </w:rPr>
              <w:t>-</w:t>
            </w:r>
          </w:p>
        </w:tc>
      </w:tr>
      <w:tr w:rsidR="00646B7F" w:rsidRPr="0086224F" w:rsidTr="00E82ADF">
        <w:trPr>
          <w:trHeight w:val="626"/>
          <w:jc w:val="center"/>
        </w:trPr>
        <w:tc>
          <w:tcPr>
            <w:tcW w:w="555" w:type="dxa"/>
            <w:tcBorders>
              <w:top w:val="single" w:sz="4" w:space="0" w:color="000000"/>
              <w:left w:val="single" w:sz="4" w:space="0" w:color="000000"/>
              <w:bottom w:val="single" w:sz="4" w:space="0" w:color="000000"/>
              <w:right w:val="single" w:sz="4" w:space="0" w:color="000000"/>
            </w:tcBorders>
          </w:tcPr>
          <w:p w:rsidR="00646B7F" w:rsidRDefault="00646B7F" w:rsidP="00646B7F">
            <w:pPr>
              <w:jc w:val="center"/>
              <w:rPr>
                <w:b/>
              </w:rPr>
            </w:pPr>
            <w:r>
              <w:rPr>
                <w:b/>
              </w:rPr>
              <w:t>5</w:t>
            </w:r>
          </w:p>
        </w:tc>
        <w:tc>
          <w:tcPr>
            <w:tcW w:w="644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r w:rsidRPr="0086224F">
              <w:t xml:space="preserve">Середні видатки на придбання палива для забезпечення джерел безперебійного живлення, матеріалів, обладнання та інших засобів, призначених для забезпечення ліквідації наслідків збройної агресії рф проти України </w:t>
            </w: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тис.грн.</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snapToGrid w:val="0"/>
              <w:jc w:val="center"/>
            </w:pPr>
            <w:r w:rsidRPr="0086224F">
              <w:t>0,087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0,087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0,087</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A46125">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A46125">
              <w:rPr>
                <w:rFonts w:cs="Times New Roman"/>
              </w:rPr>
              <w:t>-</w:t>
            </w:r>
          </w:p>
        </w:tc>
      </w:tr>
      <w:tr w:rsidR="001D67AA" w:rsidRPr="0086224F" w:rsidTr="00E82ADF">
        <w:trPr>
          <w:trHeight w:val="290"/>
          <w:jc w:val="center"/>
        </w:trPr>
        <w:tc>
          <w:tcPr>
            <w:tcW w:w="14897" w:type="dxa"/>
            <w:gridSpan w:val="9"/>
            <w:tcBorders>
              <w:top w:val="single" w:sz="4" w:space="0" w:color="000000"/>
              <w:left w:val="single" w:sz="4" w:space="0" w:color="000000"/>
              <w:bottom w:val="single" w:sz="4" w:space="0" w:color="000000"/>
              <w:right w:val="single" w:sz="4" w:space="0" w:color="000000"/>
            </w:tcBorders>
            <w:hideMark/>
          </w:tcPr>
          <w:p w:rsidR="001D67AA" w:rsidRPr="0086224F" w:rsidRDefault="001D67AA" w:rsidP="00E82ADF">
            <w:pPr>
              <w:pStyle w:val="aa"/>
              <w:snapToGrid w:val="0"/>
              <w:ind w:left="0" w:firstLine="0"/>
              <w:jc w:val="center"/>
              <w:rPr>
                <w:rFonts w:ascii="Times New Roman" w:hAnsi="Times New Roman" w:cs="Times New Roman"/>
                <w:b/>
                <w:bCs/>
                <w:szCs w:val="24"/>
              </w:rPr>
            </w:pPr>
            <w:r w:rsidRPr="0086224F">
              <w:rPr>
                <w:rFonts w:ascii="Times New Roman" w:hAnsi="Times New Roman" w:cs="Times New Roman"/>
                <w:b/>
                <w:bCs/>
                <w:szCs w:val="24"/>
              </w:rPr>
              <w:t>ІV Показники якості</w:t>
            </w:r>
          </w:p>
          <w:p w:rsidR="001D67AA" w:rsidRPr="0086224F" w:rsidRDefault="001D67AA" w:rsidP="00E82ADF">
            <w:pPr>
              <w:pStyle w:val="aa"/>
              <w:snapToGrid w:val="0"/>
              <w:ind w:left="0" w:firstLine="0"/>
              <w:jc w:val="center"/>
              <w:rPr>
                <w:rFonts w:ascii="Times New Roman" w:hAnsi="Times New Roman"/>
                <w:szCs w:val="24"/>
                <w:lang w:val="ru-RU"/>
              </w:rPr>
            </w:pPr>
          </w:p>
        </w:tc>
      </w:tr>
      <w:tr w:rsidR="001D67AA" w:rsidRPr="0086224F" w:rsidTr="00E82ADF">
        <w:trPr>
          <w:trHeight w:val="1016"/>
          <w:jc w:val="center"/>
        </w:trPr>
        <w:tc>
          <w:tcPr>
            <w:tcW w:w="555"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jc w:val="center"/>
            </w:pPr>
            <w:r w:rsidRPr="00F50DEF">
              <w:rPr>
                <w:b/>
              </w:rPr>
              <w:t>1</w:t>
            </w:r>
          </w:p>
        </w:tc>
        <w:tc>
          <w:tcPr>
            <w:tcW w:w="6441" w:type="dxa"/>
            <w:tcBorders>
              <w:top w:val="single" w:sz="4" w:space="0" w:color="000000"/>
              <w:left w:val="single" w:sz="4" w:space="0" w:color="000000"/>
              <w:bottom w:val="single" w:sz="4" w:space="0" w:color="000000"/>
              <w:right w:val="single" w:sz="4" w:space="0" w:color="000000"/>
            </w:tcBorders>
          </w:tcPr>
          <w:p w:rsidR="001D67AA" w:rsidRPr="0086224F" w:rsidRDefault="001D67AA" w:rsidP="00E82ADF">
            <w:pPr>
              <w:tabs>
                <w:tab w:val="left" w:pos="708"/>
              </w:tabs>
              <w:spacing w:before="57" w:after="57"/>
              <w:jc w:val="both"/>
            </w:pPr>
            <w:r w:rsidRPr="0086224F">
              <w:t>Рівень забезпечення відновлення будівель та споруд житлового призначення, пошкоджених внаслідок збройної агресії рф проти України</w:t>
            </w:r>
          </w:p>
        </w:tc>
        <w:tc>
          <w:tcPr>
            <w:tcW w:w="1701" w:type="dxa"/>
            <w:tcBorders>
              <w:top w:val="single" w:sz="4" w:space="0" w:color="000000"/>
              <w:left w:val="single" w:sz="4" w:space="0" w:color="000000"/>
              <w:bottom w:val="single" w:sz="4" w:space="0" w:color="000000"/>
              <w:right w:val="single" w:sz="4" w:space="0" w:color="000000"/>
            </w:tcBorders>
            <w:hideMark/>
          </w:tcPr>
          <w:p w:rsidR="001D67AA" w:rsidRPr="0086224F" w:rsidRDefault="001D67AA" w:rsidP="00E82ADF">
            <w:pPr>
              <w:jc w:val="center"/>
            </w:pPr>
            <w:r w:rsidRPr="0086224F">
              <w:t>%</w:t>
            </w:r>
          </w:p>
        </w:tc>
        <w:tc>
          <w:tcPr>
            <w:tcW w:w="1108" w:type="dxa"/>
            <w:tcBorders>
              <w:top w:val="single" w:sz="4" w:space="0" w:color="000000"/>
              <w:left w:val="single" w:sz="4" w:space="0" w:color="000000"/>
              <w:bottom w:val="single" w:sz="4" w:space="0" w:color="000000"/>
              <w:right w:val="single" w:sz="4" w:space="0" w:color="000000"/>
            </w:tcBorders>
            <w:hideMark/>
          </w:tcPr>
          <w:p w:rsidR="001D67AA" w:rsidRPr="0086224F" w:rsidRDefault="001D67AA" w:rsidP="00E82ADF">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hideMark/>
          </w:tcPr>
          <w:p w:rsidR="001D67AA" w:rsidRPr="0086224F" w:rsidRDefault="001D67AA" w:rsidP="00E82ADF">
            <w:pPr>
              <w:jc w:val="center"/>
            </w:pPr>
            <w:r w:rsidRPr="0086224F">
              <w:rPr>
                <w:bCs/>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hideMark/>
          </w:tcPr>
          <w:p w:rsidR="001D67AA" w:rsidRPr="008B44C9" w:rsidRDefault="008B44C9" w:rsidP="00E82ADF">
            <w:pPr>
              <w:jc w:val="center"/>
              <w:rPr>
                <w:lang w:val="uk-UA"/>
              </w:rPr>
            </w:pPr>
            <w:r>
              <w:rPr>
                <w:bCs/>
                <w:lang w:val="uk-UA"/>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hideMark/>
          </w:tcPr>
          <w:p w:rsidR="001D67AA" w:rsidRPr="008B2BEA" w:rsidRDefault="008B2BEA" w:rsidP="00E82ADF">
            <w:pPr>
              <w:jc w:val="center"/>
              <w:rPr>
                <w:lang w:val="uk-UA"/>
              </w:rPr>
            </w:pPr>
            <w:r>
              <w:rPr>
                <w:bCs/>
                <w:lang w:val="uk-UA"/>
              </w:rPr>
              <w:t>100</w:t>
            </w:r>
          </w:p>
        </w:tc>
        <w:tc>
          <w:tcPr>
            <w:tcW w:w="1134" w:type="dxa"/>
            <w:tcBorders>
              <w:top w:val="single" w:sz="4" w:space="0" w:color="000000"/>
              <w:left w:val="single" w:sz="4" w:space="0" w:color="000000"/>
              <w:bottom w:val="single" w:sz="4" w:space="0" w:color="000000"/>
              <w:right w:val="single" w:sz="4" w:space="0" w:color="000000"/>
            </w:tcBorders>
            <w:hideMark/>
          </w:tcPr>
          <w:p w:rsidR="001D67AA" w:rsidRPr="0086224F" w:rsidRDefault="001D67AA" w:rsidP="00E82ADF">
            <w:pPr>
              <w:jc w:val="center"/>
            </w:pPr>
            <w:r w:rsidRPr="0086224F">
              <w:t>-</w:t>
            </w:r>
          </w:p>
        </w:tc>
        <w:tc>
          <w:tcPr>
            <w:tcW w:w="982" w:type="dxa"/>
            <w:tcBorders>
              <w:top w:val="single" w:sz="4" w:space="0" w:color="000000"/>
              <w:left w:val="single" w:sz="4" w:space="0" w:color="000000"/>
              <w:bottom w:val="single" w:sz="4" w:space="0" w:color="000000"/>
              <w:right w:val="single" w:sz="4" w:space="0" w:color="000000"/>
            </w:tcBorders>
            <w:hideMark/>
          </w:tcPr>
          <w:p w:rsidR="001D67AA" w:rsidRPr="0086224F" w:rsidRDefault="001D67AA" w:rsidP="00E82ADF">
            <w:pPr>
              <w:jc w:val="center"/>
            </w:pPr>
            <w:r w:rsidRPr="0086224F">
              <w:t>-</w:t>
            </w:r>
          </w:p>
        </w:tc>
      </w:tr>
    </w:tbl>
    <w:p w:rsidR="001D67AA" w:rsidRDefault="001D67AA" w:rsidP="001D67AA">
      <w:r>
        <w:t>* зазначена середня вартість дизельного пального на дату розроблення Програми</w:t>
      </w:r>
    </w:p>
    <w:p w:rsidR="001D67AA" w:rsidRPr="001F7C23" w:rsidRDefault="001D67AA" w:rsidP="001D67AA"/>
    <w:p w:rsidR="001D67AA" w:rsidRDefault="001D67AA" w:rsidP="001D67AA">
      <w:pPr>
        <w:jc w:val="center"/>
        <w:rPr>
          <w:sz w:val="26"/>
          <w:szCs w:val="26"/>
        </w:rPr>
      </w:pPr>
      <w:r>
        <w:rPr>
          <w:sz w:val="26"/>
          <w:szCs w:val="26"/>
        </w:rPr>
        <w:t>________________</w:t>
      </w:r>
    </w:p>
    <w:p w:rsidR="001D67AA" w:rsidRDefault="001D67AA" w:rsidP="001D67AA">
      <w:pPr>
        <w:ind w:left="9204"/>
        <w:rPr>
          <w:sz w:val="26"/>
          <w:szCs w:val="26"/>
        </w:rPr>
      </w:pPr>
      <w:r>
        <w:rPr>
          <w:sz w:val="26"/>
          <w:szCs w:val="26"/>
        </w:rPr>
        <w:t xml:space="preserve">        </w:t>
      </w:r>
    </w:p>
    <w:p w:rsidR="001D67AA" w:rsidRDefault="001D67AA" w:rsidP="001D67AA">
      <w:pPr>
        <w:ind w:left="9204"/>
        <w:rPr>
          <w:sz w:val="26"/>
          <w:szCs w:val="26"/>
        </w:rPr>
      </w:pPr>
    </w:p>
    <w:p w:rsidR="001D67AA" w:rsidRPr="00942931" w:rsidRDefault="00C15E28" w:rsidP="001D67AA">
      <w:pPr>
        <w:ind w:left="9204"/>
      </w:pPr>
      <w:r>
        <w:rPr>
          <w:sz w:val="26"/>
          <w:szCs w:val="26"/>
        </w:rPr>
        <w:lastRenderedPageBreak/>
        <w:t xml:space="preserve"> </w:t>
      </w:r>
      <w:r w:rsidR="001D67AA">
        <w:rPr>
          <w:sz w:val="26"/>
          <w:szCs w:val="26"/>
        </w:rPr>
        <w:t xml:space="preserve">        </w:t>
      </w:r>
      <w:r w:rsidR="001D67AA" w:rsidRPr="00942931">
        <w:t xml:space="preserve">Додаток </w:t>
      </w:r>
      <w:r w:rsidR="001D67AA">
        <w:t>3</w:t>
      </w:r>
      <w:r w:rsidR="001D67AA" w:rsidRPr="00942931">
        <w:t xml:space="preserve"> </w:t>
      </w:r>
    </w:p>
    <w:p w:rsidR="001D67AA" w:rsidRPr="00942931" w:rsidRDefault="001D67AA" w:rsidP="001D67AA">
      <w:pPr>
        <w:jc w:val="center"/>
      </w:pPr>
      <w:r w:rsidRPr="00942931">
        <w:t xml:space="preserve">                                                                                                                                     </w:t>
      </w:r>
      <w:r>
        <w:t xml:space="preserve"> </w:t>
      </w:r>
      <w:r w:rsidRPr="00942931">
        <w:t xml:space="preserve">до міської цільової Програми </w:t>
      </w:r>
    </w:p>
    <w:p w:rsidR="001D67AA" w:rsidRDefault="001D67AA" w:rsidP="001D67AA">
      <w:pPr>
        <w:jc w:val="center"/>
      </w:pPr>
      <w:r w:rsidRPr="00942931">
        <w:tab/>
      </w:r>
      <w:r w:rsidRPr="00942931">
        <w:tab/>
      </w:r>
      <w:r w:rsidRPr="00942931">
        <w:tab/>
      </w:r>
      <w:r w:rsidRPr="00942931">
        <w:tab/>
      </w:r>
      <w:r w:rsidRPr="00942931">
        <w:tab/>
      </w:r>
      <w:r w:rsidRPr="00942931">
        <w:tab/>
      </w:r>
      <w:r w:rsidRPr="00942931">
        <w:tab/>
      </w:r>
      <w:r w:rsidRPr="00942931">
        <w:tab/>
      </w:r>
      <w:r w:rsidRPr="00942931">
        <w:tab/>
      </w:r>
      <w:r w:rsidRPr="00942931">
        <w:tab/>
      </w:r>
      <w:r w:rsidRPr="00942931">
        <w:tab/>
      </w:r>
      <w:r w:rsidRPr="00942931">
        <w:tab/>
        <w:t>«</w:t>
      </w:r>
      <w:r>
        <w:rPr>
          <w:bCs/>
          <w:color w:val="000000"/>
          <w:lang w:eastAsia="ar-SA" w:bidi="ru-RU"/>
        </w:rPr>
        <w:t>Незламність»</w:t>
      </w:r>
      <w:r w:rsidRPr="00BE0464">
        <w:rPr>
          <w:bCs/>
          <w:color w:val="000000"/>
          <w:lang w:eastAsia="ar-SA" w:bidi="ru-RU"/>
        </w:rPr>
        <w:t xml:space="preserve"> </w:t>
      </w:r>
      <w:r w:rsidRPr="00BE0464">
        <w:rPr>
          <w:rFonts w:eastAsia="Arial"/>
          <w:bCs/>
        </w:rPr>
        <w:t>на 2025-202</w:t>
      </w:r>
      <w:r>
        <w:rPr>
          <w:rFonts w:eastAsia="Arial"/>
          <w:bCs/>
        </w:rPr>
        <w:t>7</w:t>
      </w:r>
      <w:r w:rsidRPr="00BE0464">
        <w:rPr>
          <w:rFonts w:eastAsia="Arial"/>
          <w:bCs/>
        </w:rPr>
        <w:t xml:space="preserve"> роки</w:t>
      </w:r>
      <w:r>
        <w:t xml:space="preserve">                                                 </w:t>
      </w:r>
    </w:p>
    <w:p w:rsidR="001D67AA" w:rsidRDefault="001D67AA" w:rsidP="001D67AA">
      <w:pPr>
        <w:ind w:left="9912"/>
        <w:jc w:val="both"/>
        <w:rPr>
          <w:b/>
          <w:color w:val="000000"/>
          <w:sz w:val="26"/>
          <w:szCs w:val="26"/>
        </w:rPr>
      </w:pPr>
    </w:p>
    <w:p w:rsidR="001D67AA" w:rsidRDefault="001D67AA" w:rsidP="001D67AA">
      <w:pPr>
        <w:shd w:val="clear" w:color="auto" w:fill="FFFFFF"/>
        <w:spacing w:line="228" w:lineRule="auto"/>
        <w:ind w:firstLine="709"/>
        <w:jc w:val="center"/>
        <w:rPr>
          <w:b/>
          <w:bCs/>
          <w:i/>
          <w:color w:val="000000"/>
          <w:sz w:val="28"/>
          <w:szCs w:val="28"/>
        </w:rPr>
      </w:pPr>
      <w:r>
        <w:rPr>
          <w:b/>
          <w:bCs/>
          <w:color w:val="000000"/>
          <w:sz w:val="26"/>
          <w:szCs w:val="26"/>
        </w:rPr>
        <w:t>РЕСУРСНЕ</w:t>
      </w:r>
      <w:bookmarkStart w:id="0" w:name="_GoBack"/>
      <w:bookmarkEnd w:id="0"/>
      <w:r>
        <w:rPr>
          <w:b/>
          <w:bCs/>
          <w:color w:val="000000"/>
          <w:sz w:val="26"/>
          <w:szCs w:val="26"/>
        </w:rPr>
        <w:t xml:space="preserve"> ЗАБЕЗПЕЧЕННЯ ПРОГРАМИ</w:t>
      </w:r>
    </w:p>
    <w:p w:rsidR="001D67AA" w:rsidRDefault="001D67AA" w:rsidP="001D67AA">
      <w:pPr>
        <w:pStyle w:val="ac"/>
        <w:spacing w:before="0" w:after="0"/>
        <w:ind w:firstLine="709"/>
        <w:jc w:val="right"/>
        <w:rPr>
          <w:rFonts w:ascii="Times New Roman CYR" w:hAnsi="Times New Roman CYR" w:cs="Times New Roman CYR"/>
          <w:b/>
          <w:color w:val="000000"/>
        </w:rPr>
      </w:pPr>
      <w:r>
        <w:t>тис.грн.</w:t>
      </w:r>
    </w:p>
    <w:tbl>
      <w:tblPr>
        <w:tblW w:w="14774" w:type="dxa"/>
        <w:tblInd w:w="-65" w:type="dxa"/>
        <w:tblLayout w:type="fixed"/>
        <w:tblLook w:val="04A0"/>
      </w:tblPr>
      <w:tblGrid>
        <w:gridCol w:w="3434"/>
        <w:gridCol w:w="1842"/>
        <w:gridCol w:w="1843"/>
        <w:gridCol w:w="1701"/>
        <w:gridCol w:w="1418"/>
        <w:gridCol w:w="1275"/>
        <w:gridCol w:w="3261"/>
      </w:tblGrid>
      <w:tr w:rsidR="001D67AA" w:rsidTr="00E82ADF">
        <w:trPr>
          <w:trHeight w:val="450"/>
        </w:trPr>
        <w:tc>
          <w:tcPr>
            <w:tcW w:w="3434" w:type="dxa"/>
            <w:vMerge w:val="restart"/>
            <w:tcBorders>
              <w:top w:val="single" w:sz="4" w:space="0" w:color="000000"/>
              <w:left w:val="single" w:sz="4" w:space="0" w:color="000000"/>
              <w:bottom w:val="single" w:sz="4" w:space="0" w:color="000000"/>
              <w:right w:val="nil"/>
            </w:tcBorders>
            <w:vAlign w:val="center"/>
            <w:hideMark/>
          </w:tcPr>
          <w:p w:rsidR="001D67AA" w:rsidRDefault="001D67AA" w:rsidP="00E82ADF">
            <w:pPr>
              <w:pStyle w:val="aa"/>
              <w:tabs>
                <w:tab w:val="left" w:pos="0"/>
              </w:tabs>
              <w:autoSpaceDE w:val="0"/>
              <w:spacing w:after="120"/>
              <w:ind w:left="0" w:firstLine="0"/>
              <w:jc w:val="center"/>
              <w:rPr>
                <w:rFonts w:ascii="Times New Roman" w:hAnsi="Times New Roman" w:cs="Times New Roman"/>
                <w:b/>
              </w:rPr>
            </w:pPr>
            <w:r>
              <w:rPr>
                <w:rFonts w:ascii="Times New Roman" w:hAnsi="Times New Roman" w:cs="Times New Roman"/>
                <w:b/>
              </w:rPr>
              <w:t>Обсяг коштів, що пропонується залучити на виконання Програми</w:t>
            </w:r>
          </w:p>
        </w:tc>
        <w:tc>
          <w:tcPr>
            <w:tcW w:w="8079" w:type="dxa"/>
            <w:gridSpan w:val="5"/>
            <w:tcBorders>
              <w:top w:val="single" w:sz="4" w:space="0" w:color="000000"/>
              <w:left w:val="single" w:sz="4" w:space="0" w:color="000000"/>
              <w:bottom w:val="single" w:sz="4" w:space="0" w:color="000000"/>
              <w:right w:val="nil"/>
            </w:tcBorders>
            <w:vAlign w:val="center"/>
            <w:hideMark/>
          </w:tcPr>
          <w:p w:rsidR="001D67AA" w:rsidRDefault="001D67AA" w:rsidP="00E82ADF">
            <w:pPr>
              <w:pStyle w:val="aa"/>
              <w:tabs>
                <w:tab w:val="left" w:pos="0"/>
              </w:tabs>
              <w:autoSpaceDE w:val="0"/>
              <w:spacing w:after="120"/>
              <w:ind w:left="0" w:firstLine="0"/>
              <w:jc w:val="center"/>
              <w:rPr>
                <w:lang w:val="ru-RU"/>
              </w:rPr>
            </w:pPr>
            <w:r>
              <w:rPr>
                <w:rFonts w:ascii="Times New Roman CYR" w:hAnsi="Times New Roman CYR" w:cs="Times New Roman CYR"/>
                <w:b/>
                <w:color w:val="000000"/>
              </w:rPr>
              <w:t>Етапи виконання Програми</w:t>
            </w:r>
          </w:p>
        </w:tc>
        <w:tc>
          <w:tcPr>
            <w:tcW w:w="3261" w:type="dxa"/>
            <w:vMerge w:val="restart"/>
            <w:tcBorders>
              <w:top w:val="single" w:sz="4" w:space="0" w:color="000000"/>
              <w:left w:val="single" w:sz="4" w:space="0" w:color="000000"/>
              <w:bottom w:val="single" w:sz="4" w:space="0" w:color="000000"/>
              <w:right w:val="single" w:sz="4" w:space="0" w:color="000000"/>
            </w:tcBorders>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rPr>
              <w:t>Всього витрат на виконання Програми</w:t>
            </w:r>
          </w:p>
        </w:tc>
      </w:tr>
      <w:tr w:rsidR="001D67AA" w:rsidTr="00E82ADF">
        <w:tc>
          <w:tcPr>
            <w:tcW w:w="3434" w:type="dxa"/>
            <w:vMerge/>
            <w:tcBorders>
              <w:top w:val="single" w:sz="4" w:space="0" w:color="000000"/>
              <w:left w:val="single" w:sz="4" w:space="0" w:color="000000"/>
              <w:bottom w:val="single" w:sz="4" w:space="0" w:color="000000"/>
              <w:right w:val="nil"/>
            </w:tcBorders>
            <w:vAlign w:val="center"/>
            <w:hideMark/>
          </w:tcPr>
          <w:p w:rsidR="001D67AA" w:rsidRDefault="001D67AA" w:rsidP="00E82ADF">
            <w:pPr>
              <w:rPr>
                <w:rFonts w:eastAsia="Andale Sans UI"/>
                <w:b/>
                <w:kern w:val="2"/>
                <w:szCs w:val="20"/>
              </w:rPr>
            </w:pPr>
          </w:p>
        </w:tc>
        <w:tc>
          <w:tcPr>
            <w:tcW w:w="5386" w:type="dxa"/>
            <w:gridSpan w:val="3"/>
            <w:tcBorders>
              <w:top w:val="single" w:sz="4" w:space="0" w:color="000000"/>
              <w:left w:val="single" w:sz="4" w:space="0" w:color="000000"/>
              <w:bottom w:val="single" w:sz="4" w:space="0" w:color="000000"/>
              <w:right w:val="nil"/>
            </w:tcBorders>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rPr>
              <w:t>І</w:t>
            </w:r>
          </w:p>
        </w:tc>
        <w:tc>
          <w:tcPr>
            <w:tcW w:w="1418" w:type="dxa"/>
            <w:tcBorders>
              <w:top w:val="single" w:sz="4" w:space="0" w:color="000000"/>
              <w:left w:val="single" w:sz="4" w:space="0" w:color="000000"/>
              <w:bottom w:val="single" w:sz="4" w:space="0" w:color="000000"/>
              <w:right w:val="nil"/>
            </w:tcBorders>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rPr>
              <w:t>ІІ</w:t>
            </w:r>
          </w:p>
        </w:tc>
        <w:tc>
          <w:tcPr>
            <w:tcW w:w="1275" w:type="dxa"/>
            <w:tcBorders>
              <w:top w:val="single" w:sz="4" w:space="0" w:color="000000"/>
              <w:left w:val="single" w:sz="4" w:space="0" w:color="000000"/>
              <w:bottom w:val="single" w:sz="4" w:space="0" w:color="000000"/>
              <w:right w:val="nil"/>
            </w:tcBorders>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rPr>
              <w:t>ІІІ</w:t>
            </w:r>
          </w:p>
        </w:tc>
        <w:tc>
          <w:tcPr>
            <w:tcW w:w="3261" w:type="dxa"/>
            <w:vMerge/>
            <w:tcBorders>
              <w:top w:val="single" w:sz="4" w:space="0" w:color="000000"/>
              <w:left w:val="single" w:sz="4" w:space="0" w:color="000000"/>
              <w:bottom w:val="single" w:sz="4" w:space="0" w:color="000000"/>
              <w:right w:val="single" w:sz="4" w:space="0" w:color="000000"/>
            </w:tcBorders>
            <w:vAlign w:val="center"/>
            <w:hideMark/>
          </w:tcPr>
          <w:p w:rsidR="001D67AA" w:rsidRDefault="001D67AA" w:rsidP="00E82ADF">
            <w:pPr>
              <w:rPr>
                <w:rFonts w:ascii="Arial" w:eastAsia="Andale Sans UI" w:hAnsi="Arial" w:cs="Arial"/>
                <w:kern w:val="2"/>
                <w:szCs w:val="20"/>
              </w:rPr>
            </w:pPr>
          </w:p>
        </w:tc>
      </w:tr>
      <w:tr w:rsidR="001D67AA" w:rsidTr="00E82ADF">
        <w:tc>
          <w:tcPr>
            <w:tcW w:w="3434" w:type="dxa"/>
            <w:vMerge/>
            <w:tcBorders>
              <w:top w:val="single" w:sz="4" w:space="0" w:color="000000"/>
              <w:left w:val="single" w:sz="4" w:space="0" w:color="000000"/>
              <w:bottom w:val="single" w:sz="4" w:space="0" w:color="000000"/>
              <w:right w:val="nil"/>
            </w:tcBorders>
            <w:vAlign w:val="center"/>
            <w:hideMark/>
          </w:tcPr>
          <w:p w:rsidR="001D67AA" w:rsidRDefault="001D67AA" w:rsidP="00E82ADF">
            <w:pPr>
              <w:rPr>
                <w:rFonts w:eastAsia="Andale Sans UI"/>
                <w:b/>
                <w:kern w:val="2"/>
                <w:szCs w:val="20"/>
              </w:rPr>
            </w:pPr>
          </w:p>
        </w:tc>
        <w:tc>
          <w:tcPr>
            <w:tcW w:w="1842" w:type="dxa"/>
            <w:tcBorders>
              <w:top w:val="single" w:sz="4" w:space="0" w:color="000000"/>
              <w:left w:val="single" w:sz="4" w:space="0" w:color="000000"/>
              <w:bottom w:val="single" w:sz="4" w:space="0" w:color="000000"/>
              <w:right w:val="nil"/>
            </w:tcBorders>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sz w:val="20"/>
              </w:rPr>
              <w:t>202</w:t>
            </w:r>
            <w:r>
              <w:rPr>
                <w:rFonts w:ascii="Times New Roman CYR" w:hAnsi="Times New Roman CYR" w:cs="Times New Roman CYR"/>
                <w:b/>
                <w:color w:val="000000"/>
                <w:sz w:val="20"/>
                <w:lang w:val="en-US"/>
              </w:rPr>
              <w:t>5</w:t>
            </w:r>
            <w:r>
              <w:rPr>
                <w:rFonts w:ascii="Times New Roman CYR" w:hAnsi="Times New Roman CYR" w:cs="Times New Roman CYR"/>
                <w:b/>
                <w:color w:val="000000"/>
                <w:sz w:val="20"/>
              </w:rPr>
              <w:t xml:space="preserve"> рік</w:t>
            </w:r>
          </w:p>
        </w:tc>
        <w:tc>
          <w:tcPr>
            <w:tcW w:w="1843" w:type="dxa"/>
            <w:tcBorders>
              <w:top w:val="single" w:sz="4" w:space="0" w:color="000000"/>
              <w:left w:val="single" w:sz="4" w:space="0" w:color="000000"/>
              <w:bottom w:val="single" w:sz="4" w:space="0" w:color="000000"/>
              <w:right w:val="nil"/>
            </w:tcBorders>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sz w:val="20"/>
              </w:rPr>
              <w:t>202</w:t>
            </w:r>
            <w:r>
              <w:rPr>
                <w:rFonts w:ascii="Times New Roman CYR" w:hAnsi="Times New Roman CYR" w:cs="Times New Roman CYR"/>
                <w:b/>
                <w:color w:val="000000"/>
                <w:sz w:val="20"/>
                <w:lang w:val="en-US"/>
              </w:rPr>
              <w:t>6</w:t>
            </w:r>
            <w:r>
              <w:rPr>
                <w:rFonts w:ascii="Times New Roman CYR" w:hAnsi="Times New Roman CYR" w:cs="Times New Roman CYR"/>
                <w:b/>
                <w:color w:val="000000"/>
                <w:sz w:val="20"/>
              </w:rPr>
              <w:t xml:space="preserve"> рік</w:t>
            </w:r>
          </w:p>
        </w:tc>
        <w:tc>
          <w:tcPr>
            <w:tcW w:w="1701" w:type="dxa"/>
            <w:tcBorders>
              <w:top w:val="single" w:sz="4" w:space="0" w:color="000000"/>
              <w:left w:val="single" w:sz="4" w:space="0" w:color="000000"/>
              <w:bottom w:val="single" w:sz="4" w:space="0" w:color="000000"/>
              <w:right w:val="nil"/>
            </w:tcBorders>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sz w:val="20"/>
              </w:rPr>
              <w:t>202</w:t>
            </w:r>
            <w:r>
              <w:rPr>
                <w:rFonts w:ascii="Times New Roman CYR" w:hAnsi="Times New Roman CYR" w:cs="Times New Roman CYR"/>
                <w:b/>
                <w:color w:val="000000"/>
                <w:sz w:val="20"/>
                <w:lang w:val="en-US"/>
              </w:rPr>
              <w:t>7</w:t>
            </w:r>
            <w:r>
              <w:rPr>
                <w:rFonts w:ascii="Times New Roman CYR" w:hAnsi="Times New Roman CYR" w:cs="Times New Roman CYR"/>
                <w:b/>
                <w:color w:val="000000"/>
                <w:sz w:val="20"/>
              </w:rPr>
              <w:t xml:space="preserve"> рік</w:t>
            </w:r>
          </w:p>
        </w:tc>
        <w:tc>
          <w:tcPr>
            <w:tcW w:w="1418" w:type="dxa"/>
            <w:tcBorders>
              <w:top w:val="single" w:sz="4" w:space="0" w:color="000000"/>
              <w:left w:val="single" w:sz="4" w:space="0" w:color="000000"/>
              <w:bottom w:val="single" w:sz="4" w:space="0" w:color="000000"/>
              <w:right w:val="nil"/>
            </w:tcBorders>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sz w:val="20"/>
              </w:rPr>
              <w:t>20__-20__ роки</w:t>
            </w:r>
          </w:p>
        </w:tc>
        <w:tc>
          <w:tcPr>
            <w:tcW w:w="1275" w:type="dxa"/>
            <w:tcBorders>
              <w:top w:val="single" w:sz="4" w:space="0" w:color="000000"/>
              <w:left w:val="single" w:sz="4" w:space="0" w:color="000000"/>
              <w:bottom w:val="single" w:sz="4" w:space="0" w:color="000000"/>
              <w:right w:val="nil"/>
            </w:tcBorders>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sz w:val="20"/>
              </w:rPr>
              <w:t>20__-20__ роки</w:t>
            </w:r>
          </w:p>
        </w:tc>
        <w:tc>
          <w:tcPr>
            <w:tcW w:w="3261" w:type="dxa"/>
            <w:vMerge/>
            <w:tcBorders>
              <w:top w:val="single" w:sz="4" w:space="0" w:color="000000"/>
              <w:left w:val="single" w:sz="4" w:space="0" w:color="000000"/>
              <w:bottom w:val="single" w:sz="4" w:space="0" w:color="000000"/>
              <w:right w:val="single" w:sz="4" w:space="0" w:color="000000"/>
            </w:tcBorders>
            <w:vAlign w:val="center"/>
            <w:hideMark/>
          </w:tcPr>
          <w:p w:rsidR="001D67AA" w:rsidRDefault="001D67AA" w:rsidP="00E82ADF">
            <w:pPr>
              <w:rPr>
                <w:rFonts w:ascii="Arial" w:eastAsia="Andale Sans UI" w:hAnsi="Arial" w:cs="Arial"/>
                <w:kern w:val="2"/>
                <w:szCs w:val="20"/>
              </w:rPr>
            </w:pPr>
          </w:p>
        </w:tc>
      </w:tr>
      <w:tr w:rsidR="001D67AA" w:rsidTr="00E82ADF">
        <w:tc>
          <w:tcPr>
            <w:tcW w:w="3434" w:type="dxa"/>
            <w:tcBorders>
              <w:top w:val="single" w:sz="4" w:space="0" w:color="000000"/>
              <w:left w:val="single" w:sz="4" w:space="0" w:color="000000"/>
              <w:bottom w:val="single" w:sz="4" w:space="0" w:color="000000"/>
              <w:right w:val="nil"/>
            </w:tcBorders>
            <w:shd w:val="clear" w:color="auto" w:fill="FFFFFF"/>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rPr>
              <w:t>1</w:t>
            </w:r>
          </w:p>
        </w:tc>
        <w:tc>
          <w:tcPr>
            <w:tcW w:w="1842" w:type="dxa"/>
            <w:tcBorders>
              <w:top w:val="single" w:sz="4" w:space="0" w:color="000000"/>
              <w:left w:val="single" w:sz="4" w:space="0" w:color="000000"/>
              <w:bottom w:val="single" w:sz="4" w:space="0" w:color="000000"/>
              <w:right w:val="nil"/>
            </w:tcBorders>
            <w:shd w:val="clear" w:color="auto" w:fill="FFFFFF"/>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rPr>
              <w:t>2</w:t>
            </w:r>
          </w:p>
        </w:tc>
        <w:tc>
          <w:tcPr>
            <w:tcW w:w="1843" w:type="dxa"/>
            <w:tcBorders>
              <w:top w:val="single" w:sz="4" w:space="0" w:color="000000"/>
              <w:left w:val="single" w:sz="4" w:space="0" w:color="000000"/>
              <w:bottom w:val="single" w:sz="4" w:space="0" w:color="000000"/>
              <w:right w:val="nil"/>
            </w:tcBorders>
            <w:shd w:val="clear" w:color="auto" w:fill="FFFFFF"/>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rPr>
              <w:t>3</w:t>
            </w:r>
          </w:p>
        </w:tc>
        <w:tc>
          <w:tcPr>
            <w:tcW w:w="1701" w:type="dxa"/>
            <w:tcBorders>
              <w:top w:val="single" w:sz="4" w:space="0" w:color="000000"/>
              <w:left w:val="single" w:sz="4" w:space="0" w:color="000000"/>
              <w:bottom w:val="single" w:sz="4" w:space="0" w:color="000000"/>
              <w:right w:val="nil"/>
            </w:tcBorders>
            <w:shd w:val="clear" w:color="auto" w:fill="FFFFFF"/>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rPr>
              <w:t>4</w:t>
            </w:r>
          </w:p>
        </w:tc>
        <w:tc>
          <w:tcPr>
            <w:tcW w:w="1418" w:type="dxa"/>
            <w:tcBorders>
              <w:top w:val="single" w:sz="4" w:space="0" w:color="000000"/>
              <w:left w:val="single" w:sz="4" w:space="0" w:color="000000"/>
              <w:bottom w:val="single" w:sz="4" w:space="0" w:color="000000"/>
              <w:right w:val="nil"/>
            </w:tcBorders>
            <w:shd w:val="clear" w:color="auto" w:fill="FFFFFF"/>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rPr>
              <w:t>5</w:t>
            </w:r>
          </w:p>
        </w:tc>
        <w:tc>
          <w:tcPr>
            <w:tcW w:w="1275" w:type="dxa"/>
            <w:tcBorders>
              <w:top w:val="single" w:sz="4" w:space="0" w:color="000000"/>
              <w:left w:val="single" w:sz="4" w:space="0" w:color="000000"/>
              <w:bottom w:val="single" w:sz="4" w:space="0" w:color="000000"/>
              <w:right w:val="nil"/>
            </w:tcBorders>
            <w:shd w:val="clear" w:color="auto" w:fill="FFFFFF"/>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rPr>
              <w:t>6</w:t>
            </w:r>
          </w:p>
        </w:tc>
        <w:tc>
          <w:tcPr>
            <w:tcW w:w="326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rPr>
              <w:t>7</w:t>
            </w:r>
          </w:p>
        </w:tc>
      </w:tr>
      <w:tr w:rsidR="001D67AA" w:rsidTr="00E82ADF">
        <w:tc>
          <w:tcPr>
            <w:tcW w:w="3434" w:type="dxa"/>
            <w:tcBorders>
              <w:top w:val="single" w:sz="4" w:space="0" w:color="000000"/>
              <w:left w:val="single" w:sz="4" w:space="0" w:color="000000"/>
              <w:bottom w:val="single" w:sz="4" w:space="0" w:color="000000"/>
              <w:right w:val="nil"/>
            </w:tcBorders>
            <w:hideMark/>
          </w:tcPr>
          <w:p w:rsidR="001D67AA" w:rsidRDefault="001D67AA" w:rsidP="00E82ADF">
            <w:pPr>
              <w:pStyle w:val="aa"/>
              <w:tabs>
                <w:tab w:val="left" w:pos="0"/>
              </w:tabs>
              <w:autoSpaceDE w:val="0"/>
              <w:ind w:left="0" w:firstLine="0"/>
              <w:jc w:val="center"/>
              <w:rPr>
                <w:rFonts w:ascii="Times New Roman CYR" w:hAnsi="Times New Roman CYR" w:cs="Times New Roman CYR"/>
                <w:color w:val="000000"/>
              </w:rPr>
            </w:pPr>
            <w:r>
              <w:rPr>
                <w:rFonts w:ascii="Times New Roman CYR" w:hAnsi="Times New Roman CYR" w:cs="Times New Roman CYR"/>
                <w:color w:val="000000"/>
              </w:rPr>
              <w:t>Обсяг коштів, всього,</w:t>
            </w:r>
          </w:p>
          <w:p w:rsidR="001D67AA" w:rsidRDefault="001D67AA" w:rsidP="00E82ADF">
            <w:pPr>
              <w:pStyle w:val="aa"/>
              <w:tabs>
                <w:tab w:val="left" w:pos="0"/>
              </w:tabs>
              <w:autoSpaceDE w:val="0"/>
              <w:spacing w:after="120"/>
              <w:ind w:left="0" w:firstLine="0"/>
              <w:jc w:val="center"/>
              <w:rPr>
                <w:lang w:val="ru-RU"/>
              </w:rPr>
            </w:pPr>
            <w:r>
              <w:rPr>
                <w:rFonts w:ascii="Times New Roman CYR" w:hAnsi="Times New Roman CYR" w:cs="Times New Roman CYR"/>
                <w:color w:val="000000"/>
              </w:rPr>
              <w:t>зокрема:</w:t>
            </w:r>
          </w:p>
        </w:tc>
        <w:tc>
          <w:tcPr>
            <w:tcW w:w="1842" w:type="dxa"/>
            <w:tcBorders>
              <w:top w:val="single" w:sz="4" w:space="0" w:color="000000"/>
              <w:left w:val="single" w:sz="4" w:space="0" w:color="000000"/>
              <w:bottom w:val="single" w:sz="4" w:space="0" w:color="000000"/>
              <w:right w:val="nil"/>
            </w:tcBorders>
            <w:vAlign w:val="center"/>
          </w:tcPr>
          <w:p w:rsidR="001D67AA" w:rsidRPr="00105794" w:rsidRDefault="001D67AA" w:rsidP="00E82ADF">
            <w:pPr>
              <w:pStyle w:val="aa"/>
              <w:tabs>
                <w:tab w:val="left" w:pos="0"/>
              </w:tabs>
              <w:autoSpaceDE w:val="0"/>
              <w:snapToGrid w:val="0"/>
              <w:spacing w:after="120"/>
              <w:ind w:left="0" w:firstLine="0"/>
              <w:jc w:val="center"/>
              <w:rPr>
                <w:rFonts w:ascii="Times New Roman CYR" w:hAnsi="Times New Roman CYR" w:cs="Times New Roman CYR"/>
                <w:b/>
                <w:color w:val="000000"/>
              </w:rPr>
            </w:pPr>
            <w:r>
              <w:rPr>
                <w:rFonts w:ascii="Times New Roman CYR" w:hAnsi="Times New Roman CYR" w:cs="Times New Roman CYR"/>
                <w:b/>
                <w:color w:val="000000"/>
              </w:rPr>
              <w:t>3070</w:t>
            </w:r>
            <w:r w:rsidRPr="00105794">
              <w:rPr>
                <w:rFonts w:ascii="Times New Roman CYR" w:hAnsi="Times New Roman CYR" w:cs="Times New Roman CYR"/>
                <w:b/>
                <w:color w:val="000000"/>
              </w:rPr>
              <w:t>,0</w:t>
            </w:r>
          </w:p>
        </w:tc>
        <w:tc>
          <w:tcPr>
            <w:tcW w:w="1843" w:type="dxa"/>
            <w:tcBorders>
              <w:top w:val="single" w:sz="4" w:space="0" w:color="000000"/>
              <w:left w:val="single" w:sz="4" w:space="0" w:color="000000"/>
              <w:bottom w:val="single" w:sz="4" w:space="0" w:color="000000"/>
              <w:right w:val="nil"/>
            </w:tcBorders>
            <w:vAlign w:val="center"/>
            <w:hideMark/>
          </w:tcPr>
          <w:p w:rsidR="001D67AA" w:rsidRPr="00105794" w:rsidRDefault="008B44C9" w:rsidP="00E82ADF">
            <w:pPr>
              <w:pStyle w:val="aa"/>
              <w:tabs>
                <w:tab w:val="left" w:pos="0"/>
              </w:tabs>
              <w:autoSpaceDE w:val="0"/>
              <w:snapToGrid w:val="0"/>
              <w:spacing w:after="120"/>
              <w:ind w:left="0" w:firstLine="0"/>
              <w:jc w:val="center"/>
              <w:rPr>
                <w:b/>
                <w:lang w:val="ru-RU"/>
              </w:rPr>
            </w:pPr>
            <w:r>
              <w:rPr>
                <w:rFonts w:ascii="Times New Roman CYR" w:hAnsi="Times New Roman CYR" w:cs="Times New Roman CYR"/>
                <w:b/>
                <w:color w:val="000000"/>
              </w:rPr>
              <w:t>2426</w:t>
            </w:r>
            <w:r w:rsidR="001D67AA">
              <w:rPr>
                <w:rFonts w:ascii="Times New Roman CYR" w:hAnsi="Times New Roman CYR" w:cs="Times New Roman CYR"/>
                <w:b/>
                <w:color w:val="000000"/>
              </w:rPr>
              <w:t>,0</w:t>
            </w:r>
          </w:p>
        </w:tc>
        <w:tc>
          <w:tcPr>
            <w:tcW w:w="1701" w:type="dxa"/>
            <w:tcBorders>
              <w:top w:val="single" w:sz="4" w:space="0" w:color="000000"/>
              <w:left w:val="single" w:sz="4" w:space="0" w:color="000000"/>
              <w:bottom w:val="single" w:sz="4" w:space="0" w:color="000000"/>
              <w:right w:val="nil"/>
            </w:tcBorders>
            <w:vAlign w:val="center"/>
            <w:hideMark/>
          </w:tcPr>
          <w:p w:rsidR="001D67AA" w:rsidRPr="00105794" w:rsidRDefault="008B2BEA" w:rsidP="00E82ADF">
            <w:pPr>
              <w:pStyle w:val="aa"/>
              <w:tabs>
                <w:tab w:val="left" w:pos="0"/>
              </w:tabs>
              <w:autoSpaceDE w:val="0"/>
              <w:snapToGrid w:val="0"/>
              <w:spacing w:after="120"/>
              <w:ind w:left="0" w:firstLine="0"/>
              <w:jc w:val="center"/>
              <w:rPr>
                <w:b/>
              </w:rPr>
            </w:pPr>
            <w:r>
              <w:rPr>
                <w:rFonts w:ascii="Times New Roman CYR" w:hAnsi="Times New Roman CYR" w:cs="Times New Roman CYR"/>
                <w:b/>
                <w:color w:val="000000"/>
              </w:rPr>
              <w:t>3480</w:t>
            </w:r>
            <w:r w:rsidR="00646B7F">
              <w:rPr>
                <w:rFonts w:ascii="Times New Roman CYR" w:hAnsi="Times New Roman CYR" w:cs="Times New Roman CYR"/>
                <w:b/>
                <w:color w:val="000000"/>
              </w:rPr>
              <w:t>,0</w:t>
            </w:r>
          </w:p>
        </w:tc>
        <w:tc>
          <w:tcPr>
            <w:tcW w:w="1418" w:type="dxa"/>
            <w:tcBorders>
              <w:top w:val="single" w:sz="4" w:space="0" w:color="000000"/>
              <w:left w:val="single" w:sz="4" w:space="0" w:color="000000"/>
              <w:bottom w:val="single" w:sz="4" w:space="0" w:color="000000"/>
              <w:right w:val="nil"/>
            </w:tcBorders>
            <w:hideMark/>
          </w:tcPr>
          <w:p w:rsidR="001D67AA" w:rsidRPr="00105794" w:rsidRDefault="001D67AA" w:rsidP="00E82ADF">
            <w:pPr>
              <w:pStyle w:val="aa"/>
              <w:tabs>
                <w:tab w:val="left" w:pos="0"/>
              </w:tabs>
              <w:autoSpaceDE w:val="0"/>
              <w:snapToGrid w:val="0"/>
              <w:spacing w:after="120"/>
              <w:ind w:left="0" w:firstLine="0"/>
              <w:jc w:val="center"/>
              <w:rPr>
                <w:b/>
              </w:rPr>
            </w:pPr>
            <w:r w:rsidRPr="00105794">
              <w:rPr>
                <w:rFonts w:ascii="Times New Roman CYR" w:hAnsi="Times New Roman CYR" w:cs="Times New Roman CYR"/>
                <w:b/>
                <w:color w:val="000000"/>
              </w:rPr>
              <w:t>-</w:t>
            </w:r>
          </w:p>
        </w:tc>
        <w:tc>
          <w:tcPr>
            <w:tcW w:w="1275" w:type="dxa"/>
            <w:tcBorders>
              <w:top w:val="single" w:sz="4" w:space="0" w:color="000000"/>
              <w:left w:val="single" w:sz="4" w:space="0" w:color="000000"/>
              <w:bottom w:val="single" w:sz="4" w:space="0" w:color="000000"/>
              <w:right w:val="nil"/>
            </w:tcBorders>
            <w:hideMark/>
          </w:tcPr>
          <w:p w:rsidR="001D67AA" w:rsidRPr="00105794" w:rsidRDefault="001D67AA" w:rsidP="00E82ADF">
            <w:pPr>
              <w:pStyle w:val="aa"/>
              <w:tabs>
                <w:tab w:val="left" w:pos="0"/>
              </w:tabs>
              <w:autoSpaceDE w:val="0"/>
              <w:snapToGrid w:val="0"/>
              <w:spacing w:after="120"/>
              <w:ind w:left="0" w:firstLine="0"/>
              <w:jc w:val="center"/>
              <w:rPr>
                <w:b/>
              </w:rPr>
            </w:pPr>
            <w:r w:rsidRPr="00105794">
              <w:rPr>
                <w:rFonts w:ascii="Times New Roman CYR" w:hAnsi="Times New Roman CYR" w:cs="Times New Roman CYR"/>
                <w:b/>
                <w:color w:val="000000"/>
              </w:rPr>
              <w:t>-</w:t>
            </w:r>
          </w:p>
        </w:tc>
        <w:tc>
          <w:tcPr>
            <w:tcW w:w="3261" w:type="dxa"/>
            <w:tcBorders>
              <w:top w:val="single" w:sz="4" w:space="0" w:color="000000"/>
              <w:left w:val="single" w:sz="4" w:space="0" w:color="000000"/>
              <w:bottom w:val="single" w:sz="4" w:space="0" w:color="000000"/>
              <w:right w:val="single" w:sz="4" w:space="0" w:color="000000"/>
            </w:tcBorders>
            <w:vAlign w:val="center"/>
            <w:hideMark/>
          </w:tcPr>
          <w:p w:rsidR="001D67AA" w:rsidRPr="00105794" w:rsidRDefault="008B44C9" w:rsidP="00E82ADF">
            <w:pPr>
              <w:pStyle w:val="aa"/>
              <w:tabs>
                <w:tab w:val="left" w:pos="0"/>
              </w:tabs>
              <w:autoSpaceDE w:val="0"/>
              <w:snapToGrid w:val="0"/>
              <w:spacing w:after="120"/>
              <w:ind w:left="0" w:firstLine="0"/>
              <w:jc w:val="center"/>
              <w:rPr>
                <w:b/>
              </w:rPr>
            </w:pPr>
            <w:r>
              <w:rPr>
                <w:rFonts w:ascii="Times New Roman CYR" w:hAnsi="Times New Roman CYR" w:cs="Times New Roman CYR"/>
                <w:b/>
                <w:color w:val="000000"/>
              </w:rPr>
              <w:t>8976</w:t>
            </w:r>
            <w:r w:rsidR="001D67AA">
              <w:rPr>
                <w:rFonts w:ascii="Times New Roman CYR" w:hAnsi="Times New Roman CYR" w:cs="Times New Roman CYR"/>
                <w:b/>
                <w:color w:val="000000"/>
              </w:rPr>
              <w:t>,0</w:t>
            </w:r>
          </w:p>
        </w:tc>
      </w:tr>
      <w:tr w:rsidR="001D67AA" w:rsidTr="00E82ADF">
        <w:tc>
          <w:tcPr>
            <w:tcW w:w="3434" w:type="dxa"/>
            <w:tcBorders>
              <w:top w:val="single" w:sz="4" w:space="0" w:color="000000"/>
              <w:left w:val="single" w:sz="4" w:space="0" w:color="000000"/>
              <w:bottom w:val="single" w:sz="4" w:space="0" w:color="000000"/>
              <w:right w:val="nil"/>
            </w:tcBorders>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color w:val="000000"/>
              </w:rPr>
              <w:t>Державний бюджет</w:t>
            </w:r>
          </w:p>
        </w:tc>
        <w:tc>
          <w:tcPr>
            <w:tcW w:w="1842" w:type="dxa"/>
            <w:tcBorders>
              <w:top w:val="single" w:sz="4" w:space="0" w:color="000000"/>
              <w:left w:val="single" w:sz="4" w:space="0" w:color="000000"/>
              <w:bottom w:val="single" w:sz="4" w:space="0" w:color="000000"/>
              <w:right w:val="nil"/>
            </w:tcBorders>
            <w:vAlign w:val="center"/>
            <w:hideMark/>
          </w:tcPr>
          <w:p w:rsidR="001D67AA" w:rsidRDefault="001D67AA" w:rsidP="00E82ADF">
            <w:pPr>
              <w:pStyle w:val="aa"/>
              <w:tabs>
                <w:tab w:val="left" w:pos="0"/>
              </w:tabs>
              <w:autoSpaceDE w:val="0"/>
              <w:snapToGrid w:val="0"/>
              <w:spacing w:after="120"/>
              <w:ind w:left="0" w:firstLine="0"/>
              <w:jc w:val="center"/>
            </w:pPr>
            <w:r>
              <w:rPr>
                <w:rFonts w:ascii="Times New Roman CYR" w:hAnsi="Times New Roman CYR" w:cs="Times New Roman CYR"/>
                <w:color w:val="000000"/>
              </w:rPr>
              <w:t>-</w:t>
            </w:r>
          </w:p>
        </w:tc>
        <w:tc>
          <w:tcPr>
            <w:tcW w:w="1843" w:type="dxa"/>
            <w:tcBorders>
              <w:top w:val="single" w:sz="4" w:space="0" w:color="000000"/>
              <w:left w:val="single" w:sz="4" w:space="0" w:color="000000"/>
              <w:bottom w:val="single" w:sz="4" w:space="0" w:color="000000"/>
              <w:right w:val="nil"/>
            </w:tcBorders>
            <w:vAlign w:val="center"/>
            <w:hideMark/>
          </w:tcPr>
          <w:p w:rsidR="001D67AA" w:rsidRDefault="001D67AA" w:rsidP="00E82ADF">
            <w:pPr>
              <w:pStyle w:val="aa"/>
              <w:tabs>
                <w:tab w:val="left" w:pos="0"/>
              </w:tabs>
              <w:autoSpaceDE w:val="0"/>
              <w:snapToGrid w:val="0"/>
              <w:spacing w:after="120"/>
              <w:ind w:left="0" w:firstLine="0"/>
              <w:jc w:val="center"/>
            </w:pPr>
            <w:r>
              <w:rPr>
                <w:rFonts w:ascii="Times New Roman CYR" w:hAnsi="Times New Roman CYR" w:cs="Times New Roman CYR"/>
                <w:color w:val="000000"/>
              </w:rPr>
              <w:t>-</w:t>
            </w:r>
          </w:p>
        </w:tc>
        <w:tc>
          <w:tcPr>
            <w:tcW w:w="1701" w:type="dxa"/>
            <w:tcBorders>
              <w:top w:val="single" w:sz="4" w:space="0" w:color="000000"/>
              <w:left w:val="single" w:sz="4" w:space="0" w:color="000000"/>
              <w:bottom w:val="single" w:sz="4" w:space="0" w:color="000000"/>
              <w:right w:val="nil"/>
            </w:tcBorders>
            <w:vAlign w:val="center"/>
            <w:hideMark/>
          </w:tcPr>
          <w:p w:rsidR="001D67AA" w:rsidRDefault="001D67AA" w:rsidP="00E82ADF">
            <w:pPr>
              <w:pStyle w:val="aa"/>
              <w:tabs>
                <w:tab w:val="left" w:pos="0"/>
              </w:tabs>
              <w:autoSpaceDE w:val="0"/>
              <w:snapToGrid w:val="0"/>
              <w:spacing w:after="120"/>
              <w:ind w:left="0" w:firstLine="0"/>
              <w:jc w:val="center"/>
            </w:pPr>
            <w:r>
              <w:rPr>
                <w:rFonts w:ascii="Times New Roman CYR" w:hAnsi="Times New Roman CYR" w:cs="Times New Roman CYR"/>
                <w:color w:val="000000"/>
              </w:rPr>
              <w:t>-</w:t>
            </w:r>
          </w:p>
        </w:tc>
        <w:tc>
          <w:tcPr>
            <w:tcW w:w="1418" w:type="dxa"/>
            <w:tcBorders>
              <w:top w:val="single" w:sz="4" w:space="0" w:color="000000"/>
              <w:left w:val="single" w:sz="4" w:space="0" w:color="000000"/>
              <w:bottom w:val="single" w:sz="4" w:space="0" w:color="000000"/>
              <w:right w:val="nil"/>
            </w:tcBorders>
            <w:hideMark/>
          </w:tcPr>
          <w:p w:rsidR="001D67AA" w:rsidRDefault="001D67AA" w:rsidP="00E82ADF">
            <w:pPr>
              <w:pStyle w:val="aa"/>
              <w:tabs>
                <w:tab w:val="left" w:pos="0"/>
              </w:tabs>
              <w:autoSpaceDE w:val="0"/>
              <w:snapToGrid w:val="0"/>
              <w:spacing w:after="120"/>
              <w:ind w:left="0" w:firstLine="0"/>
              <w:jc w:val="center"/>
            </w:pPr>
            <w:r>
              <w:rPr>
                <w:rFonts w:ascii="Times New Roman CYR" w:hAnsi="Times New Roman CYR" w:cs="Times New Roman CYR"/>
                <w:color w:val="000000"/>
              </w:rPr>
              <w:t>-</w:t>
            </w:r>
          </w:p>
        </w:tc>
        <w:tc>
          <w:tcPr>
            <w:tcW w:w="1275" w:type="dxa"/>
            <w:tcBorders>
              <w:top w:val="single" w:sz="4" w:space="0" w:color="000000"/>
              <w:left w:val="single" w:sz="4" w:space="0" w:color="000000"/>
              <w:bottom w:val="single" w:sz="4" w:space="0" w:color="000000"/>
              <w:right w:val="nil"/>
            </w:tcBorders>
            <w:hideMark/>
          </w:tcPr>
          <w:p w:rsidR="001D67AA" w:rsidRDefault="001D67AA" w:rsidP="00E82ADF">
            <w:pPr>
              <w:pStyle w:val="aa"/>
              <w:tabs>
                <w:tab w:val="left" w:pos="0"/>
              </w:tabs>
              <w:autoSpaceDE w:val="0"/>
              <w:snapToGrid w:val="0"/>
              <w:spacing w:after="120"/>
              <w:ind w:left="0" w:firstLine="0"/>
              <w:jc w:val="center"/>
            </w:pPr>
            <w:r>
              <w:rPr>
                <w:rFonts w:ascii="Times New Roman CYR" w:hAnsi="Times New Roman CYR" w:cs="Times New Roman CYR"/>
                <w:color w:val="000000"/>
              </w:rPr>
              <w:t>-</w:t>
            </w:r>
          </w:p>
        </w:tc>
        <w:tc>
          <w:tcPr>
            <w:tcW w:w="3261" w:type="dxa"/>
            <w:tcBorders>
              <w:top w:val="single" w:sz="4" w:space="0" w:color="000000"/>
              <w:left w:val="single" w:sz="4" w:space="0" w:color="000000"/>
              <w:bottom w:val="single" w:sz="4" w:space="0" w:color="000000"/>
              <w:right w:val="single" w:sz="4" w:space="0" w:color="000000"/>
            </w:tcBorders>
            <w:vAlign w:val="center"/>
            <w:hideMark/>
          </w:tcPr>
          <w:p w:rsidR="001D67AA" w:rsidRDefault="001D67AA" w:rsidP="00E82ADF">
            <w:pPr>
              <w:pStyle w:val="aa"/>
              <w:tabs>
                <w:tab w:val="left" w:pos="0"/>
              </w:tabs>
              <w:autoSpaceDE w:val="0"/>
              <w:snapToGrid w:val="0"/>
              <w:spacing w:after="120"/>
              <w:ind w:left="0" w:firstLine="0"/>
              <w:jc w:val="center"/>
            </w:pPr>
            <w:r>
              <w:rPr>
                <w:rFonts w:ascii="Times New Roman CYR" w:hAnsi="Times New Roman CYR" w:cs="Times New Roman CYR"/>
                <w:color w:val="000000"/>
              </w:rPr>
              <w:t>-</w:t>
            </w:r>
          </w:p>
        </w:tc>
      </w:tr>
      <w:tr w:rsidR="001D67AA" w:rsidTr="00E82ADF">
        <w:tc>
          <w:tcPr>
            <w:tcW w:w="3434" w:type="dxa"/>
            <w:tcBorders>
              <w:top w:val="single" w:sz="4" w:space="0" w:color="000000"/>
              <w:left w:val="single" w:sz="4" w:space="0" w:color="000000"/>
              <w:bottom w:val="single" w:sz="4" w:space="0" w:color="000000"/>
              <w:right w:val="nil"/>
            </w:tcBorders>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color w:val="000000"/>
              </w:rPr>
              <w:t>Бюджет Білгород-Дністровської міської територіальної громади</w:t>
            </w:r>
          </w:p>
        </w:tc>
        <w:tc>
          <w:tcPr>
            <w:tcW w:w="1842" w:type="dxa"/>
            <w:tcBorders>
              <w:top w:val="single" w:sz="4" w:space="0" w:color="000000"/>
              <w:left w:val="single" w:sz="4" w:space="0" w:color="000000"/>
              <w:bottom w:val="single" w:sz="4" w:space="0" w:color="000000"/>
              <w:right w:val="nil"/>
            </w:tcBorders>
            <w:vAlign w:val="center"/>
            <w:hideMark/>
          </w:tcPr>
          <w:p w:rsidR="001D67AA" w:rsidRPr="00105794" w:rsidRDefault="001D67AA" w:rsidP="00E82ADF">
            <w:pPr>
              <w:jc w:val="center"/>
            </w:pPr>
            <w:r w:rsidRPr="00105794">
              <w:rPr>
                <w:b/>
              </w:rPr>
              <w:t>2</w:t>
            </w:r>
            <w:r>
              <w:rPr>
                <w:b/>
              </w:rPr>
              <w:t>57</w:t>
            </w:r>
            <w:r w:rsidRPr="00105794">
              <w:rPr>
                <w:b/>
              </w:rPr>
              <w:t>0,0</w:t>
            </w:r>
          </w:p>
        </w:tc>
        <w:tc>
          <w:tcPr>
            <w:tcW w:w="1843" w:type="dxa"/>
            <w:tcBorders>
              <w:top w:val="single" w:sz="4" w:space="0" w:color="000000"/>
              <w:left w:val="single" w:sz="4" w:space="0" w:color="000000"/>
              <w:bottom w:val="single" w:sz="4" w:space="0" w:color="000000"/>
              <w:right w:val="nil"/>
            </w:tcBorders>
            <w:vAlign w:val="center"/>
            <w:hideMark/>
          </w:tcPr>
          <w:p w:rsidR="001D67AA" w:rsidRPr="00C85FB0" w:rsidRDefault="008B44C9" w:rsidP="00E82ADF">
            <w:pPr>
              <w:pStyle w:val="aa"/>
              <w:tabs>
                <w:tab w:val="left" w:pos="0"/>
              </w:tabs>
              <w:autoSpaceDE w:val="0"/>
              <w:ind w:left="0" w:firstLine="0"/>
              <w:jc w:val="center"/>
              <w:rPr>
                <w:rFonts w:ascii="Times New Roman" w:hAnsi="Times New Roman"/>
                <w:b/>
                <w:szCs w:val="24"/>
              </w:rPr>
            </w:pPr>
            <w:r>
              <w:rPr>
                <w:rFonts w:ascii="Times New Roman" w:hAnsi="Times New Roman" w:cs="Times New Roman"/>
                <w:b/>
                <w:szCs w:val="24"/>
              </w:rPr>
              <w:t>1926</w:t>
            </w:r>
            <w:r w:rsidR="001D67AA" w:rsidRPr="00C85FB0">
              <w:rPr>
                <w:rFonts w:ascii="Times New Roman" w:hAnsi="Times New Roman" w:cs="Times New Roman"/>
                <w:b/>
                <w:szCs w:val="24"/>
              </w:rPr>
              <w:t>,0</w:t>
            </w:r>
          </w:p>
        </w:tc>
        <w:tc>
          <w:tcPr>
            <w:tcW w:w="1701" w:type="dxa"/>
            <w:tcBorders>
              <w:top w:val="single" w:sz="4" w:space="0" w:color="000000"/>
              <w:left w:val="single" w:sz="4" w:space="0" w:color="000000"/>
              <w:bottom w:val="single" w:sz="4" w:space="0" w:color="000000"/>
              <w:right w:val="nil"/>
            </w:tcBorders>
            <w:vAlign w:val="center"/>
            <w:hideMark/>
          </w:tcPr>
          <w:p w:rsidR="001D67AA" w:rsidRPr="00646B7F" w:rsidRDefault="008B2BEA" w:rsidP="00E82ADF">
            <w:pPr>
              <w:pStyle w:val="aa"/>
              <w:tabs>
                <w:tab w:val="left" w:pos="0"/>
              </w:tabs>
              <w:autoSpaceDE w:val="0"/>
              <w:ind w:left="0" w:firstLine="0"/>
              <w:jc w:val="center"/>
              <w:rPr>
                <w:rFonts w:ascii="Times New Roman" w:hAnsi="Times New Roman"/>
                <w:b/>
                <w:szCs w:val="24"/>
              </w:rPr>
            </w:pPr>
            <w:r>
              <w:rPr>
                <w:rFonts w:ascii="Times New Roman" w:hAnsi="Times New Roman"/>
                <w:b/>
                <w:szCs w:val="24"/>
              </w:rPr>
              <w:t>2980</w:t>
            </w:r>
            <w:r w:rsidR="00646B7F" w:rsidRPr="00646B7F">
              <w:rPr>
                <w:rFonts w:ascii="Times New Roman" w:hAnsi="Times New Roman"/>
                <w:b/>
                <w:szCs w:val="24"/>
              </w:rPr>
              <w:t>,0</w:t>
            </w:r>
          </w:p>
        </w:tc>
        <w:tc>
          <w:tcPr>
            <w:tcW w:w="1418" w:type="dxa"/>
            <w:tcBorders>
              <w:top w:val="single" w:sz="4" w:space="0" w:color="000000"/>
              <w:left w:val="single" w:sz="4" w:space="0" w:color="000000"/>
              <w:bottom w:val="single" w:sz="4" w:space="0" w:color="000000"/>
              <w:right w:val="nil"/>
            </w:tcBorders>
            <w:hideMark/>
          </w:tcPr>
          <w:p w:rsidR="001D67AA" w:rsidRPr="00105794" w:rsidRDefault="001D67AA" w:rsidP="00E82ADF">
            <w:pPr>
              <w:pStyle w:val="aa"/>
              <w:tabs>
                <w:tab w:val="left" w:pos="0"/>
              </w:tabs>
              <w:autoSpaceDE w:val="0"/>
              <w:snapToGrid w:val="0"/>
              <w:spacing w:after="120"/>
              <w:ind w:left="0" w:firstLine="0"/>
              <w:jc w:val="center"/>
              <w:rPr>
                <w:rFonts w:ascii="Times New Roman" w:hAnsi="Times New Roman" w:cs="Times New Roman"/>
                <w:color w:val="000000"/>
                <w:szCs w:val="24"/>
              </w:rPr>
            </w:pPr>
          </w:p>
          <w:p w:rsidR="001D67AA" w:rsidRPr="00105794" w:rsidRDefault="001D67AA" w:rsidP="00E82ADF">
            <w:pPr>
              <w:pStyle w:val="aa"/>
              <w:tabs>
                <w:tab w:val="left" w:pos="0"/>
              </w:tabs>
              <w:autoSpaceDE w:val="0"/>
              <w:snapToGrid w:val="0"/>
              <w:spacing w:after="120"/>
              <w:ind w:left="0" w:firstLine="0"/>
              <w:jc w:val="center"/>
              <w:rPr>
                <w:rFonts w:ascii="Times New Roman" w:hAnsi="Times New Roman"/>
              </w:rPr>
            </w:pPr>
            <w:r w:rsidRPr="00105794">
              <w:rPr>
                <w:rFonts w:ascii="Times New Roman" w:hAnsi="Times New Roman" w:cs="Times New Roman"/>
                <w:color w:val="000000"/>
                <w:szCs w:val="24"/>
              </w:rPr>
              <w:t>-</w:t>
            </w:r>
          </w:p>
        </w:tc>
        <w:tc>
          <w:tcPr>
            <w:tcW w:w="1275" w:type="dxa"/>
            <w:tcBorders>
              <w:top w:val="single" w:sz="4" w:space="0" w:color="000000"/>
              <w:left w:val="single" w:sz="4" w:space="0" w:color="000000"/>
              <w:bottom w:val="single" w:sz="4" w:space="0" w:color="000000"/>
              <w:right w:val="nil"/>
            </w:tcBorders>
            <w:hideMark/>
          </w:tcPr>
          <w:p w:rsidR="001D67AA" w:rsidRPr="00105794" w:rsidRDefault="001D67AA" w:rsidP="00E82ADF">
            <w:pPr>
              <w:pStyle w:val="aa"/>
              <w:tabs>
                <w:tab w:val="left" w:pos="0"/>
              </w:tabs>
              <w:autoSpaceDE w:val="0"/>
              <w:snapToGrid w:val="0"/>
              <w:spacing w:after="120"/>
              <w:ind w:left="0" w:firstLine="0"/>
              <w:jc w:val="center"/>
              <w:rPr>
                <w:rFonts w:ascii="Times New Roman" w:hAnsi="Times New Roman" w:cs="Times New Roman"/>
                <w:color w:val="000000"/>
                <w:szCs w:val="24"/>
              </w:rPr>
            </w:pPr>
          </w:p>
          <w:p w:rsidR="001D67AA" w:rsidRPr="00105794" w:rsidRDefault="001D67AA" w:rsidP="00E82ADF">
            <w:pPr>
              <w:pStyle w:val="aa"/>
              <w:tabs>
                <w:tab w:val="left" w:pos="0"/>
              </w:tabs>
              <w:autoSpaceDE w:val="0"/>
              <w:snapToGrid w:val="0"/>
              <w:spacing w:after="120"/>
              <w:ind w:left="0" w:firstLine="0"/>
              <w:jc w:val="center"/>
              <w:rPr>
                <w:rFonts w:ascii="Times New Roman" w:hAnsi="Times New Roman"/>
              </w:rPr>
            </w:pPr>
            <w:r w:rsidRPr="00105794">
              <w:rPr>
                <w:rFonts w:ascii="Times New Roman" w:hAnsi="Times New Roman" w:cs="Times New Roman"/>
                <w:color w:val="000000"/>
                <w:szCs w:val="24"/>
              </w:rPr>
              <w:t>-</w:t>
            </w:r>
          </w:p>
        </w:tc>
        <w:tc>
          <w:tcPr>
            <w:tcW w:w="3261" w:type="dxa"/>
            <w:tcBorders>
              <w:top w:val="single" w:sz="4" w:space="0" w:color="000000"/>
              <w:left w:val="single" w:sz="4" w:space="0" w:color="000000"/>
              <w:bottom w:val="single" w:sz="4" w:space="0" w:color="000000"/>
              <w:right w:val="single" w:sz="4" w:space="0" w:color="000000"/>
            </w:tcBorders>
            <w:vAlign w:val="center"/>
            <w:hideMark/>
          </w:tcPr>
          <w:p w:rsidR="001D67AA" w:rsidRPr="00105794" w:rsidRDefault="008B44C9" w:rsidP="00E82ADF">
            <w:pPr>
              <w:pStyle w:val="aa"/>
              <w:tabs>
                <w:tab w:val="left" w:pos="0"/>
              </w:tabs>
              <w:autoSpaceDE w:val="0"/>
              <w:snapToGrid w:val="0"/>
              <w:spacing w:after="120"/>
              <w:ind w:left="0" w:firstLine="0"/>
              <w:jc w:val="center"/>
              <w:rPr>
                <w:rFonts w:ascii="Times New Roman" w:hAnsi="Times New Roman"/>
              </w:rPr>
            </w:pPr>
            <w:r>
              <w:rPr>
                <w:rFonts w:ascii="Times New Roman" w:hAnsi="Times New Roman" w:cs="Times New Roman"/>
                <w:b/>
                <w:szCs w:val="24"/>
              </w:rPr>
              <w:t>7476</w:t>
            </w:r>
            <w:r w:rsidR="001D67AA">
              <w:rPr>
                <w:rFonts w:ascii="Times New Roman" w:hAnsi="Times New Roman" w:cs="Times New Roman"/>
                <w:b/>
                <w:szCs w:val="24"/>
              </w:rPr>
              <w:t>,0</w:t>
            </w:r>
          </w:p>
        </w:tc>
      </w:tr>
      <w:tr w:rsidR="001D67AA" w:rsidTr="00E82ADF">
        <w:tc>
          <w:tcPr>
            <w:tcW w:w="3434" w:type="dxa"/>
            <w:tcBorders>
              <w:top w:val="single" w:sz="4" w:space="0" w:color="000000"/>
              <w:left w:val="single" w:sz="4" w:space="0" w:color="000000"/>
              <w:bottom w:val="single" w:sz="4" w:space="0" w:color="000000"/>
              <w:right w:val="nil"/>
            </w:tcBorders>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color w:val="000000"/>
              </w:rPr>
              <w:t>Інші джерела</w:t>
            </w:r>
          </w:p>
        </w:tc>
        <w:tc>
          <w:tcPr>
            <w:tcW w:w="1842" w:type="dxa"/>
            <w:tcBorders>
              <w:top w:val="single" w:sz="4" w:space="0" w:color="000000"/>
              <w:left w:val="single" w:sz="4" w:space="0" w:color="000000"/>
              <w:bottom w:val="single" w:sz="4" w:space="0" w:color="000000"/>
              <w:right w:val="nil"/>
            </w:tcBorders>
            <w:vAlign w:val="center"/>
            <w:hideMark/>
          </w:tcPr>
          <w:p w:rsidR="001D67AA" w:rsidRPr="00105794" w:rsidRDefault="001D67AA" w:rsidP="00E82ADF">
            <w:pPr>
              <w:pStyle w:val="aa"/>
              <w:tabs>
                <w:tab w:val="left" w:pos="0"/>
              </w:tabs>
              <w:autoSpaceDE w:val="0"/>
              <w:snapToGrid w:val="0"/>
              <w:spacing w:after="120"/>
              <w:ind w:left="0" w:firstLine="0"/>
              <w:jc w:val="center"/>
              <w:rPr>
                <w:b/>
              </w:rPr>
            </w:pPr>
            <w:r>
              <w:rPr>
                <w:rFonts w:ascii="Times New Roman CYR" w:hAnsi="Times New Roman CYR" w:cs="Times New Roman CYR"/>
                <w:b/>
                <w:color w:val="000000"/>
                <w:lang w:val="ru-RU"/>
              </w:rPr>
              <w:t>5</w:t>
            </w:r>
            <w:r w:rsidRPr="00105794">
              <w:rPr>
                <w:rFonts w:ascii="Times New Roman CYR" w:hAnsi="Times New Roman CYR" w:cs="Times New Roman CYR"/>
                <w:b/>
                <w:color w:val="000000"/>
              </w:rPr>
              <w:t>00,0</w:t>
            </w:r>
          </w:p>
        </w:tc>
        <w:tc>
          <w:tcPr>
            <w:tcW w:w="1843" w:type="dxa"/>
            <w:tcBorders>
              <w:top w:val="single" w:sz="4" w:space="0" w:color="000000"/>
              <w:left w:val="single" w:sz="4" w:space="0" w:color="000000"/>
              <w:bottom w:val="single" w:sz="4" w:space="0" w:color="000000"/>
              <w:right w:val="nil"/>
            </w:tcBorders>
            <w:vAlign w:val="center"/>
            <w:hideMark/>
          </w:tcPr>
          <w:p w:rsidR="001D67AA" w:rsidRPr="00C85FB0" w:rsidRDefault="001D67AA" w:rsidP="00E82ADF">
            <w:pPr>
              <w:pStyle w:val="aa"/>
              <w:tabs>
                <w:tab w:val="left" w:pos="0"/>
              </w:tabs>
              <w:autoSpaceDE w:val="0"/>
              <w:snapToGrid w:val="0"/>
              <w:spacing w:after="120"/>
              <w:ind w:left="0" w:firstLine="0"/>
              <w:jc w:val="center"/>
              <w:rPr>
                <w:b/>
              </w:rPr>
            </w:pPr>
            <w:r w:rsidRPr="00C85FB0">
              <w:rPr>
                <w:rFonts w:ascii="Times New Roman CYR" w:hAnsi="Times New Roman CYR" w:cs="Times New Roman CYR"/>
                <w:b/>
                <w:color w:val="000000"/>
              </w:rPr>
              <w:t>500,0</w:t>
            </w:r>
          </w:p>
        </w:tc>
        <w:tc>
          <w:tcPr>
            <w:tcW w:w="1701" w:type="dxa"/>
            <w:tcBorders>
              <w:top w:val="single" w:sz="4" w:space="0" w:color="000000"/>
              <w:left w:val="single" w:sz="4" w:space="0" w:color="000000"/>
              <w:bottom w:val="single" w:sz="4" w:space="0" w:color="000000"/>
              <w:right w:val="nil"/>
            </w:tcBorders>
            <w:vAlign w:val="center"/>
            <w:hideMark/>
          </w:tcPr>
          <w:p w:rsidR="001D67AA" w:rsidRPr="00646B7F" w:rsidRDefault="00646B7F" w:rsidP="00E82ADF">
            <w:pPr>
              <w:pStyle w:val="aa"/>
              <w:tabs>
                <w:tab w:val="left" w:pos="0"/>
              </w:tabs>
              <w:autoSpaceDE w:val="0"/>
              <w:snapToGrid w:val="0"/>
              <w:spacing w:after="120"/>
              <w:ind w:left="0" w:firstLine="0"/>
              <w:jc w:val="center"/>
              <w:rPr>
                <w:b/>
              </w:rPr>
            </w:pPr>
            <w:r w:rsidRPr="00646B7F">
              <w:rPr>
                <w:rFonts w:ascii="Times New Roman CYR" w:hAnsi="Times New Roman CYR" w:cs="Times New Roman CYR"/>
                <w:b/>
                <w:color w:val="000000"/>
              </w:rPr>
              <w:t>500,0</w:t>
            </w:r>
          </w:p>
        </w:tc>
        <w:tc>
          <w:tcPr>
            <w:tcW w:w="1418" w:type="dxa"/>
            <w:tcBorders>
              <w:top w:val="single" w:sz="4" w:space="0" w:color="000000"/>
              <w:left w:val="single" w:sz="4" w:space="0" w:color="000000"/>
              <w:bottom w:val="single" w:sz="4" w:space="0" w:color="000000"/>
              <w:right w:val="nil"/>
            </w:tcBorders>
            <w:hideMark/>
          </w:tcPr>
          <w:p w:rsidR="001D67AA" w:rsidRPr="00105794" w:rsidRDefault="001D67AA" w:rsidP="00E82ADF">
            <w:pPr>
              <w:pStyle w:val="aa"/>
              <w:tabs>
                <w:tab w:val="left" w:pos="0"/>
              </w:tabs>
              <w:autoSpaceDE w:val="0"/>
              <w:snapToGrid w:val="0"/>
              <w:spacing w:after="120"/>
              <w:ind w:left="0" w:firstLine="0"/>
              <w:jc w:val="center"/>
            </w:pPr>
            <w:r w:rsidRPr="00105794">
              <w:rPr>
                <w:rFonts w:ascii="Times New Roman CYR" w:hAnsi="Times New Roman CYR" w:cs="Times New Roman CYR"/>
                <w:color w:val="000000"/>
              </w:rPr>
              <w:t>-</w:t>
            </w:r>
          </w:p>
        </w:tc>
        <w:tc>
          <w:tcPr>
            <w:tcW w:w="1275" w:type="dxa"/>
            <w:tcBorders>
              <w:top w:val="single" w:sz="4" w:space="0" w:color="000000"/>
              <w:left w:val="single" w:sz="4" w:space="0" w:color="000000"/>
              <w:bottom w:val="single" w:sz="4" w:space="0" w:color="000000"/>
              <w:right w:val="nil"/>
            </w:tcBorders>
            <w:hideMark/>
          </w:tcPr>
          <w:p w:rsidR="001D67AA" w:rsidRPr="00105794" w:rsidRDefault="001D67AA" w:rsidP="00E82ADF">
            <w:pPr>
              <w:pStyle w:val="aa"/>
              <w:tabs>
                <w:tab w:val="left" w:pos="0"/>
              </w:tabs>
              <w:autoSpaceDE w:val="0"/>
              <w:snapToGrid w:val="0"/>
              <w:spacing w:after="120"/>
              <w:ind w:left="0" w:firstLine="0"/>
              <w:jc w:val="center"/>
            </w:pPr>
            <w:r w:rsidRPr="00105794">
              <w:rPr>
                <w:rFonts w:ascii="Times New Roman CYR" w:hAnsi="Times New Roman CYR" w:cs="Times New Roman CYR"/>
                <w:color w:val="000000"/>
              </w:rPr>
              <w:t>-</w:t>
            </w:r>
          </w:p>
        </w:tc>
        <w:tc>
          <w:tcPr>
            <w:tcW w:w="3261" w:type="dxa"/>
            <w:tcBorders>
              <w:top w:val="single" w:sz="4" w:space="0" w:color="000000"/>
              <w:left w:val="single" w:sz="4" w:space="0" w:color="000000"/>
              <w:bottom w:val="single" w:sz="4" w:space="0" w:color="000000"/>
              <w:right w:val="single" w:sz="4" w:space="0" w:color="000000"/>
            </w:tcBorders>
            <w:vAlign w:val="center"/>
            <w:hideMark/>
          </w:tcPr>
          <w:p w:rsidR="001D67AA" w:rsidRPr="00105794" w:rsidRDefault="001D67AA" w:rsidP="00E82ADF">
            <w:pPr>
              <w:pStyle w:val="aa"/>
              <w:tabs>
                <w:tab w:val="left" w:pos="0"/>
              </w:tabs>
              <w:autoSpaceDE w:val="0"/>
              <w:snapToGrid w:val="0"/>
              <w:spacing w:after="120"/>
              <w:ind w:left="0" w:firstLine="0"/>
              <w:jc w:val="center"/>
              <w:rPr>
                <w:b/>
              </w:rPr>
            </w:pPr>
            <w:r>
              <w:rPr>
                <w:rFonts w:ascii="Times New Roman CYR" w:hAnsi="Times New Roman CYR" w:cs="Times New Roman CYR"/>
                <w:b/>
                <w:color w:val="000000"/>
              </w:rPr>
              <w:t>1</w:t>
            </w:r>
            <w:r w:rsidR="00646B7F">
              <w:rPr>
                <w:rFonts w:ascii="Times New Roman CYR" w:hAnsi="Times New Roman CYR" w:cs="Times New Roman CYR"/>
                <w:b/>
                <w:color w:val="000000"/>
              </w:rPr>
              <w:t>5</w:t>
            </w:r>
            <w:r w:rsidRPr="00105794">
              <w:rPr>
                <w:rFonts w:ascii="Times New Roman CYR" w:hAnsi="Times New Roman CYR" w:cs="Times New Roman CYR"/>
                <w:b/>
                <w:color w:val="000000"/>
              </w:rPr>
              <w:t>00,0</w:t>
            </w:r>
          </w:p>
        </w:tc>
      </w:tr>
    </w:tbl>
    <w:p w:rsidR="001D67AA" w:rsidRDefault="001D67AA" w:rsidP="001D67AA">
      <w:pPr>
        <w:spacing w:line="100" w:lineRule="atLeast"/>
        <w:jc w:val="center"/>
        <w:rPr>
          <w:rFonts w:eastAsia="Andale Sans UI"/>
          <w:kern w:val="2"/>
          <w:sz w:val="26"/>
          <w:szCs w:val="26"/>
        </w:rPr>
      </w:pPr>
    </w:p>
    <w:p w:rsidR="00C15E28" w:rsidRDefault="00C15E28" w:rsidP="001D67AA">
      <w:pPr>
        <w:tabs>
          <w:tab w:val="left" w:pos="709"/>
        </w:tabs>
        <w:jc w:val="both"/>
        <w:rPr>
          <w:rFonts w:eastAsia="Arial"/>
          <w:bCs/>
          <w:lang w:val="en-US"/>
        </w:rPr>
      </w:pPr>
    </w:p>
    <w:p w:rsidR="001D67AA" w:rsidRPr="00C15E28" w:rsidRDefault="001D67AA" w:rsidP="00C15E28">
      <w:pPr>
        <w:pStyle w:val="aa"/>
        <w:tabs>
          <w:tab w:val="left" w:pos="0"/>
        </w:tabs>
        <w:autoSpaceDE w:val="0"/>
        <w:spacing w:after="120"/>
        <w:ind w:left="0" w:firstLine="0"/>
        <w:jc w:val="center"/>
        <w:rPr>
          <w:rFonts w:ascii="Times New Roman CYR" w:hAnsi="Times New Roman CYR" w:cs="Times New Roman CYR"/>
          <w:color w:val="000000"/>
        </w:rPr>
      </w:pPr>
      <w:r w:rsidRPr="00C15E28">
        <w:rPr>
          <w:rFonts w:ascii="Times New Roman CYR" w:hAnsi="Times New Roman CYR" w:cs="Times New Roman CYR"/>
          <w:color w:val="000000"/>
        </w:rPr>
        <w:t xml:space="preserve">Cекретар міської ради                                                                    </w:t>
      </w:r>
      <w:r w:rsidRPr="00C15E28">
        <w:rPr>
          <w:rFonts w:ascii="Times New Roman CYR" w:hAnsi="Times New Roman CYR" w:cs="Times New Roman CYR"/>
          <w:color w:val="000000"/>
        </w:rPr>
        <w:tab/>
      </w:r>
      <w:r w:rsidRPr="00C15E28">
        <w:rPr>
          <w:rFonts w:ascii="Times New Roman CYR" w:hAnsi="Times New Roman CYR" w:cs="Times New Roman CYR"/>
          <w:color w:val="000000"/>
        </w:rPr>
        <w:tab/>
        <w:t xml:space="preserve">                                                          </w:t>
      </w:r>
      <w:r w:rsidRPr="00C15E28">
        <w:rPr>
          <w:rFonts w:ascii="Times New Roman CYR" w:hAnsi="Times New Roman CYR" w:cs="Times New Roman CYR"/>
          <w:color w:val="000000"/>
        </w:rPr>
        <w:tab/>
        <w:t xml:space="preserve">        </w:t>
      </w:r>
      <w:r w:rsidR="001A7F68" w:rsidRPr="00C15E28">
        <w:rPr>
          <w:rFonts w:ascii="Times New Roman CYR" w:hAnsi="Times New Roman CYR" w:cs="Times New Roman CYR"/>
          <w:color w:val="000000"/>
        </w:rPr>
        <w:t xml:space="preserve">     </w:t>
      </w:r>
      <w:r w:rsidRPr="00C15E28">
        <w:rPr>
          <w:rFonts w:ascii="Times New Roman CYR" w:hAnsi="Times New Roman CYR" w:cs="Times New Roman CYR"/>
          <w:color w:val="000000"/>
        </w:rPr>
        <w:t>Олександр СКАЛОЗУБ</w:t>
      </w:r>
    </w:p>
    <w:p w:rsidR="001A7F68" w:rsidRDefault="001A7F68" w:rsidP="001D67AA">
      <w:pPr>
        <w:contextualSpacing/>
        <w:jc w:val="center"/>
        <w:outlineLvl w:val="0"/>
        <w:rPr>
          <w:b/>
        </w:rPr>
      </w:pPr>
    </w:p>
    <w:p w:rsidR="001A7F68" w:rsidRDefault="001A7F68" w:rsidP="001D67AA">
      <w:pPr>
        <w:contextualSpacing/>
        <w:jc w:val="center"/>
        <w:outlineLvl w:val="0"/>
        <w:rPr>
          <w:b/>
        </w:rPr>
      </w:pPr>
    </w:p>
    <w:p w:rsidR="001A7F68" w:rsidRDefault="001A7F68" w:rsidP="001D67AA">
      <w:pPr>
        <w:contextualSpacing/>
        <w:jc w:val="center"/>
        <w:outlineLvl w:val="0"/>
        <w:rPr>
          <w:b/>
        </w:rPr>
      </w:pPr>
    </w:p>
    <w:p w:rsidR="001A7F68" w:rsidRDefault="001A7F68" w:rsidP="001D67AA">
      <w:pPr>
        <w:contextualSpacing/>
        <w:jc w:val="center"/>
        <w:outlineLvl w:val="0"/>
        <w:rPr>
          <w:b/>
        </w:rPr>
      </w:pPr>
    </w:p>
    <w:p w:rsidR="001A7F68" w:rsidRPr="00C15E28" w:rsidRDefault="001A7F68" w:rsidP="00C15E28">
      <w:pPr>
        <w:jc w:val="center"/>
      </w:pPr>
    </w:p>
    <w:p w:rsidR="001A7F68" w:rsidRDefault="001A7F68" w:rsidP="001D67AA">
      <w:pPr>
        <w:contextualSpacing/>
        <w:jc w:val="center"/>
        <w:outlineLvl w:val="0"/>
        <w:rPr>
          <w:b/>
        </w:rPr>
      </w:pPr>
    </w:p>
    <w:p w:rsidR="001A7F68" w:rsidRDefault="001A7F68" w:rsidP="001D67AA">
      <w:pPr>
        <w:contextualSpacing/>
        <w:jc w:val="center"/>
        <w:outlineLvl w:val="0"/>
        <w:rPr>
          <w:b/>
        </w:rPr>
      </w:pPr>
    </w:p>
    <w:p w:rsidR="001A7F68" w:rsidRDefault="001A7F68" w:rsidP="001D67AA">
      <w:pPr>
        <w:contextualSpacing/>
        <w:jc w:val="center"/>
        <w:outlineLvl w:val="0"/>
        <w:rPr>
          <w:b/>
        </w:rPr>
      </w:pPr>
    </w:p>
    <w:p w:rsidR="001A7F68" w:rsidRDefault="001A7F68" w:rsidP="001D67AA">
      <w:pPr>
        <w:contextualSpacing/>
        <w:jc w:val="center"/>
        <w:outlineLvl w:val="0"/>
        <w:rPr>
          <w:b/>
        </w:rPr>
      </w:pPr>
    </w:p>
    <w:p w:rsidR="001A7F68" w:rsidRDefault="001A7F68" w:rsidP="001D67AA">
      <w:pPr>
        <w:contextualSpacing/>
        <w:jc w:val="center"/>
        <w:outlineLvl w:val="0"/>
        <w:rPr>
          <w:b/>
        </w:rPr>
      </w:pPr>
    </w:p>
    <w:p w:rsidR="001A7F68" w:rsidRDefault="001A7F68" w:rsidP="001D67AA">
      <w:pPr>
        <w:contextualSpacing/>
        <w:jc w:val="center"/>
        <w:outlineLvl w:val="0"/>
        <w:rPr>
          <w:b/>
        </w:rPr>
      </w:pPr>
    </w:p>
    <w:p w:rsidR="001D67AA" w:rsidRPr="00A20288" w:rsidRDefault="001D67AA" w:rsidP="001D67AA">
      <w:pPr>
        <w:contextualSpacing/>
        <w:jc w:val="center"/>
        <w:outlineLvl w:val="0"/>
        <w:rPr>
          <w:b/>
        </w:rPr>
      </w:pPr>
      <w:r w:rsidRPr="00A20288">
        <w:rPr>
          <w:b/>
        </w:rPr>
        <w:t>Порівняльні    таблиці</w:t>
      </w:r>
    </w:p>
    <w:p w:rsidR="001D67AA" w:rsidRPr="00A20288" w:rsidRDefault="001D67AA" w:rsidP="001D67AA">
      <w:pPr>
        <w:contextualSpacing/>
        <w:jc w:val="center"/>
        <w:rPr>
          <w:rFonts w:eastAsia="Andale Sans UI"/>
          <w:b/>
          <w:color w:val="000000"/>
          <w:lang w:eastAsia="uk-UA"/>
        </w:rPr>
      </w:pPr>
      <w:r w:rsidRPr="00A20288">
        <w:rPr>
          <w:b/>
        </w:rPr>
        <w:t xml:space="preserve">до проекту рішення міської ради «Про внесення змін до </w:t>
      </w:r>
      <w:r w:rsidRPr="00A20288">
        <w:rPr>
          <w:rFonts w:eastAsia="Andale Sans UI"/>
          <w:b/>
          <w:color w:val="000000"/>
          <w:lang w:eastAsia="uk-UA"/>
        </w:rPr>
        <w:t>рішення</w:t>
      </w:r>
      <w:proofErr w:type="gramStart"/>
      <w:r w:rsidRPr="00A20288">
        <w:rPr>
          <w:rFonts w:eastAsia="Andale Sans UI"/>
          <w:b/>
          <w:color w:val="000000"/>
          <w:lang w:eastAsia="uk-UA"/>
        </w:rPr>
        <w:t xml:space="preserve"> Б</w:t>
      </w:r>
      <w:proofErr w:type="gramEnd"/>
      <w:r w:rsidRPr="00A20288">
        <w:rPr>
          <w:rFonts w:eastAsia="Andale Sans UI"/>
          <w:b/>
          <w:color w:val="000000"/>
          <w:lang w:eastAsia="uk-UA"/>
        </w:rPr>
        <w:t>ілгород-Дністровської міської ради</w:t>
      </w:r>
    </w:p>
    <w:p w:rsidR="001D67AA" w:rsidRPr="004451C6" w:rsidRDefault="001D67AA" w:rsidP="001D67AA">
      <w:pPr>
        <w:contextualSpacing/>
        <w:jc w:val="center"/>
        <w:rPr>
          <w:rFonts w:eastAsia="Arial"/>
          <w:b/>
          <w:bCs/>
          <w:sz w:val="20"/>
          <w:szCs w:val="20"/>
          <w:lang w:eastAsia="en-US"/>
        </w:rPr>
      </w:pPr>
      <w:r w:rsidRPr="00A20288">
        <w:rPr>
          <w:rFonts w:eastAsia="Andale Sans UI"/>
          <w:b/>
          <w:color w:val="000000"/>
          <w:lang w:eastAsia="uk-UA"/>
        </w:rPr>
        <w:t>від 12.06.2025 року № 1565-</w:t>
      </w:r>
      <w:r w:rsidRPr="00A20288">
        <w:rPr>
          <w:rFonts w:eastAsia="Andale Sans UI"/>
          <w:b/>
          <w:color w:val="000000"/>
          <w:lang w:val="en-US" w:eastAsia="uk-UA"/>
        </w:rPr>
        <w:t>VIII</w:t>
      </w:r>
      <w:r w:rsidRPr="00A20288">
        <w:rPr>
          <w:rFonts w:eastAsia="Andale Sans UI"/>
          <w:b/>
          <w:color w:val="000000"/>
          <w:lang w:eastAsia="uk-UA"/>
        </w:rPr>
        <w:t xml:space="preserve"> </w:t>
      </w:r>
      <w:r w:rsidRPr="00A20288">
        <w:rPr>
          <w:b/>
        </w:rPr>
        <w:t>«Про затвердження міської цільової П</w:t>
      </w:r>
      <w:r w:rsidRPr="00A20288">
        <w:rPr>
          <w:rFonts w:eastAsia="Andale Sans UI"/>
          <w:b/>
          <w:color w:val="000000"/>
        </w:rPr>
        <w:t xml:space="preserve">рограми </w:t>
      </w:r>
      <w:r w:rsidRPr="00A20288">
        <w:rPr>
          <w:rFonts w:eastAsia="Andale Sans UI"/>
          <w:b/>
          <w:color w:val="000000"/>
          <w:lang w:eastAsia="uk-UA"/>
        </w:rPr>
        <w:t>«Незламність» на 2025-2027 роки»</w:t>
      </w:r>
    </w:p>
    <w:tbl>
      <w:tblPr>
        <w:tblW w:w="15735" w:type="dxa"/>
        <w:tblInd w:w="-459" w:type="dxa"/>
        <w:tblLayout w:type="fixed"/>
        <w:tblLook w:val="0000"/>
      </w:tblPr>
      <w:tblGrid>
        <w:gridCol w:w="2004"/>
        <w:gridCol w:w="1103"/>
        <w:gridCol w:w="1103"/>
        <w:gridCol w:w="1103"/>
        <w:gridCol w:w="1103"/>
        <w:gridCol w:w="1103"/>
        <w:gridCol w:w="1103"/>
        <w:gridCol w:w="1103"/>
        <w:gridCol w:w="1332"/>
        <w:gridCol w:w="1134"/>
        <w:gridCol w:w="1134"/>
        <w:gridCol w:w="992"/>
        <w:gridCol w:w="1418"/>
      </w:tblGrid>
      <w:tr w:rsidR="001D67AA" w:rsidTr="00E82ADF">
        <w:tc>
          <w:tcPr>
            <w:tcW w:w="200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Джерела фінансування</w:t>
            </w:r>
          </w:p>
        </w:tc>
        <w:tc>
          <w:tcPr>
            <w:tcW w:w="4412" w:type="dxa"/>
            <w:gridSpan w:val="4"/>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Роки виконання програми</w:t>
            </w:r>
            <w:r>
              <w:rPr>
                <w:b/>
                <w:sz w:val="20"/>
                <w:szCs w:val="20"/>
                <w:lang w:val="en-US"/>
              </w:rPr>
              <w:t xml:space="preserve"> </w:t>
            </w:r>
            <w:r>
              <w:rPr>
                <w:b/>
                <w:sz w:val="20"/>
                <w:szCs w:val="20"/>
              </w:rPr>
              <w:t>(діюча)</w:t>
            </w:r>
          </w:p>
        </w:tc>
        <w:tc>
          <w:tcPr>
            <w:tcW w:w="4641" w:type="dxa"/>
            <w:gridSpan w:val="4"/>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Роки виконання програми</w:t>
            </w:r>
            <w:r>
              <w:rPr>
                <w:b/>
                <w:sz w:val="20"/>
                <w:szCs w:val="20"/>
                <w:lang w:val="en-US"/>
              </w:rPr>
              <w:t xml:space="preserve"> </w:t>
            </w:r>
            <w:r>
              <w:rPr>
                <w:b/>
                <w:sz w:val="20"/>
                <w:szCs w:val="20"/>
              </w:rPr>
              <w:t>(проект)</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Відхилення (+/-)</w:t>
            </w:r>
          </w:p>
        </w:tc>
      </w:tr>
      <w:tr w:rsidR="001D67AA" w:rsidTr="00E82ADF">
        <w:tc>
          <w:tcPr>
            <w:tcW w:w="2004" w:type="dxa"/>
            <w:vMerge/>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snapToGrid w:val="0"/>
              <w:jc w:val="center"/>
              <w:rPr>
                <w:b/>
                <w:sz w:val="20"/>
                <w:szCs w:val="20"/>
              </w:rPr>
            </w:pP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2025 рік</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2026 рік</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2027 рік</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rPr>
                <w:b/>
                <w:sz w:val="20"/>
                <w:szCs w:val="20"/>
              </w:rPr>
            </w:pPr>
            <w:r>
              <w:rPr>
                <w:b/>
                <w:sz w:val="20"/>
                <w:szCs w:val="20"/>
              </w:rPr>
              <w:t>Усього,</w:t>
            </w:r>
          </w:p>
          <w:p w:rsidR="001D67AA" w:rsidRDefault="001D67AA" w:rsidP="00E82ADF">
            <w:pPr>
              <w:jc w:val="center"/>
            </w:pPr>
            <w:r>
              <w:rPr>
                <w:b/>
                <w:sz w:val="20"/>
                <w:szCs w:val="20"/>
              </w:rPr>
              <w:t>тис.грн</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2025рік</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2026 рік</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2027 рік</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rPr>
                <w:b/>
                <w:sz w:val="20"/>
                <w:szCs w:val="20"/>
              </w:rPr>
            </w:pPr>
            <w:r>
              <w:rPr>
                <w:b/>
                <w:sz w:val="20"/>
                <w:szCs w:val="20"/>
              </w:rPr>
              <w:t>Усього,</w:t>
            </w:r>
          </w:p>
          <w:p w:rsidR="001D67AA" w:rsidRDefault="001D67AA" w:rsidP="00E82ADF">
            <w:pPr>
              <w:jc w:val="center"/>
            </w:pPr>
            <w:r>
              <w:rPr>
                <w:b/>
                <w:sz w:val="20"/>
                <w:szCs w:val="20"/>
              </w:rPr>
              <w:t>тис.грн</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2025 рік</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2026 рік</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2027 рік</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rPr>
                <w:b/>
                <w:sz w:val="20"/>
                <w:szCs w:val="20"/>
              </w:rPr>
            </w:pPr>
            <w:r>
              <w:rPr>
                <w:b/>
                <w:sz w:val="20"/>
                <w:szCs w:val="20"/>
              </w:rPr>
              <w:t>Усього,</w:t>
            </w:r>
          </w:p>
          <w:p w:rsidR="001D67AA" w:rsidRDefault="001D67AA" w:rsidP="00E82ADF">
            <w:pPr>
              <w:jc w:val="center"/>
            </w:pPr>
            <w:r>
              <w:rPr>
                <w:b/>
                <w:sz w:val="20"/>
                <w:szCs w:val="20"/>
              </w:rPr>
              <w:t>тис.грн</w:t>
            </w:r>
          </w:p>
        </w:tc>
      </w:tr>
      <w:tr w:rsidR="001D67AA" w:rsidTr="00E82ADF">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Усього, в тому числі:</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r>
      <w:tr w:rsidR="001D67AA" w:rsidTr="00E82ADF">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sz w:val="20"/>
                <w:szCs w:val="20"/>
              </w:rPr>
              <w:t>Державний бюджет</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r>
      <w:tr w:rsidR="001D67AA" w:rsidTr="00E82ADF">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sz w:val="20"/>
                <w:szCs w:val="20"/>
              </w:rPr>
              <w:t>Обласний бюджет</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r>
      <w:tr w:rsidR="00873560" w:rsidTr="00E82ADF">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873560" w:rsidRDefault="00873560" w:rsidP="00873560">
            <w:pPr>
              <w:jc w:val="center"/>
            </w:pPr>
            <w:r>
              <w:rPr>
                <w:sz w:val="20"/>
                <w:szCs w:val="20"/>
              </w:rPr>
              <w:t>Бюджет Білгород-Дністровської міської територіальної громади</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873560" w:rsidRDefault="00873560" w:rsidP="00873560">
            <w:r>
              <w:rPr>
                <w:b/>
                <w:sz w:val="20"/>
                <w:szCs w:val="20"/>
              </w:rPr>
              <w:t>3070,0</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873560" w:rsidRDefault="00873560" w:rsidP="00873560">
            <w:r>
              <w:rPr>
                <w:b/>
                <w:sz w:val="20"/>
                <w:szCs w:val="20"/>
              </w:rPr>
              <w:t>2200,0</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873560" w:rsidRPr="00841189" w:rsidRDefault="00873560" w:rsidP="00873560">
            <w: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873560" w:rsidRDefault="00873560" w:rsidP="00873560">
            <w:r>
              <w:rPr>
                <w:b/>
                <w:sz w:val="20"/>
                <w:szCs w:val="20"/>
              </w:rPr>
              <w:t>5270,0</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873560" w:rsidRDefault="00873560" w:rsidP="00873560">
            <w:r>
              <w:rPr>
                <w:b/>
                <w:sz w:val="20"/>
                <w:szCs w:val="20"/>
              </w:rPr>
              <w:t>3070,0</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873560" w:rsidRDefault="003E475B" w:rsidP="00873560">
            <w:r>
              <w:rPr>
                <w:b/>
                <w:sz w:val="20"/>
                <w:szCs w:val="20"/>
                <w:lang w:val="uk-UA"/>
              </w:rPr>
              <w:t>2426</w:t>
            </w:r>
            <w:r w:rsidR="00873560">
              <w:rPr>
                <w:b/>
                <w:sz w:val="20"/>
                <w:szCs w:val="20"/>
              </w:rPr>
              <w:t>,0</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873560" w:rsidRPr="00873560" w:rsidRDefault="00873560" w:rsidP="00873560">
            <w:pPr>
              <w:rPr>
                <w:b/>
                <w:sz w:val="20"/>
                <w:szCs w:val="20"/>
                <w:lang w:val="uk-UA"/>
              </w:rPr>
            </w:pPr>
            <w:r w:rsidRPr="00873560">
              <w:rPr>
                <w:b/>
                <w:sz w:val="20"/>
                <w:szCs w:val="20"/>
                <w:lang w:val="uk-UA"/>
              </w:rPr>
              <w:t>22</w:t>
            </w:r>
            <w:r w:rsidR="00293CA2">
              <w:rPr>
                <w:b/>
                <w:sz w:val="20"/>
                <w:szCs w:val="20"/>
                <w:lang w:val="uk-UA"/>
              </w:rPr>
              <w:t>5</w:t>
            </w:r>
            <w:r w:rsidRPr="00873560">
              <w:rPr>
                <w:b/>
                <w:sz w:val="20"/>
                <w:szCs w:val="20"/>
                <w:lang w:val="uk-UA"/>
              </w:rPr>
              <w:t>0,0</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rsidR="00873560" w:rsidRDefault="003E475B" w:rsidP="00873560">
            <w:r>
              <w:rPr>
                <w:b/>
                <w:sz w:val="20"/>
                <w:szCs w:val="20"/>
                <w:lang w:val="uk-UA"/>
              </w:rPr>
              <w:t>7746</w:t>
            </w:r>
            <w:r w:rsidR="00873560">
              <w:rPr>
                <w:b/>
                <w:sz w:val="20"/>
                <w:szCs w:val="20"/>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73560" w:rsidRPr="006F22E2" w:rsidRDefault="006F22E2" w:rsidP="00873560">
            <w:pPr>
              <w:rPr>
                <w:lang w:val="uk-UA"/>
              </w:rPr>
            </w:pPr>
            <w:r>
              <w:rPr>
                <w:b/>
                <w:sz w:val="20"/>
                <w:szCs w:val="20"/>
                <w:lang w:val="uk-UA"/>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73560" w:rsidRPr="006F22E2" w:rsidRDefault="00293CA2" w:rsidP="00873560">
            <w:pPr>
              <w:rPr>
                <w:lang w:val="uk-UA"/>
              </w:rPr>
            </w:pPr>
            <w:r>
              <w:rPr>
                <w:b/>
                <w:sz w:val="20"/>
                <w:szCs w:val="20"/>
                <w:lang w:val="uk-UA"/>
              </w:rPr>
              <w:t>-2</w:t>
            </w:r>
            <w:r w:rsidR="003E475B">
              <w:rPr>
                <w:b/>
                <w:sz w:val="20"/>
                <w:szCs w:val="20"/>
                <w:lang w:val="uk-UA"/>
              </w:rPr>
              <w:t>26</w:t>
            </w:r>
            <w:r>
              <w:rPr>
                <w:b/>
                <w:sz w:val="20"/>
                <w:szCs w:val="20"/>
                <w:lang w:val="uk-UA"/>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873560" w:rsidRPr="006F22E2" w:rsidRDefault="00873560" w:rsidP="00873560">
            <w:pPr>
              <w:rPr>
                <w:lang w:val="uk-UA"/>
              </w:rPr>
            </w:pPr>
            <w:r>
              <w:rPr>
                <w:b/>
                <w:sz w:val="20"/>
                <w:szCs w:val="20"/>
              </w:rPr>
              <w:t>-</w:t>
            </w:r>
            <w:r w:rsidR="006F22E2">
              <w:rPr>
                <w:b/>
                <w:sz w:val="20"/>
                <w:szCs w:val="20"/>
                <w:lang w:val="uk-UA"/>
              </w:rPr>
              <w:t>22</w:t>
            </w:r>
            <w:r w:rsidR="00293CA2">
              <w:rPr>
                <w:b/>
                <w:sz w:val="20"/>
                <w:szCs w:val="20"/>
                <w:lang w:val="uk-UA"/>
              </w:rPr>
              <w:t>5</w:t>
            </w:r>
            <w:r w:rsidR="006F22E2">
              <w:rPr>
                <w:b/>
                <w:sz w:val="20"/>
                <w:szCs w:val="20"/>
                <w:lang w:val="uk-UA"/>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873560" w:rsidRDefault="00873560" w:rsidP="00873560">
            <w:r>
              <w:rPr>
                <w:b/>
                <w:sz w:val="20"/>
                <w:szCs w:val="20"/>
              </w:rPr>
              <w:t>-2</w:t>
            </w:r>
            <w:r w:rsidR="003E475B">
              <w:rPr>
                <w:b/>
                <w:sz w:val="20"/>
                <w:szCs w:val="20"/>
                <w:lang w:val="uk-UA"/>
              </w:rPr>
              <w:t>476</w:t>
            </w:r>
            <w:r>
              <w:rPr>
                <w:b/>
                <w:sz w:val="20"/>
                <w:szCs w:val="20"/>
              </w:rPr>
              <w:t>,0</w:t>
            </w:r>
          </w:p>
        </w:tc>
      </w:tr>
      <w:tr w:rsidR="001D67AA" w:rsidTr="00E82ADF">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sz w:val="20"/>
                <w:szCs w:val="20"/>
              </w:rPr>
              <w:t>Інші джерела</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r>
    </w:tbl>
    <w:p w:rsidR="001D67AA" w:rsidRDefault="001D67AA" w:rsidP="001D67AA">
      <w:pPr>
        <w:contextualSpacing/>
        <w:rPr>
          <w:b/>
          <w:sz w:val="20"/>
          <w:szCs w:val="20"/>
        </w:rPr>
      </w:pPr>
    </w:p>
    <w:p w:rsidR="001D67AA" w:rsidRDefault="001D67AA" w:rsidP="001D67AA">
      <w:pPr>
        <w:ind w:left="708"/>
        <w:contextualSpacing/>
        <w:jc w:val="center"/>
      </w:pPr>
      <w:r>
        <w:rPr>
          <w:b/>
          <w:sz w:val="20"/>
          <w:szCs w:val="20"/>
        </w:rPr>
        <w:t>Ресурсне забезпечення</w:t>
      </w:r>
    </w:p>
    <w:p w:rsidR="001D67AA" w:rsidRDefault="001D67AA" w:rsidP="001D67AA">
      <w:pPr>
        <w:ind w:left="708"/>
        <w:contextualSpacing/>
        <w:jc w:val="center"/>
        <w:rPr>
          <w:b/>
          <w:sz w:val="20"/>
          <w:szCs w:val="20"/>
        </w:rPr>
      </w:pPr>
      <w:r>
        <w:t>Напрямки діяльності та заходи</w:t>
      </w:r>
    </w:p>
    <w:tbl>
      <w:tblPr>
        <w:tblW w:w="15735" w:type="dxa"/>
        <w:tblInd w:w="-459" w:type="dxa"/>
        <w:tblLayout w:type="fixed"/>
        <w:tblLook w:val="0000"/>
      </w:tblPr>
      <w:tblGrid>
        <w:gridCol w:w="3289"/>
        <w:gridCol w:w="1379"/>
        <w:gridCol w:w="911"/>
        <w:gridCol w:w="766"/>
        <w:gridCol w:w="766"/>
        <w:gridCol w:w="899"/>
        <w:gridCol w:w="766"/>
        <w:gridCol w:w="866"/>
        <w:gridCol w:w="766"/>
        <w:gridCol w:w="899"/>
        <w:gridCol w:w="742"/>
        <w:gridCol w:w="851"/>
        <w:gridCol w:w="850"/>
        <w:gridCol w:w="992"/>
        <w:gridCol w:w="993"/>
      </w:tblGrid>
      <w:tr w:rsidR="001D67AA" w:rsidTr="001A7F68">
        <w:tc>
          <w:tcPr>
            <w:tcW w:w="328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Перелік заходів</w:t>
            </w:r>
          </w:p>
        </w:tc>
        <w:tc>
          <w:tcPr>
            <w:tcW w:w="137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Джерела фінансування (назначаються лише ті бюджети, обсяги фінансування яких потребують змін)</w:t>
            </w:r>
          </w:p>
        </w:tc>
        <w:tc>
          <w:tcPr>
            <w:tcW w:w="3342" w:type="dxa"/>
            <w:gridSpan w:val="4"/>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Роки виконання програми</w:t>
            </w:r>
            <w:r>
              <w:rPr>
                <w:b/>
                <w:sz w:val="20"/>
                <w:szCs w:val="20"/>
                <w:lang w:val="en-US"/>
              </w:rPr>
              <w:t xml:space="preserve"> </w:t>
            </w:r>
            <w:r>
              <w:rPr>
                <w:b/>
                <w:sz w:val="20"/>
                <w:szCs w:val="20"/>
              </w:rPr>
              <w:t>(діюча)</w:t>
            </w:r>
          </w:p>
        </w:tc>
        <w:tc>
          <w:tcPr>
            <w:tcW w:w="3297" w:type="dxa"/>
            <w:gridSpan w:val="4"/>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Роки виконання програми</w:t>
            </w:r>
            <w:r>
              <w:rPr>
                <w:b/>
                <w:sz w:val="20"/>
                <w:szCs w:val="20"/>
                <w:lang w:val="en-US"/>
              </w:rPr>
              <w:t xml:space="preserve"> </w:t>
            </w:r>
            <w:r>
              <w:rPr>
                <w:b/>
                <w:sz w:val="20"/>
                <w:szCs w:val="20"/>
              </w:rPr>
              <w:t>(проект)</w:t>
            </w:r>
          </w:p>
        </w:tc>
        <w:tc>
          <w:tcPr>
            <w:tcW w:w="3435" w:type="dxa"/>
            <w:gridSpan w:val="4"/>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Відхилення (+/-)</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Примітка</w:t>
            </w:r>
          </w:p>
        </w:tc>
      </w:tr>
      <w:tr w:rsidR="001D67AA" w:rsidTr="001A7F68">
        <w:tc>
          <w:tcPr>
            <w:tcW w:w="3289" w:type="dxa"/>
            <w:vMerge/>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snapToGrid w:val="0"/>
              <w:jc w:val="center"/>
              <w:rPr>
                <w:b/>
                <w:sz w:val="20"/>
                <w:szCs w:val="20"/>
              </w:rPr>
            </w:pPr>
          </w:p>
        </w:tc>
        <w:tc>
          <w:tcPr>
            <w:tcW w:w="1379" w:type="dxa"/>
            <w:vMerge/>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snapToGrid w:val="0"/>
              <w:jc w:val="center"/>
              <w:rPr>
                <w:b/>
                <w:sz w:val="20"/>
                <w:szCs w:val="20"/>
              </w:rPr>
            </w:pP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2025 рік</w:t>
            </w:r>
          </w:p>
        </w:tc>
        <w:tc>
          <w:tcPr>
            <w:tcW w:w="766"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2026 рік</w:t>
            </w:r>
          </w:p>
        </w:tc>
        <w:tc>
          <w:tcPr>
            <w:tcW w:w="766"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2027 рік</w:t>
            </w:r>
          </w:p>
        </w:tc>
        <w:tc>
          <w:tcPr>
            <w:tcW w:w="899"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rPr>
                <w:b/>
                <w:sz w:val="20"/>
                <w:szCs w:val="20"/>
              </w:rPr>
            </w:pPr>
            <w:r>
              <w:rPr>
                <w:b/>
                <w:sz w:val="20"/>
                <w:szCs w:val="20"/>
              </w:rPr>
              <w:t>Усього,</w:t>
            </w:r>
          </w:p>
          <w:p w:rsidR="001D67AA" w:rsidRDefault="001D67AA" w:rsidP="00E82ADF">
            <w:pPr>
              <w:jc w:val="center"/>
            </w:pPr>
            <w:r>
              <w:rPr>
                <w:b/>
                <w:sz w:val="20"/>
                <w:szCs w:val="20"/>
              </w:rPr>
              <w:t>тис.грн</w:t>
            </w:r>
          </w:p>
        </w:tc>
        <w:tc>
          <w:tcPr>
            <w:tcW w:w="766"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2025 рік</w:t>
            </w:r>
          </w:p>
        </w:tc>
        <w:tc>
          <w:tcPr>
            <w:tcW w:w="866"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2026 рік</w:t>
            </w:r>
          </w:p>
        </w:tc>
        <w:tc>
          <w:tcPr>
            <w:tcW w:w="766"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2027 рік</w:t>
            </w:r>
          </w:p>
        </w:tc>
        <w:tc>
          <w:tcPr>
            <w:tcW w:w="899"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rPr>
                <w:b/>
                <w:sz w:val="20"/>
                <w:szCs w:val="20"/>
              </w:rPr>
            </w:pPr>
            <w:r>
              <w:rPr>
                <w:b/>
                <w:sz w:val="20"/>
                <w:szCs w:val="20"/>
              </w:rPr>
              <w:t>Усього,</w:t>
            </w:r>
          </w:p>
          <w:p w:rsidR="001D67AA" w:rsidRDefault="001D67AA" w:rsidP="00E82ADF">
            <w:pPr>
              <w:jc w:val="center"/>
            </w:pPr>
            <w:r>
              <w:rPr>
                <w:b/>
                <w:sz w:val="20"/>
                <w:szCs w:val="20"/>
              </w:rPr>
              <w:t>тис.грн</w:t>
            </w:r>
          </w:p>
        </w:tc>
        <w:tc>
          <w:tcPr>
            <w:tcW w:w="742"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2025 рік</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2026 рік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2027 рік</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rPr>
                <w:b/>
                <w:sz w:val="20"/>
                <w:szCs w:val="20"/>
              </w:rPr>
            </w:pPr>
            <w:r>
              <w:rPr>
                <w:b/>
                <w:sz w:val="20"/>
                <w:szCs w:val="20"/>
              </w:rPr>
              <w:t>Усього,</w:t>
            </w:r>
          </w:p>
          <w:p w:rsidR="001D67AA" w:rsidRDefault="001D67AA" w:rsidP="00E82ADF">
            <w:pPr>
              <w:jc w:val="center"/>
            </w:pPr>
            <w:r>
              <w:rPr>
                <w:b/>
                <w:sz w:val="20"/>
                <w:szCs w:val="20"/>
              </w:rPr>
              <w:t>тис.грн</w:t>
            </w:r>
          </w:p>
        </w:tc>
        <w:tc>
          <w:tcPr>
            <w:tcW w:w="993" w:type="dxa"/>
            <w:vMerge/>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snapToGrid w:val="0"/>
              <w:jc w:val="center"/>
              <w:rPr>
                <w:b/>
                <w:sz w:val="20"/>
                <w:szCs w:val="20"/>
              </w:rPr>
            </w:pPr>
          </w:p>
        </w:tc>
      </w:tr>
      <w:tr w:rsidR="001D67AA" w:rsidTr="00E82ADF">
        <w:tc>
          <w:tcPr>
            <w:tcW w:w="15735" w:type="dxa"/>
            <w:gridSpan w:val="15"/>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Назва напрямку діяльності</w:t>
            </w:r>
          </w:p>
        </w:tc>
      </w:tr>
      <w:tr w:rsidR="006F22E2" w:rsidRPr="00FE1EC9" w:rsidTr="001A7F68">
        <w:tc>
          <w:tcPr>
            <w:tcW w:w="3289" w:type="dxa"/>
            <w:vMerge w:val="restart"/>
            <w:tcBorders>
              <w:top w:val="single" w:sz="4" w:space="0" w:color="000000"/>
              <w:left w:val="single" w:sz="4" w:space="0" w:color="000000"/>
              <w:right w:val="single" w:sz="4" w:space="0" w:color="000000"/>
            </w:tcBorders>
            <w:shd w:val="clear" w:color="auto" w:fill="auto"/>
          </w:tcPr>
          <w:p w:rsidR="006F22E2" w:rsidRPr="00FE1EC9" w:rsidRDefault="006F22E2" w:rsidP="006F22E2">
            <w:pPr>
              <w:rPr>
                <w:sz w:val="20"/>
                <w:szCs w:val="20"/>
              </w:rPr>
            </w:pPr>
            <w:r w:rsidRPr="00FE1EC9">
              <w:rPr>
                <w:sz w:val="20"/>
                <w:szCs w:val="20"/>
              </w:rPr>
              <w:t>Надання власникам квартир (будинків)  матеріальної допомоги на відшкодування шкоди, спричиненої внаслідок збройної агресії рф проти України</w:t>
            </w:r>
          </w:p>
        </w:tc>
        <w:tc>
          <w:tcPr>
            <w:tcW w:w="1379" w:type="dxa"/>
            <w:tcBorders>
              <w:top w:val="single" w:sz="4" w:space="0" w:color="000000"/>
              <w:left w:val="single" w:sz="4" w:space="0" w:color="000000"/>
              <w:bottom w:val="single" w:sz="4" w:space="0" w:color="000000"/>
              <w:right w:val="single" w:sz="4" w:space="0" w:color="000000"/>
            </w:tcBorders>
            <w:shd w:val="clear" w:color="auto" w:fill="auto"/>
          </w:tcPr>
          <w:p w:rsidR="006F22E2" w:rsidRPr="00FE1EC9" w:rsidRDefault="006F22E2" w:rsidP="006F22E2">
            <w:pPr>
              <w:rPr>
                <w:sz w:val="20"/>
                <w:szCs w:val="20"/>
              </w:rPr>
            </w:pPr>
            <w:r w:rsidRPr="00FE1EC9">
              <w:rPr>
                <w:sz w:val="20"/>
                <w:szCs w:val="20"/>
              </w:rPr>
              <w:t>Бюджет Білгород-Дністровської міської територіальної громади</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F22E2" w:rsidRPr="00FE1EC9" w:rsidRDefault="006F22E2" w:rsidP="006F22E2">
            <w:pPr>
              <w:rPr>
                <w:sz w:val="20"/>
                <w:szCs w:val="20"/>
              </w:rPr>
            </w:pPr>
            <w:r w:rsidRPr="00FE1EC9">
              <w:rPr>
                <w:sz w:val="20"/>
                <w:szCs w:val="20"/>
              </w:rPr>
              <w:t>1000,0</w:t>
            </w:r>
          </w:p>
        </w:tc>
        <w:tc>
          <w:tcPr>
            <w:tcW w:w="766" w:type="dxa"/>
            <w:tcBorders>
              <w:top w:val="single" w:sz="4" w:space="0" w:color="000000"/>
              <w:left w:val="single" w:sz="4" w:space="0" w:color="000000"/>
              <w:bottom w:val="single" w:sz="4" w:space="0" w:color="000000"/>
              <w:right w:val="single" w:sz="4" w:space="0" w:color="000000"/>
            </w:tcBorders>
            <w:shd w:val="clear" w:color="auto" w:fill="auto"/>
          </w:tcPr>
          <w:p w:rsidR="006F22E2" w:rsidRPr="00FE1EC9" w:rsidRDefault="006F22E2" w:rsidP="006F22E2">
            <w:pPr>
              <w:rPr>
                <w:sz w:val="20"/>
                <w:szCs w:val="20"/>
              </w:rPr>
            </w:pPr>
            <w:r w:rsidRPr="00FE1EC9">
              <w:rPr>
                <w:sz w:val="20"/>
                <w:szCs w:val="20"/>
              </w:rPr>
              <w:t>1000,0</w:t>
            </w:r>
          </w:p>
        </w:tc>
        <w:tc>
          <w:tcPr>
            <w:tcW w:w="766" w:type="dxa"/>
            <w:tcBorders>
              <w:top w:val="single" w:sz="4" w:space="0" w:color="000000"/>
              <w:left w:val="single" w:sz="4" w:space="0" w:color="000000"/>
              <w:bottom w:val="single" w:sz="4" w:space="0" w:color="000000"/>
              <w:right w:val="single" w:sz="4" w:space="0" w:color="000000"/>
            </w:tcBorders>
            <w:shd w:val="clear" w:color="auto" w:fill="auto"/>
          </w:tcPr>
          <w:p w:rsidR="006F22E2" w:rsidRPr="00FE1EC9" w:rsidRDefault="006F22E2" w:rsidP="006F22E2">
            <w:pPr>
              <w:rPr>
                <w:sz w:val="20"/>
                <w:szCs w:val="20"/>
              </w:rPr>
            </w:pPr>
            <w:r w:rsidRPr="00FE1EC9">
              <w:rPr>
                <w:sz w:val="20"/>
                <w:szCs w:val="20"/>
              </w:rPr>
              <w:t>-</w:t>
            </w:r>
          </w:p>
          <w:p w:rsidR="006F22E2" w:rsidRPr="00FE1EC9" w:rsidRDefault="006F22E2" w:rsidP="006F22E2">
            <w:pPr>
              <w:rPr>
                <w:sz w:val="20"/>
                <w:szCs w:val="20"/>
              </w:rPr>
            </w:pPr>
          </w:p>
        </w:tc>
        <w:tc>
          <w:tcPr>
            <w:tcW w:w="899" w:type="dxa"/>
            <w:tcBorders>
              <w:top w:val="single" w:sz="4" w:space="0" w:color="000000"/>
              <w:left w:val="single" w:sz="4" w:space="0" w:color="000000"/>
              <w:bottom w:val="single" w:sz="4" w:space="0" w:color="000000"/>
              <w:right w:val="single" w:sz="4" w:space="0" w:color="000000"/>
            </w:tcBorders>
            <w:shd w:val="clear" w:color="auto" w:fill="auto"/>
          </w:tcPr>
          <w:p w:rsidR="006F22E2" w:rsidRPr="00FE1EC9" w:rsidRDefault="006F22E2" w:rsidP="006F22E2">
            <w:pPr>
              <w:rPr>
                <w:sz w:val="20"/>
                <w:szCs w:val="20"/>
                <w:highlight w:val="lightGray"/>
              </w:rPr>
            </w:pPr>
            <w:r w:rsidRPr="00FE1EC9">
              <w:rPr>
                <w:sz w:val="20"/>
                <w:szCs w:val="20"/>
                <w:highlight w:val="lightGray"/>
              </w:rPr>
              <w:t>2000,0</w:t>
            </w:r>
          </w:p>
        </w:tc>
        <w:tc>
          <w:tcPr>
            <w:tcW w:w="766" w:type="dxa"/>
            <w:tcBorders>
              <w:top w:val="single" w:sz="4" w:space="0" w:color="000000"/>
              <w:left w:val="single" w:sz="4" w:space="0" w:color="000000"/>
              <w:bottom w:val="single" w:sz="4" w:space="0" w:color="000000"/>
              <w:right w:val="single" w:sz="4" w:space="0" w:color="000000"/>
            </w:tcBorders>
            <w:shd w:val="clear" w:color="auto" w:fill="auto"/>
          </w:tcPr>
          <w:p w:rsidR="006F22E2" w:rsidRPr="00FE1EC9" w:rsidRDefault="006F22E2" w:rsidP="006F22E2">
            <w:pPr>
              <w:rPr>
                <w:sz w:val="20"/>
                <w:szCs w:val="20"/>
              </w:rPr>
            </w:pPr>
            <w:r w:rsidRPr="00FE1EC9">
              <w:rPr>
                <w:sz w:val="20"/>
                <w:szCs w:val="20"/>
              </w:rPr>
              <w:t>1000,0</w:t>
            </w:r>
          </w:p>
        </w:tc>
        <w:tc>
          <w:tcPr>
            <w:tcW w:w="866" w:type="dxa"/>
            <w:tcBorders>
              <w:top w:val="single" w:sz="4" w:space="0" w:color="000000"/>
              <w:left w:val="single" w:sz="4" w:space="0" w:color="000000"/>
              <w:bottom w:val="single" w:sz="4" w:space="0" w:color="000000"/>
              <w:right w:val="single" w:sz="4" w:space="0" w:color="000000"/>
            </w:tcBorders>
            <w:shd w:val="clear" w:color="auto" w:fill="auto"/>
          </w:tcPr>
          <w:p w:rsidR="006F22E2" w:rsidRPr="00FE1EC9" w:rsidRDefault="006F22E2" w:rsidP="006F22E2">
            <w:pPr>
              <w:rPr>
                <w:sz w:val="20"/>
                <w:szCs w:val="20"/>
              </w:rPr>
            </w:pPr>
            <w:r w:rsidRPr="00FE1EC9">
              <w:rPr>
                <w:sz w:val="20"/>
                <w:szCs w:val="20"/>
              </w:rPr>
              <w:t>1000,0</w:t>
            </w:r>
          </w:p>
        </w:tc>
        <w:tc>
          <w:tcPr>
            <w:tcW w:w="766" w:type="dxa"/>
            <w:tcBorders>
              <w:top w:val="single" w:sz="4" w:space="0" w:color="000000"/>
              <w:left w:val="single" w:sz="4" w:space="0" w:color="000000"/>
              <w:bottom w:val="single" w:sz="4" w:space="0" w:color="000000"/>
              <w:right w:val="single" w:sz="4" w:space="0" w:color="000000"/>
            </w:tcBorders>
            <w:shd w:val="clear" w:color="auto" w:fill="auto"/>
          </w:tcPr>
          <w:p w:rsidR="006F22E2" w:rsidRPr="006F22E2" w:rsidRDefault="006F22E2" w:rsidP="006F22E2">
            <w:pPr>
              <w:rPr>
                <w:sz w:val="20"/>
                <w:szCs w:val="20"/>
                <w:lang w:val="uk-UA"/>
              </w:rPr>
            </w:pPr>
            <w:r>
              <w:rPr>
                <w:sz w:val="20"/>
                <w:szCs w:val="20"/>
                <w:lang w:val="uk-UA"/>
              </w:rPr>
              <w:t>1000,0</w:t>
            </w:r>
          </w:p>
          <w:p w:rsidR="006F22E2" w:rsidRPr="00FE1EC9" w:rsidRDefault="006F22E2" w:rsidP="006F22E2">
            <w:pPr>
              <w:rPr>
                <w:sz w:val="20"/>
                <w:szCs w:val="20"/>
              </w:rPr>
            </w:pPr>
          </w:p>
        </w:tc>
        <w:tc>
          <w:tcPr>
            <w:tcW w:w="899" w:type="dxa"/>
            <w:tcBorders>
              <w:top w:val="single" w:sz="4" w:space="0" w:color="000000"/>
              <w:left w:val="single" w:sz="4" w:space="0" w:color="000000"/>
              <w:bottom w:val="single" w:sz="4" w:space="0" w:color="000000"/>
              <w:right w:val="single" w:sz="4" w:space="0" w:color="000000"/>
            </w:tcBorders>
            <w:shd w:val="clear" w:color="auto" w:fill="auto"/>
          </w:tcPr>
          <w:p w:rsidR="006F22E2" w:rsidRPr="00FE1EC9" w:rsidRDefault="006F22E2" w:rsidP="006F22E2">
            <w:pPr>
              <w:rPr>
                <w:sz w:val="20"/>
                <w:szCs w:val="20"/>
                <w:highlight w:val="lightGray"/>
              </w:rPr>
            </w:pPr>
            <w:r>
              <w:rPr>
                <w:sz w:val="20"/>
                <w:szCs w:val="20"/>
                <w:highlight w:val="lightGray"/>
                <w:lang w:val="uk-UA"/>
              </w:rPr>
              <w:t>3</w:t>
            </w:r>
            <w:r w:rsidRPr="00FE1EC9">
              <w:rPr>
                <w:sz w:val="20"/>
                <w:szCs w:val="20"/>
                <w:highlight w:val="lightGray"/>
              </w:rPr>
              <w:t>000,0</w:t>
            </w:r>
          </w:p>
        </w:tc>
        <w:tc>
          <w:tcPr>
            <w:tcW w:w="742" w:type="dxa"/>
            <w:tcBorders>
              <w:top w:val="single" w:sz="4" w:space="0" w:color="000000"/>
              <w:left w:val="single" w:sz="4" w:space="0" w:color="000000"/>
              <w:bottom w:val="single" w:sz="4" w:space="0" w:color="000000"/>
              <w:right w:val="single" w:sz="4" w:space="0" w:color="000000"/>
            </w:tcBorders>
            <w:shd w:val="clear" w:color="auto" w:fill="auto"/>
          </w:tcPr>
          <w:p w:rsidR="006F22E2" w:rsidRPr="00FE1EC9" w:rsidRDefault="006F22E2" w:rsidP="006F22E2">
            <w:pPr>
              <w:rPr>
                <w:sz w:val="20"/>
                <w:szCs w:val="20"/>
              </w:rPr>
            </w:pPr>
            <w:r w:rsidRPr="00FE1EC9">
              <w:rPr>
                <w:sz w:val="20"/>
                <w:szCs w:val="20"/>
              </w:rPr>
              <w:t>-</w:t>
            </w:r>
          </w:p>
          <w:p w:rsidR="006F22E2" w:rsidRPr="00FE1EC9" w:rsidRDefault="006F22E2" w:rsidP="006F22E2">
            <w:pPr>
              <w:rPr>
                <w:sz w:val="20"/>
                <w:szCs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6F22E2" w:rsidRPr="006F22E2" w:rsidRDefault="006F22E2" w:rsidP="006F22E2">
            <w:pPr>
              <w:rPr>
                <w:sz w:val="20"/>
                <w:szCs w:val="20"/>
                <w:lang w:val="uk-UA"/>
              </w:rPr>
            </w:pPr>
            <w:r>
              <w:rPr>
                <w:sz w:val="20"/>
                <w:szCs w:val="20"/>
                <w:lang w:val="uk-UA"/>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6F22E2" w:rsidRPr="00FE1EC9" w:rsidRDefault="006F22E2" w:rsidP="006F22E2">
            <w:pPr>
              <w:rPr>
                <w:sz w:val="20"/>
                <w:szCs w:val="20"/>
              </w:rPr>
            </w:pPr>
            <w:r w:rsidRPr="00FE1EC9">
              <w:rPr>
                <w:sz w:val="20"/>
                <w:szCs w:val="20"/>
              </w:rPr>
              <w:t>-1000,0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F22E2" w:rsidRPr="00FE1EC9" w:rsidRDefault="006F22E2" w:rsidP="006F22E2">
            <w:pPr>
              <w:rPr>
                <w:sz w:val="20"/>
                <w:szCs w:val="20"/>
                <w:highlight w:val="lightGray"/>
              </w:rPr>
            </w:pPr>
            <w:r w:rsidRPr="00FE1EC9">
              <w:rPr>
                <w:sz w:val="20"/>
                <w:szCs w:val="20"/>
                <w:highlight w:val="lightGray"/>
              </w:rPr>
              <w:t>-1000,0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6F22E2" w:rsidRPr="00FE1EC9" w:rsidRDefault="006F22E2" w:rsidP="006F22E2">
            <w:pPr>
              <w:jc w:val="center"/>
              <w:rPr>
                <w:b/>
                <w:sz w:val="20"/>
                <w:szCs w:val="20"/>
              </w:rPr>
            </w:pPr>
            <w:r w:rsidRPr="00FE1EC9">
              <w:rPr>
                <w:b/>
                <w:sz w:val="20"/>
                <w:szCs w:val="20"/>
              </w:rPr>
              <w:t>-</w:t>
            </w:r>
          </w:p>
        </w:tc>
      </w:tr>
      <w:tr w:rsidR="006F22E2" w:rsidRPr="00FE1EC9" w:rsidTr="001A7F68">
        <w:tc>
          <w:tcPr>
            <w:tcW w:w="3289" w:type="dxa"/>
            <w:vMerge/>
            <w:tcBorders>
              <w:left w:val="single" w:sz="4" w:space="0" w:color="000000"/>
              <w:bottom w:val="single" w:sz="4" w:space="0" w:color="auto"/>
              <w:right w:val="single" w:sz="4" w:space="0" w:color="000000"/>
            </w:tcBorders>
            <w:shd w:val="clear" w:color="auto" w:fill="auto"/>
          </w:tcPr>
          <w:p w:rsidR="006F22E2" w:rsidRPr="00FE1EC9" w:rsidRDefault="006F22E2" w:rsidP="006F22E2">
            <w:pPr>
              <w:rPr>
                <w:sz w:val="20"/>
                <w:szCs w:val="20"/>
              </w:rPr>
            </w:pPr>
          </w:p>
        </w:tc>
        <w:tc>
          <w:tcPr>
            <w:tcW w:w="1379" w:type="dxa"/>
            <w:tcBorders>
              <w:left w:val="single" w:sz="4" w:space="0" w:color="000000"/>
              <w:bottom w:val="single" w:sz="4" w:space="0" w:color="auto"/>
              <w:right w:val="single" w:sz="4" w:space="0" w:color="000000"/>
            </w:tcBorders>
            <w:shd w:val="clear" w:color="auto" w:fill="auto"/>
          </w:tcPr>
          <w:p w:rsidR="006F22E2" w:rsidRPr="00FE1EC9" w:rsidRDefault="006F22E2" w:rsidP="006F22E2">
            <w:pPr>
              <w:rPr>
                <w:sz w:val="20"/>
                <w:szCs w:val="20"/>
              </w:rPr>
            </w:pPr>
            <w:r w:rsidRPr="00FE1EC9">
              <w:rPr>
                <w:sz w:val="20"/>
                <w:szCs w:val="20"/>
              </w:rPr>
              <w:t xml:space="preserve">Субвенції з </w:t>
            </w:r>
            <w:r w:rsidRPr="00FE1EC9">
              <w:rPr>
                <w:sz w:val="20"/>
                <w:szCs w:val="20"/>
              </w:rPr>
              <w:lastRenderedPageBreak/>
              <w:t>інших бюджетів</w:t>
            </w:r>
          </w:p>
        </w:tc>
        <w:tc>
          <w:tcPr>
            <w:tcW w:w="911" w:type="dxa"/>
            <w:tcBorders>
              <w:left w:val="single" w:sz="4" w:space="0" w:color="000000"/>
              <w:bottom w:val="single" w:sz="4" w:space="0" w:color="auto"/>
              <w:right w:val="single" w:sz="4" w:space="0" w:color="000000"/>
            </w:tcBorders>
            <w:shd w:val="clear" w:color="auto" w:fill="auto"/>
          </w:tcPr>
          <w:p w:rsidR="006F22E2" w:rsidRPr="00FE1EC9" w:rsidRDefault="006F22E2" w:rsidP="006F22E2">
            <w:pPr>
              <w:rPr>
                <w:sz w:val="20"/>
                <w:szCs w:val="20"/>
              </w:rPr>
            </w:pPr>
            <w:r w:rsidRPr="00FE1EC9">
              <w:rPr>
                <w:sz w:val="20"/>
                <w:szCs w:val="20"/>
              </w:rPr>
              <w:lastRenderedPageBreak/>
              <w:t>500,0</w:t>
            </w:r>
          </w:p>
        </w:tc>
        <w:tc>
          <w:tcPr>
            <w:tcW w:w="766" w:type="dxa"/>
            <w:tcBorders>
              <w:left w:val="single" w:sz="4" w:space="0" w:color="000000"/>
              <w:bottom w:val="single" w:sz="4" w:space="0" w:color="auto"/>
              <w:right w:val="single" w:sz="4" w:space="0" w:color="000000"/>
            </w:tcBorders>
            <w:shd w:val="clear" w:color="auto" w:fill="auto"/>
          </w:tcPr>
          <w:p w:rsidR="006F22E2" w:rsidRPr="00FE1EC9" w:rsidRDefault="006F22E2" w:rsidP="006F22E2">
            <w:pPr>
              <w:rPr>
                <w:sz w:val="20"/>
                <w:szCs w:val="20"/>
              </w:rPr>
            </w:pPr>
            <w:r w:rsidRPr="00FE1EC9">
              <w:rPr>
                <w:sz w:val="20"/>
                <w:szCs w:val="20"/>
              </w:rPr>
              <w:t>500,0</w:t>
            </w:r>
          </w:p>
        </w:tc>
        <w:tc>
          <w:tcPr>
            <w:tcW w:w="766" w:type="dxa"/>
            <w:tcBorders>
              <w:left w:val="single" w:sz="4" w:space="0" w:color="000000"/>
              <w:bottom w:val="single" w:sz="4" w:space="0" w:color="auto"/>
              <w:right w:val="single" w:sz="4" w:space="0" w:color="000000"/>
            </w:tcBorders>
            <w:shd w:val="clear" w:color="auto" w:fill="auto"/>
          </w:tcPr>
          <w:p w:rsidR="006F22E2" w:rsidRPr="00FE1EC9" w:rsidRDefault="006F22E2" w:rsidP="006F22E2">
            <w:pPr>
              <w:rPr>
                <w:sz w:val="20"/>
                <w:szCs w:val="20"/>
              </w:rPr>
            </w:pPr>
            <w:r w:rsidRPr="00FE1EC9">
              <w:rPr>
                <w:sz w:val="20"/>
                <w:szCs w:val="20"/>
              </w:rPr>
              <w:t>-</w:t>
            </w:r>
          </w:p>
          <w:p w:rsidR="006F22E2" w:rsidRPr="00FE1EC9" w:rsidRDefault="006F22E2" w:rsidP="006F22E2">
            <w:pPr>
              <w:rPr>
                <w:sz w:val="20"/>
                <w:szCs w:val="20"/>
              </w:rPr>
            </w:pPr>
          </w:p>
        </w:tc>
        <w:tc>
          <w:tcPr>
            <w:tcW w:w="899" w:type="dxa"/>
            <w:tcBorders>
              <w:left w:val="single" w:sz="4" w:space="0" w:color="000000"/>
              <w:bottom w:val="single" w:sz="4" w:space="0" w:color="auto"/>
              <w:right w:val="single" w:sz="4" w:space="0" w:color="000000"/>
            </w:tcBorders>
            <w:shd w:val="clear" w:color="auto" w:fill="auto"/>
          </w:tcPr>
          <w:p w:rsidR="006F22E2" w:rsidRPr="00FE1EC9" w:rsidRDefault="006F22E2" w:rsidP="006F22E2">
            <w:pPr>
              <w:rPr>
                <w:sz w:val="20"/>
                <w:szCs w:val="20"/>
                <w:highlight w:val="lightGray"/>
              </w:rPr>
            </w:pPr>
            <w:r w:rsidRPr="00FE1EC9">
              <w:rPr>
                <w:sz w:val="20"/>
                <w:szCs w:val="20"/>
                <w:highlight w:val="lightGray"/>
              </w:rPr>
              <w:lastRenderedPageBreak/>
              <w:t>1000,0</w:t>
            </w:r>
          </w:p>
        </w:tc>
        <w:tc>
          <w:tcPr>
            <w:tcW w:w="766" w:type="dxa"/>
            <w:tcBorders>
              <w:left w:val="single" w:sz="4" w:space="0" w:color="000000"/>
              <w:bottom w:val="single" w:sz="4" w:space="0" w:color="auto"/>
              <w:right w:val="single" w:sz="4" w:space="0" w:color="000000"/>
            </w:tcBorders>
            <w:shd w:val="clear" w:color="auto" w:fill="auto"/>
          </w:tcPr>
          <w:p w:rsidR="006F22E2" w:rsidRPr="00FE1EC9" w:rsidRDefault="006F22E2" w:rsidP="006F22E2">
            <w:pPr>
              <w:rPr>
                <w:sz w:val="20"/>
                <w:szCs w:val="20"/>
              </w:rPr>
            </w:pPr>
            <w:r w:rsidRPr="00FE1EC9">
              <w:rPr>
                <w:sz w:val="20"/>
                <w:szCs w:val="20"/>
              </w:rPr>
              <w:t>500,0</w:t>
            </w:r>
          </w:p>
        </w:tc>
        <w:tc>
          <w:tcPr>
            <w:tcW w:w="866" w:type="dxa"/>
            <w:tcBorders>
              <w:left w:val="single" w:sz="4" w:space="0" w:color="000000"/>
              <w:bottom w:val="single" w:sz="4" w:space="0" w:color="auto"/>
              <w:right w:val="single" w:sz="4" w:space="0" w:color="000000"/>
            </w:tcBorders>
            <w:shd w:val="clear" w:color="auto" w:fill="auto"/>
          </w:tcPr>
          <w:p w:rsidR="006F22E2" w:rsidRPr="00FE1EC9" w:rsidRDefault="006F22E2" w:rsidP="006F22E2">
            <w:pPr>
              <w:rPr>
                <w:sz w:val="20"/>
                <w:szCs w:val="20"/>
              </w:rPr>
            </w:pPr>
            <w:r w:rsidRPr="00FE1EC9">
              <w:rPr>
                <w:sz w:val="20"/>
                <w:szCs w:val="20"/>
              </w:rPr>
              <w:t>500,0</w:t>
            </w:r>
          </w:p>
        </w:tc>
        <w:tc>
          <w:tcPr>
            <w:tcW w:w="766" w:type="dxa"/>
            <w:tcBorders>
              <w:left w:val="single" w:sz="4" w:space="0" w:color="000000"/>
              <w:bottom w:val="single" w:sz="4" w:space="0" w:color="auto"/>
              <w:right w:val="single" w:sz="4" w:space="0" w:color="000000"/>
            </w:tcBorders>
            <w:shd w:val="clear" w:color="auto" w:fill="auto"/>
          </w:tcPr>
          <w:p w:rsidR="006F22E2" w:rsidRPr="006F22E2" w:rsidRDefault="006F22E2" w:rsidP="006F22E2">
            <w:pPr>
              <w:rPr>
                <w:sz w:val="20"/>
                <w:szCs w:val="20"/>
                <w:lang w:val="uk-UA"/>
              </w:rPr>
            </w:pPr>
            <w:r>
              <w:rPr>
                <w:sz w:val="20"/>
                <w:szCs w:val="20"/>
                <w:lang w:val="uk-UA"/>
              </w:rPr>
              <w:t>500,0</w:t>
            </w:r>
          </w:p>
          <w:p w:rsidR="006F22E2" w:rsidRPr="00FE1EC9" w:rsidRDefault="006F22E2" w:rsidP="006F22E2">
            <w:pPr>
              <w:rPr>
                <w:sz w:val="20"/>
                <w:szCs w:val="20"/>
              </w:rPr>
            </w:pPr>
          </w:p>
        </w:tc>
        <w:tc>
          <w:tcPr>
            <w:tcW w:w="899" w:type="dxa"/>
            <w:tcBorders>
              <w:left w:val="single" w:sz="4" w:space="0" w:color="000000"/>
              <w:bottom w:val="single" w:sz="4" w:space="0" w:color="auto"/>
              <w:right w:val="single" w:sz="4" w:space="0" w:color="000000"/>
            </w:tcBorders>
            <w:shd w:val="clear" w:color="auto" w:fill="auto"/>
          </w:tcPr>
          <w:p w:rsidR="006F22E2" w:rsidRPr="00FE1EC9" w:rsidRDefault="006F22E2" w:rsidP="006F22E2">
            <w:pPr>
              <w:rPr>
                <w:sz w:val="20"/>
                <w:szCs w:val="20"/>
                <w:highlight w:val="lightGray"/>
              </w:rPr>
            </w:pPr>
            <w:r w:rsidRPr="00FE1EC9">
              <w:rPr>
                <w:sz w:val="20"/>
                <w:szCs w:val="20"/>
                <w:highlight w:val="lightGray"/>
              </w:rPr>
              <w:lastRenderedPageBreak/>
              <w:t>1</w:t>
            </w:r>
            <w:r>
              <w:rPr>
                <w:sz w:val="20"/>
                <w:szCs w:val="20"/>
                <w:highlight w:val="lightGray"/>
                <w:lang w:val="uk-UA"/>
              </w:rPr>
              <w:t>5</w:t>
            </w:r>
            <w:r w:rsidRPr="00FE1EC9">
              <w:rPr>
                <w:sz w:val="20"/>
                <w:szCs w:val="20"/>
                <w:highlight w:val="lightGray"/>
              </w:rPr>
              <w:t>00,0</w:t>
            </w:r>
          </w:p>
        </w:tc>
        <w:tc>
          <w:tcPr>
            <w:tcW w:w="742" w:type="dxa"/>
            <w:tcBorders>
              <w:left w:val="single" w:sz="4" w:space="0" w:color="000000"/>
              <w:bottom w:val="single" w:sz="4" w:space="0" w:color="auto"/>
              <w:right w:val="single" w:sz="4" w:space="0" w:color="000000"/>
            </w:tcBorders>
            <w:shd w:val="clear" w:color="auto" w:fill="auto"/>
          </w:tcPr>
          <w:p w:rsidR="006F22E2" w:rsidRPr="00FE1EC9" w:rsidRDefault="006F22E2" w:rsidP="006F22E2">
            <w:pPr>
              <w:rPr>
                <w:sz w:val="20"/>
                <w:szCs w:val="20"/>
              </w:rPr>
            </w:pPr>
            <w:r w:rsidRPr="00FE1EC9">
              <w:rPr>
                <w:sz w:val="20"/>
                <w:szCs w:val="20"/>
              </w:rPr>
              <w:t>-</w:t>
            </w:r>
          </w:p>
          <w:p w:rsidR="006F22E2" w:rsidRPr="00FE1EC9" w:rsidRDefault="006F22E2" w:rsidP="006F22E2">
            <w:pPr>
              <w:rPr>
                <w:sz w:val="20"/>
                <w:szCs w:val="20"/>
              </w:rPr>
            </w:pPr>
          </w:p>
        </w:tc>
        <w:tc>
          <w:tcPr>
            <w:tcW w:w="851" w:type="dxa"/>
            <w:tcBorders>
              <w:left w:val="single" w:sz="4" w:space="0" w:color="000000"/>
              <w:bottom w:val="single" w:sz="4" w:space="0" w:color="auto"/>
              <w:right w:val="single" w:sz="4" w:space="0" w:color="000000"/>
            </w:tcBorders>
            <w:shd w:val="clear" w:color="auto" w:fill="auto"/>
          </w:tcPr>
          <w:p w:rsidR="006F22E2" w:rsidRPr="006F22E2" w:rsidRDefault="006F22E2" w:rsidP="006F22E2">
            <w:pPr>
              <w:rPr>
                <w:sz w:val="20"/>
                <w:szCs w:val="20"/>
                <w:lang w:val="uk-UA"/>
              </w:rPr>
            </w:pPr>
            <w:r>
              <w:rPr>
                <w:sz w:val="20"/>
                <w:szCs w:val="20"/>
                <w:lang w:val="uk-UA"/>
              </w:rPr>
              <w:lastRenderedPageBreak/>
              <w:t>-</w:t>
            </w:r>
          </w:p>
        </w:tc>
        <w:tc>
          <w:tcPr>
            <w:tcW w:w="850" w:type="dxa"/>
            <w:tcBorders>
              <w:left w:val="single" w:sz="4" w:space="0" w:color="000000"/>
              <w:bottom w:val="single" w:sz="4" w:space="0" w:color="auto"/>
              <w:right w:val="single" w:sz="4" w:space="0" w:color="000000"/>
            </w:tcBorders>
            <w:shd w:val="clear" w:color="auto" w:fill="auto"/>
          </w:tcPr>
          <w:p w:rsidR="006F22E2" w:rsidRPr="00FE1EC9" w:rsidRDefault="006F22E2" w:rsidP="006F22E2">
            <w:pPr>
              <w:rPr>
                <w:sz w:val="20"/>
                <w:szCs w:val="20"/>
              </w:rPr>
            </w:pPr>
            <w:r w:rsidRPr="00FE1EC9">
              <w:rPr>
                <w:sz w:val="20"/>
                <w:szCs w:val="20"/>
              </w:rPr>
              <w:t>-500,0</w:t>
            </w:r>
          </w:p>
        </w:tc>
        <w:tc>
          <w:tcPr>
            <w:tcW w:w="992" w:type="dxa"/>
            <w:tcBorders>
              <w:left w:val="single" w:sz="4" w:space="0" w:color="000000"/>
              <w:bottom w:val="single" w:sz="4" w:space="0" w:color="auto"/>
              <w:right w:val="single" w:sz="4" w:space="0" w:color="000000"/>
            </w:tcBorders>
            <w:shd w:val="clear" w:color="auto" w:fill="auto"/>
          </w:tcPr>
          <w:p w:rsidR="006F22E2" w:rsidRPr="00FE1EC9" w:rsidRDefault="006F22E2" w:rsidP="006F22E2">
            <w:pPr>
              <w:rPr>
                <w:sz w:val="20"/>
                <w:szCs w:val="20"/>
                <w:highlight w:val="lightGray"/>
              </w:rPr>
            </w:pPr>
            <w:r w:rsidRPr="00FE1EC9">
              <w:rPr>
                <w:sz w:val="20"/>
                <w:szCs w:val="20"/>
                <w:highlight w:val="lightGray"/>
              </w:rPr>
              <w:t>-500,0</w:t>
            </w:r>
          </w:p>
        </w:tc>
        <w:tc>
          <w:tcPr>
            <w:tcW w:w="993" w:type="dxa"/>
            <w:tcBorders>
              <w:left w:val="single" w:sz="4" w:space="0" w:color="000000"/>
              <w:bottom w:val="single" w:sz="4" w:space="0" w:color="auto"/>
              <w:right w:val="single" w:sz="4" w:space="0" w:color="000000"/>
            </w:tcBorders>
            <w:shd w:val="clear" w:color="auto" w:fill="auto"/>
          </w:tcPr>
          <w:p w:rsidR="006F22E2" w:rsidRPr="00FE1EC9" w:rsidRDefault="006F22E2" w:rsidP="006F22E2">
            <w:pPr>
              <w:jc w:val="center"/>
              <w:rPr>
                <w:b/>
                <w:sz w:val="20"/>
                <w:szCs w:val="20"/>
              </w:rPr>
            </w:pPr>
            <w:r w:rsidRPr="00FE1EC9">
              <w:rPr>
                <w:b/>
                <w:sz w:val="20"/>
                <w:szCs w:val="20"/>
              </w:rPr>
              <w:t>-</w:t>
            </w:r>
          </w:p>
        </w:tc>
      </w:tr>
      <w:tr w:rsidR="006F22E2" w:rsidRPr="00FE1EC9" w:rsidTr="001A7F68">
        <w:tc>
          <w:tcPr>
            <w:tcW w:w="3289"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rPr>
            </w:pPr>
            <w:r w:rsidRPr="00FE1EC9">
              <w:rPr>
                <w:sz w:val="20"/>
                <w:szCs w:val="20"/>
              </w:rPr>
              <w:lastRenderedPageBreak/>
              <w:t>Надання адресної допомоги на тимчасове проживання громадянам, житло яких постраждало (знищено або зруйновано) внаслідок збройної агресії рф проти України на території Білгород-Дністровської міської територіальної громади</w:t>
            </w:r>
          </w:p>
        </w:tc>
        <w:tc>
          <w:tcPr>
            <w:tcW w:w="1379"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rPr>
            </w:pPr>
            <w:r w:rsidRPr="00FE1EC9">
              <w:rPr>
                <w:sz w:val="20"/>
                <w:szCs w:val="20"/>
              </w:rPr>
              <w:t>Бюджет Білгород-Дністровської міської територіальної громади</w:t>
            </w:r>
          </w:p>
        </w:tc>
        <w:tc>
          <w:tcPr>
            <w:tcW w:w="911"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rPr>
            </w:pPr>
            <w:r w:rsidRPr="00FE1EC9">
              <w:rPr>
                <w:sz w:val="20"/>
                <w:szCs w:val="20"/>
              </w:rPr>
              <w:t>100,0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rPr>
            </w:pPr>
            <w:r w:rsidRPr="00FE1EC9">
              <w:rPr>
                <w:sz w:val="20"/>
                <w:szCs w:val="20"/>
              </w:rPr>
              <w:t>100,00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rPr>
            </w:pPr>
            <w:r w:rsidRPr="00FE1EC9">
              <w:rPr>
                <w:sz w:val="20"/>
                <w:szCs w:val="20"/>
              </w:rPr>
              <w:t>-</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highlight w:val="lightGray"/>
              </w:rPr>
            </w:pPr>
            <w:r w:rsidRPr="00FE1EC9">
              <w:rPr>
                <w:sz w:val="20"/>
                <w:szCs w:val="20"/>
                <w:highlight w:val="lightGray"/>
              </w:rPr>
              <w:t>200,0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rPr>
            </w:pPr>
            <w:r w:rsidRPr="00FE1EC9">
              <w:rPr>
                <w:sz w:val="20"/>
                <w:szCs w:val="20"/>
              </w:rPr>
              <w:t>100,0</w:t>
            </w:r>
          </w:p>
        </w:tc>
        <w:tc>
          <w:tcPr>
            <w:tcW w:w="866"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rPr>
            </w:pPr>
            <w:r w:rsidRPr="00FE1EC9">
              <w:rPr>
                <w:sz w:val="20"/>
                <w:szCs w:val="20"/>
              </w:rPr>
              <w:t>100,00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6F22E2" w:rsidRPr="006F22E2" w:rsidRDefault="006F22E2" w:rsidP="006F22E2">
            <w:pPr>
              <w:rPr>
                <w:sz w:val="20"/>
                <w:szCs w:val="20"/>
                <w:lang w:val="uk-UA"/>
              </w:rPr>
            </w:pPr>
            <w:r>
              <w:rPr>
                <w:sz w:val="20"/>
                <w:szCs w:val="20"/>
                <w:lang w:val="uk-UA"/>
              </w:rPr>
              <w:t>100,0</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highlight w:val="lightGray"/>
              </w:rPr>
            </w:pPr>
            <w:r>
              <w:rPr>
                <w:sz w:val="20"/>
                <w:szCs w:val="20"/>
                <w:highlight w:val="lightGray"/>
                <w:lang w:val="uk-UA"/>
              </w:rPr>
              <w:t>3</w:t>
            </w:r>
            <w:r w:rsidRPr="00FE1EC9">
              <w:rPr>
                <w:sz w:val="20"/>
                <w:szCs w:val="20"/>
                <w:highlight w:val="lightGray"/>
              </w:rPr>
              <w:t>00,0</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rPr>
            </w:pPr>
            <w:r w:rsidRPr="00FE1EC9">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6F22E2" w:rsidRPr="006F22E2" w:rsidRDefault="006F22E2" w:rsidP="006F22E2">
            <w:pPr>
              <w:rPr>
                <w:sz w:val="20"/>
                <w:szCs w:val="20"/>
                <w:lang w:val="uk-UA"/>
              </w:rPr>
            </w:pPr>
            <w:r>
              <w:rPr>
                <w:sz w:val="20"/>
                <w:szCs w:val="20"/>
                <w:lang w:val="uk-UA"/>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rPr>
            </w:pPr>
            <w:r w:rsidRPr="00FE1EC9">
              <w:rPr>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rPr>
            </w:pPr>
            <w:r w:rsidRPr="00FE1EC9">
              <w:rPr>
                <w:sz w:val="20"/>
                <w:szCs w:val="20"/>
                <w:highlight w:val="lightGray"/>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jc w:val="center"/>
              <w:rPr>
                <w:b/>
                <w:bCs/>
                <w:sz w:val="20"/>
                <w:szCs w:val="20"/>
              </w:rPr>
            </w:pPr>
            <w:r w:rsidRPr="00FE1EC9">
              <w:rPr>
                <w:b/>
                <w:bCs/>
                <w:sz w:val="20"/>
                <w:szCs w:val="20"/>
              </w:rPr>
              <w:t>-</w:t>
            </w:r>
          </w:p>
        </w:tc>
      </w:tr>
      <w:tr w:rsidR="006F22E2" w:rsidRPr="00FE1EC9" w:rsidTr="001A7F68">
        <w:tc>
          <w:tcPr>
            <w:tcW w:w="3289"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color w:val="000000"/>
                <w:sz w:val="20"/>
                <w:szCs w:val="20"/>
              </w:rPr>
            </w:pPr>
            <w:r w:rsidRPr="00FE1EC9">
              <w:rPr>
                <w:sz w:val="20"/>
                <w:szCs w:val="20"/>
              </w:rPr>
              <w:t>Надання разової матеріальної допомоги на поховання загиблих цивільних осіб</w:t>
            </w:r>
            <w:r w:rsidRPr="00FE1EC9">
              <w:rPr>
                <w:color w:val="000000"/>
                <w:sz w:val="20"/>
                <w:szCs w:val="20"/>
                <w:shd w:val="clear" w:color="auto" w:fill="FFFFFF"/>
              </w:rPr>
              <w:t> внаслідок надзвичайної ситуації воєнного характеру під час воєнного стану в</w:t>
            </w:r>
            <w:r w:rsidRPr="00FE1EC9">
              <w:rPr>
                <w:sz w:val="20"/>
                <w:szCs w:val="20"/>
              </w:rPr>
              <w:t xml:space="preserve"> України особам, які зобов’язалися здійснити поховання загиблої цивільної особи</w:t>
            </w:r>
          </w:p>
        </w:tc>
        <w:tc>
          <w:tcPr>
            <w:tcW w:w="1379"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rPr>
            </w:pPr>
            <w:r w:rsidRPr="00FE1EC9">
              <w:rPr>
                <w:sz w:val="20"/>
                <w:szCs w:val="20"/>
              </w:rPr>
              <w:t>Бюджет Білгород-Дністровської міської територіальної громади</w:t>
            </w:r>
          </w:p>
        </w:tc>
        <w:tc>
          <w:tcPr>
            <w:tcW w:w="911"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rPr>
              <w:t>140,0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rPr>
              <w:t>350,0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rPr>
              <w:t>-</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highlight w:val="lightGray"/>
              </w:rPr>
            </w:pPr>
            <w:r w:rsidRPr="007027F9">
              <w:rPr>
                <w:sz w:val="20"/>
                <w:szCs w:val="20"/>
                <w:highlight w:val="lightGray"/>
              </w:rPr>
              <w:t>490,0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rPr>
              <w:t>140,0</w:t>
            </w:r>
          </w:p>
        </w:tc>
        <w:tc>
          <w:tcPr>
            <w:tcW w:w="866"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rPr>
              <w:t>350,0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lang w:val="uk-UA"/>
              </w:rPr>
            </w:pPr>
            <w:r w:rsidRPr="007027F9">
              <w:rPr>
                <w:sz w:val="20"/>
                <w:szCs w:val="20"/>
                <w:lang w:val="uk-UA"/>
              </w:rPr>
              <w:t>350,0</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highlight w:val="lightGray"/>
              </w:rPr>
            </w:pPr>
            <w:r w:rsidRPr="007027F9">
              <w:rPr>
                <w:sz w:val="20"/>
                <w:szCs w:val="20"/>
                <w:highlight w:val="lightGray"/>
                <w:lang w:val="uk-UA"/>
              </w:rPr>
              <w:t>84</w:t>
            </w:r>
            <w:r w:rsidRPr="007027F9">
              <w:rPr>
                <w:sz w:val="20"/>
                <w:szCs w:val="20"/>
                <w:highlight w:val="lightGray"/>
              </w:rPr>
              <w:t>0,0</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lang w:val="uk-UA"/>
              </w:rPr>
            </w:pPr>
            <w:r w:rsidRPr="007027F9">
              <w:rPr>
                <w:sz w:val="20"/>
                <w:szCs w:val="20"/>
                <w:lang w:val="uk-UA"/>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rPr>
              <w:t>350,0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highlight w:val="lightGray"/>
              </w:rPr>
              <w:t>-350,0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jc w:val="center"/>
              <w:rPr>
                <w:b/>
                <w:bCs/>
                <w:sz w:val="20"/>
                <w:szCs w:val="20"/>
              </w:rPr>
            </w:pPr>
            <w:r w:rsidRPr="00FE1EC9">
              <w:rPr>
                <w:b/>
                <w:bCs/>
                <w:sz w:val="20"/>
                <w:szCs w:val="20"/>
              </w:rPr>
              <w:t>-</w:t>
            </w:r>
          </w:p>
        </w:tc>
      </w:tr>
      <w:tr w:rsidR="006F22E2" w:rsidRPr="00FE1EC9" w:rsidTr="001A7F68">
        <w:tc>
          <w:tcPr>
            <w:tcW w:w="3289"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color w:val="000000"/>
                <w:sz w:val="20"/>
                <w:szCs w:val="20"/>
              </w:rPr>
            </w:pPr>
            <w:r w:rsidRPr="00FE1EC9">
              <w:rPr>
                <w:sz w:val="20"/>
                <w:szCs w:val="20"/>
              </w:rPr>
              <w:t xml:space="preserve">Надання разової матеріальної допомоги </w:t>
            </w:r>
            <w:r w:rsidRPr="00FE1EC9">
              <w:rPr>
                <w:color w:val="000000"/>
                <w:sz w:val="20"/>
                <w:szCs w:val="20"/>
                <w:shd w:val="clear" w:color="auto" w:fill="FFFFFF"/>
              </w:rPr>
              <w:t>цивільним особам, які постраждали та зазнали каліцтва, поранення, контузії внаслідок військових дій, спричинених збройною агресією рф до 10,0 тис.грн. за рішенням комісії</w:t>
            </w:r>
          </w:p>
        </w:tc>
        <w:tc>
          <w:tcPr>
            <w:tcW w:w="1379"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rPr>
            </w:pPr>
            <w:r w:rsidRPr="00FE1EC9">
              <w:rPr>
                <w:sz w:val="20"/>
                <w:szCs w:val="20"/>
              </w:rPr>
              <w:t>Бюджет Білгород-Дністровської міської територіальної громади</w:t>
            </w:r>
          </w:p>
        </w:tc>
        <w:tc>
          <w:tcPr>
            <w:tcW w:w="911"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rPr>
              <w:t>100,0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rPr>
              <w:t>250,0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rPr>
              <w:t>-</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highlight w:val="lightGray"/>
              </w:rPr>
            </w:pPr>
            <w:r w:rsidRPr="007027F9">
              <w:rPr>
                <w:sz w:val="20"/>
                <w:szCs w:val="20"/>
                <w:highlight w:val="lightGray"/>
              </w:rPr>
              <w:t>280,0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rPr>
              <w:t>100,0</w:t>
            </w:r>
          </w:p>
        </w:tc>
        <w:tc>
          <w:tcPr>
            <w:tcW w:w="866"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rPr>
              <w:t>250,0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lang w:val="uk-UA"/>
              </w:rPr>
            </w:pPr>
            <w:r w:rsidRPr="007027F9">
              <w:rPr>
                <w:sz w:val="20"/>
                <w:szCs w:val="20"/>
                <w:lang w:val="uk-UA"/>
              </w:rPr>
              <w:t>250,0</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highlight w:val="lightGray"/>
              </w:rPr>
            </w:pPr>
            <w:r w:rsidRPr="007027F9">
              <w:rPr>
                <w:sz w:val="20"/>
                <w:szCs w:val="20"/>
                <w:highlight w:val="lightGray"/>
                <w:lang w:val="uk-UA"/>
              </w:rPr>
              <w:t>60</w:t>
            </w:r>
            <w:r w:rsidRPr="007027F9">
              <w:rPr>
                <w:sz w:val="20"/>
                <w:szCs w:val="20"/>
                <w:highlight w:val="lightGray"/>
              </w:rPr>
              <w:t>0,0</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lang w:val="uk-UA"/>
              </w:rPr>
            </w:pPr>
            <w:r w:rsidRPr="007027F9">
              <w:rPr>
                <w:sz w:val="20"/>
                <w:szCs w:val="20"/>
                <w:lang w:val="uk-UA"/>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lang w:val="uk-UA"/>
              </w:rPr>
            </w:pPr>
            <w:r w:rsidRPr="007027F9">
              <w:rPr>
                <w:sz w:val="20"/>
                <w:szCs w:val="20"/>
                <w:lang w:val="uk-UA"/>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rPr>
              <w:t>-250,0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highlight w:val="lightGray"/>
              </w:rPr>
            </w:pPr>
            <w:r w:rsidRPr="007027F9">
              <w:rPr>
                <w:sz w:val="20"/>
                <w:szCs w:val="20"/>
                <w:highlight w:val="lightGray"/>
              </w:rPr>
              <w:t>-2</w:t>
            </w:r>
            <w:r w:rsidRPr="007027F9">
              <w:rPr>
                <w:sz w:val="20"/>
                <w:szCs w:val="20"/>
                <w:highlight w:val="lightGray"/>
                <w:lang w:val="uk-UA"/>
              </w:rPr>
              <w:t>5</w:t>
            </w:r>
            <w:r w:rsidRPr="007027F9">
              <w:rPr>
                <w:sz w:val="20"/>
                <w:szCs w:val="20"/>
                <w:highlight w:val="lightGray"/>
              </w:rPr>
              <w:t>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jc w:val="center"/>
              <w:rPr>
                <w:b/>
                <w:bCs/>
                <w:sz w:val="20"/>
                <w:szCs w:val="20"/>
              </w:rPr>
            </w:pPr>
            <w:r w:rsidRPr="00FE1EC9">
              <w:rPr>
                <w:b/>
                <w:bCs/>
                <w:sz w:val="20"/>
                <w:szCs w:val="20"/>
              </w:rPr>
              <w:t>-</w:t>
            </w:r>
          </w:p>
        </w:tc>
      </w:tr>
      <w:tr w:rsidR="00C542CA" w:rsidRPr="00FE1EC9" w:rsidTr="001A7F68">
        <w:tc>
          <w:tcPr>
            <w:tcW w:w="3289" w:type="dxa"/>
            <w:tcBorders>
              <w:top w:val="single" w:sz="4" w:space="0" w:color="auto"/>
              <w:left w:val="single" w:sz="4" w:space="0" w:color="auto"/>
              <w:bottom w:val="single" w:sz="4" w:space="0" w:color="auto"/>
              <w:right w:val="single" w:sz="4" w:space="0" w:color="auto"/>
            </w:tcBorders>
            <w:shd w:val="clear" w:color="auto" w:fill="auto"/>
          </w:tcPr>
          <w:p w:rsidR="00C542CA" w:rsidRPr="00C542CA" w:rsidRDefault="00C542CA" w:rsidP="006F22E2">
            <w:pPr>
              <w:rPr>
                <w:sz w:val="20"/>
                <w:szCs w:val="20"/>
              </w:rPr>
            </w:pPr>
            <w:r w:rsidRPr="00C542CA">
              <w:rPr>
                <w:sz w:val="20"/>
                <w:szCs w:val="20"/>
                <w:lang w:val="uk-UA"/>
              </w:rPr>
              <w:t>Надання грошової виплати особам, постраждалим від сексуального насильства, пов’язаного із збройною агресією російської федерації проти України в розмірі 5,0 тис.грн. за рішенням комісії</w:t>
            </w:r>
          </w:p>
        </w:tc>
        <w:tc>
          <w:tcPr>
            <w:tcW w:w="1379" w:type="dxa"/>
            <w:tcBorders>
              <w:top w:val="single" w:sz="4" w:space="0" w:color="auto"/>
              <w:left w:val="single" w:sz="4" w:space="0" w:color="auto"/>
              <w:bottom w:val="single" w:sz="4" w:space="0" w:color="auto"/>
              <w:right w:val="single" w:sz="4" w:space="0" w:color="auto"/>
            </w:tcBorders>
            <w:shd w:val="clear" w:color="auto" w:fill="auto"/>
          </w:tcPr>
          <w:p w:rsidR="00C542CA" w:rsidRPr="00FE1EC9" w:rsidRDefault="00C542CA" w:rsidP="006F22E2">
            <w:pPr>
              <w:rPr>
                <w:sz w:val="20"/>
                <w:szCs w:val="20"/>
              </w:rPr>
            </w:pPr>
            <w:r w:rsidRPr="00FE1EC9">
              <w:rPr>
                <w:sz w:val="20"/>
                <w:szCs w:val="20"/>
              </w:rPr>
              <w:t>Бюджет Білгород-Дністровської міської територіальної громади</w:t>
            </w:r>
          </w:p>
        </w:tc>
        <w:tc>
          <w:tcPr>
            <w:tcW w:w="911" w:type="dxa"/>
            <w:tcBorders>
              <w:top w:val="single" w:sz="4" w:space="0" w:color="auto"/>
              <w:left w:val="single" w:sz="4" w:space="0" w:color="auto"/>
              <w:bottom w:val="single" w:sz="4" w:space="0" w:color="auto"/>
              <w:right w:val="single" w:sz="4" w:space="0" w:color="auto"/>
            </w:tcBorders>
            <w:shd w:val="clear" w:color="auto" w:fill="auto"/>
          </w:tcPr>
          <w:p w:rsidR="00C542CA" w:rsidRPr="007027F9" w:rsidRDefault="00C542CA" w:rsidP="006F22E2">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C542CA" w:rsidRPr="007027F9" w:rsidRDefault="00C542CA" w:rsidP="006F22E2">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C542CA" w:rsidRPr="007027F9" w:rsidRDefault="00C542CA" w:rsidP="006F22E2">
            <w:pPr>
              <w:rPr>
                <w:sz w:val="20"/>
                <w:szCs w:val="20"/>
                <w:lang w:val="uk-UA"/>
              </w:rPr>
            </w:pPr>
            <w:r w:rsidRPr="007027F9">
              <w:rPr>
                <w:sz w:val="20"/>
                <w:szCs w:val="20"/>
                <w:lang w:val="uk-UA"/>
              </w:rPr>
              <w:t>-</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C542CA" w:rsidRPr="007027F9" w:rsidRDefault="00C542CA" w:rsidP="006F22E2">
            <w:pPr>
              <w:rPr>
                <w:sz w:val="20"/>
                <w:szCs w:val="20"/>
                <w:highlight w:val="lightGray"/>
                <w:lang w:val="uk-UA"/>
              </w:rPr>
            </w:pPr>
            <w:r w:rsidRPr="007027F9">
              <w:rPr>
                <w:sz w:val="20"/>
                <w:szCs w:val="20"/>
                <w:highlight w:val="lightGray"/>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C542CA" w:rsidRPr="007027F9" w:rsidRDefault="00C542CA" w:rsidP="006F22E2">
            <w:pPr>
              <w:rPr>
                <w:sz w:val="20"/>
                <w:szCs w:val="20"/>
                <w:lang w:val="uk-UA"/>
              </w:rPr>
            </w:pPr>
            <w:r w:rsidRPr="007027F9">
              <w:rPr>
                <w:sz w:val="20"/>
                <w:szCs w:val="20"/>
                <w:lang w:val="uk-UA"/>
              </w:rPr>
              <w:t>-</w:t>
            </w:r>
          </w:p>
        </w:tc>
        <w:tc>
          <w:tcPr>
            <w:tcW w:w="866" w:type="dxa"/>
            <w:tcBorders>
              <w:top w:val="single" w:sz="4" w:space="0" w:color="auto"/>
              <w:left w:val="single" w:sz="4" w:space="0" w:color="auto"/>
              <w:bottom w:val="single" w:sz="4" w:space="0" w:color="auto"/>
              <w:right w:val="single" w:sz="4" w:space="0" w:color="auto"/>
            </w:tcBorders>
            <w:shd w:val="clear" w:color="auto" w:fill="auto"/>
          </w:tcPr>
          <w:p w:rsidR="00C542CA" w:rsidRPr="007027F9" w:rsidRDefault="00C542CA" w:rsidP="006F22E2">
            <w:pPr>
              <w:rPr>
                <w:sz w:val="20"/>
                <w:szCs w:val="20"/>
                <w:lang w:val="uk-UA"/>
              </w:rPr>
            </w:pPr>
            <w:r w:rsidRPr="007027F9">
              <w:rPr>
                <w:sz w:val="20"/>
                <w:szCs w:val="20"/>
                <w:lang w:val="uk-UA"/>
              </w:rPr>
              <w:t>25,0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C542CA" w:rsidRPr="007027F9" w:rsidRDefault="00C542CA" w:rsidP="006F22E2">
            <w:pPr>
              <w:rPr>
                <w:sz w:val="20"/>
                <w:szCs w:val="20"/>
                <w:lang w:val="uk-UA"/>
              </w:rPr>
            </w:pPr>
            <w:r w:rsidRPr="007027F9">
              <w:rPr>
                <w:sz w:val="20"/>
                <w:szCs w:val="20"/>
                <w:lang w:val="uk-UA"/>
              </w:rPr>
              <w:t>50,0</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C542CA" w:rsidRPr="007027F9" w:rsidRDefault="00C542CA" w:rsidP="006F22E2">
            <w:pPr>
              <w:rPr>
                <w:sz w:val="20"/>
                <w:szCs w:val="20"/>
                <w:highlight w:val="lightGray"/>
                <w:lang w:val="uk-UA"/>
              </w:rPr>
            </w:pPr>
            <w:r w:rsidRPr="007027F9">
              <w:rPr>
                <w:sz w:val="20"/>
                <w:szCs w:val="20"/>
                <w:highlight w:val="lightGray"/>
                <w:lang w:val="uk-UA"/>
              </w:rPr>
              <w:t>75,0</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C542CA" w:rsidRPr="007027F9" w:rsidRDefault="00C542CA" w:rsidP="006F22E2">
            <w:pPr>
              <w:rPr>
                <w:sz w:val="20"/>
                <w:szCs w:val="20"/>
                <w:lang w:val="uk-UA"/>
              </w:rPr>
            </w:pPr>
            <w:r w:rsidRPr="007027F9">
              <w:rPr>
                <w:sz w:val="20"/>
                <w:szCs w:val="20"/>
                <w:lang w:val="uk-UA"/>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542CA" w:rsidRPr="007027F9" w:rsidRDefault="00C542CA" w:rsidP="006F22E2">
            <w:pPr>
              <w:rPr>
                <w:sz w:val="20"/>
                <w:szCs w:val="20"/>
                <w:lang w:val="uk-UA"/>
              </w:rPr>
            </w:pPr>
            <w:r w:rsidRPr="007027F9">
              <w:rPr>
                <w:sz w:val="20"/>
                <w:szCs w:val="20"/>
                <w:lang w:val="uk-UA"/>
              </w:rPr>
              <w:t>-25,0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542CA" w:rsidRPr="007027F9" w:rsidRDefault="00C542CA" w:rsidP="006F22E2">
            <w:pPr>
              <w:rPr>
                <w:sz w:val="20"/>
                <w:szCs w:val="20"/>
                <w:lang w:val="uk-UA"/>
              </w:rPr>
            </w:pPr>
            <w:r w:rsidRPr="007027F9">
              <w:rPr>
                <w:sz w:val="20"/>
                <w:szCs w:val="20"/>
                <w:lang w:val="uk-UA"/>
              </w:rPr>
              <w:t>-50,0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542CA" w:rsidRPr="007027F9" w:rsidRDefault="00C542CA" w:rsidP="006F22E2">
            <w:pPr>
              <w:rPr>
                <w:sz w:val="20"/>
                <w:szCs w:val="20"/>
                <w:highlight w:val="lightGray"/>
                <w:lang w:val="uk-UA"/>
              </w:rPr>
            </w:pPr>
            <w:r w:rsidRPr="007027F9">
              <w:rPr>
                <w:sz w:val="20"/>
                <w:szCs w:val="20"/>
                <w:highlight w:val="lightGray"/>
                <w:lang w:val="uk-UA"/>
              </w:rPr>
              <w:t>-75,0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C542CA" w:rsidRPr="00C542CA" w:rsidRDefault="00C542CA" w:rsidP="006F22E2">
            <w:pPr>
              <w:jc w:val="center"/>
              <w:rPr>
                <w:b/>
                <w:bCs/>
                <w:sz w:val="20"/>
                <w:szCs w:val="20"/>
                <w:lang w:val="uk-UA"/>
              </w:rPr>
            </w:pPr>
            <w:r>
              <w:rPr>
                <w:b/>
                <w:bCs/>
                <w:sz w:val="20"/>
                <w:szCs w:val="20"/>
                <w:lang w:val="uk-UA"/>
              </w:rPr>
              <w:t>-</w:t>
            </w:r>
          </w:p>
        </w:tc>
      </w:tr>
      <w:tr w:rsidR="00174199" w:rsidRPr="00FE1EC9" w:rsidTr="001A7F68">
        <w:tc>
          <w:tcPr>
            <w:tcW w:w="3289" w:type="dxa"/>
            <w:tcBorders>
              <w:top w:val="single" w:sz="4" w:space="0" w:color="auto"/>
              <w:left w:val="single" w:sz="4" w:space="0" w:color="auto"/>
              <w:bottom w:val="single" w:sz="4" w:space="0" w:color="auto"/>
              <w:right w:val="single" w:sz="4" w:space="0" w:color="auto"/>
            </w:tcBorders>
            <w:shd w:val="clear" w:color="auto" w:fill="auto"/>
          </w:tcPr>
          <w:p w:rsidR="00174199" w:rsidRPr="00ED15D9" w:rsidRDefault="00174199" w:rsidP="00174199">
            <w:pPr>
              <w:rPr>
                <w:sz w:val="20"/>
                <w:szCs w:val="20"/>
              </w:rPr>
            </w:pPr>
            <w:r w:rsidRPr="00ED15D9">
              <w:rPr>
                <w:sz w:val="20"/>
                <w:szCs w:val="20"/>
              </w:rPr>
              <w:t>Залучення фахівців відповідної кваліфікації з метою визначення технічного стану будівель та споруд нежитлового призначення, пошкоджених внаслідок збройної агресії рф проти України, розташованих на об’єктах благоустрою міста Білгород-Дністровського</w:t>
            </w:r>
          </w:p>
        </w:tc>
        <w:tc>
          <w:tcPr>
            <w:tcW w:w="1379" w:type="dxa"/>
            <w:tcBorders>
              <w:top w:val="single" w:sz="4" w:space="0" w:color="auto"/>
              <w:left w:val="single" w:sz="4" w:space="0" w:color="auto"/>
              <w:bottom w:val="single" w:sz="4" w:space="0" w:color="auto"/>
              <w:right w:val="single" w:sz="4" w:space="0" w:color="auto"/>
            </w:tcBorders>
            <w:shd w:val="clear" w:color="auto" w:fill="auto"/>
          </w:tcPr>
          <w:p w:rsidR="00174199" w:rsidRDefault="00174199" w:rsidP="00174199">
            <w:r w:rsidRPr="003046A8">
              <w:rPr>
                <w:sz w:val="20"/>
                <w:szCs w:val="20"/>
              </w:rPr>
              <w:t>Бюджет Білгород-Дністровської міської територіальної громади</w:t>
            </w:r>
          </w:p>
        </w:tc>
        <w:tc>
          <w:tcPr>
            <w:tcW w:w="911"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100,0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highlight w:val="lightGray"/>
              </w:rPr>
            </w:pPr>
            <w:r w:rsidRPr="007027F9">
              <w:rPr>
                <w:bCs/>
                <w:sz w:val="20"/>
                <w:szCs w:val="20"/>
                <w:highlight w:val="lightGray"/>
              </w:rPr>
              <w:t>100,0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100,0</w:t>
            </w:r>
          </w:p>
        </w:tc>
        <w:tc>
          <w:tcPr>
            <w:tcW w:w="8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100,0</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highlight w:val="lightGray"/>
                <w:lang w:val="uk-UA"/>
              </w:rPr>
            </w:pPr>
            <w:r w:rsidRPr="007027F9">
              <w:rPr>
                <w:sz w:val="20"/>
                <w:szCs w:val="20"/>
                <w:highlight w:val="lightGray"/>
                <w:lang w:val="uk-UA"/>
              </w:rPr>
              <w:t>200,0</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highlight w:val="lightGray"/>
                <w:lang w:val="uk-UA"/>
              </w:rPr>
            </w:pPr>
            <w:r w:rsidRPr="007027F9">
              <w:rPr>
                <w:sz w:val="20"/>
                <w:szCs w:val="20"/>
                <w:highlight w:val="lightGray"/>
                <w:lang w:val="uk-UA"/>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174199" w:rsidRDefault="00045E5F" w:rsidP="00174199">
            <w:pPr>
              <w:jc w:val="center"/>
              <w:rPr>
                <w:b/>
                <w:bCs/>
                <w:sz w:val="20"/>
                <w:szCs w:val="20"/>
                <w:lang w:val="uk-UA"/>
              </w:rPr>
            </w:pPr>
            <w:r>
              <w:rPr>
                <w:b/>
                <w:bCs/>
                <w:sz w:val="20"/>
                <w:szCs w:val="20"/>
                <w:lang w:val="uk-UA"/>
              </w:rPr>
              <w:t>-</w:t>
            </w:r>
          </w:p>
        </w:tc>
      </w:tr>
      <w:tr w:rsidR="00174199" w:rsidRPr="00FE1EC9" w:rsidTr="001A7F68">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rsidR="00174199" w:rsidRPr="00ED15D9" w:rsidRDefault="00174199" w:rsidP="00174199">
            <w:pPr>
              <w:rPr>
                <w:sz w:val="20"/>
                <w:szCs w:val="20"/>
              </w:rPr>
            </w:pPr>
            <w:r w:rsidRPr="00ED15D9">
              <w:rPr>
                <w:sz w:val="20"/>
                <w:szCs w:val="20"/>
              </w:rPr>
              <w:t xml:space="preserve">Виконання ремонтних робіт щодо </w:t>
            </w:r>
            <w:r w:rsidRPr="00ED15D9">
              <w:rPr>
                <w:sz w:val="20"/>
                <w:szCs w:val="20"/>
              </w:rPr>
              <w:lastRenderedPageBreak/>
              <w:t xml:space="preserve">ліквідації наслідків збройної агресії рф проти України шляхом усунення критичного аварійного стану будівель та споруд нежитлового призначення, крім нежитлових приміщень (споруд) комерційного </w:t>
            </w:r>
            <w:r>
              <w:rPr>
                <w:sz w:val="20"/>
                <w:szCs w:val="20"/>
                <w:lang w:val="uk-UA"/>
              </w:rPr>
              <w:t>-</w:t>
            </w:r>
            <w:r w:rsidRPr="00ED15D9">
              <w:rPr>
                <w:sz w:val="20"/>
                <w:szCs w:val="20"/>
              </w:rPr>
              <w:t>призначення</w:t>
            </w:r>
          </w:p>
        </w:tc>
        <w:tc>
          <w:tcPr>
            <w:tcW w:w="1379" w:type="dxa"/>
            <w:tcBorders>
              <w:top w:val="single" w:sz="4" w:space="0" w:color="auto"/>
              <w:left w:val="single" w:sz="4" w:space="0" w:color="auto"/>
              <w:bottom w:val="single" w:sz="4" w:space="0" w:color="auto"/>
              <w:right w:val="single" w:sz="4" w:space="0" w:color="auto"/>
            </w:tcBorders>
            <w:shd w:val="clear" w:color="auto" w:fill="auto"/>
          </w:tcPr>
          <w:p w:rsidR="00174199" w:rsidRDefault="00174199" w:rsidP="00174199">
            <w:r w:rsidRPr="003046A8">
              <w:rPr>
                <w:sz w:val="20"/>
                <w:szCs w:val="20"/>
              </w:rPr>
              <w:lastRenderedPageBreak/>
              <w:t xml:space="preserve">Бюджет </w:t>
            </w:r>
            <w:r w:rsidRPr="003046A8">
              <w:rPr>
                <w:sz w:val="20"/>
                <w:szCs w:val="20"/>
              </w:rPr>
              <w:lastRenderedPageBreak/>
              <w:t>Білгород-Дністровської міської територіальної громади</w:t>
            </w:r>
          </w:p>
        </w:tc>
        <w:tc>
          <w:tcPr>
            <w:tcW w:w="911"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lastRenderedPageBreak/>
              <w:t>200,0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highlight w:val="lightGray"/>
              </w:rPr>
            </w:pPr>
            <w:r w:rsidRPr="007027F9">
              <w:rPr>
                <w:bCs/>
                <w:sz w:val="20"/>
                <w:szCs w:val="20"/>
                <w:highlight w:val="lightGray"/>
              </w:rPr>
              <w:t>200,0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200,0</w:t>
            </w:r>
          </w:p>
        </w:tc>
        <w:tc>
          <w:tcPr>
            <w:tcW w:w="8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200,0</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highlight w:val="lightGray"/>
                <w:lang w:val="uk-UA"/>
              </w:rPr>
            </w:pPr>
            <w:r w:rsidRPr="007027F9">
              <w:rPr>
                <w:sz w:val="20"/>
                <w:szCs w:val="20"/>
                <w:highlight w:val="lightGray"/>
                <w:lang w:val="uk-UA"/>
              </w:rPr>
              <w:t>400,0</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-200,0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highlight w:val="lightGray"/>
                <w:lang w:val="uk-UA"/>
              </w:rPr>
            </w:pPr>
            <w:r w:rsidRPr="007027F9">
              <w:rPr>
                <w:sz w:val="20"/>
                <w:szCs w:val="20"/>
                <w:highlight w:val="lightGray"/>
                <w:lang w:val="uk-UA"/>
              </w:rPr>
              <w:t>-200,0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174199" w:rsidRDefault="00045E5F" w:rsidP="00174199">
            <w:pPr>
              <w:jc w:val="center"/>
              <w:rPr>
                <w:b/>
                <w:bCs/>
                <w:sz w:val="20"/>
                <w:szCs w:val="20"/>
                <w:lang w:val="uk-UA"/>
              </w:rPr>
            </w:pPr>
            <w:r>
              <w:rPr>
                <w:b/>
                <w:bCs/>
                <w:sz w:val="20"/>
                <w:szCs w:val="20"/>
                <w:lang w:val="uk-UA"/>
              </w:rPr>
              <w:t>-</w:t>
            </w:r>
          </w:p>
        </w:tc>
      </w:tr>
      <w:tr w:rsidR="00174199" w:rsidRPr="00FE1EC9" w:rsidTr="001A7F68">
        <w:tc>
          <w:tcPr>
            <w:tcW w:w="3289" w:type="dxa"/>
            <w:tcBorders>
              <w:top w:val="single" w:sz="4" w:space="0" w:color="auto"/>
              <w:left w:val="single" w:sz="4" w:space="0" w:color="auto"/>
              <w:bottom w:val="single" w:sz="4" w:space="0" w:color="auto"/>
              <w:right w:val="single" w:sz="4" w:space="0" w:color="auto"/>
            </w:tcBorders>
            <w:shd w:val="clear" w:color="auto" w:fill="auto"/>
          </w:tcPr>
          <w:p w:rsidR="00174199" w:rsidRPr="00ED15D9" w:rsidRDefault="00174199" w:rsidP="00174199">
            <w:pPr>
              <w:rPr>
                <w:sz w:val="20"/>
                <w:szCs w:val="20"/>
              </w:rPr>
            </w:pPr>
            <w:r w:rsidRPr="00ED15D9">
              <w:rPr>
                <w:sz w:val="20"/>
                <w:szCs w:val="20"/>
              </w:rPr>
              <w:lastRenderedPageBreak/>
              <w:t>Залучення фахівців відповідної кваліфікації з метою визначення технічного стану житлових будівель, пошкоджених внаслідок збройної агресії рф проти України</w:t>
            </w:r>
          </w:p>
        </w:tc>
        <w:tc>
          <w:tcPr>
            <w:tcW w:w="1379" w:type="dxa"/>
            <w:tcBorders>
              <w:top w:val="single" w:sz="4" w:space="0" w:color="auto"/>
              <w:left w:val="single" w:sz="4" w:space="0" w:color="auto"/>
              <w:bottom w:val="single" w:sz="4" w:space="0" w:color="auto"/>
              <w:right w:val="single" w:sz="4" w:space="0" w:color="auto"/>
            </w:tcBorders>
            <w:shd w:val="clear" w:color="auto" w:fill="auto"/>
          </w:tcPr>
          <w:p w:rsidR="00174199" w:rsidRDefault="00174199" w:rsidP="00174199">
            <w:r w:rsidRPr="003046A8">
              <w:rPr>
                <w:sz w:val="20"/>
                <w:szCs w:val="20"/>
              </w:rPr>
              <w:t>Бюджет Білгород-Дністровської міської територіальної громади</w:t>
            </w:r>
          </w:p>
        </w:tc>
        <w:tc>
          <w:tcPr>
            <w:tcW w:w="911" w:type="dxa"/>
            <w:tcBorders>
              <w:top w:val="single" w:sz="4" w:space="0" w:color="auto"/>
              <w:left w:val="single" w:sz="4" w:space="0" w:color="auto"/>
              <w:bottom w:val="single" w:sz="4" w:space="0" w:color="auto"/>
              <w:right w:val="single" w:sz="4" w:space="0" w:color="auto"/>
            </w:tcBorders>
            <w:shd w:val="clear" w:color="auto" w:fill="auto"/>
            <w:vAlign w:val="center"/>
          </w:tcPr>
          <w:p w:rsidR="00174199" w:rsidRPr="007027F9" w:rsidRDefault="00174199" w:rsidP="00174199">
            <w:pPr>
              <w:jc w:val="center"/>
              <w:rPr>
                <w:bCs/>
                <w:sz w:val="20"/>
                <w:szCs w:val="20"/>
              </w:rPr>
            </w:pPr>
            <w:r w:rsidRPr="007027F9">
              <w:rPr>
                <w:bCs/>
                <w:sz w:val="20"/>
                <w:szCs w:val="20"/>
              </w:rPr>
              <w:t>200,0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99" w:type="dxa"/>
            <w:tcBorders>
              <w:top w:val="single" w:sz="4" w:space="0" w:color="auto"/>
              <w:left w:val="single" w:sz="4" w:space="0" w:color="auto"/>
              <w:bottom w:val="single" w:sz="4" w:space="0" w:color="auto"/>
              <w:right w:val="single" w:sz="4" w:space="0" w:color="auto"/>
            </w:tcBorders>
            <w:shd w:val="clear" w:color="auto" w:fill="auto"/>
            <w:vAlign w:val="center"/>
          </w:tcPr>
          <w:p w:rsidR="00174199" w:rsidRPr="007027F9" w:rsidRDefault="00174199" w:rsidP="00174199">
            <w:pPr>
              <w:jc w:val="center"/>
              <w:rPr>
                <w:bCs/>
                <w:sz w:val="20"/>
                <w:szCs w:val="20"/>
                <w:highlight w:val="lightGray"/>
              </w:rPr>
            </w:pPr>
            <w:r w:rsidRPr="007027F9">
              <w:rPr>
                <w:bCs/>
                <w:sz w:val="20"/>
                <w:szCs w:val="20"/>
                <w:highlight w:val="lightGray"/>
              </w:rPr>
              <w:t>200,0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174199" w:rsidRPr="007027F9" w:rsidRDefault="00174199" w:rsidP="00174199">
            <w:pPr>
              <w:jc w:val="center"/>
              <w:rPr>
                <w:bCs/>
                <w:sz w:val="20"/>
                <w:szCs w:val="20"/>
              </w:rPr>
            </w:pPr>
            <w:r w:rsidRPr="007027F9">
              <w:rPr>
                <w:bCs/>
                <w:sz w:val="20"/>
                <w:szCs w:val="20"/>
              </w:rPr>
              <w:t>200,0</w:t>
            </w:r>
          </w:p>
        </w:tc>
        <w:tc>
          <w:tcPr>
            <w:tcW w:w="8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174199" w:rsidRPr="007027F9" w:rsidRDefault="00174199" w:rsidP="00174199">
            <w:pPr>
              <w:jc w:val="center"/>
              <w:rPr>
                <w:bCs/>
                <w:sz w:val="20"/>
                <w:szCs w:val="20"/>
              </w:rPr>
            </w:pPr>
            <w:r w:rsidRPr="007027F9">
              <w:rPr>
                <w:bCs/>
                <w:sz w:val="20"/>
                <w:szCs w:val="20"/>
              </w:rPr>
              <w:t>200,0</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highlight w:val="lightGray"/>
                <w:lang w:val="uk-UA"/>
              </w:rPr>
            </w:pPr>
            <w:r w:rsidRPr="007027F9">
              <w:rPr>
                <w:sz w:val="20"/>
                <w:szCs w:val="20"/>
                <w:highlight w:val="lightGray"/>
                <w:lang w:val="uk-UA"/>
              </w:rPr>
              <w:t>400,0</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-200,0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highlight w:val="lightGray"/>
                <w:lang w:val="uk-UA"/>
              </w:rPr>
            </w:pPr>
            <w:r w:rsidRPr="007027F9">
              <w:rPr>
                <w:sz w:val="20"/>
                <w:szCs w:val="20"/>
                <w:highlight w:val="lightGray"/>
                <w:lang w:val="uk-UA"/>
              </w:rPr>
              <w:t>-200,0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174199" w:rsidRDefault="00045E5F" w:rsidP="00174199">
            <w:pPr>
              <w:jc w:val="center"/>
              <w:rPr>
                <w:b/>
                <w:bCs/>
                <w:sz w:val="20"/>
                <w:szCs w:val="20"/>
                <w:lang w:val="uk-UA"/>
              </w:rPr>
            </w:pPr>
            <w:r>
              <w:rPr>
                <w:b/>
                <w:bCs/>
                <w:sz w:val="20"/>
                <w:szCs w:val="20"/>
                <w:lang w:val="uk-UA"/>
              </w:rPr>
              <w:t>-</w:t>
            </w:r>
          </w:p>
        </w:tc>
      </w:tr>
      <w:tr w:rsidR="00174199" w:rsidRPr="00FE1EC9" w:rsidTr="001A7F68">
        <w:tc>
          <w:tcPr>
            <w:tcW w:w="3289" w:type="dxa"/>
            <w:tcBorders>
              <w:top w:val="single" w:sz="4" w:space="0" w:color="auto"/>
              <w:left w:val="single" w:sz="4" w:space="0" w:color="auto"/>
              <w:bottom w:val="single" w:sz="4" w:space="0" w:color="auto"/>
              <w:right w:val="single" w:sz="4" w:space="0" w:color="auto"/>
            </w:tcBorders>
            <w:shd w:val="clear" w:color="auto" w:fill="auto"/>
          </w:tcPr>
          <w:p w:rsidR="00174199" w:rsidRPr="00ED15D9" w:rsidRDefault="00174199" w:rsidP="00174199">
            <w:pPr>
              <w:rPr>
                <w:sz w:val="20"/>
                <w:szCs w:val="20"/>
              </w:rPr>
            </w:pPr>
            <w:r w:rsidRPr="00ED15D9">
              <w:rPr>
                <w:sz w:val="20"/>
                <w:szCs w:val="20"/>
              </w:rPr>
              <w:t>Виконання ремонтних робіт щодо ліквідації наслідків збройної агресії Російської Федерації проти України шляхом усунення критичного аварійного стану житлових будівель</w:t>
            </w:r>
          </w:p>
        </w:tc>
        <w:tc>
          <w:tcPr>
            <w:tcW w:w="1379" w:type="dxa"/>
            <w:tcBorders>
              <w:top w:val="single" w:sz="4" w:space="0" w:color="auto"/>
              <w:left w:val="single" w:sz="4" w:space="0" w:color="auto"/>
              <w:bottom w:val="single" w:sz="4" w:space="0" w:color="auto"/>
              <w:right w:val="single" w:sz="4" w:space="0" w:color="auto"/>
            </w:tcBorders>
            <w:shd w:val="clear" w:color="auto" w:fill="auto"/>
          </w:tcPr>
          <w:p w:rsidR="00174199" w:rsidRDefault="00174199" w:rsidP="00174199">
            <w:r w:rsidRPr="003046A8">
              <w:rPr>
                <w:sz w:val="20"/>
                <w:szCs w:val="20"/>
              </w:rPr>
              <w:t>Бюджет Білгород-Дністровської міської територіальної громади</w:t>
            </w:r>
          </w:p>
        </w:tc>
        <w:tc>
          <w:tcPr>
            <w:tcW w:w="911"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300,0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highlight w:val="lightGray"/>
              </w:rPr>
            </w:pPr>
            <w:r w:rsidRPr="007027F9">
              <w:rPr>
                <w:bCs/>
                <w:sz w:val="20"/>
                <w:szCs w:val="20"/>
                <w:highlight w:val="lightGray"/>
              </w:rPr>
              <w:t>300,0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300,0</w:t>
            </w:r>
          </w:p>
        </w:tc>
        <w:tc>
          <w:tcPr>
            <w:tcW w:w="8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300,0</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highlight w:val="lightGray"/>
                <w:lang w:val="uk-UA"/>
              </w:rPr>
            </w:pPr>
            <w:r w:rsidRPr="007027F9">
              <w:rPr>
                <w:sz w:val="20"/>
                <w:szCs w:val="20"/>
                <w:highlight w:val="lightGray"/>
                <w:lang w:val="uk-UA"/>
              </w:rPr>
              <w:t>600,0</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-300,0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highlight w:val="lightGray"/>
                <w:lang w:val="uk-UA"/>
              </w:rPr>
            </w:pPr>
            <w:r w:rsidRPr="007027F9">
              <w:rPr>
                <w:sz w:val="20"/>
                <w:szCs w:val="20"/>
                <w:highlight w:val="lightGray"/>
                <w:lang w:val="uk-UA"/>
              </w:rPr>
              <w:t>-300,0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174199" w:rsidRDefault="00045E5F" w:rsidP="00174199">
            <w:pPr>
              <w:jc w:val="center"/>
              <w:rPr>
                <w:b/>
                <w:bCs/>
                <w:sz w:val="20"/>
                <w:szCs w:val="20"/>
                <w:lang w:val="uk-UA"/>
              </w:rPr>
            </w:pPr>
            <w:r>
              <w:rPr>
                <w:b/>
                <w:bCs/>
                <w:sz w:val="20"/>
                <w:szCs w:val="20"/>
                <w:lang w:val="uk-UA"/>
              </w:rPr>
              <w:t>-</w:t>
            </w:r>
          </w:p>
        </w:tc>
      </w:tr>
      <w:tr w:rsidR="00174199" w:rsidRPr="00FE1EC9" w:rsidTr="001A7F68">
        <w:tc>
          <w:tcPr>
            <w:tcW w:w="3289" w:type="dxa"/>
            <w:tcBorders>
              <w:top w:val="single" w:sz="4" w:space="0" w:color="auto"/>
              <w:left w:val="single" w:sz="4" w:space="0" w:color="auto"/>
              <w:bottom w:val="single" w:sz="4" w:space="0" w:color="auto"/>
              <w:right w:val="single" w:sz="4" w:space="0" w:color="auto"/>
            </w:tcBorders>
            <w:shd w:val="clear" w:color="auto" w:fill="auto"/>
          </w:tcPr>
          <w:p w:rsidR="00174199" w:rsidRPr="00ED15D9" w:rsidRDefault="00174199" w:rsidP="00174199">
            <w:pPr>
              <w:rPr>
                <w:sz w:val="20"/>
                <w:szCs w:val="20"/>
              </w:rPr>
            </w:pPr>
            <w:r w:rsidRPr="00ED15D9">
              <w:rPr>
                <w:sz w:val="20"/>
                <w:szCs w:val="20"/>
              </w:rPr>
              <w:t>Відновлення спільного майна багатоквартирних будинків, пошкоджених внаслідок збройної агресії рф проти України, у складі яких є приміщення, що перебувають у власності міської територіальної громади</w:t>
            </w:r>
          </w:p>
        </w:tc>
        <w:tc>
          <w:tcPr>
            <w:tcW w:w="1379" w:type="dxa"/>
            <w:tcBorders>
              <w:top w:val="single" w:sz="4" w:space="0" w:color="auto"/>
              <w:left w:val="single" w:sz="4" w:space="0" w:color="auto"/>
              <w:bottom w:val="single" w:sz="4" w:space="0" w:color="auto"/>
              <w:right w:val="single" w:sz="4" w:space="0" w:color="auto"/>
            </w:tcBorders>
            <w:shd w:val="clear" w:color="auto" w:fill="auto"/>
          </w:tcPr>
          <w:p w:rsidR="00174199" w:rsidRDefault="00174199" w:rsidP="00174199">
            <w:r w:rsidRPr="003046A8">
              <w:rPr>
                <w:sz w:val="20"/>
                <w:szCs w:val="20"/>
              </w:rPr>
              <w:t>Бюджет Білгород-Дністровської міської територіальної громади</w:t>
            </w:r>
          </w:p>
        </w:tc>
        <w:tc>
          <w:tcPr>
            <w:tcW w:w="911"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200,0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highlight w:val="lightGray"/>
              </w:rPr>
            </w:pPr>
            <w:r w:rsidRPr="007027F9">
              <w:rPr>
                <w:bCs/>
                <w:sz w:val="20"/>
                <w:szCs w:val="20"/>
                <w:highlight w:val="lightGray"/>
              </w:rPr>
              <w:t>200,0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200,0</w:t>
            </w:r>
          </w:p>
        </w:tc>
        <w:tc>
          <w:tcPr>
            <w:tcW w:w="8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200,0</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highlight w:val="lightGray"/>
                <w:lang w:val="uk-UA"/>
              </w:rPr>
            </w:pPr>
            <w:r w:rsidRPr="007027F9">
              <w:rPr>
                <w:sz w:val="20"/>
                <w:szCs w:val="20"/>
                <w:highlight w:val="lightGray"/>
                <w:lang w:val="uk-UA"/>
              </w:rPr>
              <w:t>400,0</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-200,0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highlight w:val="lightGray"/>
                <w:lang w:val="uk-UA"/>
              </w:rPr>
            </w:pPr>
            <w:r w:rsidRPr="007027F9">
              <w:rPr>
                <w:sz w:val="20"/>
                <w:szCs w:val="20"/>
                <w:highlight w:val="lightGray"/>
                <w:lang w:val="uk-UA"/>
              </w:rPr>
              <w:t>-200,0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174199" w:rsidRDefault="00045E5F" w:rsidP="00174199">
            <w:pPr>
              <w:jc w:val="center"/>
              <w:rPr>
                <w:b/>
                <w:bCs/>
                <w:sz w:val="20"/>
                <w:szCs w:val="20"/>
                <w:lang w:val="uk-UA"/>
              </w:rPr>
            </w:pPr>
            <w:r>
              <w:rPr>
                <w:b/>
                <w:bCs/>
                <w:sz w:val="20"/>
                <w:szCs w:val="20"/>
                <w:lang w:val="uk-UA"/>
              </w:rPr>
              <w:t>-</w:t>
            </w:r>
          </w:p>
        </w:tc>
      </w:tr>
      <w:tr w:rsidR="00174199" w:rsidRPr="00FE1EC9" w:rsidTr="001A7F68">
        <w:tc>
          <w:tcPr>
            <w:tcW w:w="3289" w:type="dxa"/>
            <w:tcBorders>
              <w:top w:val="single" w:sz="4" w:space="0" w:color="auto"/>
              <w:left w:val="single" w:sz="4" w:space="0" w:color="auto"/>
              <w:bottom w:val="single" w:sz="4" w:space="0" w:color="auto"/>
              <w:right w:val="single" w:sz="4" w:space="0" w:color="auto"/>
            </w:tcBorders>
            <w:shd w:val="clear" w:color="auto" w:fill="auto"/>
          </w:tcPr>
          <w:p w:rsidR="00174199" w:rsidRPr="00ED15D9" w:rsidRDefault="00174199" w:rsidP="00174199">
            <w:pPr>
              <w:rPr>
                <w:sz w:val="20"/>
                <w:szCs w:val="20"/>
              </w:rPr>
            </w:pPr>
            <w:r w:rsidRPr="00ED15D9">
              <w:rPr>
                <w:sz w:val="20"/>
                <w:szCs w:val="20"/>
              </w:rPr>
              <w:t>Заохочення працівників комунальних підприємств, які приймають участь у роботах, пов’язаних зі стримуванням збройної агресії рф проти України, згідно розпорядження міського голови</w:t>
            </w:r>
          </w:p>
        </w:tc>
        <w:tc>
          <w:tcPr>
            <w:tcW w:w="1379" w:type="dxa"/>
            <w:tcBorders>
              <w:top w:val="single" w:sz="4" w:space="0" w:color="auto"/>
              <w:left w:val="single" w:sz="4" w:space="0" w:color="auto"/>
              <w:bottom w:val="single" w:sz="4" w:space="0" w:color="auto"/>
              <w:right w:val="single" w:sz="4" w:space="0" w:color="auto"/>
            </w:tcBorders>
            <w:shd w:val="clear" w:color="auto" w:fill="auto"/>
          </w:tcPr>
          <w:p w:rsidR="00174199" w:rsidRDefault="00174199" w:rsidP="00174199">
            <w:r w:rsidRPr="003046A8">
              <w:rPr>
                <w:sz w:val="20"/>
                <w:szCs w:val="20"/>
              </w:rPr>
              <w:t>Бюджет Білгород-Дністровської міської територіальної громади</w:t>
            </w:r>
          </w:p>
        </w:tc>
        <w:tc>
          <w:tcPr>
            <w:tcW w:w="911"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100,0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highlight w:val="lightGray"/>
              </w:rPr>
            </w:pPr>
            <w:r w:rsidRPr="007027F9">
              <w:rPr>
                <w:bCs/>
                <w:sz w:val="20"/>
                <w:szCs w:val="20"/>
                <w:highlight w:val="lightGray"/>
              </w:rPr>
              <w:t>100,0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100,0</w:t>
            </w:r>
          </w:p>
        </w:tc>
        <w:tc>
          <w:tcPr>
            <w:tcW w:w="8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3E475B" w:rsidP="00174199">
            <w:pPr>
              <w:rPr>
                <w:sz w:val="20"/>
                <w:szCs w:val="20"/>
                <w:lang w:val="uk-UA"/>
              </w:rPr>
            </w:pPr>
            <w:r>
              <w:rPr>
                <w:sz w:val="20"/>
                <w:szCs w:val="20"/>
                <w:lang w:val="uk-UA"/>
              </w:rPr>
              <w:t>201,0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100,0</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3E475B" w:rsidP="00174199">
            <w:pPr>
              <w:rPr>
                <w:sz w:val="20"/>
                <w:szCs w:val="20"/>
                <w:highlight w:val="lightGray"/>
                <w:lang w:val="uk-UA"/>
              </w:rPr>
            </w:pPr>
            <w:r>
              <w:rPr>
                <w:sz w:val="20"/>
                <w:szCs w:val="20"/>
                <w:highlight w:val="lightGray"/>
                <w:lang w:val="uk-UA"/>
              </w:rPr>
              <w:t>401</w:t>
            </w:r>
            <w:r w:rsidR="00174199" w:rsidRPr="007027F9">
              <w:rPr>
                <w:sz w:val="20"/>
                <w:szCs w:val="20"/>
                <w:highlight w:val="lightGray"/>
                <w:lang w:val="uk-UA"/>
              </w:rPr>
              <w:t>,0</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r w:rsidR="003E475B">
              <w:rPr>
                <w:sz w:val="20"/>
                <w:szCs w:val="20"/>
                <w:lang w:val="uk-UA"/>
              </w:rPr>
              <w:t>201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highlight w:val="lightGray"/>
                <w:lang w:val="uk-UA"/>
              </w:rPr>
            </w:pPr>
            <w:r w:rsidRPr="007027F9">
              <w:rPr>
                <w:sz w:val="20"/>
                <w:szCs w:val="20"/>
                <w:highlight w:val="lightGray"/>
                <w:lang w:val="uk-UA"/>
              </w:rPr>
              <w:t>-</w:t>
            </w:r>
            <w:r w:rsidR="003E475B">
              <w:rPr>
                <w:sz w:val="20"/>
                <w:szCs w:val="20"/>
                <w:highlight w:val="lightGray"/>
                <w:lang w:val="uk-UA"/>
              </w:rPr>
              <w:t>3</w:t>
            </w:r>
            <w:r w:rsidRPr="007027F9">
              <w:rPr>
                <w:sz w:val="20"/>
                <w:szCs w:val="20"/>
                <w:highlight w:val="lightGray"/>
                <w:lang w:val="uk-UA"/>
              </w:rPr>
              <w:t>0</w:t>
            </w:r>
            <w:r w:rsidR="003E475B">
              <w:rPr>
                <w:sz w:val="20"/>
                <w:szCs w:val="20"/>
                <w:highlight w:val="lightGray"/>
                <w:lang w:val="uk-UA"/>
              </w:rPr>
              <w:t>1</w:t>
            </w:r>
            <w:r w:rsidRPr="007027F9">
              <w:rPr>
                <w:sz w:val="20"/>
                <w:szCs w:val="20"/>
                <w:highlight w:val="lightGray"/>
                <w:lang w:val="uk-UA"/>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174199" w:rsidRDefault="00045E5F" w:rsidP="00174199">
            <w:pPr>
              <w:jc w:val="center"/>
              <w:rPr>
                <w:b/>
                <w:bCs/>
                <w:sz w:val="20"/>
                <w:szCs w:val="20"/>
                <w:lang w:val="uk-UA"/>
              </w:rPr>
            </w:pPr>
            <w:r>
              <w:rPr>
                <w:b/>
                <w:bCs/>
                <w:sz w:val="20"/>
                <w:szCs w:val="20"/>
                <w:lang w:val="uk-UA"/>
              </w:rPr>
              <w:t>-</w:t>
            </w:r>
          </w:p>
        </w:tc>
      </w:tr>
      <w:tr w:rsidR="00174199" w:rsidRPr="00FE1EC9" w:rsidTr="001A7F68">
        <w:tc>
          <w:tcPr>
            <w:tcW w:w="3289" w:type="dxa"/>
            <w:tcBorders>
              <w:top w:val="single" w:sz="4" w:space="0" w:color="auto"/>
              <w:left w:val="single" w:sz="4" w:space="0" w:color="auto"/>
              <w:bottom w:val="single" w:sz="4" w:space="0" w:color="auto"/>
              <w:right w:val="single" w:sz="4" w:space="0" w:color="auto"/>
            </w:tcBorders>
            <w:shd w:val="clear" w:color="auto" w:fill="auto"/>
          </w:tcPr>
          <w:p w:rsidR="00174199" w:rsidRPr="00ED15D9" w:rsidRDefault="00174199" w:rsidP="00174199">
            <w:pPr>
              <w:rPr>
                <w:sz w:val="20"/>
                <w:szCs w:val="20"/>
              </w:rPr>
            </w:pPr>
            <w:r w:rsidRPr="00ED15D9">
              <w:rPr>
                <w:sz w:val="20"/>
                <w:szCs w:val="20"/>
              </w:rPr>
              <w:t>Придбання палива для джерел безперебійного живлення, будівельних матеріалів, обладнання та інших засобів, що будуть використовуватися у ліквідації наслідків збройної агресії рф проти України</w:t>
            </w:r>
          </w:p>
        </w:tc>
        <w:tc>
          <w:tcPr>
            <w:tcW w:w="1379" w:type="dxa"/>
            <w:tcBorders>
              <w:top w:val="single" w:sz="4" w:space="0" w:color="auto"/>
              <w:left w:val="single" w:sz="4" w:space="0" w:color="auto"/>
              <w:bottom w:val="single" w:sz="4" w:space="0" w:color="auto"/>
              <w:right w:val="single" w:sz="4" w:space="0" w:color="auto"/>
            </w:tcBorders>
            <w:shd w:val="clear" w:color="auto" w:fill="auto"/>
          </w:tcPr>
          <w:p w:rsidR="00174199" w:rsidRDefault="00174199" w:rsidP="00174199">
            <w:r w:rsidRPr="003046A8">
              <w:rPr>
                <w:sz w:val="20"/>
                <w:szCs w:val="20"/>
              </w:rPr>
              <w:t>Бюджет Білгород-Дністровської міської територіальної громади</w:t>
            </w:r>
          </w:p>
        </w:tc>
        <w:tc>
          <w:tcPr>
            <w:tcW w:w="911"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130,0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highlight w:val="lightGray"/>
              </w:rPr>
            </w:pPr>
            <w:r w:rsidRPr="007027F9">
              <w:rPr>
                <w:bCs/>
                <w:sz w:val="20"/>
                <w:szCs w:val="20"/>
                <w:highlight w:val="lightGray"/>
              </w:rPr>
              <w:t>130,0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130,0</w:t>
            </w:r>
          </w:p>
        </w:tc>
        <w:tc>
          <w:tcPr>
            <w:tcW w:w="8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130,0</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highlight w:val="lightGray"/>
                <w:lang w:val="uk-UA"/>
              </w:rPr>
            </w:pPr>
            <w:r w:rsidRPr="007027F9">
              <w:rPr>
                <w:sz w:val="20"/>
                <w:szCs w:val="20"/>
                <w:highlight w:val="lightGray"/>
                <w:lang w:val="uk-UA"/>
              </w:rPr>
              <w:t>260,0</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highlight w:val="lightGray"/>
                <w:lang w:val="uk-UA"/>
              </w:rPr>
            </w:pPr>
            <w:r w:rsidRPr="007027F9">
              <w:rPr>
                <w:sz w:val="20"/>
                <w:szCs w:val="20"/>
                <w:highlight w:val="lightGray"/>
                <w:lang w:val="uk-UA"/>
              </w:rPr>
              <w:t>-130,0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174199" w:rsidRDefault="00045E5F" w:rsidP="00174199">
            <w:pPr>
              <w:jc w:val="center"/>
              <w:rPr>
                <w:b/>
                <w:bCs/>
                <w:sz w:val="20"/>
                <w:szCs w:val="20"/>
                <w:lang w:val="uk-UA"/>
              </w:rPr>
            </w:pPr>
            <w:r>
              <w:rPr>
                <w:b/>
                <w:bCs/>
                <w:sz w:val="20"/>
                <w:szCs w:val="20"/>
                <w:lang w:val="uk-UA"/>
              </w:rPr>
              <w:t>-</w:t>
            </w:r>
          </w:p>
        </w:tc>
      </w:tr>
    </w:tbl>
    <w:p w:rsidR="001D67AA" w:rsidRPr="00FE1EC9" w:rsidRDefault="001D67AA" w:rsidP="001D67AA">
      <w:pPr>
        <w:jc w:val="both"/>
        <w:rPr>
          <w:b/>
          <w:sz w:val="20"/>
          <w:szCs w:val="20"/>
        </w:rPr>
      </w:pPr>
    </w:p>
    <w:p w:rsidR="001D67AA" w:rsidRPr="00FE1EC9" w:rsidRDefault="001D67AA" w:rsidP="001D67AA">
      <w:pPr>
        <w:jc w:val="both"/>
        <w:rPr>
          <w:b/>
          <w:sz w:val="20"/>
          <w:szCs w:val="20"/>
        </w:rPr>
      </w:pPr>
    </w:p>
    <w:p w:rsidR="00903C29" w:rsidRDefault="006F22E2" w:rsidP="001D67AA">
      <w:pPr>
        <w:jc w:val="both"/>
        <w:rPr>
          <w:sz w:val="26"/>
          <w:szCs w:val="26"/>
        </w:rPr>
        <w:sectPr w:rsidR="00903C29" w:rsidSect="00E82ADF">
          <w:headerReference w:type="default" r:id="rId10"/>
          <w:pgSz w:w="16838" w:h="11906" w:orient="landscape"/>
          <w:pgMar w:top="851" w:right="1190" w:bottom="510" w:left="1134" w:header="1134" w:footer="720" w:gutter="0"/>
          <w:pgNumType w:start="1"/>
          <w:cols w:space="720"/>
          <w:titlePg/>
          <w:docGrid w:linePitch="360"/>
        </w:sectPr>
      </w:pPr>
      <w:r>
        <w:rPr>
          <w:sz w:val="26"/>
          <w:szCs w:val="26"/>
          <w:lang w:val="uk-UA"/>
        </w:rPr>
        <w:t>Начальник УВСПОЗ</w:t>
      </w:r>
      <w:r w:rsidR="001D67AA" w:rsidRPr="005A424A">
        <w:rPr>
          <w:sz w:val="26"/>
          <w:szCs w:val="26"/>
        </w:rPr>
        <w:t xml:space="preserve"> </w:t>
      </w:r>
      <w:r w:rsidR="001D67AA" w:rsidRPr="005A424A">
        <w:rPr>
          <w:sz w:val="26"/>
          <w:szCs w:val="26"/>
        </w:rPr>
        <w:tab/>
      </w:r>
      <w:r w:rsidR="001D67AA">
        <w:rPr>
          <w:sz w:val="26"/>
          <w:szCs w:val="26"/>
        </w:rPr>
        <w:t xml:space="preserve">                    </w:t>
      </w:r>
      <w:r w:rsidR="001D67AA">
        <w:rPr>
          <w:sz w:val="26"/>
          <w:szCs w:val="26"/>
        </w:rPr>
        <w:tab/>
      </w:r>
      <w:r w:rsidR="001D67AA">
        <w:rPr>
          <w:sz w:val="26"/>
          <w:szCs w:val="26"/>
        </w:rPr>
        <w:tab/>
      </w:r>
      <w:r w:rsidR="001D67AA">
        <w:rPr>
          <w:sz w:val="26"/>
          <w:szCs w:val="26"/>
        </w:rPr>
        <w:tab/>
      </w:r>
      <w:r w:rsidR="001D67AA">
        <w:rPr>
          <w:sz w:val="26"/>
          <w:szCs w:val="26"/>
        </w:rPr>
        <w:tab/>
      </w:r>
      <w:r w:rsidR="001D67AA">
        <w:rPr>
          <w:sz w:val="26"/>
          <w:szCs w:val="26"/>
        </w:rPr>
        <w:tab/>
      </w:r>
      <w:r w:rsidR="001D67AA">
        <w:rPr>
          <w:sz w:val="26"/>
          <w:szCs w:val="26"/>
        </w:rPr>
        <w:tab/>
      </w:r>
      <w:r w:rsidR="001D67AA">
        <w:rPr>
          <w:sz w:val="26"/>
          <w:szCs w:val="26"/>
        </w:rPr>
        <w:tab/>
      </w:r>
      <w:r w:rsidR="001D67AA">
        <w:rPr>
          <w:sz w:val="26"/>
          <w:szCs w:val="26"/>
        </w:rPr>
        <w:tab/>
      </w:r>
      <w:r w:rsidR="001D67AA">
        <w:rPr>
          <w:sz w:val="26"/>
          <w:szCs w:val="26"/>
        </w:rPr>
        <w:tab/>
      </w:r>
      <w:r w:rsidR="001D67AA">
        <w:rPr>
          <w:sz w:val="26"/>
          <w:szCs w:val="26"/>
        </w:rPr>
        <w:tab/>
        <w:t xml:space="preserve">           </w:t>
      </w:r>
      <w:r>
        <w:rPr>
          <w:sz w:val="26"/>
          <w:szCs w:val="26"/>
        </w:rPr>
        <w:tab/>
      </w:r>
      <w:r w:rsidR="001D67AA">
        <w:rPr>
          <w:sz w:val="26"/>
          <w:szCs w:val="26"/>
        </w:rPr>
        <w:t>Жанна ЗАДОРОЖНА</w:t>
      </w:r>
    </w:p>
    <w:p w:rsidR="001D67AA" w:rsidRPr="00903C29" w:rsidRDefault="001D67AA" w:rsidP="001D67AA">
      <w:pPr>
        <w:jc w:val="center"/>
        <w:rPr>
          <w:b/>
        </w:rPr>
      </w:pPr>
      <w:r w:rsidRPr="00903C29">
        <w:rPr>
          <w:b/>
        </w:rPr>
        <w:lastRenderedPageBreak/>
        <w:t>ПОЯСНЮВАЛЬНА ЗАПИСКА</w:t>
      </w:r>
    </w:p>
    <w:p w:rsidR="001D67AA" w:rsidRPr="00903C29" w:rsidRDefault="001D67AA" w:rsidP="001D67AA">
      <w:pPr>
        <w:jc w:val="center"/>
      </w:pPr>
    </w:p>
    <w:p w:rsidR="001D67AA" w:rsidRPr="00903C29" w:rsidRDefault="001D67AA" w:rsidP="001D67AA">
      <w:pPr>
        <w:jc w:val="center"/>
        <w:rPr>
          <w:rFonts w:eastAsia="Andale Sans UI"/>
          <w:color w:val="000000"/>
          <w:lang w:eastAsia="uk-UA"/>
        </w:rPr>
      </w:pPr>
      <w:r w:rsidRPr="00903C29">
        <w:t xml:space="preserve">до проєкту рішення міської ради про внесення змін до </w:t>
      </w:r>
      <w:r w:rsidRPr="00903C29">
        <w:rPr>
          <w:rFonts w:eastAsia="Andale Sans UI"/>
          <w:color w:val="000000"/>
          <w:lang w:eastAsia="uk-UA"/>
        </w:rPr>
        <w:t>рішення Білгород-Дністровської міської ради від 12.06.2025 року № 1565-</w:t>
      </w:r>
      <w:r w:rsidRPr="00903C29">
        <w:rPr>
          <w:rFonts w:eastAsia="Andale Sans UI"/>
          <w:color w:val="000000"/>
          <w:lang w:val="en-US" w:eastAsia="uk-UA"/>
        </w:rPr>
        <w:t>VIII</w:t>
      </w:r>
      <w:r w:rsidRPr="00903C29">
        <w:rPr>
          <w:rFonts w:eastAsia="Andale Sans UI"/>
          <w:color w:val="000000"/>
          <w:lang w:eastAsia="uk-UA"/>
        </w:rPr>
        <w:t xml:space="preserve"> </w:t>
      </w:r>
      <w:r w:rsidRPr="00903C29">
        <w:t>«Про затвердження міської цільової П</w:t>
      </w:r>
      <w:r w:rsidRPr="00903C29">
        <w:rPr>
          <w:rFonts w:eastAsia="Andale Sans UI"/>
          <w:color w:val="000000"/>
        </w:rPr>
        <w:t xml:space="preserve">рограми </w:t>
      </w:r>
      <w:r w:rsidRPr="00903C29">
        <w:rPr>
          <w:rFonts w:eastAsia="Andale Sans UI"/>
          <w:color w:val="000000"/>
          <w:lang w:eastAsia="uk-UA"/>
        </w:rPr>
        <w:t>«Незламність» на 2025-2027 роки»</w:t>
      </w:r>
    </w:p>
    <w:p w:rsidR="001D67AA" w:rsidRPr="00903C29" w:rsidRDefault="001D67AA" w:rsidP="001D67AA">
      <w:pPr>
        <w:jc w:val="center"/>
      </w:pPr>
    </w:p>
    <w:p w:rsidR="001D67AA" w:rsidRPr="00903C29" w:rsidRDefault="001D67AA" w:rsidP="00896863">
      <w:pPr>
        <w:pStyle w:val="aa"/>
        <w:ind w:left="0" w:firstLine="0"/>
        <w:contextualSpacing/>
        <w:jc w:val="both"/>
        <w:rPr>
          <w:rFonts w:ascii="Times New Roman" w:hAnsi="Times New Roman" w:cs="Times New Roman"/>
          <w:szCs w:val="24"/>
        </w:rPr>
      </w:pPr>
    </w:p>
    <w:p w:rsidR="001D67AA" w:rsidRPr="00903C29" w:rsidRDefault="001D67AA" w:rsidP="00896863">
      <w:pPr>
        <w:contextualSpacing/>
        <w:jc w:val="both"/>
        <w:rPr>
          <w:rFonts w:eastAsia="Andale Sans UI" w:cs="Times New Roman"/>
          <w:color w:val="000000"/>
          <w:lang w:eastAsia="uk-UA"/>
        </w:rPr>
      </w:pPr>
      <w:r w:rsidRPr="00903C29">
        <w:rPr>
          <w:rFonts w:cs="Times New Roman"/>
        </w:rPr>
        <w:tab/>
        <w:t xml:space="preserve">Проєктом рішення про внесення змін до </w:t>
      </w:r>
      <w:r w:rsidRPr="00903C29">
        <w:rPr>
          <w:rFonts w:eastAsia="Andale Sans UI" w:cs="Times New Roman"/>
          <w:color w:val="000000"/>
          <w:lang w:eastAsia="uk-UA"/>
        </w:rPr>
        <w:t>рішення Білгород-Дністровської міської ради від 12.06.2025 року № 1565-</w:t>
      </w:r>
      <w:r w:rsidRPr="00903C29">
        <w:rPr>
          <w:rFonts w:eastAsia="Andale Sans UI" w:cs="Times New Roman"/>
          <w:color w:val="000000"/>
          <w:lang w:val="en-US" w:eastAsia="uk-UA"/>
        </w:rPr>
        <w:t>VIII</w:t>
      </w:r>
      <w:r w:rsidRPr="00903C29">
        <w:rPr>
          <w:rFonts w:eastAsia="Andale Sans UI" w:cs="Times New Roman"/>
          <w:color w:val="000000"/>
          <w:lang w:eastAsia="uk-UA"/>
        </w:rPr>
        <w:t xml:space="preserve"> </w:t>
      </w:r>
      <w:r w:rsidRPr="00903C29">
        <w:rPr>
          <w:rFonts w:cs="Times New Roman"/>
        </w:rPr>
        <w:t>«Про затвердження міської цільової П</w:t>
      </w:r>
      <w:r w:rsidRPr="00903C29">
        <w:rPr>
          <w:rFonts w:eastAsia="Andale Sans UI" w:cs="Times New Roman"/>
          <w:color w:val="000000"/>
        </w:rPr>
        <w:t xml:space="preserve">рограми </w:t>
      </w:r>
      <w:r w:rsidRPr="00903C29">
        <w:rPr>
          <w:rFonts w:eastAsia="Andale Sans UI" w:cs="Times New Roman"/>
          <w:color w:val="000000"/>
          <w:lang w:eastAsia="uk-UA"/>
        </w:rPr>
        <w:t xml:space="preserve">«Незламність» на 2025-2027 роки» пропонується внесення змін до </w:t>
      </w:r>
      <w:r w:rsidRPr="00903C29">
        <w:rPr>
          <w:rFonts w:cs="Times New Roman"/>
        </w:rPr>
        <w:t>міської цільової П</w:t>
      </w:r>
      <w:r w:rsidRPr="00903C29">
        <w:rPr>
          <w:rFonts w:eastAsia="Andale Sans UI" w:cs="Times New Roman"/>
          <w:color w:val="000000"/>
        </w:rPr>
        <w:t xml:space="preserve">рограми </w:t>
      </w:r>
      <w:r w:rsidRPr="00903C29">
        <w:rPr>
          <w:rFonts w:eastAsia="Andale Sans UI" w:cs="Times New Roman"/>
          <w:color w:val="000000"/>
          <w:lang w:eastAsia="uk-UA"/>
        </w:rPr>
        <w:t>«Незламність» на 2025-2027 роки, а саме:</w:t>
      </w:r>
    </w:p>
    <w:p w:rsidR="00C542CA" w:rsidRPr="00903C29" w:rsidRDefault="00C542CA" w:rsidP="00896863">
      <w:pPr>
        <w:contextualSpacing/>
        <w:jc w:val="both"/>
        <w:rPr>
          <w:rFonts w:eastAsia="Andale Sans UI" w:cs="Times New Roman"/>
          <w:b/>
          <w:color w:val="000000"/>
          <w:lang w:val="uk-UA" w:eastAsia="uk-UA"/>
        </w:rPr>
      </w:pPr>
      <w:r w:rsidRPr="00903C29">
        <w:rPr>
          <w:rFonts w:eastAsia="Andale Sans UI" w:cs="Times New Roman"/>
          <w:b/>
          <w:color w:val="000000"/>
          <w:lang w:val="uk-UA" w:eastAsia="uk-UA"/>
        </w:rPr>
        <w:t xml:space="preserve">     у 2026 році:</w:t>
      </w:r>
    </w:p>
    <w:p w:rsidR="00C542CA" w:rsidRPr="00E14E2D" w:rsidRDefault="00C542CA" w:rsidP="00896863">
      <w:pPr>
        <w:pStyle w:val="a3"/>
        <w:numPr>
          <w:ilvl w:val="0"/>
          <w:numId w:val="4"/>
        </w:numPr>
        <w:spacing w:line="240" w:lineRule="auto"/>
        <w:jc w:val="both"/>
        <w:rPr>
          <w:rFonts w:ascii="Times New Roman" w:eastAsia="Andale Sans UI" w:hAnsi="Times New Roman"/>
          <w:color w:val="000000"/>
          <w:sz w:val="24"/>
          <w:szCs w:val="24"/>
          <w:lang w:val="uk-UA" w:eastAsia="uk-UA"/>
        </w:rPr>
      </w:pPr>
      <w:r w:rsidRPr="00903C29">
        <w:rPr>
          <w:rFonts w:ascii="Times New Roman" w:eastAsia="Andale Sans UI" w:hAnsi="Times New Roman"/>
          <w:color w:val="000000"/>
          <w:sz w:val="24"/>
          <w:szCs w:val="24"/>
          <w:lang w:val="uk-UA" w:eastAsia="uk-UA"/>
        </w:rPr>
        <w:t xml:space="preserve">у відповідності до постанови Кабінету Міністрів України від 04.06.2026 року № 811 </w:t>
      </w:r>
      <w:r w:rsidRPr="00E14E2D">
        <w:rPr>
          <w:rFonts w:ascii="Times New Roman" w:eastAsia="Andale Sans UI" w:hAnsi="Times New Roman"/>
          <w:color w:val="000000"/>
          <w:sz w:val="24"/>
          <w:szCs w:val="24"/>
          <w:lang w:val="uk-UA" w:eastAsia="uk-UA"/>
        </w:rPr>
        <w:t>«Деякі питання визнання особи постраждалою від сексуального насильства</w:t>
      </w:r>
      <w:r w:rsidR="00896863" w:rsidRPr="00E14E2D">
        <w:rPr>
          <w:rFonts w:ascii="Times New Roman" w:eastAsia="Andale Sans UI" w:hAnsi="Times New Roman"/>
          <w:color w:val="000000"/>
          <w:sz w:val="24"/>
          <w:szCs w:val="24"/>
          <w:lang w:val="uk-UA" w:eastAsia="uk-UA"/>
        </w:rPr>
        <w:t>, пов’язаного із збройною агресією Російської Федерації  проти України, та призначення і виплати такій особі невідкладної грошової виплати», враховуючи лист Білгород-Дністровської районної військової адміністрації від 10.07.2026 року № 2528/01.1-03/26/4271, внесено захід  щодо н</w:t>
      </w:r>
      <w:r w:rsidR="00896863" w:rsidRPr="00E14E2D">
        <w:rPr>
          <w:rFonts w:ascii="Times New Roman" w:hAnsi="Times New Roman"/>
          <w:sz w:val="24"/>
          <w:szCs w:val="24"/>
          <w:lang w:val="uk-UA"/>
        </w:rPr>
        <w:t xml:space="preserve">адання грошової виплати особам, постраждалим від сексуального насильства, пов’язаного із збройною агресією російської федерації проти України в розмірі 5,0 тис.грн. за рішенням комісії (виплатою планується охопити у 2026 році 5 осіб з виплатою допомоги у розмірі 5,0 тис.грн., у 2027 році 10 осіб з виплатою допомоги у розмірі </w:t>
      </w:r>
      <w:r w:rsidR="00903C29" w:rsidRPr="00E14E2D">
        <w:rPr>
          <w:rFonts w:ascii="Times New Roman" w:hAnsi="Times New Roman"/>
          <w:sz w:val="24"/>
          <w:szCs w:val="24"/>
          <w:lang w:val="uk-UA"/>
        </w:rPr>
        <w:t>5,0 тис.грн.)</w:t>
      </w:r>
      <w:r w:rsidR="00E14E2D" w:rsidRPr="00E14E2D">
        <w:rPr>
          <w:rFonts w:ascii="Times New Roman" w:hAnsi="Times New Roman"/>
          <w:sz w:val="24"/>
          <w:szCs w:val="24"/>
          <w:lang w:val="uk-UA"/>
        </w:rPr>
        <w:t>;</w:t>
      </w:r>
    </w:p>
    <w:p w:rsidR="00E14E2D" w:rsidRPr="00E14E2D" w:rsidRDefault="00E14E2D" w:rsidP="00896863">
      <w:pPr>
        <w:pStyle w:val="a3"/>
        <w:numPr>
          <w:ilvl w:val="0"/>
          <w:numId w:val="4"/>
        </w:numPr>
        <w:spacing w:line="240" w:lineRule="auto"/>
        <w:jc w:val="both"/>
        <w:rPr>
          <w:rFonts w:ascii="Times New Roman" w:eastAsia="Andale Sans UI" w:hAnsi="Times New Roman"/>
          <w:color w:val="000000"/>
          <w:sz w:val="24"/>
          <w:szCs w:val="24"/>
          <w:lang w:val="uk-UA" w:eastAsia="uk-UA"/>
        </w:rPr>
      </w:pPr>
      <w:r w:rsidRPr="00E14E2D">
        <w:rPr>
          <w:rFonts w:ascii="Times New Roman" w:hAnsi="Times New Roman"/>
          <w:sz w:val="24"/>
          <w:szCs w:val="24"/>
          <w:lang w:val="uk-UA"/>
        </w:rPr>
        <w:t>у відповідності до службової записки Департаменту житлово-комунального господарства та капітального будівництва міської ради передбачений захід щодо заохочення працівників комунальних підприємств, які приймають участь у роботах, пов’язаних зі стримуванням збройної агресії рф проти України, згідно розпорядження міського голови на загальну суму 201,0 тис.грн. (із розрахунку на 67 осіб по 3,0 тис.грн. разової допомоги).</w:t>
      </w:r>
    </w:p>
    <w:p w:rsidR="001D67AA" w:rsidRPr="00E14E2D" w:rsidRDefault="001D67AA" w:rsidP="00896863">
      <w:pPr>
        <w:pStyle w:val="aa"/>
        <w:ind w:left="360" w:firstLine="0"/>
        <w:contextualSpacing/>
        <w:jc w:val="both"/>
        <w:rPr>
          <w:rFonts w:ascii="Times New Roman" w:hAnsi="Times New Roman" w:cs="Times New Roman"/>
          <w:b/>
          <w:szCs w:val="24"/>
        </w:rPr>
      </w:pPr>
      <w:r w:rsidRPr="00E14E2D">
        <w:rPr>
          <w:rFonts w:ascii="Times New Roman" w:hAnsi="Times New Roman" w:cs="Times New Roman"/>
          <w:b/>
          <w:szCs w:val="24"/>
        </w:rPr>
        <w:t>у 202</w:t>
      </w:r>
      <w:r w:rsidR="006F22E2" w:rsidRPr="00E14E2D">
        <w:rPr>
          <w:rFonts w:ascii="Times New Roman" w:hAnsi="Times New Roman" w:cs="Times New Roman"/>
          <w:b/>
          <w:szCs w:val="24"/>
        </w:rPr>
        <w:t>7</w:t>
      </w:r>
      <w:r w:rsidRPr="00E14E2D">
        <w:rPr>
          <w:rFonts w:ascii="Times New Roman" w:hAnsi="Times New Roman" w:cs="Times New Roman"/>
          <w:b/>
          <w:szCs w:val="24"/>
        </w:rPr>
        <w:t xml:space="preserve"> році:</w:t>
      </w:r>
    </w:p>
    <w:p w:rsidR="001D67AA" w:rsidRPr="00F45EF4" w:rsidRDefault="001D67AA" w:rsidP="00896863">
      <w:pPr>
        <w:numPr>
          <w:ilvl w:val="0"/>
          <w:numId w:val="3"/>
        </w:numPr>
        <w:suppressAutoHyphens/>
        <w:contextualSpacing/>
        <w:jc w:val="both"/>
        <w:rPr>
          <w:rFonts w:cs="Times New Roman"/>
          <w:lang w:val="uk-UA"/>
        </w:rPr>
      </w:pPr>
      <w:r w:rsidRPr="00E14E2D">
        <w:rPr>
          <w:rFonts w:cs="Times New Roman"/>
          <w:lang w:val="uk-UA"/>
        </w:rPr>
        <w:t xml:space="preserve">надання власникам квартир (будинків) матеріальної допомоги на відшкодування шкоди, спричиненої внаслідок збройної агресії рф проти України </w:t>
      </w:r>
      <w:r w:rsidRPr="00E14E2D">
        <w:rPr>
          <w:rFonts w:cs="Times New Roman"/>
          <w:color w:val="000000"/>
          <w:shd w:val="clear" w:color="auto" w:fill="FFFFFF"/>
          <w:lang w:val="uk-UA"/>
        </w:rPr>
        <w:t>– на загальну суму 1500,0 тис</w:t>
      </w:r>
      <w:r w:rsidRPr="00F45EF4">
        <w:rPr>
          <w:rFonts w:cs="Times New Roman"/>
          <w:color w:val="000000"/>
          <w:shd w:val="clear" w:color="auto" w:fill="FFFFFF"/>
          <w:lang w:val="uk-UA"/>
        </w:rPr>
        <w:t>.грн. із розрахунку 50,0 тис.грн. на 1 особу (виплатою планується охопити 30 осіб);</w:t>
      </w:r>
    </w:p>
    <w:p w:rsidR="001D67AA" w:rsidRPr="00F45EF4" w:rsidRDefault="001D67AA" w:rsidP="00896863">
      <w:pPr>
        <w:pStyle w:val="aa"/>
        <w:numPr>
          <w:ilvl w:val="0"/>
          <w:numId w:val="3"/>
        </w:numPr>
        <w:contextualSpacing/>
        <w:jc w:val="both"/>
        <w:rPr>
          <w:rFonts w:ascii="Times New Roman" w:hAnsi="Times New Roman" w:cs="Times New Roman"/>
          <w:szCs w:val="24"/>
        </w:rPr>
      </w:pPr>
      <w:r w:rsidRPr="00F45EF4">
        <w:rPr>
          <w:rFonts w:ascii="Times New Roman" w:hAnsi="Times New Roman" w:cs="Times New Roman"/>
          <w:szCs w:val="24"/>
        </w:rPr>
        <w:t xml:space="preserve">надання адресної допомоги на тимчасове проживання громадянам, житло яких постраждало (знищено або зруйновано) внаслідок збройної агресії рф проти України на території Білгород-Дністровської міської територіальної громади </w:t>
      </w:r>
      <w:r w:rsidRPr="00F45EF4">
        <w:rPr>
          <w:rFonts w:ascii="Times New Roman" w:hAnsi="Times New Roman" w:cs="Times New Roman"/>
          <w:color w:val="000000"/>
          <w:szCs w:val="24"/>
          <w:shd w:val="clear" w:color="auto" w:fill="FFFFFF"/>
        </w:rPr>
        <w:t>– на загальну суму 100,0 тис.грн. із розрахунку 33,3 тис.грн. на 1 особу (виплатою планується охопити 3 особи).</w:t>
      </w:r>
    </w:p>
    <w:p w:rsidR="001D67AA" w:rsidRPr="00F45EF4" w:rsidRDefault="001D67AA" w:rsidP="00896863">
      <w:pPr>
        <w:pStyle w:val="aa"/>
        <w:numPr>
          <w:ilvl w:val="0"/>
          <w:numId w:val="3"/>
        </w:numPr>
        <w:contextualSpacing/>
        <w:jc w:val="both"/>
        <w:rPr>
          <w:rFonts w:ascii="Times New Roman" w:hAnsi="Times New Roman" w:cs="Times New Roman"/>
          <w:szCs w:val="24"/>
        </w:rPr>
      </w:pPr>
      <w:r w:rsidRPr="00F45EF4">
        <w:rPr>
          <w:rFonts w:ascii="Times New Roman" w:hAnsi="Times New Roman" w:cs="Times New Roman"/>
          <w:szCs w:val="24"/>
        </w:rPr>
        <w:t>надання разової матеріальної допомоги на поховання загиблих цивільних осіб</w:t>
      </w:r>
      <w:r w:rsidRPr="00F45EF4">
        <w:rPr>
          <w:rFonts w:ascii="Times New Roman" w:hAnsi="Times New Roman" w:cs="Times New Roman"/>
          <w:color w:val="000000"/>
          <w:szCs w:val="24"/>
          <w:shd w:val="clear" w:color="auto" w:fill="FFFFFF"/>
        </w:rPr>
        <w:t> внаслідок надзвичайної ситуації воєнного характеру під час воєнного стану в</w:t>
      </w:r>
      <w:r w:rsidRPr="00F45EF4">
        <w:rPr>
          <w:rFonts w:ascii="Times New Roman" w:hAnsi="Times New Roman" w:cs="Times New Roman"/>
          <w:szCs w:val="24"/>
        </w:rPr>
        <w:t xml:space="preserve"> України особам, які зобов’язалися здійснити поховання загиблої цивільної особи </w:t>
      </w:r>
      <w:r w:rsidRPr="00F45EF4">
        <w:rPr>
          <w:rFonts w:ascii="Times New Roman" w:hAnsi="Times New Roman" w:cs="Times New Roman"/>
          <w:color w:val="000000"/>
          <w:szCs w:val="24"/>
          <w:shd w:val="clear" w:color="auto" w:fill="FFFFFF"/>
        </w:rPr>
        <w:t>– на загальну суму 350,0 тис.грн. із розрахунку 35,0 тис.грн. на 1 особу (виплатою планується охопити 10 осіб).</w:t>
      </w:r>
    </w:p>
    <w:p w:rsidR="001D67AA" w:rsidRPr="00F45EF4" w:rsidRDefault="001D67AA" w:rsidP="001D67AA">
      <w:pPr>
        <w:pStyle w:val="aa"/>
        <w:numPr>
          <w:ilvl w:val="0"/>
          <w:numId w:val="3"/>
        </w:numPr>
        <w:jc w:val="both"/>
        <w:rPr>
          <w:rFonts w:ascii="Times New Roman" w:hAnsi="Times New Roman" w:cs="Times New Roman"/>
          <w:szCs w:val="24"/>
        </w:rPr>
      </w:pPr>
      <w:r w:rsidRPr="00F45EF4">
        <w:rPr>
          <w:rFonts w:ascii="Times New Roman" w:hAnsi="Times New Roman" w:cs="Times New Roman"/>
          <w:szCs w:val="24"/>
        </w:rPr>
        <w:t xml:space="preserve">надання разової матеріальної допомоги </w:t>
      </w:r>
      <w:r w:rsidRPr="00F45EF4">
        <w:rPr>
          <w:rFonts w:ascii="Times New Roman" w:hAnsi="Times New Roman" w:cs="Times New Roman"/>
          <w:color w:val="000000"/>
          <w:szCs w:val="24"/>
          <w:shd w:val="clear" w:color="auto" w:fill="FFFFFF"/>
        </w:rPr>
        <w:t>цивільним особам, які постраждали та зазнали каліцтва, поранення, контузії внаслідок військових дій, спричинених збройною агресією рф до 10,0 тис.грн. за рішенням комісії – на загальну суму 250,0 тис.грн. із розрахунку 10,0 тис.грн. на 1 особу (виплатою планується охопити 25 осіб)</w:t>
      </w:r>
      <w:r w:rsidR="007C3E35" w:rsidRPr="00F45EF4">
        <w:rPr>
          <w:rFonts w:ascii="Times New Roman" w:hAnsi="Times New Roman" w:cs="Times New Roman"/>
          <w:color w:val="000000"/>
          <w:szCs w:val="24"/>
          <w:shd w:val="clear" w:color="auto" w:fill="FFFFFF"/>
        </w:rPr>
        <w:t>;</w:t>
      </w:r>
    </w:p>
    <w:p w:rsidR="007C3E35" w:rsidRPr="00F45EF4" w:rsidRDefault="007C3E35" w:rsidP="001D67AA">
      <w:pPr>
        <w:pStyle w:val="aa"/>
        <w:numPr>
          <w:ilvl w:val="0"/>
          <w:numId w:val="3"/>
        </w:numPr>
        <w:jc w:val="both"/>
        <w:rPr>
          <w:rFonts w:ascii="Times New Roman" w:hAnsi="Times New Roman" w:cs="Times New Roman"/>
          <w:szCs w:val="24"/>
        </w:rPr>
      </w:pPr>
      <w:r w:rsidRPr="00F45EF4">
        <w:rPr>
          <w:rFonts w:ascii="Times New Roman" w:eastAsia="Andale Sans UI" w:hAnsi="Times New Roman" w:cs="Times New Roman"/>
          <w:color w:val="000000"/>
          <w:szCs w:val="24"/>
          <w:lang w:eastAsia="uk-UA"/>
        </w:rPr>
        <w:t>н</w:t>
      </w:r>
      <w:r w:rsidRPr="00F45EF4">
        <w:rPr>
          <w:rFonts w:ascii="Times New Roman" w:hAnsi="Times New Roman" w:cs="Times New Roman"/>
          <w:szCs w:val="24"/>
        </w:rPr>
        <w:t xml:space="preserve">адання грошової виплати особам, постраждалим від сексуального насильства, пов’язаного із збройною агресією російської федерації проти України в розмірі 5,0 </w:t>
      </w:r>
      <w:r w:rsidRPr="00F45EF4">
        <w:rPr>
          <w:rFonts w:ascii="Times New Roman" w:hAnsi="Times New Roman" w:cs="Times New Roman"/>
          <w:szCs w:val="24"/>
        </w:rPr>
        <w:lastRenderedPageBreak/>
        <w:t>тис.грн. за рішенням комісії (виплатою планується охопити у 2027 році 10 осіб з виплатою допомоги у розмірі 5,0 тис.грн.)</w:t>
      </w:r>
      <w:r w:rsidR="007027F9" w:rsidRPr="00F45EF4">
        <w:rPr>
          <w:rFonts w:ascii="Times New Roman" w:hAnsi="Times New Roman" w:cs="Times New Roman"/>
          <w:szCs w:val="24"/>
        </w:rPr>
        <w:t>;</w:t>
      </w:r>
    </w:p>
    <w:p w:rsidR="007027F9" w:rsidRPr="00F45EF4" w:rsidRDefault="007027F9" w:rsidP="001D67AA">
      <w:pPr>
        <w:pStyle w:val="aa"/>
        <w:numPr>
          <w:ilvl w:val="0"/>
          <w:numId w:val="3"/>
        </w:numPr>
        <w:jc w:val="both"/>
        <w:rPr>
          <w:rFonts w:ascii="Times New Roman" w:hAnsi="Times New Roman" w:cs="Times New Roman"/>
          <w:szCs w:val="24"/>
        </w:rPr>
      </w:pPr>
      <w:r w:rsidRPr="00F45EF4">
        <w:rPr>
          <w:rFonts w:ascii="Times New Roman" w:hAnsi="Times New Roman" w:cs="Times New Roman"/>
          <w:szCs w:val="24"/>
        </w:rPr>
        <w:t>Залучення фахівців відповідної кваліфікації з метою визначення технічного стану будівель та споруд нежитлового призначення, пошкоджених внаслідок збройної агресії рф проти України, розташованих на об’єктах благоустрою міста Білгород-Дністровського</w:t>
      </w:r>
      <w:r w:rsidR="00C43F74" w:rsidRPr="00F45EF4">
        <w:rPr>
          <w:rFonts w:ascii="Times New Roman" w:hAnsi="Times New Roman" w:cs="Times New Roman"/>
          <w:szCs w:val="24"/>
        </w:rPr>
        <w:t xml:space="preserve"> (кількість об’єктів, які потребують визначення технічного стану – 2 буд., середні видатки </w:t>
      </w:r>
      <w:r w:rsidR="00F45EF4" w:rsidRPr="00F45EF4">
        <w:rPr>
          <w:rFonts w:ascii="Times New Roman" w:hAnsi="Times New Roman" w:cs="Times New Roman"/>
          <w:szCs w:val="24"/>
        </w:rPr>
        <w:t>на забезпечення діяльності фахівців – 60,0 тис.грн.);</w:t>
      </w:r>
    </w:p>
    <w:p w:rsidR="007027F9" w:rsidRPr="00F45EF4" w:rsidRDefault="007027F9" w:rsidP="001D67AA">
      <w:pPr>
        <w:pStyle w:val="aa"/>
        <w:numPr>
          <w:ilvl w:val="0"/>
          <w:numId w:val="3"/>
        </w:numPr>
        <w:jc w:val="both"/>
        <w:rPr>
          <w:rFonts w:ascii="Times New Roman" w:hAnsi="Times New Roman" w:cs="Times New Roman"/>
          <w:szCs w:val="24"/>
        </w:rPr>
      </w:pPr>
      <w:r w:rsidRPr="00F45EF4">
        <w:rPr>
          <w:rFonts w:ascii="Times New Roman" w:hAnsi="Times New Roman" w:cs="Times New Roman"/>
          <w:szCs w:val="24"/>
        </w:rPr>
        <w:t>Виконання ремонтних робіт щодо ліквідації наслідків збройної агресії рф проти України шляхом усунення критичного аварійного стану будівель та споруд нежитлового призначення, крім нежитлових</w:t>
      </w:r>
      <w:r w:rsidR="00C43F74" w:rsidRPr="00F45EF4">
        <w:rPr>
          <w:rFonts w:ascii="Times New Roman" w:hAnsi="Times New Roman" w:cs="Times New Roman"/>
          <w:szCs w:val="24"/>
        </w:rPr>
        <w:t xml:space="preserve"> (кількість об’єктів, які потребують проведення невідкладних робіт 2 об.</w:t>
      </w:r>
      <w:r w:rsidR="00F45EF4" w:rsidRPr="00F45EF4">
        <w:rPr>
          <w:rFonts w:ascii="Times New Roman" w:hAnsi="Times New Roman" w:cs="Times New Roman"/>
          <w:szCs w:val="24"/>
        </w:rPr>
        <w:t>, середні витрати виконаних робіт 150,0 тис.грн.);</w:t>
      </w:r>
    </w:p>
    <w:p w:rsidR="00F45EF4" w:rsidRPr="00F45EF4" w:rsidRDefault="007027F9" w:rsidP="00F45EF4">
      <w:pPr>
        <w:pStyle w:val="aa"/>
        <w:numPr>
          <w:ilvl w:val="0"/>
          <w:numId w:val="3"/>
        </w:numPr>
        <w:jc w:val="both"/>
        <w:rPr>
          <w:rFonts w:ascii="Times New Roman" w:hAnsi="Times New Roman" w:cs="Times New Roman"/>
          <w:szCs w:val="24"/>
        </w:rPr>
      </w:pPr>
      <w:r w:rsidRPr="00F45EF4">
        <w:rPr>
          <w:rFonts w:ascii="Times New Roman" w:hAnsi="Times New Roman" w:cs="Times New Roman"/>
          <w:szCs w:val="24"/>
        </w:rPr>
        <w:t>Залучення фахівців відповідної кваліфікації з метою визначення технічного стану житлових будівель, пошкоджених внаслідок збройної агресії рф проти України</w:t>
      </w:r>
      <w:r w:rsidR="00C43F74" w:rsidRPr="00F45EF4">
        <w:rPr>
          <w:rFonts w:ascii="Times New Roman" w:hAnsi="Times New Roman" w:cs="Times New Roman"/>
          <w:szCs w:val="24"/>
        </w:rPr>
        <w:t xml:space="preserve">  (кількість об’єктів, які потребують визначення технічного стану – 2 буд.</w:t>
      </w:r>
      <w:r w:rsidR="00F45EF4" w:rsidRPr="00F45EF4">
        <w:rPr>
          <w:rFonts w:ascii="Times New Roman" w:hAnsi="Times New Roman" w:cs="Times New Roman"/>
          <w:szCs w:val="24"/>
        </w:rPr>
        <w:t>, середні видатки на забезпечення діяльності фахівців – 60,0 тис.грн.);</w:t>
      </w:r>
    </w:p>
    <w:p w:rsidR="007027F9" w:rsidRPr="00F45EF4" w:rsidRDefault="007027F9" w:rsidP="001D67AA">
      <w:pPr>
        <w:pStyle w:val="aa"/>
        <w:numPr>
          <w:ilvl w:val="0"/>
          <w:numId w:val="3"/>
        </w:numPr>
        <w:jc w:val="both"/>
        <w:rPr>
          <w:rFonts w:ascii="Times New Roman" w:hAnsi="Times New Roman" w:cs="Times New Roman"/>
          <w:szCs w:val="24"/>
        </w:rPr>
      </w:pPr>
      <w:r w:rsidRPr="00F45EF4">
        <w:rPr>
          <w:rFonts w:ascii="Times New Roman" w:hAnsi="Times New Roman" w:cs="Times New Roman"/>
          <w:szCs w:val="24"/>
        </w:rPr>
        <w:t>Виконання ремонтних робіт щодо ліквідації наслідків збройної агресії Російської Федерації проти України шляхом усунення критичного аварійного стану житлових будівель</w:t>
      </w:r>
      <w:r w:rsidR="00C43F74" w:rsidRPr="00F45EF4">
        <w:rPr>
          <w:rFonts w:ascii="Times New Roman" w:hAnsi="Times New Roman" w:cs="Times New Roman"/>
          <w:szCs w:val="24"/>
        </w:rPr>
        <w:t>;</w:t>
      </w:r>
    </w:p>
    <w:p w:rsidR="007027F9" w:rsidRPr="00F45EF4" w:rsidRDefault="007027F9" w:rsidP="007027F9">
      <w:pPr>
        <w:pStyle w:val="a3"/>
        <w:numPr>
          <w:ilvl w:val="0"/>
          <w:numId w:val="3"/>
        </w:numPr>
        <w:jc w:val="both"/>
        <w:rPr>
          <w:rFonts w:ascii="Times New Roman" w:hAnsi="Times New Roman"/>
          <w:sz w:val="24"/>
          <w:szCs w:val="24"/>
          <w:lang w:val="uk-UA"/>
        </w:rPr>
      </w:pPr>
      <w:r w:rsidRPr="00F45EF4">
        <w:rPr>
          <w:rFonts w:ascii="Times New Roman" w:hAnsi="Times New Roman"/>
          <w:sz w:val="24"/>
          <w:szCs w:val="24"/>
          <w:lang w:val="uk-UA"/>
        </w:rPr>
        <w:t>Відновлення спільного майна багатоквартирних будинків, пошкоджених внаслідок збройної агресії рф проти України, у складі яких є приміщення, що перебувають у власності міської територіальної громади</w:t>
      </w:r>
      <w:r w:rsidR="00C43F74" w:rsidRPr="00F45EF4">
        <w:rPr>
          <w:rFonts w:ascii="Times New Roman" w:hAnsi="Times New Roman"/>
          <w:sz w:val="24"/>
          <w:szCs w:val="24"/>
          <w:lang w:val="uk-UA"/>
        </w:rPr>
        <w:t xml:space="preserve"> (кількість відновлених об’єктів – 10 од.</w:t>
      </w:r>
      <w:r w:rsidR="00F45EF4" w:rsidRPr="00F45EF4">
        <w:rPr>
          <w:rFonts w:ascii="Times New Roman" w:hAnsi="Times New Roman"/>
          <w:sz w:val="24"/>
          <w:szCs w:val="24"/>
          <w:lang w:val="uk-UA"/>
        </w:rPr>
        <w:t>, середні видатки на відновлення об’єктів 20,0 тис.грн.);</w:t>
      </w:r>
    </w:p>
    <w:p w:rsidR="007027F9" w:rsidRPr="00F45EF4" w:rsidRDefault="007027F9" w:rsidP="007027F9">
      <w:pPr>
        <w:pStyle w:val="a3"/>
        <w:numPr>
          <w:ilvl w:val="0"/>
          <w:numId w:val="3"/>
        </w:numPr>
        <w:jc w:val="both"/>
        <w:rPr>
          <w:rFonts w:ascii="Times New Roman" w:hAnsi="Times New Roman"/>
          <w:sz w:val="24"/>
          <w:szCs w:val="24"/>
          <w:lang w:val="uk-UA"/>
        </w:rPr>
      </w:pPr>
      <w:r w:rsidRPr="00F45EF4">
        <w:rPr>
          <w:rFonts w:ascii="Times New Roman" w:hAnsi="Times New Roman"/>
          <w:sz w:val="24"/>
          <w:szCs w:val="24"/>
          <w:lang w:val="uk-UA"/>
        </w:rPr>
        <w:t>Заохочення працівників комунальних підприємств, які приймають участь у роботах, пов’язаних зі стримуванням збройної агресії рф проти України, згідно розпорядження міського голови</w:t>
      </w:r>
      <w:r w:rsidR="00C43F74" w:rsidRPr="00F45EF4">
        <w:rPr>
          <w:rFonts w:ascii="Times New Roman" w:hAnsi="Times New Roman"/>
          <w:sz w:val="24"/>
          <w:szCs w:val="24"/>
          <w:lang w:val="uk-UA"/>
        </w:rPr>
        <w:t xml:space="preserve"> (кількість працівників комунальних установ – 10 ос.</w:t>
      </w:r>
      <w:r w:rsidR="00F45EF4" w:rsidRPr="00F45EF4">
        <w:rPr>
          <w:rFonts w:ascii="Times New Roman" w:hAnsi="Times New Roman"/>
          <w:sz w:val="24"/>
          <w:szCs w:val="24"/>
          <w:lang w:val="uk-UA"/>
        </w:rPr>
        <w:t>, середні видатки на заохочення працівників комунальних установ 5,0 тис.грн.);</w:t>
      </w:r>
    </w:p>
    <w:p w:rsidR="007027F9" w:rsidRPr="00F45EF4" w:rsidRDefault="007027F9" w:rsidP="007027F9">
      <w:pPr>
        <w:pStyle w:val="a3"/>
        <w:numPr>
          <w:ilvl w:val="0"/>
          <w:numId w:val="3"/>
        </w:numPr>
        <w:jc w:val="both"/>
        <w:rPr>
          <w:rFonts w:ascii="Times New Roman" w:hAnsi="Times New Roman"/>
          <w:sz w:val="24"/>
          <w:szCs w:val="24"/>
          <w:lang w:val="uk-UA"/>
        </w:rPr>
      </w:pPr>
      <w:r w:rsidRPr="00F45EF4">
        <w:rPr>
          <w:rFonts w:ascii="Times New Roman" w:hAnsi="Times New Roman"/>
          <w:sz w:val="24"/>
          <w:szCs w:val="24"/>
          <w:lang w:val="uk-UA"/>
        </w:rPr>
        <w:t>Придбання палива для джерел безперебійного живлення, будівельних матеріалів, обладнання та інших засобів, що будуть використовуватися у ліквідації наслідків збройної агресії рф проти України</w:t>
      </w:r>
      <w:r w:rsidR="00C43F74" w:rsidRPr="00F45EF4">
        <w:rPr>
          <w:rFonts w:ascii="Times New Roman" w:hAnsi="Times New Roman"/>
          <w:sz w:val="24"/>
          <w:szCs w:val="24"/>
          <w:lang w:val="uk-UA"/>
        </w:rPr>
        <w:t xml:space="preserve"> (кількість палива – 1500 од.</w:t>
      </w:r>
      <w:r w:rsidR="00F45EF4" w:rsidRPr="00F45EF4">
        <w:rPr>
          <w:rFonts w:ascii="Times New Roman" w:hAnsi="Times New Roman"/>
          <w:sz w:val="24"/>
          <w:szCs w:val="24"/>
          <w:lang w:val="uk-UA"/>
        </w:rPr>
        <w:t>, середні видатки на придбання палива 0,087 тис.грн.).</w:t>
      </w:r>
    </w:p>
    <w:p w:rsidR="007027F9" w:rsidRPr="00F45EF4" w:rsidRDefault="007027F9" w:rsidP="007027F9">
      <w:pPr>
        <w:pStyle w:val="aa"/>
        <w:ind w:left="360" w:firstLine="0"/>
        <w:jc w:val="both"/>
        <w:rPr>
          <w:rFonts w:ascii="Times New Roman" w:hAnsi="Times New Roman" w:cs="Times New Roman"/>
          <w:szCs w:val="24"/>
        </w:rPr>
      </w:pPr>
    </w:p>
    <w:p w:rsidR="001D67AA" w:rsidRPr="00F45EF4" w:rsidRDefault="001D67AA" w:rsidP="001D67AA">
      <w:pPr>
        <w:pStyle w:val="aa"/>
        <w:jc w:val="both"/>
        <w:rPr>
          <w:rFonts w:ascii="Times New Roman" w:hAnsi="Times New Roman" w:cs="Times New Roman"/>
          <w:szCs w:val="24"/>
        </w:rPr>
      </w:pPr>
    </w:p>
    <w:p w:rsidR="001D67AA" w:rsidRPr="00F45EF4" w:rsidRDefault="001D67AA" w:rsidP="001D67AA">
      <w:pPr>
        <w:pStyle w:val="aa"/>
        <w:jc w:val="both"/>
        <w:rPr>
          <w:rFonts w:ascii="Times New Roman" w:hAnsi="Times New Roman" w:cs="Times New Roman"/>
          <w:szCs w:val="24"/>
        </w:rPr>
      </w:pPr>
    </w:p>
    <w:p w:rsidR="00C4146F" w:rsidRPr="00F45EF4" w:rsidRDefault="003B6ABC" w:rsidP="009705A5">
      <w:pPr>
        <w:pStyle w:val="aa"/>
        <w:jc w:val="both"/>
        <w:rPr>
          <w:rFonts w:ascii="Times New Roman" w:hAnsi="Times New Roman" w:cs="Times New Roman"/>
          <w:szCs w:val="24"/>
        </w:rPr>
      </w:pPr>
      <w:r w:rsidRPr="00F45EF4">
        <w:rPr>
          <w:rFonts w:ascii="Times New Roman" w:hAnsi="Times New Roman" w:cs="Times New Roman"/>
          <w:szCs w:val="24"/>
        </w:rPr>
        <w:t>Начальник УВСПОЗ</w:t>
      </w:r>
      <w:r w:rsidR="001D67AA" w:rsidRPr="00F45EF4">
        <w:rPr>
          <w:rFonts w:ascii="Times New Roman" w:hAnsi="Times New Roman" w:cs="Times New Roman"/>
          <w:szCs w:val="24"/>
        </w:rPr>
        <w:tab/>
      </w:r>
      <w:r w:rsidRPr="00F45EF4">
        <w:rPr>
          <w:rFonts w:ascii="Times New Roman" w:hAnsi="Times New Roman" w:cs="Times New Roman"/>
          <w:szCs w:val="24"/>
        </w:rPr>
        <w:t xml:space="preserve">                                                                          </w:t>
      </w:r>
      <w:r w:rsidR="001D67AA" w:rsidRPr="00F45EF4">
        <w:rPr>
          <w:rFonts w:ascii="Times New Roman" w:hAnsi="Times New Roman" w:cs="Times New Roman"/>
          <w:szCs w:val="24"/>
        </w:rPr>
        <w:t xml:space="preserve">  Жанна ЗАДОРОЖНА</w:t>
      </w:r>
    </w:p>
    <w:sectPr w:rsidR="00C4146F" w:rsidRPr="00F45EF4" w:rsidSect="00903C29">
      <w:pgSz w:w="11906" w:h="16838"/>
      <w:pgMar w:top="1134" w:right="567"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141E" w:rsidRDefault="00D7141E">
      <w:r>
        <w:separator/>
      </w:r>
    </w:p>
  </w:endnote>
  <w:endnote w:type="continuationSeparator" w:id="0">
    <w:p w:rsidR="00D7141E" w:rsidRDefault="00D71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ndale Sans UI">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font866">
    <w:altName w:val="Calibri"/>
    <w:charset w:val="01"/>
    <w:family w:val="auto"/>
    <w:pitch w:val="variable"/>
    <w:sig w:usb0="00000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141E" w:rsidRDefault="00D7141E">
      <w:r>
        <w:separator/>
      </w:r>
    </w:p>
  </w:footnote>
  <w:footnote w:type="continuationSeparator" w:id="0">
    <w:p w:rsidR="00D7141E" w:rsidRDefault="00D71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E28" w:rsidRDefault="00C15E28" w:rsidP="00A63389">
    <w:pPr>
      <w:pStyle w:val="a5"/>
      <w:jc w:val="center"/>
      <w:rPr>
        <w:lang w:val="uk-UA"/>
      </w:rPr>
    </w:pPr>
  </w:p>
  <w:p w:rsidR="00C15E28" w:rsidRPr="00A63389" w:rsidRDefault="00C15E28" w:rsidP="00A63389">
    <w:pPr>
      <w:pStyle w:val="a5"/>
      <w:jc w:val="center"/>
      <w:rPr>
        <w:lang w:val="uk-UA"/>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E28" w:rsidRDefault="00051075" w:rsidP="00E82ADF">
    <w:pPr>
      <w:pStyle w:val="a5"/>
      <w:jc w:val="right"/>
    </w:pPr>
    <w:r>
      <w:fldChar w:fldCharType="begin"/>
    </w:r>
    <w:r w:rsidR="00C15E28">
      <w:instrText>PAGE   \* MERGEFORMAT</w:instrText>
    </w:r>
    <w:r>
      <w:fldChar w:fldCharType="separate"/>
    </w:r>
    <w:r w:rsidR="00B563DD">
      <w:rPr>
        <w:noProof/>
      </w:rPr>
      <w:t>3</w:t>
    </w:r>
    <w:r>
      <w:fldChar w:fldCharType="end"/>
    </w:r>
    <w:r w:rsidR="00C15E28">
      <w:t xml:space="preserve">                                                                           продовження додатка</w:t>
    </w:r>
  </w:p>
  <w:p w:rsidR="00C15E28" w:rsidRDefault="00C15E2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F55A8A"/>
    <w:multiLevelType w:val="hybridMultilevel"/>
    <w:tmpl w:val="DB26F93E"/>
    <w:lvl w:ilvl="0" w:tplc="2BB674E4">
      <w:start w:val="1"/>
      <w:numFmt w:val="bullet"/>
      <w:lvlText w:val="-"/>
      <w:lvlJc w:val="left"/>
      <w:pPr>
        <w:ind w:left="720" w:hanging="360"/>
      </w:pPr>
      <w:rPr>
        <w:rFonts w:ascii="Times New Roman" w:eastAsia="Andale Sans U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2C97325"/>
    <w:multiLevelType w:val="hybridMultilevel"/>
    <w:tmpl w:val="83E8C560"/>
    <w:lvl w:ilvl="0" w:tplc="E5848C8A">
      <w:start w:val="1"/>
      <w:numFmt w:val="decimal"/>
      <w:lvlText w:val="%1."/>
      <w:lvlJc w:val="center"/>
      <w:pPr>
        <w:ind w:left="720" w:hanging="360"/>
      </w:pPr>
      <w:rPr>
        <w:rFonts w:hint="default"/>
        <w:color w:val="auto"/>
      </w:rPr>
    </w:lvl>
    <w:lvl w:ilvl="1" w:tplc="EF2E5152" w:tentative="1">
      <w:start w:val="1"/>
      <w:numFmt w:val="lowerLetter"/>
      <w:lvlText w:val="%2."/>
      <w:lvlJc w:val="left"/>
      <w:pPr>
        <w:ind w:left="1440" w:hanging="360"/>
      </w:pPr>
    </w:lvl>
    <w:lvl w:ilvl="2" w:tplc="092ACE08" w:tentative="1">
      <w:start w:val="1"/>
      <w:numFmt w:val="lowerRoman"/>
      <w:lvlText w:val="%3."/>
      <w:lvlJc w:val="right"/>
      <w:pPr>
        <w:ind w:left="2160" w:hanging="180"/>
      </w:pPr>
    </w:lvl>
    <w:lvl w:ilvl="3" w:tplc="90908BA0" w:tentative="1">
      <w:start w:val="1"/>
      <w:numFmt w:val="decimal"/>
      <w:lvlText w:val="%4."/>
      <w:lvlJc w:val="left"/>
      <w:pPr>
        <w:ind w:left="2880" w:hanging="360"/>
      </w:pPr>
    </w:lvl>
    <w:lvl w:ilvl="4" w:tplc="07860412" w:tentative="1">
      <w:start w:val="1"/>
      <w:numFmt w:val="lowerLetter"/>
      <w:lvlText w:val="%5."/>
      <w:lvlJc w:val="left"/>
      <w:pPr>
        <w:ind w:left="3600" w:hanging="360"/>
      </w:pPr>
    </w:lvl>
    <w:lvl w:ilvl="5" w:tplc="9F92109A" w:tentative="1">
      <w:start w:val="1"/>
      <w:numFmt w:val="lowerRoman"/>
      <w:lvlText w:val="%6."/>
      <w:lvlJc w:val="right"/>
      <w:pPr>
        <w:ind w:left="4320" w:hanging="180"/>
      </w:pPr>
    </w:lvl>
    <w:lvl w:ilvl="6" w:tplc="69821998" w:tentative="1">
      <w:start w:val="1"/>
      <w:numFmt w:val="decimal"/>
      <w:lvlText w:val="%7."/>
      <w:lvlJc w:val="left"/>
      <w:pPr>
        <w:ind w:left="5040" w:hanging="360"/>
      </w:pPr>
    </w:lvl>
    <w:lvl w:ilvl="7" w:tplc="425E69B6" w:tentative="1">
      <w:start w:val="1"/>
      <w:numFmt w:val="lowerLetter"/>
      <w:lvlText w:val="%8."/>
      <w:lvlJc w:val="left"/>
      <w:pPr>
        <w:ind w:left="5760" w:hanging="360"/>
      </w:pPr>
    </w:lvl>
    <w:lvl w:ilvl="8" w:tplc="0666D6E2" w:tentative="1">
      <w:start w:val="1"/>
      <w:numFmt w:val="lowerRoman"/>
      <w:lvlText w:val="%9."/>
      <w:lvlJc w:val="right"/>
      <w:pPr>
        <w:ind w:left="6480" w:hanging="180"/>
      </w:pPr>
    </w:lvl>
  </w:abstractNum>
  <w:abstractNum w:abstractNumId="2">
    <w:nsid w:val="6E5A410C"/>
    <w:multiLevelType w:val="hybridMultilevel"/>
    <w:tmpl w:val="7FB6E2CE"/>
    <w:lvl w:ilvl="0" w:tplc="80BADEB4">
      <w:start w:val="3"/>
      <w:numFmt w:val="bullet"/>
      <w:lvlText w:val="-"/>
      <w:lvlJc w:val="left"/>
      <w:pPr>
        <w:ind w:left="720" w:hanging="360"/>
      </w:pPr>
      <w:rPr>
        <w:rFonts w:ascii="Times New Roman" w:eastAsiaTheme="minorHAnsi" w:hAnsi="Times New Roman" w:cs="Times New Roman" w:hint="default"/>
      </w:rPr>
    </w:lvl>
    <w:lvl w:ilvl="1" w:tplc="2A927396" w:tentative="1">
      <w:start w:val="1"/>
      <w:numFmt w:val="bullet"/>
      <w:lvlText w:val="o"/>
      <w:lvlJc w:val="left"/>
      <w:pPr>
        <w:ind w:left="1440" w:hanging="360"/>
      </w:pPr>
      <w:rPr>
        <w:rFonts w:ascii="Courier New" w:hAnsi="Courier New" w:cs="Courier New" w:hint="default"/>
      </w:rPr>
    </w:lvl>
    <w:lvl w:ilvl="2" w:tplc="B5445FE8" w:tentative="1">
      <w:start w:val="1"/>
      <w:numFmt w:val="bullet"/>
      <w:lvlText w:val=""/>
      <w:lvlJc w:val="left"/>
      <w:pPr>
        <w:ind w:left="2160" w:hanging="360"/>
      </w:pPr>
      <w:rPr>
        <w:rFonts w:ascii="Wingdings" w:hAnsi="Wingdings" w:hint="default"/>
      </w:rPr>
    </w:lvl>
    <w:lvl w:ilvl="3" w:tplc="C7B292EE" w:tentative="1">
      <w:start w:val="1"/>
      <w:numFmt w:val="bullet"/>
      <w:lvlText w:val=""/>
      <w:lvlJc w:val="left"/>
      <w:pPr>
        <w:ind w:left="2880" w:hanging="360"/>
      </w:pPr>
      <w:rPr>
        <w:rFonts w:ascii="Symbol" w:hAnsi="Symbol" w:hint="default"/>
      </w:rPr>
    </w:lvl>
    <w:lvl w:ilvl="4" w:tplc="3AB45FEC" w:tentative="1">
      <w:start w:val="1"/>
      <w:numFmt w:val="bullet"/>
      <w:lvlText w:val="o"/>
      <w:lvlJc w:val="left"/>
      <w:pPr>
        <w:ind w:left="3600" w:hanging="360"/>
      </w:pPr>
      <w:rPr>
        <w:rFonts w:ascii="Courier New" w:hAnsi="Courier New" w:cs="Courier New" w:hint="default"/>
      </w:rPr>
    </w:lvl>
    <w:lvl w:ilvl="5" w:tplc="53B242B0" w:tentative="1">
      <w:start w:val="1"/>
      <w:numFmt w:val="bullet"/>
      <w:lvlText w:val=""/>
      <w:lvlJc w:val="left"/>
      <w:pPr>
        <w:ind w:left="4320" w:hanging="360"/>
      </w:pPr>
      <w:rPr>
        <w:rFonts w:ascii="Wingdings" w:hAnsi="Wingdings" w:hint="default"/>
      </w:rPr>
    </w:lvl>
    <w:lvl w:ilvl="6" w:tplc="C6089418" w:tentative="1">
      <w:start w:val="1"/>
      <w:numFmt w:val="bullet"/>
      <w:lvlText w:val=""/>
      <w:lvlJc w:val="left"/>
      <w:pPr>
        <w:ind w:left="5040" w:hanging="360"/>
      </w:pPr>
      <w:rPr>
        <w:rFonts w:ascii="Symbol" w:hAnsi="Symbol" w:hint="default"/>
      </w:rPr>
    </w:lvl>
    <w:lvl w:ilvl="7" w:tplc="06AAED28" w:tentative="1">
      <w:start w:val="1"/>
      <w:numFmt w:val="bullet"/>
      <w:lvlText w:val="o"/>
      <w:lvlJc w:val="left"/>
      <w:pPr>
        <w:ind w:left="5760" w:hanging="360"/>
      </w:pPr>
      <w:rPr>
        <w:rFonts w:ascii="Courier New" w:hAnsi="Courier New" w:cs="Courier New" w:hint="default"/>
      </w:rPr>
    </w:lvl>
    <w:lvl w:ilvl="8" w:tplc="C73CC24A" w:tentative="1">
      <w:start w:val="1"/>
      <w:numFmt w:val="bullet"/>
      <w:lvlText w:val=""/>
      <w:lvlJc w:val="left"/>
      <w:pPr>
        <w:ind w:left="6480" w:hanging="360"/>
      </w:pPr>
      <w:rPr>
        <w:rFonts w:ascii="Wingdings" w:hAnsi="Wingdings" w:hint="default"/>
      </w:rPr>
    </w:lvl>
  </w:abstractNum>
  <w:abstractNum w:abstractNumId="3">
    <w:nsid w:val="7D755859"/>
    <w:multiLevelType w:val="hybridMultilevel"/>
    <w:tmpl w:val="8980804C"/>
    <w:lvl w:ilvl="0" w:tplc="AB6E321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footnotePr>
    <w:footnote w:id="-1"/>
    <w:footnote w:id="0"/>
  </w:footnotePr>
  <w:endnotePr>
    <w:endnote w:id="-1"/>
    <w:endnote w:id="0"/>
  </w:endnotePr>
  <w:compat/>
  <w:rsids>
    <w:rsidRoot w:val="00631075"/>
    <w:rsid w:val="00012B6F"/>
    <w:rsid w:val="00014D71"/>
    <w:rsid w:val="00017A08"/>
    <w:rsid w:val="00022AE9"/>
    <w:rsid w:val="000246B5"/>
    <w:rsid w:val="00026D69"/>
    <w:rsid w:val="0003531B"/>
    <w:rsid w:val="00041916"/>
    <w:rsid w:val="0004474A"/>
    <w:rsid w:val="00045E5F"/>
    <w:rsid w:val="00051075"/>
    <w:rsid w:val="0006533E"/>
    <w:rsid w:val="00067405"/>
    <w:rsid w:val="00073455"/>
    <w:rsid w:val="000B61BD"/>
    <w:rsid w:val="000B64E8"/>
    <w:rsid w:val="000B665D"/>
    <w:rsid w:val="000C1C8C"/>
    <w:rsid w:val="000D108E"/>
    <w:rsid w:val="000D4F61"/>
    <w:rsid w:val="000D7438"/>
    <w:rsid w:val="000D7B8F"/>
    <w:rsid w:val="000E0AB7"/>
    <w:rsid w:val="000E2388"/>
    <w:rsid w:val="000E53C3"/>
    <w:rsid w:val="000E7257"/>
    <w:rsid w:val="000F2E66"/>
    <w:rsid w:val="000F3780"/>
    <w:rsid w:val="001030E2"/>
    <w:rsid w:val="00104B41"/>
    <w:rsid w:val="001142D2"/>
    <w:rsid w:val="00115E48"/>
    <w:rsid w:val="00116D0C"/>
    <w:rsid w:val="00117E4D"/>
    <w:rsid w:val="001432CC"/>
    <w:rsid w:val="00146B89"/>
    <w:rsid w:val="00153DB0"/>
    <w:rsid w:val="00161BE1"/>
    <w:rsid w:val="001628F5"/>
    <w:rsid w:val="00166488"/>
    <w:rsid w:val="001711D4"/>
    <w:rsid w:val="00172746"/>
    <w:rsid w:val="00174199"/>
    <w:rsid w:val="001749E1"/>
    <w:rsid w:val="001900C4"/>
    <w:rsid w:val="0019600F"/>
    <w:rsid w:val="00197A49"/>
    <w:rsid w:val="001A62CD"/>
    <w:rsid w:val="001A7F68"/>
    <w:rsid w:val="001B2D96"/>
    <w:rsid w:val="001B6629"/>
    <w:rsid w:val="001C0243"/>
    <w:rsid w:val="001C41BB"/>
    <w:rsid w:val="001D67AA"/>
    <w:rsid w:val="001E4A7B"/>
    <w:rsid w:val="001E6FD7"/>
    <w:rsid w:val="00204383"/>
    <w:rsid w:val="00216D51"/>
    <w:rsid w:val="00222741"/>
    <w:rsid w:val="002278EC"/>
    <w:rsid w:val="002310C7"/>
    <w:rsid w:val="002315D7"/>
    <w:rsid w:val="0023262D"/>
    <w:rsid w:val="00232A0A"/>
    <w:rsid w:val="002350D3"/>
    <w:rsid w:val="00237613"/>
    <w:rsid w:val="00237E94"/>
    <w:rsid w:val="00245B5D"/>
    <w:rsid w:val="00246F9E"/>
    <w:rsid w:val="002542D0"/>
    <w:rsid w:val="00257B71"/>
    <w:rsid w:val="0026127E"/>
    <w:rsid w:val="00261988"/>
    <w:rsid w:val="00262308"/>
    <w:rsid w:val="002654A6"/>
    <w:rsid w:val="0026756C"/>
    <w:rsid w:val="002705F7"/>
    <w:rsid w:val="002809EB"/>
    <w:rsid w:val="00281FA1"/>
    <w:rsid w:val="00284733"/>
    <w:rsid w:val="0028478B"/>
    <w:rsid w:val="0029168E"/>
    <w:rsid w:val="00293CA2"/>
    <w:rsid w:val="002A002E"/>
    <w:rsid w:val="002A122A"/>
    <w:rsid w:val="002A3AFB"/>
    <w:rsid w:val="002A432A"/>
    <w:rsid w:val="002A642F"/>
    <w:rsid w:val="002B1B83"/>
    <w:rsid w:val="002B3024"/>
    <w:rsid w:val="002B653D"/>
    <w:rsid w:val="002C49F2"/>
    <w:rsid w:val="002D233C"/>
    <w:rsid w:val="002D414A"/>
    <w:rsid w:val="002D6491"/>
    <w:rsid w:val="002E3153"/>
    <w:rsid w:val="002E6906"/>
    <w:rsid w:val="002F0909"/>
    <w:rsid w:val="002F3980"/>
    <w:rsid w:val="0030550C"/>
    <w:rsid w:val="00313184"/>
    <w:rsid w:val="003131AC"/>
    <w:rsid w:val="00315849"/>
    <w:rsid w:val="003164B7"/>
    <w:rsid w:val="003247FE"/>
    <w:rsid w:val="003253AA"/>
    <w:rsid w:val="00325DBC"/>
    <w:rsid w:val="0033254A"/>
    <w:rsid w:val="00336FE1"/>
    <w:rsid w:val="003441A9"/>
    <w:rsid w:val="00362F34"/>
    <w:rsid w:val="003632BC"/>
    <w:rsid w:val="00364FD8"/>
    <w:rsid w:val="00365BF2"/>
    <w:rsid w:val="003672A2"/>
    <w:rsid w:val="00370C65"/>
    <w:rsid w:val="00371E3C"/>
    <w:rsid w:val="00371F4C"/>
    <w:rsid w:val="00372DE6"/>
    <w:rsid w:val="00380F41"/>
    <w:rsid w:val="003824F3"/>
    <w:rsid w:val="00382A63"/>
    <w:rsid w:val="0038466D"/>
    <w:rsid w:val="003913D7"/>
    <w:rsid w:val="003922AB"/>
    <w:rsid w:val="00394BAF"/>
    <w:rsid w:val="0039579B"/>
    <w:rsid w:val="003A0AAF"/>
    <w:rsid w:val="003B0D96"/>
    <w:rsid w:val="003B1084"/>
    <w:rsid w:val="003B6ABC"/>
    <w:rsid w:val="003C7754"/>
    <w:rsid w:val="003E475B"/>
    <w:rsid w:val="003E5F2C"/>
    <w:rsid w:val="003F0DCB"/>
    <w:rsid w:val="003F65CC"/>
    <w:rsid w:val="003F6D63"/>
    <w:rsid w:val="00400503"/>
    <w:rsid w:val="00401006"/>
    <w:rsid w:val="00405DEA"/>
    <w:rsid w:val="00421CDE"/>
    <w:rsid w:val="00422308"/>
    <w:rsid w:val="00422487"/>
    <w:rsid w:val="0042302A"/>
    <w:rsid w:val="00426079"/>
    <w:rsid w:val="00431B64"/>
    <w:rsid w:val="00440A56"/>
    <w:rsid w:val="00442125"/>
    <w:rsid w:val="00442A24"/>
    <w:rsid w:val="00446A1E"/>
    <w:rsid w:val="00454D74"/>
    <w:rsid w:val="00457699"/>
    <w:rsid w:val="00462982"/>
    <w:rsid w:val="00466A76"/>
    <w:rsid w:val="004676C3"/>
    <w:rsid w:val="0047051D"/>
    <w:rsid w:val="00472A5F"/>
    <w:rsid w:val="00477C6A"/>
    <w:rsid w:val="00482349"/>
    <w:rsid w:val="00484EA4"/>
    <w:rsid w:val="004855F3"/>
    <w:rsid w:val="004903C1"/>
    <w:rsid w:val="004A0365"/>
    <w:rsid w:val="004A1847"/>
    <w:rsid w:val="004A2B89"/>
    <w:rsid w:val="004A47E9"/>
    <w:rsid w:val="004B44B8"/>
    <w:rsid w:val="004B7FF2"/>
    <w:rsid w:val="004C2656"/>
    <w:rsid w:val="004D07BC"/>
    <w:rsid w:val="004D1543"/>
    <w:rsid w:val="004D19A3"/>
    <w:rsid w:val="004D67B6"/>
    <w:rsid w:val="004D6C5E"/>
    <w:rsid w:val="004E7B99"/>
    <w:rsid w:val="004E7E5E"/>
    <w:rsid w:val="004F2D24"/>
    <w:rsid w:val="004F58F7"/>
    <w:rsid w:val="00503DF8"/>
    <w:rsid w:val="00506885"/>
    <w:rsid w:val="005124B8"/>
    <w:rsid w:val="00523712"/>
    <w:rsid w:val="00524B6B"/>
    <w:rsid w:val="005330FA"/>
    <w:rsid w:val="00534FF4"/>
    <w:rsid w:val="00535963"/>
    <w:rsid w:val="005502F6"/>
    <w:rsid w:val="00555A97"/>
    <w:rsid w:val="00560B1E"/>
    <w:rsid w:val="005613A7"/>
    <w:rsid w:val="00563B77"/>
    <w:rsid w:val="00576E8D"/>
    <w:rsid w:val="00580239"/>
    <w:rsid w:val="00580B85"/>
    <w:rsid w:val="00581D45"/>
    <w:rsid w:val="0058368C"/>
    <w:rsid w:val="00585A70"/>
    <w:rsid w:val="005864C3"/>
    <w:rsid w:val="005908BC"/>
    <w:rsid w:val="00590EDE"/>
    <w:rsid w:val="005A0E34"/>
    <w:rsid w:val="005A2702"/>
    <w:rsid w:val="005B2639"/>
    <w:rsid w:val="005C24B3"/>
    <w:rsid w:val="005C5E03"/>
    <w:rsid w:val="005C7C23"/>
    <w:rsid w:val="005D0C09"/>
    <w:rsid w:val="005D43A5"/>
    <w:rsid w:val="005D5569"/>
    <w:rsid w:val="005E71C6"/>
    <w:rsid w:val="005F3ECD"/>
    <w:rsid w:val="005F6EA2"/>
    <w:rsid w:val="00600E3B"/>
    <w:rsid w:val="00602587"/>
    <w:rsid w:val="006025B8"/>
    <w:rsid w:val="00602717"/>
    <w:rsid w:val="006143D5"/>
    <w:rsid w:val="006144AD"/>
    <w:rsid w:val="00622E23"/>
    <w:rsid w:val="00622F95"/>
    <w:rsid w:val="00631075"/>
    <w:rsid w:val="00634984"/>
    <w:rsid w:val="00635213"/>
    <w:rsid w:val="00636631"/>
    <w:rsid w:val="0063740B"/>
    <w:rsid w:val="00646B7F"/>
    <w:rsid w:val="006531C3"/>
    <w:rsid w:val="00655E14"/>
    <w:rsid w:val="00657DFC"/>
    <w:rsid w:val="0066442D"/>
    <w:rsid w:val="00664EC0"/>
    <w:rsid w:val="00665493"/>
    <w:rsid w:val="00666096"/>
    <w:rsid w:val="00666C3A"/>
    <w:rsid w:val="00666D93"/>
    <w:rsid w:val="00666E39"/>
    <w:rsid w:val="00674C44"/>
    <w:rsid w:val="006879AA"/>
    <w:rsid w:val="00691DD6"/>
    <w:rsid w:val="00692A3E"/>
    <w:rsid w:val="006942EE"/>
    <w:rsid w:val="00694455"/>
    <w:rsid w:val="006A2A20"/>
    <w:rsid w:val="006B352B"/>
    <w:rsid w:val="006B6D98"/>
    <w:rsid w:val="006B7F00"/>
    <w:rsid w:val="006C28F2"/>
    <w:rsid w:val="006C4362"/>
    <w:rsid w:val="006D14B1"/>
    <w:rsid w:val="006D2F7E"/>
    <w:rsid w:val="006D3D93"/>
    <w:rsid w:val="006D4C0E"/>
    <w:rsid w:val="006D6354"/>
    <w:rsid w:val="006F0D66"/>
    <w:rsid w:val="006F0F67"/>
    <w:rsid w:val="006F13BB"/>
    <w:rsid w:val="006F22E2"/>
    <w:rsid w:val="006F3B83"/>
    <w:rsid w:val="006F4B55"/>
    <w:rsid w:val="006F5B43"/>
    <w:rsid w:val="0070238C"/>
    <w:rsid w:val="007027F9"/>
    <w:rsid w:val="00702C47"/>
    <w:rsid w:val="00702E38"/>
    <w:rsid w:val="00705CE2"/>
    <w:rsid w:val="00707C4C"/>
    <w:rsid w:val="00713516"/>
    <w:rsid w:val="00721AA9"/>
    <w:rsid w:val="0072746E"/>
    <w:rsid w:val="00740B4A"/>
    <w:rsid w:val="00741206"/>
    <w:rsid w:val="00742A2A"/>
    <w:rsid w:val="007455F3"/>
    <w:rsid w:val="00745A76"/>
    <w:rsid w:val="007510C6"/>
    <w:rsid w:val="00752FB5"/>
    <w:rsid w:val="00753036"/>
    <w:rsid w:val="00757EC9"/>
    <w:rsid w:val="00777F25"/>
    <w:rsid w:val="00784106"/>
    <w:rsid w:val="00786DAC"/>
    <w:rsid w:val="007904D4"/>
    <w:rsid w:val="0079181C"/>
    <w:rsid w:val="00795E31"/>
    <w:rsid w:val="007A329C"/>
    <w:rsid w:val="007A3FA7"/>
    <w:rsid w:val="007A72BE"/>
    <w:rsid w:val="007B1905"/>
    <w:rsid w:val="007B2BFE"/>
    <w:rsid w:val="007C3E35"/>
    <w:rsid w:val="007C4268"/>
    <w:rsid w:val="007D36E6"/>
    <w:rsid w:val="007D46FA"/>
    <w:rsid w:val="007E1D91"/>
    <w:rsid w:val="007E4A9B"/>
    <w:rsid w:val="007E638A"/>
    <w:rsid w:val="007E7C25"/>
    <w:rsid w:val="007F1CF0"/>
    <w:rsid w:val="007F1DBA"/>
    <w:rsid w:val="007F7BC8"/>
    <w:rsid w:val="008023C2"/>
    <w:rsid w:val="00803811"/>
    <w:rsid w:val="00807648"/>
    <w:rsid w:val="00815082"/>
    <w:rsid w:val="00835030"/>
    <w:rsid w:val="00844E6E"/>
    <w:rsid w:val="00847520"/>
    <w:rsid w:val="008517FE"/>
    <w:rsid w:val="008518D6"/>
    <w:rsid w:val="008526F6"/>
    <w:rsid w:val="00854728"/>
    <w:rsid w:val="008600E8"/>
    <w:rsid w:val="00863079"/>
    <w:rsid w:val="008706C6"/>
    <w:rsid w:val="00873560"/>
    <w:rsid w:val="00877F34"/>
    <w:rsid w:val="008945C3"/>
    <w:rsid w:val="00894AF4"/>
    <w:rsid w:val="00896863"/>
    <w:rsid w:val="008A2A08"/>
    <w:rsid w:val="008A3244"/>
    <w:rsid w:val="008B2BEA"/>
    <w:rsid w:val="008B44C9"/>
    <w:rsid w:val="008C5407"/>
    <w:rsid w:val="008C746A"/>
    <w:rsid w:val="008D1473"/>
    <w:rsid w:val="008D1F7F"/>
    <w:rsid w:val="008D6BD6"/>
    <w:rsid w:val="008D6C9C"/>
    <w:rsid w:val="008E2AAE"/>
    <w:rsid w:val="008E6F23"/>
    <w:rsid w:val="008E7EDE"/>
    <w:rsid w:val="00901CC6"/>
    <w:rsid w:val="00903C29"/>
    <w:rsid w:val="009066EF"/>
    <w:rsid w:val="009103DF"/>
    <w:rsid w:val="009121FA"/>
    <w:rsid w:val="00914D88"/>
    <w:rsid w:val="00915EAB"/>
    <w:rsid w:val="0091797C"/>
    <w:rsid w:val="009221CF"/>
    <w:rsid w:val="009221E2"/>
    <w:rsid w:val="00924D1C"/>
    <w:rsid w:val="00930DDF"/>
    <w:rsid w:val="009401DF"/>
    <w:rsid w:val="00944904"/>
    <w:rsid w:val="00952AC2"/>
    <w:rsid w:val="00955BEB"/>
    <w:rsid w:val="00955FAD"/>
    <w:rsid w:val="00960D1A"/>
    <w:rsid w:val="00964F58"/>
    <w:rsid w:val="009661BB"/>
    <w:rsid w:val="009702D8"/>
    <w:rsid w:val="009705A5"/>
    <w:rsid w:val="00982659"/>
    <w:rsid w:val="009863E3"/>
    <w:rsid w:val="00993FD3"/>
    <w:rsid w:val="009A68B0"/>
    <w:rsid w:val="009A6D2A"/>
    <w:rsid w:val="009B24C1"/>
    <w:rsid w:val="009B2692"/>
    <w:rsid w:val="009C3AF1"/>
    <w:rsid w:val="009C6117"/>
    <w:rsid w:val="009D18A8"/>
    <w:rsid w:val="009D5025"/>
    <w:rsid w:val="009E198B"/>
    <w:rsid w:val="009E42F3"/>
    <w:rsid w:val="009E5477"/>
    <w:rsid w:val="009F24D2"/>
    <w:rsid w:val="00A05645"/>
    <w:rsid w:val="00A0782A"/>
    <w:rsid w:val="00A1186E"/>
    <w:rsid w:val="00A16934"/>
    <w:rsid w:val="00A22B89"/>
    <w:rsid w:val="00A30EB1"/>
    <w:rsid w:val="00A349F8"/>
    <w:rsid w:val="00A353F8"/>
    <w:rsid w:val="00A445D0"/>
    <w:rsid w:val="00A5256E"/>
    <w:rsid w:val="00A532DE"/>
    <w:rsid w:val="00A5415F"/>
    <w:rsid w:val="00A54E7B"/>
    <w:rsid w:val="00A63389"/>
    <w:rsid w:val="00A67FC8"/>
    <w:rsid w:val="00A71122"/>
    <w:rsid w:val="00A767F1"/>
    <w:rsid w:val="00A86264"/>
    <w:rsid w:val="00A90BD7"/>
    <w:rsid w:val="00A9136C"/>
    <w:rsid w:val="00A92AA2"/>
    <w:rsid w:val="00AA3D82"/>
    <w:rsid w:val="00AB537B"/>
    <w:rsid w:val="00AC2133"/>
    <w:rsid w:val="00AC3904"/>
    <w:rsid w:val="00AC6ECC"/>
    <w:rsid w:val="00AD03B7"/>
    <w:rsid w:val="00AD2617"/>
    <w:rsid w:val="00AE3646"/>
    <w:rsid w:val="00AE4A0E"/>
    <w:rsid w:val="00AE539C"/>
    <w:rsid w:val="00AF22DB"/>
    <w:rsid w:val="00AF3D03"/>
    <w:rsid w:val="00B00A5D"/>
    <w:rsid w:val="00B02AAD"/>
    <w:rsid w:val="00B175A9"/>
    <w:rsid w:val="00B20A22"/>
    <w:rsid w:val="00B31B13"/>
    <w:rsid w:val="00B35430"/>
    <w:rsid w:val="00B40813"/>
    <w:rsid w:val="00B43608"/>
    <w:rsid w:val="00B45D29"/>
    <w:rsid w:val="00B473AB"/>
    <w:rsid w:val="00B51D9D"/>
    <w:rsid w:val="00B53B04"/>
    <w:rsid w:val="00B563DD"/>
    <w:rsid w:val="00B62AFD"/>
    <w:rsid w:val="00B6491F"/>
    <w:rsid w:val="00B65400"/>
    <w:rsid w:val="00B66DE6"/>
    <w:rsid w:val="00B67A8C"/>
    <w:rsid w:val="00B67D9F"/>
    <w:rsid w:val="00B71E24"/>
    <w:rsid w:val="00B7241B"/>
    <w:rsid w:val="00B72DDC"/>
    <w:rsid w:val="00B742DD"/>
    <w:rsid w:val="00B83EDA"/>
    <w:rsid w:val="00B85338"/>
    <w:rsid w:val="00B86F70"/>
    <w:rsid w:val="00B87905"/>
    <w:rsid w:val="00B9537B"/>
    <w:rsid w:val="00B96984"/>
    <w:rsid w:val="00B9746A"/>
    <w:rsid w:val="00BA0E1B"/>
    <w:rsid w:val="00BC00FB"/>
    <w:rsid w:val="00BC0700"/>
    <w:rsid w:val="00BC2538"/>
    <w:rsid w:val="00BC4198"/>
    <w:rsid w:val="00BC57CB"/>
    <w:rsid w:val="00BC59F0"/>
    <w:rsid w:val="00BD0FA4"/>
    <w:rsid w:val="00BE046B"/>
    <w:rsid w:val="00BF0290"/>
    <w:rsid w:val="00BF0E27"/>
    <w:rsid w:val="00BF284E"/>
    <w:rsid w:val="00BF72E0"/>
    <w:rsid w:val="00C01CA0"/>
    <w:rsid w:val="00C050B5"/>
    <w:rsid w:val="00C122AC"/>
    <w:rsid w:val="00C1418A"/>
    <w:rsid w:val="00C150EE"/>
    <w:rsid w:val="00C15E28"/>
    <w:rsid w:val="00C16C31"/>
    <w:rsid w:val="00C17626"/>
    <w:rsid w:val="00C27AC9"/>
    <w:rsid w:val="00C27C99"/>
    <w:rsid w:val="00C4146F"/>
    <w:rsid w:val="00C43F74"/>
    <w:rsid w:val="00C4422C"/>
    <w:rsid w:val="00C44B6F"/>
    <w:rsid w:val="00C45483"/>
    <w:rsid w:val="00C4586A"/>
    <w:rsid w:val="00C47ABC"/>
    <w:rsid w:val="00C517F9"/>
    <w:rsid w:val="00C5333F"/>
    <w:rsid w:val="00C542CA"/>
    <w:rsid w:val="00C61A78"/>
    <w:rsid w:val="00C72897"/>
    <w:rsid w:val="00C76485"/>
    <w:rsid w:val="00C77950"/>
    <w:rsid w:val="00CA23BB"/>
    <w:rsid w:val="00CA554F"/>
    <w:rsid w:val="00CA5B29"/>
    <w:rsid w:val="00CB075A"/>
    <w:rsid w:val="00CB2AB9"/>
    <w:rsid w:val="00CB6532"/>
    <w:rsid w:val="00CC34B9"/>
    <w:rsid w:val="00CD3FA3"/>
    <w:rsid w:val="00CD5F8C"/>
    <w:rsid w:val="00CE695F"/>
    <w:rsid w:val="00CF6F3D"/>
    <w:rsid w:val="00D01333"/>
    <w:rsid w:val="00D04162"/>
    <w:rsid w:val="00D0489A"/>
    <w:rsid w:val="00D04CA0"/>
    <w:rsid w:val="00D05066"/>
    <w:rsid w:val="00D12BB6"/>
    <w:rsid w:val="00D14B2C"/>
    <w:rsid w:val="00D16D44"/>
    <w:rsid w:val="00D20C6E"/>
    <w:rsid w:val="00D25BFA"/>
    <w:rsid w:val="00D312CC"/>
    <w:rsid w:val="00D3787B"/>
    <w:rsid w:val="00D419B2"/>
    <w:rsid w:val="00D42A34"/>
    <w:rsid w:val="00D437AA"/>
    <w:rsid w:val="00D44E3C"/>
    <w:rsid w:val="00D45DBD"/>
    <w:rsid w:val="00D55893"/>
    <w:rsid w:val="00D57D4C"/>
    <w:rsid w:val="00D61A50"/>
    <w:rsid w:val="00D648AD"/>
    <w:rsid w:val="00D7141E"/>
    <w:rsid w:val="00D7379A"/>
    <w:rsid w:val="00D74E4B"/>
    <w:rsid w:val="00D7685C"/>
    <w:rsid w:val="00D76C30"/>
    <w:rsid w:val="00D80FEE"/>
    <w:rsid w:val="00D8442E"/>
    <w:rsid w:val="00D97C9A"/>
    <w:rsid w:val="00DA3C5E"/>
    <w:rsid w:val="00DA6614"/>
    <w:rsid w:val="00DA66B8"/>
    <w:rsid w:val="00DB01DF"/>
    <w:rsid w:val="00DB1D31"/>
    <w:rsid w:val="00DC2E68"/>
    <w:rsid w:val="00DC4EF8"/>
    <w:rsid w:val="00DC5B4D"/>
    <w:rsid w:val="00DD1BDD"/>
    <w:rsid w:val="00DD292E"/>
    <w:rsid w:val="00DD47E7"/>
    <w:rsid w:val="00DD5AE9"/>
    <w:rsid w:val="00DE1A02"/>
    <w:rsid w:val="00DE214E"/>
    <w:rsid w:val="00DF381C"/>
    <w:rsid w:val="00DF3D27"/>
    <w:rsid w:val="00E02A18"/>
    <w:rsid w:val="00E07D0A"/>
    <w:rsid w:val="00E13679"/>
    <w:rsid w:val="00E14E2D"/>
    <w:rsid w:val="00E1531C"/>
    <w:rsid w:val="00E1744B"/>
    <w:rsid w:val="00E21802"/>
    <w:rsid w:val="00E21B02"/>
    <w:rsid w:val="00E31023"/>
    <w:rsid w:val="00E33945"/>
    <w:rsid w:val="00E400C7"/>
    <w:rsid w:val="00E60D9F"/>
    <w:rsid w:val="00E61A7E"/>
    <w:rsid w:val="00E66826"/>
    <w:rsid w:val="00E70A5B"/>
    <w:rsid w:val="00E751D3"/>
    <w:rsid w:val="00E80742"/>
    <w:rsid w:val="00E82ADF"/>
    <w:rsid w:val="00E85CEB"/>
    <w:rsid w:val="00E919CD"/>
    <w:rsid w:val="00EB55FE"/>
    <w:rsid w:val="00EC1F33"/>
    <w:rsid w:val="00ED15D9"/>
    <w:rsid w:val="00ED6767"/>
    <w:rsid w:val="00EE340B"/>
    <w:rsid w:val="00EE50D6"/>
    <w:rsid w:val="00EE7B3C"/>
    <w:rsid w:val="00EF01BE"/>
    <w:rsid w:val="00EF1292"/>
    <w:rsid w:val="00F04394"/>
    <w:rsid w:val="00F04868"/>
    <w:rsid w:val="00F12472"/>
    <w:rsid w:val="00F12CCA"/>
    <w:rsid w:val="00F13937"/>
    <w:rsid w:val="00F16B49"/>
    <w:rsid w:val="00F176A2"/>
    <w:rsid w:val="00F17C99"/>
    <w:rsid w:val="00F32D90"/>
    <w:rsid w:val="00F32F97"/>
    <w:rsid w:val="00F45873"/>
    <w:rsid w:val="00F45EF4"/>
    <w:rsid w:val="00F514AC"/>
    <w:rsid w:val="00F54B56"/>
    <w:rsid w:val="00F5745C"/>
    <w:rsid w:val="00F61890"/>
    <w:rsid w:val="00F62FBA"/>
    <w:rsid w:val="00F650CA"/>
    <w:rsid w:val="00F666B9"/>
    <w:rsid w:val="00F67E5B"/>
    <w:rsid w:val="00F7097A"/>
    <w:rsid w:val="00F70BAC"/>
    <w:rsid w:val="00F75978"/>
    <w:rsid w:val="00F75C17"/>
    <w:rsid w:val="00F760E5"/>
    <w:rsid w:val="00F76AD8"/>
    <w:rsid w:val="00F777BD"/>
    <w:rsid w:val="00F811DA"/>
    <w:rsid w:val="00F834EF"/>
    <w:rsid w:val="00F86459"/>
    <w:rsid w:val="00F86C52"/>
    <w:rsid w:val="00FA5A4E"/>
    <w:rsid w:val="00FB6811"/>
    <w:rsid w:val="00FC027D"/>
    <w:rsid w:val="00FC4AF5"/>
    <w:rsid w:val="00FC69DC"/>
    <w:rsid w:val="00FC7952"/>
    <w:rsid w:val="00FC7E06"/>
    <w:rsid w:val="00FD0440"/>
    <w:rsid w:val="00FD44EF"/>
    <w:rsid w:val="00FF346A"/>
    <w:rsid w:val="00FF4DFC"/>
    <w:rsid w:val="00FF62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1075"/>
    <w:pPr>
      <w:spacing w:after="0" w:line="240" w:lineRule="auto"/>
    </w:pPr>
    <w:rPr>
      <w:rFonts w:ascii="Times New Roman" w:hAnsi="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39"/>
    <w:rsid w:val="00F13937"/>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ий колонтитул Знак"/>
    <w:basedOn w:val="a0"/>
    <w:link w:val="a5"/>
    <w:uiPriority w:val="99"/>
    <w:rsid w:val="00A63389"/>
    <w:rPr>
      <w:rFonts w:ascii="Times New Roman" w:hAnsi="Times New Roman"/>
      <w:sz w:val="24"/>
      <w:szCs w:val="24"/>
      <w:lang w:val="ru-RU" w:eastAsia="ru-RU"/>
    </w:rPr>
  </w:style>
  <w:style w:type="paragraph" w:styleId="a7">
    <w:name w:val="footer"/>
    <w:basedOn w:val="a"/>
    <w:link w:val="a8"/>
    <w:uiPriority w:val="99"/>
    <w:unhideWhenUsed/>
    <w:rsid w:val="00A63389"/>
    <w:pPr>
      <w:tabs>
        <w:tab w:val="center" w:pos="4677"/>
        <w:tab w:val="right" w:pos="9355"/>
      </w:tabs>
    </w:pPr>
  </w:style>
  <w:style w:type="character" w:customStyle="1" w:styleId="a8">
    <w:name w:val="Нижний колонтитул Знак"/>
    <w:basedOn w:val="a0"/>
    <w:link w:val="a7"/>
    <w:uiPriority w:val="99"/>
    <w:rsid w:val="00A63389"/>
    <w:rPr>
      <w:rFonts w:ascii="Times New Roman" w:hAnsi="Times New Roman"/>
      <w:sz w:val="24"/>
      <w:szCs w:val="24"/>
      <w:lang w:val="ru-RU" w:eastAsia="ru-RU"/>
    </w:rPr>
  </w:style>
  <w:style w:type="paragraph" w:styleId="a9">
    <w:name w:val="No Spacing"/>
    <w:uiPriority w:val="1"/>
    <w:qFormat/>
    <w:rsid w:val="00C27AC9"/>
    <w:pPr>
      <w:spacing w:after="0" w:line="240" w:lineRule="auto"/>
    </w:pPr>
    <w:rPr>
      <w:rFonts w:ascii="Times New Roman" w:hAnsi="Times New Roman"/>
      <w:sz w:val="24"/>
      <w:szCs w:val="24"/>
      <w:lang w:val="ru-RU" w:eastAsia="ru-RU"/>
    </w:rPr>
  </w:style>
  <w:style w:type="character" w:customStyle="1" w:styleId="1">
    <w:name w:val="Основной шрифт абзаца1"/>
    <w:rsid w:val="00F12472"/>
  </w:style>
  <w:style w:type="paragraph" w:customStyle="1" w:styleId="10">
    <w:name w:val="Без интервала1"/>
    <w:rsid w:val="00F12472"/>
    <w:pPr>
      <w:suppressAutoHyphens/>
      <w:spacing w:after="0" w:line="240" w:lineRule="auto"/>
    </w:pPr>
    <w:rPr>
      <w:rFonts w:ascii="Calibri" w:eastAsia="Calibri" w:hAnsi="Calibri" w:cs="Calibri"/>
      <w:lang w:eastAsia="zh-CN"/>
    </w:rPr>
  </w:style>
  <w:style w:type="paragraph" w:styleId="aa">
    <w:name w:val="Body Text Indent"/>
    <w:basedOn w:val="a"/>
    <w:link w:val="ab"/>
    <w:rsid w:val="00AD03B7"/>
    <w:pPr>
      <w:suppressAutoHyphens/>
      <w:ind w:left="284" w:hanging="284"/>
    </w:pPr>
    <w:rPr>
      <w:rFonts w:ascii="Arial" w:eastAsia="Times New Roman" w:hAnsi="Arial" w:cs="Arial"/>
      <w:szCs w:val="20"/>
      <w:lang w:val="uk-UA" w:eastAsia="zh-CN"/>
    </w:rPr>
  </w:style>
  <w:style w:type="character" w:customStyle="1" w:styleId="ab">
    <w:name w:val="Основной текст с отступом Знак"/>
    <w:basedOn w:val="a0"/>
    <w:link w:val="aa"/>
    <w:rsid w:val="00AD03B7"/>
    <w:rPr>
      <w:rFonts w:ascii="Arial" w:eastAsia="Times New Roman" w:hAnsi="Arial" w:cs="Arial"/>
      <w:sz w:val="24"/>
      <w:szCs w:val="20"/>
      <w:lang w:eastAsia="zh-CN"/>
    </w:rPr>
  </w:style>
  <w:style w:type="paragraph" w:styleId="ac">
    <w:name w:val="Normal (Web)"/>
    <w:basedOn w:val="a"/>
    <w:uiPriority w:val="99"/>
    <w:rsid w:val="001D67AA"/>
    <w:pPr>
      <w:suppressAutoHyphens/>
      <w:spacing w:before="280" w:after="280"/>
    </w:pPr>
    <w:rPr>
      <w:rFonts w:eastAsia="Times New Roman" w:cs="Times New Roman"/>
      <w:lang w:val="uk-UA" w:eastAsia="zh-CN"/>
    </w:rPr>
  </w:style>
  <w:style w:type="paragraph" w:styleId="ad">
    <w:name w:val="Balloon Text"/>
    <w:basedOn w:val="a"/>
    <w:link w:val="ae"/>
    <w:uiPriority w:val="99"/>
    <w:semiHidden/>
    <w:unhideWhenUsed/>
    <w:rsid w:val="00E82ADF"/>
    <w:rPr>
      <w:rFonts w:ascii="Segoe UI" w:hAnsi="Segoe UI" w:cs="Segoe UI"/>
      <w:sz w:val="18"/>
      <w:szCs w:val="18"/>
    </w:rPr>
  </w:style>
  <w:style w:type="character" w:customStyle="1" w:styleId="ae">
    <w:name w:val="Текст выноски Знак"/>
    <w:basedOn w:val="a0"/>
    <w:link w:val="ad"/>
    <w:uiPriority w:val="99"/>
    <w:semiHidden/>
    <w:rsid w:val="00E82ADF"/>
    <w:rPr>
      <w:rFonts w:ascii="Segoe UI" w:hAnsi="Segoe UI" w:cs="Segoe UI"/>
      <w:sz w:val="18"/>
      <w:szCs w:val="18"/>
      <w:lang w:val="ru-RU"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27A3E-D3CF-4237-BABC-748DE4C13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17</Pages>
  <Words>3964</Words>
  <Characters>22601</Characters>
  <Application>Microsoft Office Word</Application>
  <DocSecurity>0</DocSecurity>
  <Lines>188</Lines>
  <Paragraphs>53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26512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Илья</dc:creator>
  <cp:lastModifiedBy>Miskrada</cp:lastModifiedBy>
  <cp:revision>46</cp:revision>
  <cp:lastPrinted>2026-09-18T10:42:00Z</cp:lastPrinted>
  <dcterms:created xsi:type="dcterms:W3CDTF">2026-01-15T10:19:00Z</dcterms:created>
  <dcterms:modified xsi:type="dcterms:W3CDTF">2026-09-22T13:23:00Z</dcterms:modified>
</cp:coreProperties>
</file>