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D5" w:rsidRPr="00BA14D5" w:rsidRDefault="00BA14D5" w:rsidP="00BA14D5">
      <w:pPr>
        <w:jc w:val="right"/>
        <w:rPr>
          <w:sz w:val="24"/>
          <w:szCs w:val="24"/>
        </w:rPr>
      </w:pPr>
      <w:proofErr w:type="spellStart"/>
      <w:r w:rsidRPr="00BA14D5">
        <w:rPr>
          <w:sz w:val="24"/>
          <w:szCs w:val="24"/>
        </w:rPr>
        <w:t>Виконавець</w:t>
      </w:r>
      <w:proofErr w:type="spellEnd"/>
      <w:r w:rsidRPr="00BA14D5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Наталія Гілко</w:t>
      </w:r>
      <w:r w:rsidRPr="00BA14D5">
        <w:rPr>
          <w:sz w:val="24"/>
          <w:szCs w:val="24"/>
        </w:rPr>
        <w:t xml:space="preserve">– </w:t>
      </w:r>
      <w:r w:rsidRPr="00BA14D5">
        <w:rPr>
          <w:sz w:val="24"/>
          <w:szCs w:val="24"/>
          <w:lang w:val="uk-UA"/>
        </w:rPr>
        <w:t>нач</w:t>
      </w:r>
      <w:r w:rsidRPr="00BA14D5">
        <w:rPr>
          <w:sz w:val="24"/>
          <w:szCs w:val="24"/>
        </w:rPr>
        <w:t xml:space="preserve">. </w:t>
      </w:r>
      <w:proofErr w:type="spellStart"/>
      <w:r w:rsidRPr="00BA14D5">
        <w:rPr>
          <w:sz w:val="24"/>
          <w:szCs w:val="24"/>
        </w:rPr>
        <w:t>віід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>Розвитку громад та інвестицій</w:t>
      </w:r>
      <w:r w:rsidRPr="00BA14D5">
        <w:rPr>
          <w:sz w:val="24"/>
          <w:szCs w:val="24"/>
        </w:rPr>
        <w:t xml:space="preserve"> ____________</w:t>
      </w:r>
    </w:p>
    <w:p w:rsidR="00BA14D5" w:rsidRPr="00BA14D5" w:rsidRDefault="00BA14D5" w:rsidP="00BA14D5">
      <w:pPr>
        <w:jc w:val="right"/>
        <w:rPr>
          <w:sz w:val="24"/>
          <w:szCs w:val="24"/>
        </w:rPr>
      </w:pPr>
      <w:r w:rsidRPr="00BA14D5">
        <w:rPr>
          <w:b/>
          <w:sz w:val="24"/>
          <w:szCs w:val="24"/>
        </w:rPr>
        <w:tab/>
      </w:r>
      <w:r w:rsidRPr="00BA14D5">
        <w:rPr>
          <w:sz w:val="24"/>
          <w:szCs w:val="24"/>
        </w:rPr>
        <w:t xml:space="preserve">Нач. </w:t>
      </w:r>
      <w:proofErr w:type="spellStart"/>
      <w:r w:rsidRPr="00BA14D5">
        <w:rPr>
          <w:sz w:val="24"/>
          <w:szCs w:val="24"/>
        </w:rPr>
        <w:t>юридичного</w:t>
      </w:r>
      <w:proofErr w:type="spellEnd"/>
      <w:r w:rsidRPr="00BA14D5">
        <w:rPr>
          <w:sz w:val="24"/>
          <w:szCs w:val="24"/>
        </w:rPr>
        <w:t xml:space="preserve"> </w:t>
      </w:r>
      <w:proofErr w:type="spellStart"/>
      <w:r w:rsidRPr="00BA14D5">
        <w:rPr>
          <w:sz w:val="24"/>
          <w:szCs w:val="24"/>
        </w:rPr>
        <w:t>відділу</w:t>
      </w:r>
      <w:proofErr w:type="spellEnd"/>
      <w:r w:rsidRPr="00BA14D5">
        <w:rPr>
          <w:sz w:val="24"/>
          <w:szCs w:val="24"/>
        </w:rPr>
        <w:t xml:space="preserve"> </w:t>
      </w:r>
      <w:proofErr w:type="spellStart"/>
      <w:r w:rsidRPr="00BA14D5">
        <w:rPr>
          <w:sz w:val="24"/>
          <w:szCs w:val="24"/>
        </w:rPr>
        <w:t>Горін</w:t>
      </w:r>
      <w:proofErr w:type="spellEnd"/>
      <w:r w:rsidRPr="00BA14D5">
        <w:rPr>
          <w:sz w:val="24"/>
          <w:szCs w:val="24"/>
        </w:rPr>
        <w:t xml:space="preserve"> Р.І. __________</w:t>
      </w:r>
    </w:p>
    <w:p w:rsidR="00BA14D5" w:rsidRPr="00BA14D5" w:rsidRDefault="00BA14D5" w:rsidP="00BA14D5">
      <w:pPr>
        <w:jc w:val="both"/>
        <w:rPr>
          <w:sz w:val="24"/>
          <w:szCs w:val="24"/>
        </w:rPr>
      </w:pPr>
    </w:p>
    <w:p w:rsidR="00BA14D5" w:rsidRPr="00BA14D5" w:rsidRDefault="00BA14D5" w:rsidP="00BA14D5">
      <w:pPr>
        <w:jc w:val="center"/>
        <w:rPr>
          <w:sz w:val="24"/>
          <w:szCs w:val="24"/>
        </w:rPr>
      </w:pPr>
    </w:p>
    <w:p w:rsidR="00BA14D5" w:rsidRPr="00BA14D5" w:rsidRDefault="00BA14D5" w:rsidP="00BA14D5">
      <w:pPr>
        <w:jc w:val="center"/>
        <w:rPr>
          <w:sz w:val="24"/>
          <w:szCs w:val="24"/>
        </w:rPr>
      </w:pPr>
      <w:r w:rsidRPr="00BA14D5">
        <w:rPr>
          <w:sz w:val="24"/>
          <w:szCs w:val="24"/>
          <w:lang w:val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D5" w:rsidRPr="00BA14D5" w:rsidRDefault="00BA14D5" w:rsidP="00BA14D5">
      <w:pPr>
        <w:jc w:val="center"/>
        <w:rPr>
          <w:b/>
          <w:sz w:val="24"/>
          <w:szCs w:val="24"/>
        </w:rPr>
      </w:pPr>
      <w:r w:rsidRPr="00BA14D5">
        <w:rPr>
          <w:b/>
          <w:sz w:val="24"/>
          <w:szCs w:val="24"/>
        </w:rPr>
        <w:t>НОВОРОЗДІЛЬСЬКА  МІСЬКА  РАДА</w:t>
      </w:r>
    </w:p>
    <w:p w:rsidR="00BA14D5" w:rsidRPr="00BA14D5" w:rsidRDefault="00BA14D5" w:rsidP="00BA14D5">
      <w:pPr>
        <w:jc w:val="center"/>
        <w:rPr>
          <w:b/>
          <w:sz w:val="24"/>
          <w:szCs w:val="24"/>
        </w:rPr>
      </w:pPr>
      <w:r w:rsidRPr="00BA14D5">
        <w:rPr>
          <w:b/>
          <w:sz w:val="24"/>
          <w:szCs w:val="24"/>
        </w:rPr>
        <w:t>ЛЬВІВСЬКОЇ  ОБЛАСТІ</w:t>
      </w:r>
    </w:p>
    <w:p w:rsidR="00BA14D5" w:rsidRPr="00BA14D5" w:rsidRDefault="00BA14D5" w:rsidP="00BA14D5">
      <w:pPr>
        <w:jc w:val="center"/>
        <w:rPr>
          <w:b/>
          <w:sz w:val="24"/>
          <w:szCs w:val="24"/>
        </w:rPr>
      </w:pPr>
      <w:r w:rsidRPr="00BA14D5">
        <w:rPr>
          <w:b/>
          <w:sz w:val="24"/>
          <w:szCs w:val="24"/>
        </w:rPr>
        <w:t>ВИКОНАВЧИЙ  КОМІТЕТ</w:t>
      </w:r>
    </w:p>
    <w:p w:rsidR="00BA14D5" w:rsidRPr="00BA14D5" w:rsidRDefault="00BA14D5" w:rsidP="00BA14D5">
      <w:pPr>
        <w:jc w:val="center"/>
        <w:rPr>
          <w:b/>
          <w:sz w:val="24"/>
          <w:szCs w:val="24"/>
        </w:rPr>
      </w:pPr>
      <w:r w:rsidRPr="00BA14D5">
        <w:rPr>
          <w:b/>
          <w:sz w:val="24"/>
          <w:szCs w:val="24"/>
        </w:rPr>
        <w:t xml:space="preserve">Р І Ш Е Н </w:t>
      </w:r>
      <w:proofErr w:type="spellStart"/>
      <w:proofErr w:type="gramStart"/>
      <w:r w:rsidRPr="00BA14D5">
        <w:rPr>
          <w:b/>
          <w:sz w:val="24"/>
          <w:szCs w:val="24"/>
        </w:rPr>
        <w:t>Н</w:t>
      </w:r>
      <w:proofErr w:type="spellEnd"/>
      <w:proofErr w:type="gramEnd"/>
      <w:r w:rsidRPr="00BA14D5">
        <w:rPr>
          <w:b/>
          <w:sz w:val="24"/>
          <w:szCs w:val="24"/>
        </w:rPr>
        <w:t xml:space="preserve"> Я ______</w:t>
      </w:r>
    </w:p>
    <w:p w:rsidR="00BA14D5" w:rsidRPr="00BA14D5" w:rsidRDefault="00BA14D5" w:rsidP="00BA14D5">
      <w:pPr>
        <w:jc w:val="center"/>
        <w:rPr>
          <w:bCs/>
          <w:sz w:val="24"/>
          <w:szCs w:val="24"/>
          <w:lang w:val="uk-UA"/>
        </w:rPr>
      </w:pPr>
      <w:r w:rsidRPr="00BA14D5">
        <w:rPr>
          <w:b/>
          <w:sz w:val="24"/>
          <w:szCs w:val="24"/>
        </w:rPr>
        <w:t>ПРОЄКТ № 6</w:t>
      </w:r>
      <w:r>
        <w:rPr>
          <w:b/>
          <w:sz w:val="24"/>
          <w:szCs w:val="24"/>
          <w:lang w:val="uk-UA"/>
        </w:rPr>
        <w:t>81</w:t>
      </w:r>
    </w:p>
    <w:p w:rsidR="00BA14D5" w:rsidRPr="00BA14D5" w:rsidRDefault="00BA14D5" w:rsidP="00BA14D5">
      <w:pPr>
        <w:jc w:val="both"/>
        <w:rPr>
          <w:sz w:val="24"/>
          <w:szCs w:val="24"/>
        </w:rPr>
      </w:pPr>
    </w:p>
    <w:p w:rsidR="00BA14D5" w:rsidRPr="00BA14D5" w:rsidRDefault="00BA14D5" w:rsidP="00BA14D5">
      <w:pPr>
        <w:jc w:val="both"/>
        <w:rPr>
          <w:sz w:val="24"/>
          <w:szCs w:val="24"/>
        </w:rPr>
      </w:pPr>
      <w:r w:rsidRPr="00BA14D5">
        <w:rPr>
          <w:sz w:val="24"/>
          <w:szCs w:val="24"/>
        </w:rPr>
        <w:t>«____»  __________ 2022 року</w:t>
      </w:r>
    </w:p>
    <w:p w:rsidR="00BA14D5" w:rsidRPr="00BA14D5" w:rsidRDefault="00BA14D5" w:rsidP="00BA14D5">
      <w:pPr>
        <w:jc w:val="both"/>
        <w:rPr>
          <w:bCs/>
          <w:sz w:val="24"/>
          <w:szCs w:val="24"/>
        </w:rPr>
      </w:pPr>
    </w:p>
    <w:p w:rsidR="007D28C2" w:rsidRPr="00815F30" w:rsidRDefault="007D28C2" w:rsidP="00815F30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815F30">
        <w:rPr>
          <w:rFonts w:eastAsia="Calibri"/>
          <w:bCs/>
          <w:iCs/>
          <w:sz w:val="24"/>
          <w:szCs w:val="24"/>
          <w:lang w:val="uk-UA"/>
        </w:rPr>
        <w:t xml:space="preserve">Про встановлення тарифів на </w:t>
      </w:r>
    </w:p>
    <w:p w:rsidR="007D28C2" w:rsidRPr="00815F30" w:rsidRDefault="007D28C2" w:rsidP="00815F30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815F30">
        <w:rPr>
          <w:rFonts w:eastAsia="Calibri"/>
          <w:bCs/>
          <w:iCs/>
          <w:sz w:val="24"/>
          <w:szCs w:val="24"/>
          <w:lang w:val="uk-UA"/>
        </w:rPr>
        <w:t>централізоване  водопостачання та</w:t>
      </w:r>
    </w:p>
    <w:p w:rsidR="007D28C2" w:rsidRPr="00815F30" w:rsidRDefault="007D28C2" w:rsidP="00815F30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815F30">
        <w:rPr>
          <w:rFonts w:eastAsia="Calibri"/>
          <w:bCs/>
          <w:iCs/>
          <w:sz w:val="24"/>
          <w:szCs w:val="24"/>
          <w:lang w:val="uk-UA"/>
        </w:rPr>
        <w:t>централізоване водовідведення</w:t>
      </w:r>
    </w:p>
    <w:p w:rsidR="007D28C2" w:rsidRPr="00815F30" w:rsidRDefault="007D28C2" w:rsidP="00815F30">
      <w:pPr>
        <w:jc w:val="both"/>
        <w:rPr>
          <w:rFonts w:eastAsia="Calibri"/>
          <w:bCs/>
          <w:i/>
          <w:iCs/>
          <w:sz w:val="24"/>
          <w:szCs w:val="24"/>
          <w:lang w:val="uk-UA"/>
        </w:rPr>
      </w:pPr>
    </w:p>
    <w:p w:rsidR="007D28C2" w:rsidRPr="00815F30" w:rsidRDefault="007D28C2" w:rsidP="00815F30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 xml:space="preserve">Керуючись п. 2 ст. 28 Закону України «Про місцеве самоврядування в Україні», Законом України «Про житлово-комунальні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послугу», Наказом Міністерства регіонального розвитку, будівництва та житлово-комунального господарства України від 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Наказом Міністерства регіонального розвитку, будівництва та житлово-комунального господарства України від 05.06.2018 № 130 «Про затвердження Порядку інформування споживачів про намір зміни цін/тарифів на комунальні послуги з обґрунтуванням такої необхідності» (зі змінами), розглянувши подані </w:t>
      </w:r>
      <w:proofErr w:type="spellStart"/>
      <w:r w:rsidRPr="00815F30">
        <w:rPr>
          <w:rFonts w:eastAsia="Calibri"/>
          <w:sz w:val="24"/>
          <w:szCs w:val="24"/>
          <w:lang w:val="uk-UA"/>
        </w:rPr>
        <w:t>ТзОВ</w:t>
      </w:r>
      <w:proofErr w:type="spellEnd"/>
      <w:r w:rsidRPr="00815F30">
        <w:rPr>
          <w:rFonts w:eastAsia="Calibri"/>
          <w:sz w:val="24"/>
          <w:szCs w:val="24"/>
          <w:lang w:val="uk-UA"/>
        </w:rPr>
        <w:t xml:space="preserve"> «Енергія-Новий Розділ» розрахунки тарифів на централізоване водопостачання та централізоване водовідведення, виконавчий комітет Новороздільської міської ради </w:t>
      </w:r>
    </w:p>
    <w:p w:rsidR="007D28C2" w:rsidRPr="00815F30" w:rsidRDefault="007D28C2" w:rsidP="00815F30">
      <w:pPr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 xml:space="preserve"> </w:t>
      </w:r>
    </w:p>
    <w:p w:rsidR="007D28C2" w:rsidRPr="00815F30" w:rsidRDefault="007D28C2" w:rsidP="00815F30">
      <w:pPr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>ВИРІШИВ:</w:t>
      </w:r>
    </w:p>
    <w:p w:rsidR="007D28C2" w:rsidRPr="00815F30" w:rsidRDefault="007D28C2" w:rsidP="00815F30">
      <w:pPr>
        <w:jc w:val="both"/>
        <w:rPr>
          <w:rFonts w:eastAsia="Calibri"/>
          <w:sz w:val="24"/>
          <w:szCs w:val="24"/>
          <w:lang w:val="uk-UA"/>
        </w:rPr>
      </w:pPr>
    </w:p>
    <w:p w:rsidR="007D28C2" w:rsidRPr="00815F30" w:rsidRDefault="007D28C2" w:rsidP="00815F30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 xml:space="preserve">1. Встановити </w:t>
      </w:r>
      <w:proofErr w:type="spellStart"/>
      <w:r w:rsidRPr="00815F30">
        <w:rPr>
          <w:rFonts w:eastAsia="Calibri"/>
          <w:sz w:val="24"/>
          <w:szCs w:val="24"/>
          <w:lang w:val="uk-UA"/>
        </w:rPr>
        <w:t>ТзОВ</w:t>
      </w:r>
      <w:proofErr w:type="spellEnd"/>
      <w:r w:rsidRPr="00815F30">
        <w:rPr>
          <w:rFonts w:eastAsia="Calibri"/>
          <w:sz w:val="24"/>
          <w:szCs w:val="24"/>
          <w:lang w:val="uk-UA"/>
        </w:rPr>
        <w:t xml:space="preserve"> «Енергія-Новий Розділ» тарифи для всіх категорій споживачів згідно з Структурою (додається):</w:t>
      </w:r>
    </w:p>
    <w:p w:rsidR="007D28C2" w:rsidRPr="00815F30" w:rsidRDefault="007D28C2" w:rsidP="00815F30">
      <w:pPr>
        <w:ind w:firstLine="567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>-   на централізоване водопостачання:</w:t>
      </w:r>
    </w:p>
    <w:p w:rsidR="007D28C2" w:rsidRPr="00815F30" w:rsidRDefault="007D28C2" w:rsidP="00815F30">
      <w:pPr>
        <w:ind w:firstLine="567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b/>
          <w:sz w:val="24"/>
          <w:szCs w:val="24"/>
          <w:lang w:val="uk-UA"/>
        </w:rPr>
        <w:t xml:space="preserve">               </w:t>
      </w:r>
      <w:r w:rsidR="00443BC4" w:rsidRPr="00815F30">
        <w:rPr>
          <w:rFonts w:eastAsia="Calibri"/>
          <w:b/>
          <w:sz w:val="24"/>
          <w:szCs w:val="24"/>
          <w:lang w:val="uk-UA"/>
        </w:rPr>
        <w:t>26,48</w:t>
      </w:r>
      <w:r w:rsidRPr="00815F30">
        <w:rPr>
          <w:rFonts w:eastAsia="Calibri"/>
          <w:sz w:val="24"/>
          <w:szCs w:val="24"/>
          <w:lang w:val="uk-UA"/>
        </w:rPr>
        <w:t xml:space="preserve"> грн. за 1 </w:t>
      </w:r>
      <w:proofErr w:type="spellStart"/>
      <w:r w:rsidRPr="00815F30">
        <w:rPr>
          <w:rFonts w:eastAsia="Calibri"/>
          <w:sz w:val="24"/>
          <w:szCs w:val="24"/>
          <w:lang w:val="uk-UA"/>
        </w:rPr>
        <w:t>куб.м</w:t>
      </w:r>
      <w:proofErr w:type="spellEnd"/>
      <w:r w:rsidRPr="00815F30">
        <w:rPr>
          <w:rFonts w:eastAsia="Calibri"/>
          <w:sz w:val="24"/>
          <w:szCs w:val="24"/>
          <w:lang w:val="uk-UA"/>
        </w:rPr>
        <w:t>. (без ПДВ)</w:t>
      </w:r>
    </w:p>
    <w:p w:rsidR="007D28C2" w:rsidRPr="00815F30" w:rsidRDefault="007D28C2" w:rsidP="00815F30">
      <w:pPr>
        <w:numPr>
          <w:ilvl w:val="0"/>
          <w:numId w:val="1"/>
        </w:numPr>
        <w:ind w:left="0" w:firstLine="567"/>
        <w:contextualSpacing/>
        <w:rPr>
          <w:rFonts w:eastAsia="Calibri"/>
          <w:sz w:val="24"/>
          <w:szCs w:val="24"/>
          <w:lang w:val="uk-UA" w:eastAsia="en-US"/>
        </w:rPr>
      </w:pPr>
      <w:r w:rsidRPr="00815F30">
        <w:rPr>
          <w:rFonts w:eastAsia="Calibri"/>
          <w:sz w:val="24"/>
          <w:szCs w:val="24"/>
          <w:lang w:val="uk-UA" w:eastAsia="en-US"/>
        </w:rPr>
        <w:t xml:space="preserve">  на централізоване водовідведення:</w:t>
      </w:r>
    </w:p>
    <w:p w:rsidR="007D28C2" w:rsidRPr="00815F30" w:rsidRDefault="007D28C2" w:rsidP="00815F30">
      <w:pPr>
        <w:ind w:firstLine="567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 xml:space="preserve">              </w:t>
      </w:r>
      <w:r w:rsidR="00443BC4" w:rsidRPr="00815F30">
        <w:rPr>
          <w:rFonts w:eastAsia="Calibri"/>
          <w:b/>
          <w:sz w:val="24"/>
          <w:szCs w:val="24"/>
          <w:lang w:val="uk-UA"/>
        </w:rPr>
        <w:t>22,51</w:t>
      </w:r>
      <w:r w:rsidRPr="00815F30">
        <w:rPr>
          <w:rFonts w:eastAsia="Calibri"/>
          <w:sz w:val="24"/>
          <w:szCs w:val="24"/>
          <w:lang w:val="uk-UA"/>
        </w:rPr>
        <w:t xml:space="preserve"> грн. за 1 куб. м. (без ПДВ). </w:t>
      </w:r>
    </w:p>
    <w:p w:rsidR="007D28C2" w:rsidRPr="00815F30" w:rsidRDefault="007D28C2" w:rsidP="00815F30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 xml:space="preserve">2. Фінансовому управлінню міської ради (начальник </w:t>
      </w:r>
      <w:proofErr w:type="spellStart"/>
      <w:r w:rsidRPr="00815F30">
        <w:rPr>
          <w:rFonts w:eastAsia="Calibri"/>
          <w:sz w:val="24"/>
          <w:szCs w:val="24"/>
          <w:lang w:val="uk-UA"/>
        </w:rPr>
        <w:t>Ричагівський</w:t>
      </w:r>
      <w:proofErr w:type="spellEnd"/>
      <w:r w:rsidRPr="00815F30">
        <w:rPr>
          <w:rFonts w:eastAsia="Calibri"/>
          <w:sz w:val="24"/>
          <w:szCs w:val="24"/>
          <w:lang w:val="uk-UA"/>
        </w:rPr>
        <w:t xml:space="preserve"> І. І.) передбачити кошти на 202</w:t>
      </w:r>
      <w:r w:rsidR="003B03B5" w:rsidRPr="00815F30">
        <w:rPr>
          <w:rFonts w:eastAsia="Calibri"/>
          <w:sz w:val="24"/>
          <w:szCs w:val="24"/>
          <w:lang w:val="uk-UA"/>
        </w:rPr>
        <w:t>3</w:t>
      </w:r>
      <w:r w:rsidRPr="00815F30">
        <w:rPr>
          <w:rFonts w:eastAsia="Calibri"/>
          <w:sz w:val="24"/>
          <w:szCs w:val="24"/>
          <w:lang w:val="uk-UA"/>
        </w:rPr>
        <w:t xml:space="preserve"> рік на видатки з оплати послуг централізованого водопостачання та водовідведення, спожитих бюджетними установами та закладами, що фінансуються з міського бюджету для подальшого подання Новороздільській міській раді.</w:t>
      </w:r>
    </w:p>
    <w:p w:rsidR="00555802" w:rsidRPr="00815F30" w:rsidRDefault="00555802" w:rsidP="00815F30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 xml:space="preserve">3. Повідомити Управління соціального захисту населення </w:t>
      </w:r>
      <w:proofErr w:type="spellStart"/>
      <w:r w:rsidRPr="00815F30">
        <w:rPr>
          <w:rFonts w:eastAsia="Calibri"/>
          <w:sz w:val="24"/>
          <w:szCs w:val="24"/>
          <w:lang w:val="uk-UA"/>
        </w:rPr>
        <w:t>Новороздільсьської</w:t>
      </w:r>
      <w:proofErr w:type="spellEnd"/>
      <w:r w:rsidRPr="00815F30">
        <w:rPr>
          <w:rFonts w:eastAsia="Calibri"/>
          <w:sz w:val="24"/>
          <w:szCs w:val="24"/>
          <w:lang w:val="uk-UA"/>
        </w:rPr>
        <w:t xml:space="preserve"> міської ради</w:t>
      </w:r>
      <w:r w:rsidR="00CD6F58" w:rsidRPr="00815F30">
        <w:rPr>
          <w:rFonts w:eastAsia="Calibri"/>
          <w:sz w:val="24"/>
          <w:szCs w:val="24"/>
          <w:lang w:val="uk-UA"/>
        </w:rPr>
        <w:t xml:space="preserve"> та відділ обслуговування громадян № 17 (сервісний центр) </w:t>
      </w:r>
      <w:r w:rsidR="00C669A5" w:rsidRPr="00815F30">
        <w:rPr>
          <w:rFonts w:eastAsia="Calibri"/>
          <w:sz w:val="24"/>
          <w:szCs w:val="24"/>
          <w:lang w:val="uk-UA"/>
        </w:rPr>
        <w:t xml:space="preserve">Управління обслуговування громадян </w:t>
      </w:r>
      <w:r w:rsidR="00CD6F58" w:rsidRPr="00815F30">
        <w:rPr>
          <w:rFonts w:eastAsia="Calibri"/>
          <w:sz w:val="24"/>
          <w:szCs w:val="24"/>
          <w:lang w:val="uk-UA"/>
        </w:rPr>
        <w:t xml:space="preserve">ГУПФУ у Львівській області про </w:t>
      </w:r>
      <w:r w:rsidR="00CD6F58" w:rsidRPr="00815F30">
        <w:rPr>
          <w:rFonts w:eastAsia="Calibri"/>
          <w:bCs/>
          <w:iCs/>
          <w:sz w:val="24"/>
          <w:szCs w:val="24"/>
          <w:lang w:val="uk-UA"/>
        </w:rPr>
        <w:t>встановлення тарифів на централізоване  водопостачання та централізоване водовідведення.</w:t>
      </w:r>
    </w:p>
    <w:p w:rsidR="007D28C2" w:rsidRPr="00815F30" w:rsidRDefault="00CD6F58" w:rsidP="00815F30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>4</w:t>
      </w:r>
      <w:r w:rsidR="007D28C2" w:rsidRPr="00815F30">
        <w:rPr>
          <w:rFonts w:eastAsia="Calibri"/>
          <w:sz w:val="24"/>
          <w:szCs w:val="24"/>
          <w:lang w:val="uk-UA"/>
        </w:rPr>
        <w:t xml:space="preserve">. </w:t>
      </w:r>
      <w:r w:rsidRPr="00815F30">
        <w:rPr>
          <w:rFonts w:eastAsia="Calibri"/>
          <w:sz w:val="24"/>
          <w:szCs w:val="24"/>
          <w:lang w:val="uk-UA"/>
        </w:rPr>
        <w:t>О</w:t>
      </w:r>
      <w:r w:rsidR="007D28C2" w:rsidRPr="00815F30">
        <w:rPr>
          <w:rFonts w:eastAsia="Calibri"/>
          <w:sz w:val="24"/>
          <w:szCs w:val="24"/>
          <w:lang w:val="uk-UA"/>
        </w:rPr>
        <w:t>рганізаціям та установам, що проводять нарахування платежів населенню за житлово-комунальні послуги, нарахування субсидій та компенсацій для відшкодування витрат на опл</w:t>
      </w:r>
      <w:r w:rsidRPr="00815F30">
        <w:rPr>
          <w:rFonts w:eastAsia="Calibri"/>
          <w:sz w:val="24"/>
          <w:szCs w:val="24"/>
          <w:lang w:val="uk-UA"/>
        </w:rPr>
        <w:t xml:space="preserve">ату житлово-комунальних послуг </w:t>
      </w:r>
      <w:r w:rsidR="007D28C2" w:rsidRPr="00815F30">
        <w:rPr>
          <w:rFonts w:eastAsia="Calibri"/>
          <w:sz w:val="24"/>
          <w:szCs w:val="24"/>
          <w:lang w:val="uk-UA"/>
        </w:rPr>
        <w:t>забезпечити своєчасне перерахування субсидій та пільг.</w:t>
      </w:r>
    </w:p>
    <w:p w:rsidR="007D28C2" w:rsidRPr="00815F30" w:rsidRDefault="00CD6F58" w:rsidP="00815F30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lastRenderedPageBreak/>
        <w:t>5</w:t>
      </w:r>
      <w:r w:rsidR="007D28C2" w:rsidRPr="00815F30">
        <w:rPr>
          <w:rFonts w:eastAsia="Calibri"/>
          <w:sz w:val="24"/>
          <w:szCs w:val="24"/>
          <w:lang w:val="uk-UA"/>
        </w:rPr>
        <w:t>. Тарифи встановлюються на 202</w:t>
      </w:r>
      <w:r w:rsidR="003B03B5" w:rsidRPr="00815F30">
        <w:rPr>
          <w:rFonts w:eastAsia="Calibri"/>
          <w:sz w:val="24"/>
          <w:szCs w:val="24"/>
          <w:lang w:val="uk-UA"/>
        </w:rPr>
        <w:t>3</w:t>
      </w:r>
      <w:r w:rsidR="007D28C2" w:rsidRPr="00815F30">
        <w:rPr>
          <w:rFonts w:eastAsia="Calibri"/>
          <w:sz w:val="24"/>
          <w:szCs w:val="24"/>
          <w:lang w:val="uk-UA"/>
        </w:rPr>
        <w:t xml:space="preserve"> рік і вступають в дію після оприлюднення через засоби масової інформації </w:t>
      </w:r>
      <w:r w:rsidR="003B03B5" w:rsidRPr="00815F30">
        <w:rPr>
          <w:rFonts w:eastAsia="Calibri"/>
          <w:sz w:val="24"/>
          <w:szCs w:val="24"/>
          <w:lang w:val="uk-UA"/>
        </w:rPr>
        <w:t>__________</w:t>
      </w:r>
      <w:r w:rsidR="007D28C2" w:rsidRPr="00815F30">
        <w:rPr>
          <w:rFonts w:eastAsia="Calibri"/>
          <w:sz w:val="24"/>
          <w:szCs w:val="24"/>
          <w:lang w:val="uk-UA"/>
        </w:rPr>
        <w:t xml:space="preserve"> 202</w:t>
      </w:r>
      <w:r w:rsidR="003B03B5" w:rsidRPr="00815F30">
        <w:rPr>
          <w:rFonts w:eastAsia="Calibri"/>
          <w:sz w:val="24"/>
          <w:szCs w:val="24"/>
          <w:lang w:val="uk-UA"/>
        </w:rPr>
        <w:t>3</w:t>
      </w:r>
      <w:r w:rsidR="007D28C2" w:rsidRPr="00815F30">
        <w:rPr>
          <w:rFonts w:eastAsia="Calibri"/>
          <w:sz w:val="24"/>
          <w:szCs w:val="24"/>
          <w:lang w:val="uk-UA"/>
        </w:rPr>
        <w:t xml:space="preserve"> року.</w:t>
      </w:r>
    </w:p>
    <w:p w:rsidR="009215CB" w:rsidRPr="00815F30" w:rsidRDefault="00CD6F58" w:rsidP="00815F30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>6</w:t>
      </w:r>
      <w:r w:rsidR="009215CB" w:rsidRPr="00815F30">
        <w:rPr>
          <w:rFonts w:eastAsia="Calibri"/>
          <w:sz w:val="24"/>
          <w:szCs w:val="24"/>
          <w:lang w:val="uk-UA"/>
        </w:rPr>
        <w:t>. Погоди</w:t>
      </w:r>
      <w:r w:rsidRPr="00815F30">
        <w:rPr>
          <w:rFonts w:eastAsia="Calibri"/>
          <w:sz w:val="24"/>
          <w:szCs w:val="24"/>
          <w:lang w:val="uk-UA"/>
        </w:rPr>
        <w:t xml:space="preserve">ти Інвестиційну програму </w:t>
      </w:r>
      <w:proofErr w:type="spellStart"/>
      <w:r w:rsidRPr="00815F30">
        <w:rPr>
          <w:rFonts w:eastAsia="Calibri"/>
          <w:sz w:val="24"/>
          <w:szCs w:val="24"/>
          <w:lang w:val="uk-UA"/>
        </w:rPr>
        <w:t>ТзОВ</w:t>
      </w:r>
      <w:proofErr w:type="spellEnd"/>
      <w:r w:rsidRPr="00815F30">
        <w:rPr>
          <w:rFonts w:eastAsia="Calibri"/>
          <w:sz w:val="24"/>
          <w:szCs w:val="24"/>
          <w:lang w:val="uk-UA"/>
        </w:rPr>
        <w:t xml:space="preserve"> «Е</w:t>
      </w:r>
      <w:r w:rsidR="009215CB" w:rsidRPr="00815F30">
        <w:rPr>
          <w:rFonts w:eastAsia="Calibri"/>
          <w:sz w:val="24"/>
          <w:szCs w:val="24"/>
          <w:lang w:val="uk-UA"/>
        </w:rPr>
        <w:t>нергія-Новий Розділ» на 2023 рік (згідно додатку).</w:t>
      </w:r>
    </w:p>
    <w:p w:rsidR="007D28C2" w:rsidRPr="00815F30" w:rsidRDefault="00CD6F58" w:rsidP="00815F30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>7</w:t>
      </w:r>
      <w:r w:rsidR="007D28C2" w:rsidRPr="00815F30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="007D28C2" w:rsidRPr="00815F30">
        <w:rPr>
          <w:rFonts w:eastAsia="Calibri"/>
          <w:sz w:val="24"/>
          <w:szCs w:val="24"/>
          <w:lang w:val="uk-UA"/>
        </w:rPr>
        <w:t>ТзОВ</w:t>
      </w:r>
      <w:proofErr w:type="spellEnd"/>
      <w:r w:rsidR="007D28C2" w:rsidRPr="00815F30">
        <w:rPr>
          <w:rFonts w:eastAsia="Calibri"/>
          <w:sz w:val="24"/>
          <w:szCs w:val="24"/>
          <w:lang w:val="uk-UA"/>
        </w:rPr>
        <w:t xml:space="preserve"> «Енергія-Новий Розділ» у строк, що не перевищує 15 днів з дати прийняття рішення, повідомити у встановленому порядку споживачів про прийняте рішення.</w:t>
      </w:r>
    </w:p>
    <w:p w:rsidR="007D28C2" w:rsidRPr="00815F30" w:rsidRDefault="00CD6F58" w:rsidP="00815F30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>8</w:t>
      </w:r>
      <w:r w:rsidR="007D28C2" w:rsidRPr="00815F30">
        <w:rPr>
          <w:rFonts w:eastAsia="Calibri"/>
          <w:sz w:val="24"/>
          <w:szCs w:val="24"/>
          <w:lang w:val="uk-UA"/>
        </w:rPr>
        <w:t xml:space="preserve">.  Дане рішення оприлюднити в місцевих засобах масової інформації.  </w:t>
      </w:r>
    </w:p>
    <w:p w:rsidR="007D28C2" w:rsidRPr="00815F30" w:rsidRDefault="00CD6F58" w:rsidP="00815F30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815F30">
        <w:rPr>
          <w:rFonts w:eastAsia="Calibri"/>
          <w:sz w:val="24"/>
          <w:szCs w:val="24"/>
          <w:lang w:val="uk-UA"/>
        </w:rPr>
        <w:t>9</w:t>
      </w:r>
      <w:r w:rsidR="007D28C2" w:rsidRPr="00815F30">
        <w:rPr>
          <w:rFonts w:eastAsia="Calibri"/>
          <w:sz w:val="24"/>
          <w:szCs w:val="24"/>
          <w:lang w:val="uk-UA"/>
        </w:rPr>
        <w:t>.  Контроль за виконанням рішення покласти на міського голову Яценко Я.В.</w:t>
      </w:r>
    </w:p>
    <w:p w:rsidR="007D28C2" w:rsidRPr="00815F30" w:rsidRDefault="007D28C2" w:rsidP="00815F30">
      <w:pPr>
        <w:rPr>
          <w:rFonts w:eastAsia="Calibri"/>
          <w:b/>
          <w:sz w:val="24"/>
          <w:szCs w:val="24"/>
          <w:lang w:val="uk-UA"/>
        </w:rPr>
      </w:pPr>
    </w:p>
    <w:p w:rsidR="00482A7E" w:rsidRDefault="007D28C2" w:rsidP="00815F30">
      <w:pPr>
        <w:autoSpaceDE w:val="0"/>
        <w:jc w:val="both"/>
        <w:rPr>
          <w:rFonts w:eastAsia="MS Mincho"/>
          <w:sz w:val="24"/>
          <w:szCs w:val="24"/>
          <w:lang w:val="uk-UA"/>
        </w:rPr>
      </w:pPr>
      <w:r w:rsidRPr="00815F30">
        <w:rPr>
          <w:rFonts w:eastAsia="MS Mincho"/>
          <w:sz w:val="24"/>
          <w:szCs w:val="24"/>
          <w:lang w:val="uk-UA"/>
        </w:rPr>
        <w:t>МІСЬКИЙ ГОЛОВА                                                                    Ярина ЯЦЕНК</w:t>
      </w:r>
      <w:r w:rsidR="00482A7E" w:rsidRPr="00815F30">
        <w:rPr>
          <w:rFonts w:eastAsia="MS Mincho"/>
          <w:sz w:val="24"/>
          <w:szCs w:val="24"/>
          <w:lang w:val="uk-UA"/>
        </w:rPr>
        <w:t>О</w:t>
      </w:r>
    </w:p>
    <w:p w:rsidR="0070536F" w:rsidRPr="00815F30" w:rsidRDefault="0070536F" w:rsidP="00815F30">
      <w:pPr>
        <w:autoSpaceDE w:val="0"/>
        <w:jc w:val="both"/>
        <w:rPr>
          <w:rFonts w:eastAsia="MS Mincho"/>
          <w:sz w:val="24"/>
          <w:szCs w:val="24"/>
          <w:lang w:val="uk-UA"/>
        </w:rPr>
      </w:pPr>
    </w:p>
    <w:p w:rsidR="00A6202C" w:rsidRPr="0070536F" w:rsidRDefault="0070536F" w:rsidP="0070536F">
      <w:pPr>
        <w:jc w:val="right"/>
        <w:rPr>
          <w:sz w:val="22"/>
          <w:szCs w:val="22"/>
          <w:lang w:val="uk-UA"/>
        </w:rPr>
      </w:pPr>
      <w:r w:rsidRPr="0070536F">
        <w:rPr>
          <w:sz w:val="22"/>
          <w:szCs w:val="22"/>
          <w:lang w:val="uk-UA"/>
        </w:rPr>
        <w:t>Додаток</w:t>
      </w:r>
    </w:p>
    <w:p w:rsidR="0070536F" w:rsidRPr="0070536F" w:rsidRDefault="0070536F" w:rsidP="0070536F">
      <w:pPr>
        <w:jc w:val="right"/>
        <w:rPr>
          <w:sz w:val="22"/>
          <w:szCs w:val="22"/>
          <w:lang w:val="uk-UA"/>
        </w:rPr>
      </w:pPr>
      <w:r w:rsidRPr="0070536F">
        <w:rPr>
          <w:sz w:val="22"/>
          <w:szCs w:val="22"/>
          <w:lang w:val="uk-UA"/>
        </w:rPr>
        <w:t>до рішення виконкому</w:t>
      </w:r>
    </w:p>
    <w:p w:rsidR="0070536F" w:rsidRDefault="0070536F" w:rsidP="0070536F">
      <w:pPr>
        <w:jc w:val="right"/>
        <w:rPr>
          <w:sz w:val="22"/>
          <w:szCs w:val="22"/>
          <w:lang w:val="uk-UA"/>
        </w:rPr>
      </w:pPr>
      <w:r w:rsidRPr="0070536F">
        <w:rPr>
          <w:sz w:val="22"/>
          <w:szCs w:val="22"/>
          <w:lang w:val="uk-UA"/>
        </w:rPr>
        <w:t>№__від 20.06.23р.</w:t>
      </w:r>
    </w:p>
    <w:p w:rsidR="0070536F" w:rsidRPr="0070536F" w:rsidRDefault="0070536F" w:rsidP="0070536F">
      <w:pPr>
        <w:jc w:val="right"/>
        <w:rPr>
          <w:sz w:val="22"/>
          <w:szCs w:val="22"/>
          <w:lang w:val="uk-UA"/>
        </w:rPr>
      </w:pPr>
    </w:p>
    <w:tbl>
      <w:tblPr>
        <w:tblW w:w="9936" w:type="dxa"/>
        <w:tblInd w:w="-34" w:type="dxa"/>
        <w:tblLayout w:type="fixed"/>
        <w:tblLook w:val="04A0"/>
      </w:tblPr>
      <w:tblGrid>
        <w:gridCol w:w="640"/>
        <w:gridCol w:w="3342"/>
        <w:gridCol w:w="1460"/>
        <w:gridCol w:w="1517"/>
        <w:gridCol w:w="1418"/>
        <w:gridCol w:w="1559"/>
      </w:tblGrid>
      <w:tr w:rsidR="0070536F" w:rsidRPr="0070536F" w:rsidTr="0070536F">
        <w:trPr>
          <w:trHeight w:val="300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Структура тарифів на централізоване водопостачання та водовідведення</w:t>
            </w:r>
          </w:p>
        </w:tc>
      </w:tr>
      <w:tr w:rsidR="0070536F" w:rsidRPr="0070536F" w:rsidTr="0070536F">
        <w:trPr>
          <w:trHeight w:val="300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товариства з обмеженою відповідальністю "Енергія - Новий Розділ"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№   з/п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Найменування показників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Централізоване водопостачання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Централізоване водовідведення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0536F">
              <w:rPr>
                <w:sz w:val="18"/>
                <w:szCs w:val="18"/>
                <w:lang w:val="uk-UA" w:eastAsia="uk-UA"/>
              </w:rPr>
              <w:t>тис. грн. на рік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0536F">
              <w:rPr>
                <w:sz w:val="18"/>
                <w:szCs w:val="18"/>
                <w:lang w:val="uk-UA" w:eastAsia="uk-UA"/>
              </w:rPr>
              <w:t>грн./</w:t>
            </w:r>
            <w:proofErr w:type="spellStart"/>
            <w:r w:rsidRPr="0070536F">
              <w:rPr>
                <w:sz w:val="18"/>
                <w:szCs w:val="18"/>
                <w:lang w:val="uk-UA" w:eastAsia="uk-UA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0536F">
              <w:rPr>
                <w:sz w:val="18"/>
                <w:szCs w:val="18"/>
                <w:lang w:val="uk-UA" w:eastAsia="uk-UA"/>
              </w:rPr>
              <w:t>тис. грн. на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0536F">
              <w:rPr>
                <w:sz w:val="18"/>
                <w:szCs w:val="18"/>
                <w:lang w:val="uk-UA" w:eastAsia="uk-UA"/>
              </w:rPr>
              <w:t>грн./</w:t>
            </w:r>
            <w:proofErr w:type="spellStart"/>
            <w:r w:rsidRPr="0070536F">
              <w:rPr>
                <w:sz w:val="18"/>
                <w:szCs w:val="18"/>
                <w:lang w:val="uk-UA" w:eastAsia="uk-UA"/>
              </w:rPr>
              <w:t>куб.м</w:t>
            </w:r>
            <w:proofErr w:type="spellEnd"/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6</w:t>
            </w:r>
          </w:p>
        </w:tc>
      </w:tr>
      <w:tr w:rsidR="0070536F" w:rsidRPr="0070536F" w:rsidTr="0070536F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Виробнича собівартість,  у тому числі: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19 355,564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23,3261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14 716,848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19,8292</w:t>
            </w:r>
          </w:p>
        </w:tc>
      </w:tr>
      <w:tr w:rsidR="0070536F" w:rsidRPr="0070536F" w:rsidTr="0070536F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1.1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прямі матеріальні витрати, у тому числі: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11 005,219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13,2628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4 778,076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6,4379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1.1.1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електроенергія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10 493,600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12,6462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3 857,100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5,1970</w:t>
            </w:r>
          </w:p>
        </w:tc>
      </w:tr>
      <w:tr w:rsidR="0070536F" w:rsidRPr="0070536F" w:rsidTr="0070536F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1.1.2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витрати на реагенти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43,275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634,500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0,8549</w:t>
            </w:r>
          </w:p>
        </w:tc>
      </w:tr>
      <w:tr w:rsidR="0070536F" w:rsidRPr="0070536F" w:rsidTr="0070536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1.1.3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інші прямі матеріальні витрати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468,344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0,5644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286,476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0,3860</w:t>
            </w:r>
          </w:p>
        </w:tc>
      </w:tr>
      <w:tr w:rsidR="0070536F" w:rsidRPr="0070536F" w:rsidTr="0070536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1.2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прямі витрати на оплату праці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3 803,923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4,5843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5 889,173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7,9350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1.3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інші прямі витрати, у тому числі: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1 467,363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1,7684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1 926,718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2,5960</w:t>
            </w:r>
          </w:p>
        </w:tc>
      </w:tr>
      <w:tr w:rsidR="0070536F" w:rsidRPr="0070536F" w:rsidTr="0070536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1.3.1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єдиний внесок на загальнообов'</w:t>
            </w:r>
            <w:r w:rsidRPr="0070536F">
              <w:rPr>
                <w:color w:val="000000"/>
                <w:sz w:val="22"/>
                <w:szCs w:val="22"/>
                <w:lang w:val="uk-UA" w:eastAsia="uk-UA"/>
              </w:rPr>
              <w:t>язкове державне соціальне страхування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836,863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1,0085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1 295,618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1,7457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1.3.2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630,500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0,7598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631,100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0,8503</w:t>
            </w:r>
          </w:p>
        </w:tc>
      </w:tr>
      <w:tr w:rsidR="0070536F" w:rsidRPr="0070536F" w:rsidTr="0070536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1.3.3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інші прямі витрати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1.4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загальновиробничі витрати, у тому числі: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3 079,059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3,7107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2 122,881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2,8603</w:t>
            </w:r>
          </w:p>
        </w:tc>
      </w:tr>
      <w:tr w:rsidR="0070536F" w:rsidRPr="0070536F" w:rsidTr="0070536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1.4.1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витрати на оплату праці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1 237,774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1,4917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953,774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1,2851</w:t>
            </w:r>
          </w:p>
        </w:tc>
      </w:tr>
      <w:tr w:rsidR="0070536F" w:rsidRPr="0070536F" w:rsidTr="0070536F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1.4.2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єдиний внесок на загальнообов'</w:t>
            </w:r>
            <w:r w:rsidRPr="0070536F">
              <w:rPr>
                <w:color w:val="000000"/>
                <w:sz w:val="22"/>
                <w:szCs w:val="22"/>
                <w:lang w:val="uk-UA" w:eastAsia="uk-UA"/>
              </w:rPr>
              <w:t>язкове державне соціальне страхування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272,310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0,3282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209,830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0,2827</w:t>
            </w:r>
          </w:p>
        </w:tc>
      </w:tr>
      <w:tr w:rsidR="0070536F" w:rsidRPr="0070536F" w:rsidTr="0070536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1.4.3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24,407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18,883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0,0254</w:t>
            </w:r>
          </w:p>
        </w:tc>
      </w:tr>
      <w:tr w:rsidR="0070536F" w:rsidRPr="0070536F" w:rsidTr="0070536F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1.4.4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 xml:space="preserve">витрати, пов'язані зі сплатою податків, зборів та інших передбачених законодавством обов'язкових платежів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811,300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0,9777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0,1590</w:t>
            </w:r>
          </w:p>
        </w:tc>
      </w:tr>
      <w:tr w:rsidR="0070536F" w:rsidRPr="0070536F" w:rsidTr="0070536F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1.4.5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інші витрати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733,268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0,8837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822,394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1,1081</w:t>
            </w:r>
          </w:p>
        </w:tc>
      </w:tr>
      <w:tr w:rsidR="0070536F" w:rsidRPr="0070536F" w:rsidTr="0070536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Адміністративні витрати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2 621,100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3,1588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1 992,900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2,6852</w:t>
            </w:r>
          </w:p>
        </w:tc>
      </w:tr>
      <w:tr w:rsidR="0070536F" w:rsidRPr="0070536F" w:rsidTr="0070536F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2.1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витрати на оплату праці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1 743,100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2,1007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1 325,300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1,7857</w:t>
            </w:r>
          </w:p>
        </w:tc>
      </w:tr>
      <w:tr w:rsidR="0070536F" w:rsidRPr="0070536F" w:rsidTr="0070536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2.2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єдиний внесок на загальнообов'</w:t>
            </w:r>
            <w:r w:rsidRPr="0070536F">
              <w:rPr>
                <w:color w:val="000000"/>
                <w:sz w:val="22"/>
                <w:szCs w:val="22"/>
                <w:lang w:val="uk-UA" w:eastAsia="uk-UA"/>
              </w:rPr>
              <w:t>язкове державне соціальне страхування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383,500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0,4622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291,600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0,3929</w:t>
            </w:r>
          </w:p>
        </w:tc>
      </w:tr>
      <w:tr w:rsidR="0070536F" w:rsidRPr="0070536F" w:rsidTr="0070536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lastRenderedPageBreak/>
              <w:t>2.3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17,900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0,0183</w:t>
            </w:r>
          </w:p>
        </w:tc>
      </w:tr>
      <w:tr w:rsidR="0070536F" w:rsidRPr="0070536F" w:rsidTr="0070536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2.4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інші витрати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476,600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0,5744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362,400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0,4883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Витрати на збут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3.1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витрати на оплату праці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3.2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єдиний внесок на загальнообов'</w:t>
            </w:r>
            <w:r w:rsidRPr="0070536F">
              <w:rPr>
                <w:color w:val="000000"/>
                <w:sz w:val="22"/>
                <w:szCs w:val="22"/>
                <w:lang w:val="uk-UA" w:eastAsia="uk-UA"/>
              </w:rPr>
              <w:t>язкове державне соціальне страхування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3.3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3.4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інші витрати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Інші операційні витрати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Фінансові витрати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Повна собівартість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21 976,664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26,4849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16 709,748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22,5144</w:t>
            </w:r>
          </w:p>
        </w:tc>
      </w:tr>
      <w:tr w:rsidR="0070536F" w:rsidRPr="0070536F" w:rsidTr="0070536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Планований прибуток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7.1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Податок на прибуток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7.2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Чистий прибуток, у тому числі: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7.2.1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дивіденди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7.2.2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резервний фонд (капітал)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7.2.3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 xml:space="preserve">на розвиток виробництва (виробничі інвестиції)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7.2.4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інше використання прибутку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lang w:val="uk-UA" w:eastAsia="uk-UA"/>
              </w:rPr>
            </w:pPr>
            <w:r w:rsidRPr="0070536F">
              <w:rPr>
                <w:lang w:val="uk-UA" w:eastAsia="uk-UA"/>
              </w:rPr>
              <w:t>0,0000</w:t>
            </w:r>
          </w:p>
        </w:tc>
      </w:tr>
      <w:tr w:rsidR="0070536F" w:rsidRPr="0070536F" w:rsidTr="0070536F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 xml:space="preserve">Вартість централізованого водопостачання/водовідведення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21 976,664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16 709,748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х</w:t>
            </w:r>
          </w:p>
        </w:tc>
      </w:tr>
      <w:tr w:rsidR="0070536F" w:rsidRPr="0070536F" w:rsidTr="0070536F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 xml:space="preserve">Обсяг реалізації, </w:t>
            </w:r>
            <w:proofErr w:type="spellStart"/>
            <w:r w:rsidRPr="0070536F">
              <w:rPr>
                <w:b/>
                <w:bCs/>
                <w:lang w:val="uk-UA" w:eastAsia="uk-UA"/>
              </w:rPr>
              <w:t>тис.куб.м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829,78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742,18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х</w:t>
            </w:r>
          </w:p>
        </w:tc>
      </w:tr>
      <w:tr w:rsidR="0070536F" w:rsidRPr="0070536F" w:rsidTr="0070536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10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 xml:space="preserve"> Тариф на централізоване водопостачання/водовідведення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6F" w:rsidRPr="0070536F" w:rsidRDefault="0070536F" w:rsidP="0070536F">
            <w:pPr>
              <w:jc w:val="center"/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>22,51</w:t>
            </w:r>
          </w:p>
        </w:tc>
      </w:tr>
      <w:tr w:rsidR="0070536F" w:rsidRPr="0070536F" w:rsidTr="00196BC4">
        <w:trPr>
          <w:trHeight w:val="600"/>
        </w:trPr>
        <w:tc>
          <w:tcPr>
            <w:tcW w:w="993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b/>
                <w:bCs/>
                <w:lang w:val="uk-UA" w:eastAsia="uk-UA"/>
              </w:rPr>
              <w:t xml:space="preserve">Водоспоживання </w:t>
            </w:r>
            <w:r>
              <w:rPr>
                <w:b/>
                <w:bCs/>
                <w:lang w:val="uk-UA" w:eastAsia="uk-UA"/>
              </w:rPr>
              <w:t xml:space="preserve">                                                                                                                 </w:t>
            </w:r>
            <w:r w:rsidRPr="0070536F">
              <w:rPr>
                <w:b/>
                <w:bCs/>
                <w:lang w:val="uk-UA" w:eastAsia="uk-UA"/>
              </w:rPr>
              <w:t>48,99</w:t>
            </w:r>
          </w:p>
          <w:p w:rsidR="0070536F" w:rsidRPr="0070536F" w:rsidRDefault="0070536F" w:rsidP="0070536F">
            <w:pPr>
              <w:rPr>
                <w:b/>
                <w:bCs/>
                <w:lang w:val="uk-UA" w:eastAsia="uk-UA"/>
              </w:rPr>
            </w:pPr>
            <w:r w:rsidRPr="0070536F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:rsidR="00A64B97" w:rsidRPr="00815F30" w:rsidRDefault="0070536F" w:rsidP="00815F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Анатолій </w:t>
      </w:r>
      <w:proofErr w:type="spellStart"/>
      <w:r>
        <w:rPr>
          <w:sz w:val="24"/>
          <w:szCs w:val="24"/>
          <w:lang w:val="uk-UA"/>
        </w:rPr>
        <w:t>Мельніков</w:t>
      </w:r>
      <w:proofErr w:type="spellEnd"/>
    </w:p>
    <w:sectPr w:rsidR="00A64B97" w:rsidRPr="00815F30" w:rsidSect="00CD6F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1547"/>
    <w:multiLevelType w:val="hybridMultilevel"/>
    <w:tmpl w:val="8996A57C"/>
    <w:lvl w:ilvl="0" w:tplc="13983194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28C2"/>
    <w:rsid w:val="0002486E"/>
    <w:rsid w:val="000912F3"/>
    <w:rsid w:val="0011164A"/>
    <w:rsid w:val="002163AE"/>
    <w:rsid w:val="00273E15"/>
    <w:rsid w:val="003B03B5"/>
    <w:rsid w:val="00443BC4"/>
    <w:rsid w:val="00467FED"/>
    <w:rsid w:val="00482A7E"/>
    <w:rsid w:val="004F5AC9"/>
    <w:rsid w:val="00555802"/>
    <w:rsid w:val="005B1620"/>
    <w:rsid w:val="005F24E0"/>
    <w:rsid w:val="0070536F"/>
    <w:rsid w:val="00742018"/>
    <w:rsid w:val="00776765"/>
    <w:rsid w:val="007C3FCB"/>
    <w:rsid w:val="007D28C2"/>
    <w:rsid w:val="0081345C"/>
    <w:rsid w:val="00815F30"/>
    <w:rsid w:val="009215CB"/>
    <w:rsid w:val="00A6202C"/>
    <w:rsid w:val="00A64B97"/>
    <w:rsid w:val="00BA14D5"/>
    <w:rsid w:val="00C669A5"/>
    <w:rsid w:val="00CD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4080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16</cp:revision>
  <cp:lastPrinted>2023-06-09T06:34:00Z</cp:lastPrinted>
  <dcterms:created xsi:type="dcterms:W3CDTF">2021-03-18T07:24:00Z</dcterms:created>
  <dcterms:modified xsi:type="dcterms:W3CDTF">2023-06-19T13:02:00Z</dcterms:modified>
</cp:coreProperties>
</file>