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5" w:rsidRPr="007D7CFB" w:rsidRDefault="00D263F5" w:rsidP="00D263F5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>Нач. юридичного відділу Горін Р.І. __________</w:t>
      </w:r>
    </w:p>
    <w:p w:rsidR="00D263F5" w:rsidRPr="007D7CFB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 xml:space="preserve"> Нач. управління культури,  спорту та </w:t>
      </w:r>
    </w:p>
    <w:p w:rsidR="00D263F5" w:rsidRPr="007D7CFB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 xml:space="preserve"> гуманітарної політики Засанський</w:t>
      </w:r>
      <w:r w:rsidR="00995F6B" w:rsidRPr="007D7CFB">
        <w:rPr>
          <w:rFonts w:ascii="Times New Roman" w:hAnsi="Times New Roman" w:cs="Times New Roman"/>
          <w:sz w:val="24"/>
          <w:szCs w:val="24"/>
        </w:rPr>
        <w:t xml:space="preserve"> В.І.  ___________</w:t>
      </w:r>
    </w:p>
    <w:p w:rsidR="00D263F5" w:rsidRPr="007D7CFB" w:rsidRDefault="00D263F5" w:rsidP="00D2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Н Я ______</w:t>
      </w:r>
    </w:p>
    <w:p w:rsidR="00D263F5" w:rsidRPr="007D7CFB" w:rsidRDefault="00AA5EC0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683</w:t>
      </w:r>
    </w:p>
    <w:p w:rsidR="00D263F5" w:rsidRPr="007D7CFB" w:rsidRDefault="00D263F5" w:rsidP="00D263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E4" w:rsidRDefault="003B588C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 червня </w:t>
      </w:r>
      <w:r w:rsidR="004C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D263F5" w:rsidRPr="007D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:rsidR="007D7CFB" w:rsidRPr="007D7CFB" w:rsidRDefault="007D7CFB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B79" w:rsidRPr="007D7CFB" w:rsidRDefault="00A33B79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098" w:rsidRDefault="00080FB4" w:rsidP="004C7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53E">
        <w:rPr>
          <w:rFonts w:ascii="Times New Roman" w:hAnsi="Times New Roman" w:cs="Times New Roman"/>
          <w:sz w:val="24"/>
          <w:szCs w:val="24"/>
        </w:rPr>
        <w:t xml:space="preserve">Про погодження внесення змін </w:t>
      </w:r>
      <w:r w:rsidR="007E0098">
        <w:rPr>
          <w:rFonts w:ascii="Times New Roman" w:hAnsi="Times New Roman" w:cs="Times New Roman"/>
          <w:sz w:val="24"/>
          <w:szCs w:val="24"/>
        </w:rPr>
        <w:t xml:space="preserve"> </w:t>
      </w:r>
      <w:r w:rsidRPr="00F1453E">
        <w:rPr>
          <w:rFonts w:ascii="Times New Roman" w:hAnsi="Times New Roman" w:cs="Times New Roman"/>
          <w:sz w:val="24"/>
          <w:szCs w:val="24"/>
        </w:rPr>
        <w:t>до</w:t>
      </w:r>
      <w:r w:rsidR="006B2DD0" w:rsidRPr="00F1453E">
        <w:rPr>
          <w:rFonts w:ascii="Times New Roman" w:hAnsi="Times New Roman" w:cs="Times New Roman"/>
          <w:sz w:val="24"/>
          <w:szCs w:val="24"/>
        </w:rPr>
        <w:t xml:space="preserve"> </w:t>
      </w:r>
      <w:r w:rsidR="00582859" w:rsidRPr="00F14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Програми</w:t>
      </w:r>
      <w:r w:rsidR="004C7D17" w:rsidRPr="00F14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D17" w:rsidRPr="007E0098" w:rsidRDefault="004C7D17" w:rsidP="004C7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53E">
        <w:rPr>
          <w:rFonts w:ascii="Times New Roman" w:eastAsia="Times New Roman" w:hAnsi="Times New Roman" w:cs="Times New Roman"/>
          <w:sz w:val="24"/>
          <w:szCs w:val="24"/>
        </w:rPr>
        <w:t xml:space="preserve">«Молодь Розділля </w:t>
      </w:r>
      <w:r w:rsidR="007E0098">
        <w:rPr>
          <w:rFonts w:ascii="Times New Roman" w:hAnsi="Times New Roman" w:cs="Times New Roman"/>
          <w:sz w:val="24"/>
          <w:szCs w:val="24"/>
        </w:rPr>
        <w:t xml:space="preserve"> </w:t>
      </w:r>
      <w:r w:rsidRPr="00F1453E">
        <w:rPr>
          <w:rFonts w:ascii="Times New Roman" w:eastAsia="Times New Roman" w:hAnsi="Times New Roman" w:cs="Times New Roman"/>
          <w:sz w:val="24"/>
          <w:szCs w:val="24"/>
        </w:rPr>
        <w:t>на 2023 та прогноз на 2024-2025 рр.»</w:t>
      </w:r>
    </w:p>
    <w:p w:rsidR="006B2DD0" w:rsidRPr="007D7CFB" w:rsidRDefault="006B2DD0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D0" w:rsidRPr="004C7D17" w:rsidRDefault="006B2DD0" w:rsidP="004C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 xml:space="preserve">             Заслухавши та обговоривши інформацію начальника управління культури, спорту та гуманітарної п</w:t>
      </w:r>
      <w:r w:rsidR="00582859" w:rsidRPr="007D7CFB">
        <w:rPr>
          <w:rFonts w:ascii="Times New Roman" w:hAnsi="Times New Roman" w:cs="Times New Roman"/>
          <w:sz w:val="24"/>
          <w:szCs w:val="24"/>
        </w:rPr>
        <w:t>олітики Володимира Засанського</w:t>
      </w:r>
      <w:r w:rsidR="009054D5" w:rsidRPr="007D7CFB">
        <w:rPr>
          <w:rFonts w:ascii="Times New Roman" w:hAnsi="Times New Roman" w:cs="Times New Roman"/>
          <w:sz w:val="24"/>
          <w:szCs w:val="24"/>
        </w:rPr>
        <w:t xml:space="preserve"> </w:t>
      </w:r>
      <w:r w:rsidR="009054D5" w:rsidRPr="007D7CFB">
        <w:rPr>
          <w:rFonts w:ascii="Times New Roman" w:hAnsi="Times New Roman" w:cs="Times New Roman"/>
          <w:color w:val="000000"/>
          <w:sz w:val="24"/>
          <w:szCs w:val="24"/>
        </w:rPr>
        <w:t xml:space="preserve">щодо необхідності внесення змін до </w:t>
      </w:r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 w:rsidR="004C7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C7D17" w:rsidRPr="004C7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«Молодь Розділля на 2023 та прогноз на 2024-2025</w:t>
      </w:r>
      <w:r w:rsidR="004C7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D17" w:rsidRPr="004C7D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рр.»</w:t>
      </w:r>
      <w:r w:rsidR="00582859" w:rsidRPr="007D7CFB">
        <w:rPr>
          <w:rFonts w:ascii="Times New Roman" w:hAnsi="Times New Roman" w:cs="Times New Roman"/>
          <w:sz w:val="24"/>
          <w:szCs w:val="24"/>
        </w:rPr>
        <w:t xml:space="preserve">, </w:t>
      </w:r>
      <w:r w:rsidRPr="007D7CFB">
        <w:rPr>
          <w:rFonts w:ascii="Times New Roman" w:hAnsi="Times New Roman" w:cs="Times New Roman"/>
          <w:sz w:val="24"/>
          <w:szCs w:val="24"/>
        </w:rPr>
        <w:t>відповідно до п.п.1 п. а ч.1 ст.27, п.1. ч. 2 ст. 52 Закону України «Про місцеве самоврядування в Україні»</w:t>
      </w:r>
      <w:r w:rsidR="00D31D73" w:rsidRPr="007D7CFB">
        <w:rPr>
          <w:rFonts w:ascii="Times New Roman" w:hAnsi="Times New Roman" w:cs="Times New Roman"/>
          <w:sz w:val="24"/>
          <w:szCs w:val="24"/>
        </w:rPr>
        <w:t>,</w:t>
      </w:r>
      <w:r w:rsidRPr="007D7CFB">
        <w:rPr>
          <w:rFonts w:ascii="Times New Roman" w:hAnsi="Times New Roman" w:cs="Times New Roman"/>
          <w:sz w:val="24"/>
          <w:szCs w:val="24"/>
        </w:rPr>
        <w:t xml:space="preserve"> виконавчий комітет Новороздільської міської ради</w:t>
      </w: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>В И Р І Ш И В :</w:t>
      </w: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19A8" w:rsidRDefault="00924AA6" w:rsidP="00924AA6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6B2DD0" w:rsidRPr="00ED19A8">
        <w:rPr>
          <w:rFonts w:ascii="Times New Roman" w:hAnsi="Times New Roman" w:cs="Times New Roman"/>
          <w:sz w:val="24"/>
          <w:szCs w:val="24"/>
          <w:lang w:eastAsia="ar-SA"/>
        </w:rPr>
        <w:t>Погодити внесення змін до</w:t>
      </w:r>
      <w:r w:rsidR="00D422E9" w:rsidRPr="00ED1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2E9" w:rsidRPr="00ED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 w:rsidR="004C7D17" w:rsidRPr="00ED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C7D17" w:rsidRPr="00ED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«Молодь Розділля  на 2023 та прогноз на 2024-2025 рр.»</w:t>
      </w:r>
      <w:r w:rsidR="006B2DD0" w:rsidRPr="00ED19A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7D7CFB" w:rsidRPr="00ED19A8">
        <w:rPr>
          <w:rFonts w:ascii="Times New Roman" w:eastAsiaTheme="minorHAnsi" w:hAnsi="Times New Roman" w:cs="Times New Roman"/>
          <w:sz w:val="24"/>
          <w:szCs w:val="24"/>
        </w:rPr>
        <w:t>затв</w:t>
      </w:r>
      <w:r w:rsidR="007B22A1" w:rsidRPr="00ED19A8">
        <w:rPr>
          <w:rFonts w:ascii="Times New Roman" w:eastAsiaTheme="minorHAnsi" w:hAnsi="Times New Roman" w:cs="Times New Roman"/>
          <w:sz w:val="24"/>
          <w:szCs w:val="24"/>
        </w:rPr>
        <w:t xml:space="preserve">ердженої рішенням </w:t>
      </w:r>
      <w:r w:rsidR="004C7D17" w:rsidRPr="00ED19A8">
        <w:rPr>
          <w:rFonts w:ascii="Times New Roman" w:eastAsiaTheme="minorHAnsi" w:hAnsi="Times New Roman" w:cs="Times New Roman"/>
          <w:sz w:val="24"/>
          <w:szCs w:val="24"/>
        </w:rPr>
        <w:t xml:space="preserve">сесії </w:t>
      </w:r>
      <w:r w:rsidR="007D7CFB" w:rsidRPr="00ED19A8">
        <w:rPr>
          <w:rFonts w:ascii="Times New Roman" w:eastAsiaTheme="minorHAnsi" w:hAnsi="Times New Roman" w:cs="Times New Roman"/>
          <w:sz w:val="24"/>
          <w:szCs w:val="24"/>
        </w:rPr>
        <w:t>Н</w:t>
      </w:r>
      <w:r w:rsidR="007B22A1" w:rsidRPr="00ED19A8">
        <w:rPr>
          <w:rFonts w:ascii="Times New Roman" w:eastAsiaTheme="minorHAnsi" w:hAnsi="Times New Roman" w:cs="Times New Roman"/>
          <w:sz w:val="24"/>
          <w:szCs w:val="24"/>
        </w:rPr>
        <w:t xml:space="preserve">овороздільської міської ради </w:t>
      </w:r>
      <w:r w:rsidR="00ED19A8" w:rsidRPr="00ED19A8">
        <w:rPr>
          <w:rFonts w:ascii="Times New Roman" w:eastAsiaTheme="minorHAnsi" w:hAnsi="Times New Roman" w:cs="Times New Roman"/>
          <w:sz w:val="24"/>
          <w:szCs w:val="24"/>
        </w:rPr>
        <w:t>№1290 від  15</w:t>
      </w:r>
      <w:r w:rsidR="00636260" w:rsidRPr="00ED19A8">
        <w:rPr>
          <w:rFonts w:ascii="Times New Roman" w:eastAsiaTheme="minorHAnsi" w:hAnsi="Times New Roman" w:cs="Times New Roman"/>
          <w:sz w:val="24"/>
          <w:szCs w:val="24"/>
        </w:rPr>
        <w:t>.12</w:t>
      </w:r>
      <w:r w:rsidR="007B22A1" w:rsidRPr="00ED19A8">
        <w:rPr>
          <w:rFonts w:ascii="Times New Roman" w:eastAsiaTheme="minorHAnsi" w:hAnsi="Times New Roman" w:cs="Times New Roman"/>
          <w:sz w:val="24"/>
          <w:szCs w:val="24"/>
        </w:rPr>
        <w:t>.2022</w:t>
      </w:r>
      <w:r w:rsidR="007D7CFB" w:rsidRPr="00ED19A8">
        <w:rPr>
          <w:rFonts w:ascii="Times New Roman" w:eastAsiaTheme="minorHAnsi" w:hAnsi="Times New Roman" w:cs="Times New Roman"/>
          <w:sz w:val="24"/>
          <w:szCs w:val="24"/>
        </w:rPr>
        <w:t xml:space="preserve"> року</w:t>
      </w:r>
      <w:r w:rsidR="007B22A1" w:rsidRPr="00ED19A8">
        <w:rPr>
          <w:rFonts w:ascii="Times New Roman" w:eastAsiaTheme="minorHAnsi" w:hAnsi="Times New Roman" w:cs="Times New Roman"/>
          <w:sz w:val="24"/>
          <w:szCs w:val="24"/>
        </w:rPr>
        <w:t>,</w:t>
      </w:r>
      <w:r w:rsidR="007D7CFB" w:rsidRPr="00ED19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B2DD0" w:rsidRPr="00ED19A8">
        <w:rPr>
          <w:rFonts w:ascii="Times New Roman" w:hAnsi="Times New Roman" w:cs="Times New Roman"/>
          <w:sz w:val="24"/>
          <w:szCs w:val="24"/>
          <w:lang w:eastAsia="ar-SA"/>
        </w:rPr>
        <w:t>а саме</w:t>
      </w:r>
      <w:r w:rsidR="00ED19A8" w:rsidRPr="00ED19A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D19A8" w:rsidRPr="00ED19A8" w:rsidRDefault="00ED19A8" w:rsidP="00924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ED19A8">
        <w:rPr>
          <w:rFonts w:ascii="Times New Roman" w:hAnsi="Times New Roman" w:cs="Times New Roman"/>
          <w:sz w:val="24"/>
          <w:szCs w:val="24"/>
        </w:rPr>
        <w:t>Перелік завдань, заходів та показників міської (бюджетної) цільової програми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Молодь </w:t>
      </w:r>
      <w:r w:rsidRPr="00ED19A8">
        <w:rPr>
          <w:rFonts w:ascii="Times New Roman" w:hAnsi="Times New Roman" w:cs="Times New Roman"/>
          <w:sz w:val="24"/>
          <w:szCs w:val="24"/>
        </w:rPr>
        <w:t>Розділля на 2023 та прогноз на 2024-2025 рр.»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A8">
        <w:rPr>
          <w:rFonts w:ascii="Times New Roman" w:hAnsi="Times New Roman" w:cs="Times New Roman"/>
          <w:sz w:val="24"/>
          <w:szCs w:val="24"/>
          <w:lang w:eastAsia="ar-SA"/>
        </w:rPr>
        <w:t>в частині 2023 ро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ку, </w:t>
      </w:r>
      <w:r w:rsidR="003B588C">
        <w:rPr>
          <w:rFonts w:ascii="Times New Roman" w:hAnsi="Times New Roman" w:cs="Times New Roman"/>
          <w:sz w:val="24"/>
          <w:szCs w:val="24"/>
          <w:lang w:eastAsia="ar-SA"/>
        </w:rPr>
        <w:t>викласти у новій редакції</w:t>
      </w:r>
      <w:r w:rsidRPr="00ED19A8">
        <w:rPr>
          <w:rFonts w:ascii="Times New Roman" w:hAnsi="Times New Roman" w:cs="Times New Roman"/>
          <w:sz w:val="24"/>
          <w:szCs w:val="24"/>
          <w:lang w:eastAsia="ar-SA"/>
        </w:rPr>
        <w:t xml:space="preserve"> згідно з додатком 1;</w:t>
      </w:r>
    </w:p>
    <w:p w:rsidR="006B2DD0" w:rsidRPr="004C7D17" w:rsidRDefault="006B2DD0" w:rsidP="00924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7D17">
        <w:rPr>
          <w:rFonts w:ascii="Times New Roman" w:hAnsi="Times New Roman" w:cs="Times New Roman"/>
          <w:sz w:val="24"/>
          <w:szCs w:val="24"/>
          <w:lang w:eastAsia="ar-SA"/>
        </w:rPr>
        <w:t>2. Управлінню культури, спорту та гуманітарної політики (начальник управління Володимир Засанський) подати дане рішення на затвердження сесії Новороздільської міської ради.</w:t>
      </w:r>
    </w:p>
    <w:p w:rsidR="007D7CFB" w:rsidRPr="007D7CFB" w:rsidRDefault="00080FB4" w:rsidP="00924AA6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7D17">
        <w:rPr>
          <w:rFonts w:ascii="Times New Roman" w:hAnsi="Times New Roman" w:cs="Times New Roman"/>
          <w:color w:val="000000"/>
          <w:sz w:val="24"/>
          <w:szCs w:val="24"/>
        </w:rPr>
        <w:t>3. Контроль за викона</w:t>
      </w:r>
      <w:r w:rsidR="003B588C">
        <w:rPr>
          <w:rFonts w:ascii="Times New Roman" w:hAnsi="Times New Roman" w:cs="Times New Roman"/>
          <w:color w:val="000000"/>
          <w:sz w:val="24"/>
          <w:szCs w:val="24"/>
        </w:rPr>
        <w:t>нням даного рішення покласти на</w:t>
      </w:r>
      <w:r w:rsidR="00BD2A3B" w:rsidRPr="004C7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заступника міського голови</w:t>
      </w:r>
      <w:r w:rsidR="00BD2A3B" w:rsidRPr="004C7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7CFB" w:rsidRPr="004C7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Ганачевську О, Р.</w:t>
      </w:r>
    </w:p>
    <w:p w:rsidR="00876AAC" w:rsidRDefault="00876AAC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AA6" w:rsidRDefault="00080FB4" w:rsidP="0092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24AA6" w:rsidSect="001A47E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Міський голова           </w:t>
      </w:r>
      <w:r w:rsidR="007D7CFB"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A33B79"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76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Ярина ЯЦЕНКО</w:t>
      </w:r>
      <w:r w:rsidR="00924AA6" w:rsidRPr="0092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24AA6" w:rsidRPr="00924AA6" w:rsidRDefault="00924AA6" w:rsidP="00924AA6">
      <w:pPr>
        <w:tabs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</w:t>
      </w:r>
    </w:p>
    <w:p w:rsidR="00924AA6" w:rsidRPr="00924AA6" w:rsidRDefault="00924AA6" w:rsidP="00924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A6">
        <w:rPr>
          <w:rFonts w:ascii="Times New Roman" w:eastAsia="Times New Roman" w:hAnsi="Times New Roman" w:cs="Times New Roman"/>
          <w:b/>
          <w:sz w:val="24"/>
          <w:szCs w:val="24"/>
        </w:rPr>
        <w:t>Перелік завдань, заходів та показників міської (бюджетної) цільової програми</w:t>
      </w:r>
    </w:p>
    <w:p w:rsidR="00924AA6" w:rsidRPr="00924AA6" w:rsidRDefault="00924AA6" w:rsidP="00924AA6">
      <w:pPr>
        <w:tabs>
          <w:tab w:val="left" w:pos="4160"/>
          <w:tab w:val="center" w:pos="7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4A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«Молодь Розділля на 2023 та прогноз на 2024-2025 рр.»</w:t>
      </w:r>
    </w:p>
    <w:p w:rsidR="00924AA6" w:rsidRPr="00924AA6" w:rsidRDefault="00924AA6" w:rsidP="00924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05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905"/>
        <w:gridCol w:w="2638"/>
        <w:gridCol w:w="2465"/>
        <w:gridCol w:w="2268"/>
        <w:gridCol w:w="1390"/>
        <w:gridCol w:w="1445"/>
        <w:gridCol w:w="2977"/>
      </w:tblGrid>
      <w:tr w:rsidR="00924AA6" w:rsidRPr="00924AA6" w:rsidTr="009568A6">
        <w:trPr>
          <w:cantSplit/>
          <w:trHeight w:val="325"/>
        </w:trPr>
        <w:tc>
          <w:tcPr>
            <w:tcW w:w="517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905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завдання </w:t>
            </w:r>
          </w:p>
        </w:tc>
        <w:tc>
          <w:tcPr>
            <w:tcW w:w="2638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Перелік заходів завдання </w:t>
            </w:r>
          </w:p>
        </w:tc>
        <w:tc>
          <w:tcPr>
            <w:tcW w:w="2465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Показники виконання заходу, один. виміру </w:t>
            </w:r>
          </w:p>
        </w:tc>
        <w:tc>
          <w:tcPr>
            <w:tcW w:w="2268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Виконавець заходу, показника</w:t>
            </w:r>
          </w:p>
        </w:tc>
        <w:tc>
          <w:tcPr>
            <w:tcW w:w="2835" w:type="dxa"/>
            <w:gridSpan w:val="2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2977" w:type="dxa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924AA6" w:rsidRPr="00924AA6" w:rsidTr="009568A6">
        <w:trPr>
          <w:cantSplit/>
          <w:trHeight w:val="325"/>
        </w:trPr>
        <w:tc>
          <w:tcPr>
            <w:tcW w:w="15605" w:type="dxa"/>
            <w:gridSpan w:val="8"/>
            <w:vAlign w:val="center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</w:tr>
      <w:tr w:rsidR="00924AA6" w:rsidRPr="00924AA6" w:rsidTr="009568A6">
        <w:trPr>
          <w:cantSplit/>
          <w:trHeight w:val="904"/>
        </w:trPr>
        <w:tc>
          <w:tcPr>
            <w:tcW w:w="51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виховання в молоді почуття духовного та культурного розвитку, формування морально-правової культури і профілактики негативних явищ у молодіжному середовищі</w:t>
            </w: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пластунам Вифлеємського вогню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Затрат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1 000 грн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1 000 грн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духовних цінностей та виховання молоді на християнських засадах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720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 50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свічок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00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на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міського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заходу – 20 грн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746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Якості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Залишено на рівні минулого року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45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захисту дітей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1 000 грн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1 000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та захист дітей, створення сприятливих умов для розвитку дитини</w:t>
            </w:r>
          </w:p>
        </w:tc>
      </w:tr>
      <w:tr w:rsidR="00924AA6" w:rsidRPr="00924AA6" w:rsidTr="009568A6">
        <w:trPr>
          <w:cantSplit/>
          <w:trHeight w:val="345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100 учасників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45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на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міського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заходу 10 грн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45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Якості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у порівнянні з минулим роком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553"/>
        </w:trPr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Молодіжний фестиваль «Про100 літо»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20 000 грн</w:t>
            </w: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20 000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молодіжних громадських організацій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1405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Святковий концерт (послуги оренди апаратури - 5000). 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Подарунки для учасників – 15000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80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 витрати - 20000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60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у порівнянні з минулим роком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614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Оздоровчі наметові, пластові табори: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УМХ, ПЛАСТ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СКІФ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Затрат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59 000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культури, спорту та гуманітарної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59 000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Оздоровлення  та відпочинок дітей, молоді, членів  МГО громади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(ПЛАСТ, УМХ, «Тризуб» ім. Степана Бандери, СКІФ табір «Діти Героїв»)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26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 витрат учасників на харчування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УМХ:50уч.х 300грн =15 000 грн;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ПЛАСТ: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уч. х 300 грн = 15 000 грн;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СКІФ: 45 уч.  Х 644,44 = 29000 грн.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562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– 59000 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523"/>
        </w:trPr>
        <w:tc>
          <w:tcPr>
            <w:tcW w:w="517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Якості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у порівнянні з минулим роком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286"/>
        </w:trPr>
        <w:tc>
          <w:tcPr>
            <w:tcW w:w="51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молоді. Святковий концерт. Українотека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30 000 грн</w:t>
            </w: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30 000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та розвиток молодіжного руху, творчої ініціативної молоді та  молодіжних громадських організацій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599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924A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учасників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500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на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заходу  </w:t>
            </w:r>
            <w:r w:rsidRPr="0092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924A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Якості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у порівнянні з минулим роком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295"/>
        </w:trPr>
        <w:tc>
          <w:tcPr>
            <w:tcW w:w="51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6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«Повстанська ватра» ПЛАСТ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1 000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та розвиток молодіжного руху</w:t>
            </w:r>
          </w:p>
        </w:tc>
      </w:tr>
      <w:tr w:rsidR="00924AA6" w:rsidRPr="00924AA6" w:rsidTr="009568A6">
        <w:trPr>
          <w:cantSplit/>
          <w:trHeight w:val="262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Продукту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Відшкодування витрат учасників на харчування:50уч.х 20грн =1 000 грн;</w:t>
            </w:r>
          </w:p>
          <w:p w:rsidR="00924AA6" w:rsidRPr="00924AA6" w:rsidRDefault="00924AA6" w:rsidP="00924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17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– 1000 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49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Залишено на рівні минулого року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7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Миколая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Подарунки для творчих та обдарованих  дітей, учасників художньої самодіяльності,  участь дітей  учасників АТО, війни та соціально незахищених категорій у Львів на свято Миколая  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38 000 грн</w:t>
            </w: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38 000 грн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національних традицій та обрядів. Підтримка творчих, обдарованих дітей, учасників художньої самодіяльності, дітей  учасників АТО, війни та соціально незахищених категорій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Продукту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AA6" w:rsidRPr="00924AA6" w:rsidRDefault="00924AA6" w:rsidP="0092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учасників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середні витрати 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– 190 грн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в порівнянні з  минулим роком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493"/>
        </w:trPr>
        <w:tc>
          <w:tcPr>
            <w:tcW w:w="51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Забезпечити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погашення зареєстрованої кредиторської заборгованості станом на 01.01.2023 року</w:t>
            </w:r>
          </w:p>
        </w:tc>
        <w:tc>
          <w:tcPr>
            <w:tcW w:w="263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Захід 1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Погашення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зареєстрованої кредиторської заборгованості станом на 01.01.2023 року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Затрат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46 168 грн</w:t>
            </w:r>
          </w:p>
        </w:tc>
        <w:tc>
          <w:tcPr>
            <w:tcW w:w="2268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культури, спорту та </w:t>
            </w: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гуманітарної політики</w:t>
            </w:r>
          </w:p>
        </w:tc>
        <w:tc>
          <w:tcPr>
            <w:tcW w:w="1390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Міський бюджет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(вільні залишки коштів станом на 01.01.2023 р.)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46 168 грн</w:t>
            </w:r>
          </w:p>
        </w:tc>
        <w:tc>
          <w:tcPr>
            <w:tcW w:w="2977" w:type="dxa"/>
            <w:vMerge w:val="restart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1700"/>
        </w:trPr>
        <w:tc>
          <w:tcPr>
            <w:tcW w:w="51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Якості</w:t>
            </w:r>
          </w:p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Збільшено в порівнянні з  минулим роком</w:t>
            </w:r>
          </w:p>
        </w:tc>
        <w:tc>
          <w:tcPr>
            <w:tcW w:w="2268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A6" w:rsidRPr="00924AA6" w:rsidTr="009568A6">
        <w:trPr>
          <w:cantSplit/>
          <w:trHeight w:val="338"/>
        </w:trPr>
        <w:tc>
          <w:tcPr>
            <w:tcW w:w="517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2465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196168,00 грн</w:t>
            </w:r>
          </w:p>
        </w:tc>
        <w:tc>
          <w:tcPr>
            <w:tcW w:w="2977" w:type="dxa"/>
            <w:tcBorders>
              <w:top w:val="nil"/>
            </w:tcBorders>
          </w:tcPr>
          <w:p w:rsidR="00924AA6" w:rsidRPr="00924AA6" w:rsidRDefault="00924AA6" w:rsidP="0092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4AA6" w:rsidRPr="00924AA6" w:rsidRDefault="00924AA6" w:rsidP="00924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AA6" w:rsidRPr="00924AA6" w:rsidRDefault="00924AA6" w:rsidP="00924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AA6" w:rsidRPr="00924AA6" w:rsidRDefault="00924AA6" w:rsidP="00924AA6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924AA6" w:rsidRPr="00924AA6" w:rsidRDefault="00924AA6" w:rsidP="00924AA6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AA6" w:rsidRPr="00924AA6" w:rsidRDefault="00924AA6" w:rsidP="00924AA6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Міський голова                                                                                                     Ярина ЯЦЕНКО</w:t>
      </w:r>
    </w:p>
    <w:p w:rsidR="00924AA6" w:rsidRDefault="00924AA6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4AA6" w:rsidSect="00924AA6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24AA6" w:rsidRPr="00080FB4" w:rsidRDefault="00924AA6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4AA6" w:rsidRPr="00080FB4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EFD"/>
    <w:multiLevelType w:val="hybridMultilevel"/>
    <w:tmpl w:val="75FC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C51208"/>
    <w:multiLevelType w:val="hybridMultilevel"/>
    <w:tmpl w:val="760E8648"/>
    <w:lvl w:ilvl="0" w:tplc="DB70E9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47E4"/>
    <w:rsid w:val="00035CFB"/>
    <w:rsid w:val="00054B48"/>
    <w:rsid w:val="00080FB4"/>
    <w:rsid w:val="00107B25"/>
    <w:rsid w:val="001A47E4"/>
    <w:rsid w:val="001B015D"/>
    <w:rsid w:val="00226FCC"/>
    <w:rsid w:val="0023264E"/>
    <w:rsid w:val="00266334"/>
    <w:rsid w:val="00281790"/>
    <w:rsid w:val="003B588C"/>
    <w:rsid w:val="003C44DA"/>
    <w:rsid w:val="00401EA0"/>
    <w:rsid w:val="00405721"/>
    <w:rsid w:val="00455432"/>
    <w:rsid w:val="00493866"/>
    <w:rsid w:val="004A22F2"/>
    <w:rsid w:val="004C2C2E"/>
    <w:rsid w:val="004C7D17"/>
    <w:rsid w:val="00564882"/>
    <w:rsid w:val="005734ED"/>
    <w:rsid w:val="00574042"/>
    <w:rsid w:val="00577841"/>
    <w:rsid w:val="00582859"/>
    <w:rsid w:val="00636260"/>
    <w:rsid w:val="0064754C"/>
    <w:rsid w:val="00652F2D"/>
    <w:rsid w:val="006B2DD0"/>
    <w:rsid w:val="00757F6C"/>
    <w:rsid w:val="00761751"/>
    <w:rsid w:val="007652E1"/>
    <w:rsid w:val="00765BAF"/>
    <w:rsid w:val="00773C03"/>
    <w:rsid w:val="007B22A1"/>
    <w:rsid w:val="007D7CFB"/>
    <w:rsid w:val="007E0098"/>
    <w:rsid w:val="00862994"/>
    <w:rsid w:val="00873346"/>
    <w:rsid w:val="00876AAC"/>
    <w:rsid w:val="00883715"/>
    <w:rsid w:val="008F1C9C"/>
    <w:rsid w:val="009054D5"/>
    <w:rsid w:val="00924AA6"/>
    <w:rsid w:val="00933583"/>
    <w:rsid w:val="00967772"/>
    <w:rsid w:val="00995F6B"/>
    <w:rsid w:val="00A11752"/>
    <w:rsid w:val="00A2387D"/>
    <w:rsid w:val="00A33B79"/>
    <w:rsid w:val="00A34016"/>
    <w:rsid w:val="00A62AC1"/>
    <w:rsid w:val="00AA5EC0"/>
    <w:rsid w:val="00AD5FD2"/>
    <w:rsid w:val="00B04CAB"/>
    <w:rsid w:val="00B66D06"/>
    <w:rsid w:val="00B93102"/>
    <w:rsid w:val="00BB52EA"/>
    <w:rsid w:val="00BD2100"/>
    <w:rsid w:val="00BD2A3B"/>
    <w:rsid w:val="00BD5FFD"/>
    <w:rsid w:val="00BD70B3"/>
    <w:rsid w:val="00BE3707"/>
    <w:rsid w:val="00C32D1D"/>
    <w:rsid w:val="00C44747"/>
    <w:rsid w:val="00C9285C"/>
    <w:rsid w:val="00CD0719"/>
    <w:rsid w:val="00D263F5"/>
    <w:rsid w:val="00D31D73"/>
    <w:rsid w:val="00D422E9"/>
    <w:rsid w:val="00E15F7A"/>
    <w:rsid w:val="00E27D8A"/>
    <w:rsid w:val="00EA7299"/>
    <w:rsid w:val="00ED19A8"/>
    <w:rsid w:val="00ED5FC4"/>
    <w:rsid w:val="00F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BE7EE-28E6-4D06-B717-EB2C23C5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40</cp:revision>
  <cp:lastPrinted>2022-05-18T14:13:00Z</cp:lastPrinted>
  <dcterms:created xsi:type="dcterms:W3CDTF">2022-04-05T05:45:00Z</dcterms:created>
  <dcterms:modified xsi:type="dcterms:W3CDTF">2023-06-19T16:50:00Z</dcterms:modified>
</cp:coreProperties>
</file>