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38" w:rsidRDefault="00FA0D38" w:rsidP="00FA0D3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38" w:rsidRDefault="00FA0D38" w:rsidP="00FA0D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FA0D38" w:rsidRDefault="00FA0D38" w:rsidP="00FA0D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FA0D38" w:rsidRDefault="00FA0D38" w:rsidP="00FA0D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 1504</w:t>
      </w:r>
    </w:p>
    <w:p w:rsidR="00FA0D38" w:rsidRDefault="00FA0D38" w:rsidP="00FA0D38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Н.А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</w:t>
      </w: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FA0D38" w:rsidRDefault="00FA0D38" w:rsidP="00FA0D38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FA0D38" w:rsidRDefault="00FA0D38" w:rsidP="00FA0D3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A0D38" w:rsidRPr="009412FD" w:rsidRDefault="00FA0D38" w:rsidP="00FA0D3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proofErr w:type="spellStart"/>
      <w:r w:rsidRPr="009412FD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Програми</w:t>
      </w:r>
      <w:proofErr w:type="spellEnd"/>
      <w:r w:rsidRPr="009412FD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</w:p>
    <w:p w:rsidR="00FA0D38" w:rsidRPr="009412FD" w:rsidRDefault="00FA0D38" w:rsidP="00FA0D3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ідтримки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об’єднань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співвласників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багатоквартирних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</w:p>
    <w:p w:rsidR="00FA0D38" w:rsidRPr="009412FD" w:rsidRDefault="00FA0D38" w:rsidP="00FA0D3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(ОСББ) </w:t>
      </w:r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>на 20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23</w:t>
      </w:r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>р</w:t>
      </w:r>
      <w:proofErr w:type="gramEnd"/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>ік</w:t>
      </w:r>
      <w:proofErr w:type="spellEnd"/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прогноз на 20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24</w:t>
      </w:r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>-2025рр.</w:t>
      </w:r>
      <w:r w:rsidRPr="009412FD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. </w:t>
      </w:r>
    </w:p>
    <w:p w:rsidR="00FA0D38" w:rsidRPr="009412FD" w:rsidRDefault="00FA0D38" w:rsidP="00FA0D38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A0D38" w:rsidRDefault="00FA0D38" w:rsidP="00FA0D3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>Заслухавши інформацію начальника  в</w:t>
      </w:r>
      <w:r w:rsidRPr="00B41F40">
        <w:rPr>
          <w:rFonts w:ascii="Times New Roman" w:eastAsia="Times New Roman" w:hAnsi="Times New Roman"/>
          <w:sz w:val="28"/>
          <w:szCs w:val="28"/>
          <w:lang w:eastAsia="uk-UA"/>
        </w:rPr>
        <w:t xml:space="preserve">ідділу комунального майна та приватизації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B41F40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правління </w:t>
      </w:r>
      <w:proofErr w:type="spellStart"/>
      <w:r w:rsidRPr="00B41F40">
        <w:rPr>
          <w:rFonts w:ascii="Times New Roman" w:eastAsia="Times New Roman" w:hAnsi="Times New Roman"/>
          <w:sz w:val="28"/>
          <w:szCs w:val="28"/>
          <w:lang w:eastAsia="uk-UA"/>
        </w:rPr>
        <w:t>житлово</w:t>
      </w:r>
      <w:proofErr w:type="spellEnd"/>
      <w:r w:rsidRPr="00B41F40">
        <w:rPr>
          <w:rFonts w:ascii="Times New Roman" w:eastAsia="Times New Roman" w:hAnsi="Times New Roman"/>
          <w:sz w:val="28"/>
          <w:szCs w:val="28"/>
          <w:lang w:eastAsia="uk-UA"/>
        </w:rPr>
        <w:t xml:space="preserve"> – комунального господарства </w:t>
      </w:r>
      <w:proofErr w:type="spellStart"/>
      <w:r w:rsidRPr="00B41F40">
        <w:rPr>
          <w:rFonts w:ascii="Times New Roman" w:eastAsia="Times New Roman" w:hAnsi="Times New Roman"/>
          <w:sz w:val="28"/>
          <w:szCs w:val="28"/>
          <w:lang w:eastAsia="uk-UA"/>
        </w:rPr>
        <w:t>Пасемко</w:t>
      </w:r>
      <w:proofErr w:type="spellEnd"/>
      <w:r w:rsidRPr="00B41F40">
        <w:rPr>
          <w:rFonts w:ascii="Times New Roman" w:eastAsia="Times New Roman" w:hAnsi="Times New Roman"/>
          <w:sz w:val="28"/>
          <w:szCs w:val="28"/>
          <w:lang w:eastAsia="uk-UA"/>
        </w:rPr>
        <w:t xml:space="preserve"> Н. А.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щодо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 w:rsidRPr="00550B6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Програми </w:t>
      </w:r>
      <w:r w:rsidRPr="00550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підтримки будинків об’єднань співвласників багатоквартирних</w:t>
      </w:r>
      <w:r w:rsidRPr="00550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41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будинків (ОСББ) 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на 2023 рік та прогноз на 2024-2025рр.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 ____</w:t>
      </w:r>
      <w:r w:rsidRPr="00550B6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____</w:t>
      </w:r>
      <w:r w:rsidRPr="00550B6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D53C87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53C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D53C87">
        <w:rPr>
          <w:rFonts w:ascii="Times New Roman" w:eastAsia="Times New Roman" w:hAnsi="Times New Roman"/>
          <w:sz w:val="28"/>
          <w:szCs w:val="28"/>
          <w:lang w:eastAsia="zh-CN"/>
        </w:rPr>
        <w:t xml:space="preserve">Програми </w:t>
      </w:r>
      <w:r w:rsidRPr="00D53C87">
        <w:rPr>
          <w:rFonts w:ascii="Times New Roman" w:eastAsia="Times New Roman" w:hAnsi="Times New Roman"/>
          <w:sz w:val="28"/>
          <w:szCs w:val="28"/>
          <w:lang w:eastAsia="ru-RU"/>
        </w:rPr>
        <w:t xml:space="preserve">підтримки будинків об’єднань співвласників багатоквартирних   будинків (ОСББ) </w:t>
      </w:r>
      <w:r w:rsidRPr="00D53C87">
        <w:rPr>
          <w:rFonts w:ascii="Times New Roman" w:eastAsia="Times New Roman" w:hAnsi="Times New Roman"/>
          <w:sz w:val="28"/>
          <w:szCs w:val="28"/>
          <w:lang w:eastAsia="uk-UA"/>
        </w:rPr>
        <w:t>на 2023 рік та прогноз на 2024-2025рр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EA2936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FA0D38" w:rsidRDefault="00FA0D38" w:rsidP="00FA0D3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A0D38" w:rsidRDefault="00FA0D38" w:rsidP="00FA0D38">
      <w:pPr>
        <w:spacing w:after="0" w:line="216" w:lineRule="auto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FA0D38" w:rsidRDefault="00FA0D38" w:rsidP="00FA0D3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FC3AC4">
        <w:rPr>
          <w:rFonts w:ascii="Times New Roman" w:eastAsia="Times New Roman" w:hAnsi="Times New Roman"/>
          <w:sz w:val="28"/>
          <w:szCs w:val="28"/>
          <w:lang w:eastAsia="uk-UA"/>
        </w:rPr>
        <w:t>1.  Внести зміни</w:t>
      </w:r>
      <w:r w:rsidRPr="00FC3AC4">
        <w:rPr>
          <w:rFonts w:ascii="Times New Roman" w:eastAsia="Times New Roman" w:hAnsi="Times New Roman"/>
          <w:sz w:val="28"/>
          <w:szCs w:val="28"/>
          <w:lang w:eastAsia="zh-CN"/>
        </w:rPr>
        <w:t xml:space="preserve"> до </w:t>
      </w:r>
      <w:r w:rsidRPr="00FC3AC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Програми </w:t>
      </w:r>
      <w:r w:rsidRPr="00FC3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підтримки будинків об’єднань співвласників багатоквартирних</w:t>
      </w:r>
      <w:r w:rsidRPr="00FC3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будинків (ОСББ) </w:t>
      </w:r>
      <w:r w:rsidRPr="00FC3AC4">
        <w:rPr>
          <w:rFonts w:ascii="Times New Roman" w:eastAsia="Times New Roman" w:hAnsi="Times New Roman"/>
          <w:sz w:val="28"/>
          <w:szCs w:val="28"/>
          <w:lang w:eastAsia="uk-UA"/>
        </w:rPr>
        <w:t>на 2023 рік та прогноз на 2024-2025рр.</w:t>
      </w:r>
      <w:r w:rsidRPr="00FC3AC4">
        <w:rPr>
          <w:rFonts w:ascii="Times New Roman" w:eastAsia="Times New Roman" w:hAnsi="Times New Roman"/>
          <w:sz w:val="28"/>
          <w:szCs w:val="28"/>
          <w:lang w:eastAsia="zh-CN"/>
        </w:rPr>
        <w:t xml:space="preserve">, затвердженої рішенням сесії </w:t>
      </w:r>
      <w:proofErr w:type="spellStart"/>
      <w:r w:rsidRPr="00FC3AC4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FC3AC4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 15.12.2022р. № 1271, а саме : </w:t>
      </w:r>
    </w:p>
    <w:p w:rsidR="00FA0D38" w:rsidRPr="00E6622D" w:rsidRDefault="00FA0D38" w:rsidP="00FA0D3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22D">
        <w:rPr>
          <w:rFonts w:ascii="Times New Roman" w:eastAsia="Times New Roman" w:hAnsi="Times New Roman"/>
          <w:sz w:val="28"/>
          <w:szCs w:val="28"/>
          <w:lang w:eastAsia="zh-CN"/>
        </w:rPr>
        <w:t>1.1.</w:t>
      </w:r>
      <w:r w:rsidRPr="00E6622D">
        <w:rPr>
          <w:rFonts w:ascii="Times New Roman" w:eastAsia="Times New Roman" w:hAnsi="Times New Roman"/>
          <w:sz w:val="28"/>
          <w:szCs w:val="28"/>
          <w:lang w:eastAsia="zh-CN"/>
        </w:rPr>
        <w:tab/>
        <w:t>Завдання 2 «СПІВФІНАНСУВАННЯ РОБІТ З КАПІТАЛЬНОГО РЕМОНТУ БУДИНКІВ ОСББ» Програми викласти в новій редакції, згідно додатку №1;</w:t>
      </w:r>
    </w:p>
    <w:p w:rsidR="00FA0D38" w:rsidRPr="00FC3AC4" w:rsidRDefault="00FA0D38" w:rsidP="00FA0D3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6622D">
        <w:rPr>
          <w:rFonts w:ascii="Times New Roman" w:eastAsia="Times New Roman" w:hAnsi="Times New Roman"/>
          <w:sz w:val="28"/>
          <w:szCs w:val="28"/>
          <w:lang w:eastAsia="zh-CN"/>
        </w:rPr>
        <w:t>1.2.</w:t>
      </w:r>
      <w:r w:rsidRPr="00E6622D">
        <w:rPr>
          <w:rFonts w:ascii="Times New Roman" w:eastAsia="Times New Roman" w:hAnsi="Times New Roman"/>
          <w:sz w:val="28"/>
          <w:szCs w:val="28"/>
          <w:lang w:eastAsia="zh-CN"/>
        </w:rPr>
        <w:tab/>
        <w:t>Завдання та заходи Програми підтримки будинків об’єднання співвласників багатоквартирних будинків (ОСББ) на 2023-2025 роки в частині 2023р. викласти в новій редакції, згідно додатку №2.</w:t>
      </w:r>
      <w:r w:rsidRPr="00FC3AC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FA0D38" w:rsidRPr="003B5EC4" w:rsidRDefault="00FA0D38" w:rsidP="00FA0D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FA0D38" w:rsidRPr="003B5EC4" w:rsidRDefault="00FA0D38" w:rsidP="00FA0D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A0D38" w:rsidRDefault="00FA0D38" w:rsidP="00FA0D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FA0D38" w:rsidRPr="00E6622D" w:rsidRDefault="00FA0D38" w:rsidP="00FA0D38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6622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Голова комісії </w:t>
      </w: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з питань                                                         </w:t>
      </w:r>
      <w:r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   </w:t>
      </w: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  Фартушок О. С.</w:t>
      </w:r>
    </w:p>
    <w:p w:rsidR="00FA0D38" w:rsidRPr="00E6622D" w:rsidRDefault="00FA0D38" w:rsidP="00FA0D38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комунального господарства</w:t>
      </w:r>
    </w:p>
    <w:p w:rsidR="00FA0D38" w:rsidRPr="00E6622D" w:rsidRDefault="00FA0D38" w:rsidP="00FA0D38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промисловості,підприємництва,</w:t>
      </w:r>
    </w:p>
    <w:p w:rsidR="00FA0D38" w:rsidRPr="00E6622D" w:rsidRDefault="00FA0D38" w:rsidP="00FA0D38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інвестицій  та охорони навколишнього </w:t>
      </w:r>
      <w:r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…</w:t>
      </w:r>
    </w:p>
    <w:p w:rsidR="00FA0D38" w:rsidRPr="007B5F41" w:rsidRDefault="00FA0D38" w:rsidP="00FA0D38">
      <w:pPr>
        <w:shd w:val="clear" w:color="auto" w:fill="FFFFFF"/>
        <w:spacing w:after="120" w:line="259" w:lineRule="auto"/>
        <w:jc w:val="right"/>
        <w:rPr>
          <w:rFonts w:ascii="Times New Roman" w:eastAsia="Arial" w:hAnsi="Times New Roman"/>
          <w:i/>
          <w:lang w:eastAsia="uk-UA"/>
        </w:rPr>
      </w:pPr>
      <w:r w:rsidRPr="007B5F41">
        <w:rPr>
          <w:rFonts w:ascii="Times New Roman" w:eastAsia="Arial" w:hAnsi="Times New Roman"/>
          <w:i/>
          <w:lang w:eastAsia="uk-UA"/>
        </w:rPr>
        <w:lastRenderedPageBreak/>
        <w:t>Додаток 1</w:t>
      </w:r>
    </w:p>
    <w:p w:rsidR="00FA0D38" w:rsidRPr="00AC6F78" w:rsidRDefault="00FA0D38" w:rsidP="00FA0D38">
      <w:pPr>
        <w:shd w:val="clear" w:color="auto" w:fill="FFFFFF"/>
        <w:spacing w:after="120" w:line="259" w:lineRule="auto"/>
        <w:jc w:val="center"/>
        <w:rPr>
          <w:rFonts w:ascii="Times New Roman" w:eastAsia="Arial" w:hAnsi="Times New Roman"/>
          <w:u w:val="single"/>
          <w:lang w:eastAsia="uk-UA"/>
        </w:rPr>
      </w:pPr>
      <w:r w:rsidRPr="00AC6F78">
        <w:rPr>
          <w:rFonts w:ascii="Times New Roman" w:eastAsia="Arial" w:hAnsi="Times New Roman"/>
          <w:b/>
          <w:u w:val="single"/>
          <w:lang w:eastAsia="uk-UA"/>
        </w:rPr>
        <w:t>ЗАВДАННЯ №2</w:t>
      </w:r>
    </w:p>
    <w:p w:rsidR="00FA0D38" w:rsidRPr="00AC6F78" w:rsidRDefault="00FA0D38" w:rsidP="00FA0D38">
      <w:pPr>
        <w:shd w:val="clear" w:color="auto" w:fill="FFFFFF"/>
        <w:spacing w:after="120" w:line="259" w:lineRule="auto"/>
        <w:jc w:val="center"/>
        <w:rPr>
          <w:rFonts w:ascii="Times New Roman" w:eastAsia="Arial" w:hAnsi="Times New Roman"/>
          <w:b/>
          <w:smallCaps/>
          <w:lang w:eastAsia="uk-UA"/>
        </w:rPr>
      </w:pPr>
      <w:r w:rsidRPr="00AC6F78">
        <w:rPr>
          <w:rFonts w:ascii="Times New Roman" w:eastAsia="Arial" w:hAnsi="Times New Roman"/>
          <w:b/>
          <w:smallCaps/>
          <w:lang w:eastAsia="uk-UA"/>
        </w:rPr>
        <w:t>СПІВФІНАНСУВАННЯ РОБІТ З КАПІТАЛЬНОГО РЕМОНТУ БУДИНКІВ ОСББ:</w:t>
      </w:r>
    </w:p>
    <w:p w:rsidR="00FA0D38" w:rsidRPr="00AC6F78" w:rsidRDefault="00FA0D38" w:rsidP="00FA0D38">
      <w:pPr>
        <w:spacing w:after="160" w:line="259" w:lineRule="auto"/>
        <w:jc w:val="both"/>
        <w:rPr>
          <w:rFonts w:ascii="Times New Roman" w:eastAsia="Arial" w:hAnsi="Times New Roman"/>
          <w:b/>
          <w:sz w:val="10"/>
          <w:szCs w:val="10"/>
          <w:lang w:eastAsia="uk-UA"/>
        </w:rPr>
      </w:pPr>
    </w:p>
    <w:p w:rsidR="00FA0D38" w:rsidRPr="00AC6F78" w:rsidRDefault="00FA0D38" w:rsidP="00FA0D38">
      <w:pPr>
        <w:spacing w:after="120" w:line="240" w:lineRule="auto"/>
        <w:jc w:val="center"/>
        <w:rPr>
          <w:rFonts w:ascii="Times New Roman" w:eastAsia="Arial" w:hAnsi="Times New Roman"/>
          <w:b/>
          <w:smallCaps/>
          <w:lang w:eastAsia="uk-UA"/>
        </w:rPr>
      </w:pPr>
      <w:r w:rsidRPr="00AC6F78">
        <w:rPr>
          <w:rFonts w:ascii="Times New Roman" w:eastAsia="Arial" w:hAnsi="Times New Roman"/>
          <w:b/>
          <w:smallCaps/>
          <w:lang w:eastAsia="uk-UA"/>
        </w:rPr>
        <w:t xml:space="preserve">2.1. ПЕРЕЛІК РОБІТ З КАПІТАЛЬНОГО РЕМОНТУ ЖИТЛОВОГО ФОНДУ </w:t>
      </w:r>
    </w:p>
    <w:p w:rsidR="00FA0D38" w:rsidRPr="00AC6F78" w:rsidRDefault="00FA0D38" w:rsidP="00FA0D38">
      <w:pPr>
        <w:spacing w:after="120" w:line="240" w:lineRule="auto"/>
        <w:jc w:val="center"/>
        <w:rPr>
          <w:rFonts w:ascii="Times New Roman" w:eastAsia="Arial" w:hAnsi="Times New Roman"/>
          <w:b/>
          <w:smallCaps/>
          <w:lang w:eastAsia="uk-UA"/>
        </w:rPr>
      </w:pPr>
      <w:r w:rsidRPr="00AC6F78">
        <w:rPr>
          <w:rFonts w:ascii="Times New Roman" w:eastAsia="Arial" w:hAnsi="Times New Roman"/>
          <w:b/>
          <w:smallCaps/>
          <w:lang w:eastAsia="uk-UA"/>
        </w:rPr>
        <w:t>ТА % СПІВФІНАНСУВАННЯ:</w:t>
      </w:r>
    </w:p>
    <w:p w:rsidR="00FA0D38" w:rsidRPr="00AC6F78" w:rsidRDefault="00FA0D38" w:rsidP="00FA0D38">
      <w:pPr>
        <w:spacing w:after="120" w:line="240" w:lineRule="auto"/>
        <w:jc w:val="both"/>
        <w:rPr>
          <w:rFonts w:ascii="Times New Roman" w:eastAsia="Arial" w:hAnsi="Times New Roman"/>
          <w:lang w:eastAsia="uk-UA"/>
        </w:rPr>
      </w:pPr>
      <w:r w:rsidRPr="00AC6F78">
        <w:rPr>
          <w:rFonts w:ascii="Times New Roman" w:eastAsia="Arial" w:hAnsi="Times New Roman"/>
          <w:lang w:eastAsia="uk-UA"/>
        </w:rPr>
        <w:t xml:space="preserve">Реалізація завдання Програми полягає у забезпеченні на умовах </w:t>
      </w:r>
      <w:proofErr w:type="spellStart"/>
      <w:r w:rsidRPr="00AC6F78">
        <w:rPr>
          <w:rFonts w:ascii="Times New Roman" w:eastAsia="Arial" w:hAnsi="Times New Roman"/>
          <w:lang w:eastAsia="uk-UA"/>
        </w:rPr>
        <w:t>співфінансування</w:t>
      </w:r>
      <w:proofErr w:type="spellEnd"/>
      <w:r w:rsidRPr="00AC6F78">
        <w:rPr>
          <w:rFonts w:ascii="Times New Roman" w:eastAsia="Arial" w:hAnsi="Times New Roman"/>
          <w:lang w:eastAsia="uk-UA"/>
        </w:rPr>
        <w:t xml:space="preserve"> капітального ремонту житлового фонду ОСББ, а саме: </w:t>
      </w:r>
    </w:p>
    <w:p w:rsidR="00FA0D38" w:rsidRPr="00AC6F78" w:rsidRDefault="00FA0D38" w:rsidP="00FA0D38">
      <w:pPr>
        <w:spacing w:after="120" w:line="240" w:lineRule="auto"/>
        <w:jc w:val="right"/>
        <w:rPr>
          <w:rFonts w:ascii="Times New Roman" w:eastAsia="Arial" w:hAnsi="Times New Roman"/>
          <w:lang w:eastAsia="uk-UA"/>
        </w:rPr>
      </w:pPr>
      <w:r w:rsidRPr="00AC6F78">
        <w:rPr>
          <w:rFonts w:ascii="Times New Roman" w:eastAsia="Arial" w:hAnsi="Times New Roman"/>
          <w:lang w:eastAsia="uk-UA"/>
        </w:rPr>
        <w:t>Таблиця 2.1</w:t>
      </w:r>
    </w:p>
    <w:tbl>
      <w:tblPr>
        <w:tblW w:w="98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510"/>
        <w:gridCol w:w="3260"/>
        <w:gridCol w:w="3035"/>
      </w:tblGrid>
      <w:tr w:rsidR="00FA0D38" w:rsidRPr="00AC6F78" w:rsidTr="00D66B0D">
        <w:trPr>
          <w:trHeight w:val="781"/>
        </w:trPr>
        <w:tc>
          <w:tcPr>
            <w:tcW w:w="351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Перелік робіт</w:t>
            </w:r>
          </w:p>
        </w:tc>
        <w:tc>
          <w:tcPr>
            <w:tcW w:w="326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Кошти міського бюджету</w:t>
            </w:r>
            <w:r w:rsidRPr="00AC6F78">
              <w:rPr>
                <w:rFonts w:ascii="Times New Roman" w:eastAsia="Arial" w:hAnsi="Times New Roman"/>
                <w:lang w:eastAsia="uk-UA"/>
              </w:rPr>
              <w:t xml:space="preserve"> від загальної кошторисної вартості робіт</w:t>
            </w:r>
          </w:p>
        </w:tc>
        <w:tc>
          <w:tcPr>
            <w:tcW w:w="3035" w:type="dxa"/>
            <w:vAlign w:val="center"/>
          </w:tcPr>
          <w:p w:rsidR="00FA0D38" w:rsidRPr="00AC6F78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Власні кошти ОСББ</w:t>
            </w:r>
          </w:p>
          <w:p w:rsidR="00FA0D38" w:rsidRPr="00AC6F78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lang w:eastAsia="uk-UA"/>
              </w:rPr>
              <w:t>не менше від загальної кошторисної вартості робіт</w:t>
            </w:r>
          </w:p>
        </w:tc>
      </w:tr>
      <w:tr w:rsidR="00FA0D38" w:rsidRPr="00AC6F78" w:rsidTr="00D66B0D">
        <w:tc>
          <w:tcPr>
            <w:tcW w:w="351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rPr>
                <w:rFonts w:ascii="Times New Roman" w:eastAsia="Arial" w:hAnsi="Times New Roman"/>
                <w:lang w:eastAsia="uk-UA"/>
              </w:rPr>
            </w:pPr>
            <w:r w:rsidRPr="00AC6F78">
              <w:rPr>
                <w:rFonts w:ascii="Times New Roman" w:eastAsia="Arial" w:hAnsi="Times New Roman"/>
                <w:lang w:eastAsia="uk-UA"/>
              </w:rPr>
              <w:t xml:space="preserve">Капітальний ремонт </w:t>
            </w:r>
            <w:proofErr w:type="spellStart"/>
            <w:r w:rsidRPr="00AC6F78">
              <w:rPr>
                <w:rFonts w:ascii="Times New Roman" w:eastAsia="Arial" w:hAnsi="Times New Roman"/>
                <w:lang w:eastAsia="uk-UA"/>
              </w:rPr>
              <w:t>димовентиляційних</w:t>
            </w:r>
            <w:proofErr w:type="spellEnd"/>
            <w:r w:rsidRPr="00AC6F78">
              <w:rPr>
                <w:rFonts w:ascii="Times New Roman" w:eastAsia="Arial" w:hAnsi="Times New Roman"/>
                <w:lang w:eastAsia="uk-UA"/>
              </w:rPr>
              <w:t xml:space="preserve"> каналів</w:t>
            </w:r>
          </w:p>
        </w:tc>
        <w:tc>
          <w:tcPr>
            <w:tcW w:w="326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Не більше70%</w:t>
            </w:r>
          </w:p>
        </w:tc>
        <w:tc>
          <w:tcPr>
            <w:tcW w:w="3035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30%</w:t>
            </w:r>
          </w:p>
        </w:tc>
      </w:tr>
      <w:tr w:rsidR="00FA0D38" w:rsidRPr="00AC6F78" w:rsidTr="00D66B0D">
        <w:tc>
          <w:tcPr>
            <w:tcW w:w="351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rPr>
                <w:rFonts w:ascii="Times New Roman" w:eastAsia="Arial" w:hAnsi="Times New Roman"/>
                <w:lang w:eastAsia="uk-UA"/>
              </w:rPr>
            </w:pPr>
            <w:r>
              <w:rPr>
                <w:rFonts w:ascii="Times New Roman" w:eastAsia="Arial" w:hAnsi="Times New Roman"/>
                <w:lang w:eastAsia="uk-UA"/>
              </w:rPr>
              <w:t>Капітальний ремонт покрівлі даху</w:t>
            </w:r>
          </w:p>
        </w:tc>
        <w:tc>
          <w:tcPr>
            <w:tcW w:w="326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Не більше70%</w:t>
            </w:r>
          </w:p>
        </w:tc>
        <w:tc>
          <w:tcPr>
            <w:tcW w:w="3035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30%</w:t>
            </w:r>
          </w:p>
        </w:tc>
      </w:tr>
      <w:tr w:rsidR="00FA0D38" w:rsidRPr="00AC6F78" w:rsidTr="00D66B0D">
        <w:tc>
          <w:tcPr>
            <w:tcW w:w="351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rPr>
                <w:rFonts w:ascii="Times New Roman" w:eastAsia="Arial" w:hAnsi="Times New Roman"/>
                <w:lang w:eastAsia="uk-UA"/>
              </w:rPr>
            </w:pPr>
            <w:r w:rsidRPr="00AC6F78">
              <w:rPr>
                <w:rFonts w:ascii="Times New Roman" w:eastAsia="Arial" w:hAnsi="Times New Roman"/>
                <w:lang w:eastAsia="uk-UA"/>
              </w:rPr>
              <w:t>Капітальний ремонт ліфтів</w:t>
            </w:r>
          </w:p>
        </w:tc>
        <w:tc>
          <w:tcPr>
            <w:tcW w:w="326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Не більше 70%</w:t>
            </w:r>
          </w:p>
        </w:tc>
        <w:tc>
          <w:tcPr>
            <w:tcW w:w="3035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30%</w:t>
            </w:r>
          </w:p>
        </w:tc>
      </w:tr>
      <w:tr w:rsidR="00FA0D38" w:rsidRPr="00AC6F78" w:rsidTr="00D66B0D">
        <w:trPr>
          <w:trHeight w:val="395"/>
        </w:trPr>
        <w:tc>
          <w:tcPr>
            <w:tcW w:w="351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rPr>
                <w:rFonts w:ascii="Times New Roman" w:eastAsia="Arial" w:hAnsi="Times New Roman"/>
                <w:highlight w:val="cyan"/>
                <w:lang w:eastAsia="uk-UA"/>
              </w:rPr>
            </w:pPr>
            <w:r w:rsidRPr="00AC6F78">
              <w:rPr>
                <w:rFonts w:ascii="Times New Roman" w:eastAsia="Arial" w:hAnsi="Times New Roman"/>
                <w:lang w:eastAsia="uk-UA"/>
              </w:rPr>
              <w:t xml:space="preserve">Капітальний ремонт </w:t>
            </w:r>
            <w:proofErr w:type="spellStart"/>
            <w:r w:rsidRPr="00AC6F78">
              <w:rPr>
                <w:rFonts w:ascii="Times New Roman" w:eastAsia="Arial" w:hAnsi="Times New Roman"/>
                <w:lang w:eastAsia="uk-UA"/>
              </w:rPr>
              <w:t>внутрішньобудинкових</w:t>
            </w:r>
            <w:proofErr w:type="spellEnd"/>
            <w:r w:rsidRPr="00AC6F78">
              <w:rPr>
                <w:rFonts w:ascii="Times New Roman" w:eastAsia="Arial" w:hAnsi="Times New Roman"/>
                <w:lang w:eastAsia="uk-UA"/>
              </w:rPr>
              <w:t xml:space="preserve"> мереж </w:t>
            </w:r>
            <w:r>
              <w:rPr>
                <w:rFonts w:ascii="Times New Roman" w:eastAsia="Arial" w:hAnsi="Times New Roman"/>
                <w:lang w:eastAsia="uk-UA"/>
              </w:rPr>
              <w:t xml:space="preserve">системи теплопостачання, </w:t>
            </w:r>
            <w:r w:rsidRPr="00AC6F78">
              <w:rPr>
                <w:rFonts w:ascii="Times New Roman" w:eastAsia="Arial" w:hAnsi="Times New Roman"/>
                <w:lang w:eastAsia="uk-UA"/>
              </w:rPr>
              <w:t>водопостачання та водовідведення, в т.ч. дощової каналізації</w:t>
            </w:r>
          </w:p>
        </w:tc>
        <w:tc>
          <w:tcPr>
            <w:tcW w:w="326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Не більше 70%</w:t>
            </w:r>
          </w:p>
        </w:tc>
        <w:tc>
          <w:tcPr>
            <w:tcW w:w="3035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30%</w:t>
            </w:r>
          </w:p>
        </w:tc>
      </w:tr>
      <w:tr w:rsidR="00FA0D38" w:rsidRPr="00AC6F78" w:rsidTr="00D66B0D">
        <w:tc>
          <w:tcPr>
            <w:tcW w:w="351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rPr>
                <w:rFonts w:ascii="Times New Roman" w:eastAsia="Arial" w:hAnsi="Times New Roman"/>
                <w:lang w:eastAsia="uk-UA"/>
              </w:rPr>
            </w:pPr>
            <w:r w:rsidRPr="00AC6F78">
              <w:rPr>
                <w:rFonts w:ascii="Times New Roman" w:eastAsia="Arial" w:hAnsi="Times New Roman"/>
                <w:lang w:eastAsia="uk-UA"/>
              </w:rPr>
              <w:t>Капітальний ремонт електромережі в місцях загального користування</w:t>
            </w:r>
          </w:p>
        </w:tc>
        <w:tc>
          <w:tcPr>
            <w:tcW w:w="326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Не більше 70%</w:t>
            </w:r>
          </w:p>
        </w:tc>
        <w:tc>
          <w:tcPr>
            <w:tcW w:w="3035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30%</w:t>
            </w:r>
          </w:p>
        </w:tc>
      </w:tr>
      <w:tr w:rsidR="00FA0D38" w:rsidRPr="00AC6F78" w:rsidTr="00D66B0D">
        <w:tc>
          <w:tcPr>
            <w:tcW w:w="351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rPr>
                <w:rFonts w:ascii="Times New Roman" w:eastAsia="Arial" w:hAnsi="Times New Roman"/>
                <w:lang w:eastAsia="uk-UA"/>
              </w:rPr>
            </w:pPr>
            <w:r w:rsidRPr="00AC6F78">
              <w:rPr>
                <w:rFonts w:ascii="Times New Roman" w:eastAsia="Arial" w:hAnsi="Times New Roman"/>
                <w:lang w:eastAsia="uk-UA"/>
              </w:rPr>
              <w:t>Для решти звернень ОСББ</w:t>
            </w:r>
          </w:p>
        </w:tc>
        <w:tc>
          <w:tcPr>
            <w:tcW w:w="3260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Не більше 50%</w:t>
            </w:r>
          </w:p>
        </w:tc>
        <w:tc>
          <w:tcPr>
            <w:tcW w:w="3035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lang w:eastAsia="uk-UA"/>
              </w:rPr>
              <w:t>50%</w:t>
            </w:r>
          </w:p>
        </w:tc>
      </w:tr>
    </w:tbl>
    <w:p w:rsidR="00FA0D38" w:rsidRPr="00AC6F78" w:rsidRDefault="00FA0D38" w:rsidP="00FA0D38">
      <w:pPr>
        <w:shd w:val="clear" w:color="auto" w:fill="FFFFFF"/>
        <w:spacing w:before="225" w:after="120" w:line="240" w:lineRule="auto"/>
        <w:jc w:val="both"/>
        <w:rPr>
          <w:rFonts w:ascii="Times New Roman" w:eastAsia="Arial" w:hAnsi="Times New Roman"/>
          <w:lang w:eastAsia="uk-UA"/>
        </w:rPr>
      </w:pPr>
      <w:r w:rsidRPr="00AC6F78">
        <w:rPr>
          <w:rFonts w:ascii="Times New Roman" w:eastAsia="Arial" w:hAnsi="Times New Roman"/>
          <w:b/>
          <w:lang w:eastAsia="uk-UA"/>
        </w:rPr>
        <w:t>Примітка:</w:t>
      </w:r>
      <w:r w:rsidRPr="00AC6F78">
        <w:rPr>
          <w:rFonts w:ascii="Times New Roman" w:eastAsia="Arial" w:hAnsi="Times New Roman"/>
          <w:lang w:eastAsia="uk-UA"/>
        </w:rPr>
        <w:t xml:space="preserve"> У випадку аварійного стану та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ремонту, оскільки його подальша експлуатація становить загрозу життю мешканців, міська рада може прийняти рішення про проведення робіт з капітального ремонту в такому будинку за рахунок коштів міського бюджету без дольової участі ОСББ. </w:t>
      </w:r>
    </w:p>
    <w:p w:rsidR="00FA0D38" w:rsidRPr="00AC6F78" w:rsidRDefault="00FA0D38" w:rsidP="00FA0D38">
      <w:pPr>
        <w:shd w:val="clear" w:color="auto" w:fill="FFFFFF"/>
        <w:spacing w:after="120" w:line="240" w:lineRule="auto"/>
        <w:jc w:val="center"/>
        <w:rPr>
          <w:rFonts w:ascii="Times New Roman" w:eastAsia="Arial" w:hAnsi="Times New Roman"/>
          <w:b/>
          <w:smallCaps/>
          <w:lang w:eastAsia="uk-UA"/>
        </w:rPr>
      </w:pPr>
      <w:r w:rsidRPr="00AC6F78">
        <w:rPr>
          <w:rFonts w:ascii="Times New Roman" w:eastAsia="Arial" w:hAnsi="Times New Roman"/>
          <w:b/>
          <w:smallCaps/>
          <w:lang w:eastAsia="uk-UA"/>
        </w:rPr>
        <w:t xml:space="preserve"> </w:t>
      </w:r>
    </w:p>
    <w:p w:rsidR="00FA0D38" w:rsidRPr="00AC6F78" w:rsidRDefault="00FA0D38" w:rsidP="00FA0D38">
      <w:pPr>
        <w:shd w:val="clear" w:color="auto" w:fill="FFFFFF"/>
        <w:spacing w:after="120" w:line="240" w:lineRule="auto"/>
        <w:jc w:val="center"/>
        <w:rPr>
          <w:rFonts w:ascii="Times New Roman" w:eastAsia="Arial" w:hAnsi="Times New Roman"/>
          <w:b/>
          <w:smallCaps/>
          <w:lang w:eastAsia="uk-UA"/>
        </w:rPr>
      </w:pPr>
      <w:r w:rsidRPr="00AC6F78">
        <w:rPr>
          <w:rFonts w:ascii="Times New Roman" w:eastAsia="Arial" w:hAnsi="Times New Roman"/>
          <w:b/>
          <w:smallCaps/>
          <w:lang w:eastAsia="uk-UA"/>
        </w:rPr>
        <w:t>2.2. ПРОЦЕДУРА ОТРИМАННЯ СПІВФІНАНСУВАННЯ З МІСЬКОГО БЮДЖЕТУ:</w:t>
      </w:r>
    </w:p>
    <w:p w:rsidR="00FA0D38" w:rsidRPr="00AC6F78" w:rsidRDefault="00FA0D38" w:rsidP="00FA0D38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/>
          <w:lang w:eastAsia="uk-UA"/>
        </w:rPr>
      </w:pPr>
      <w:r w:rsidRPr="00AC6F78">
        <w:rPr>
          <w:rFonts w:ascii="Times New Roman" w:eastAsia="Arial" w:hAnsi="Times New Roman"/>
          <w:lang w:eastAsia="uk-UA"/>
        </w:rPr>
        <w:t xml:space="preserve">Для отримання фінансової підтримки з міського бюджету ОСББ подають на ім’я міського голови заявку на участь у Програмі за формою згідно </w:t>
      </w:r>
      <w:r w:rsidRPr="00AC6F78">
        <w:rPr>
          <w:rFonts w:ascii="Times New Roman" w:eastAsia="Arial" w:hAnsi="Times New Roman"/>
          <w:i/>
          <w:u w:val="single"/>
          <w:lang w:eastAsia="uk-UA"/>
        </w:rPr>
        <w:t>додатку 2</w:t>
      </w:r>
      <w:r w:rsidRPr="00AC6F78">
        <w:rPr>
          <w:rFonts w:ascii="Times New Roman" w:eastAsia="Arial" w:hAnsi="Times New Roman"/>
          <w:lang w:eastAsia="uk-UA"/>
        </w:rPr>
        <w:t xml:space="preserve"> до Програми. </w:t>
      </w:r>
    </w:p>
    <w:p w:rsidR="00FA0D38" w:rsidRPr="00AC6F78" w:rsidRDefault="00FA0D38" w:rsidP="00FA0D38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/>
          <w:lang w:eastAsia="uk-UA"/>
        </w:rPr>
      </w:pPr>
      <w:r w:rsidRPr="00AC6F78">
        <w:rPr>
          <w:rFonts w:ascii="Times New Roman" w:eastAsia="Arial" w:hAnsi="Times New Roman"/>
          <w:lang w:eastAsia="uk-UA"/>
        </w:rPr>
        <w:t xml:space="preserve">Заявку реєструють у Журналі реєстрації вхідної пошти, який ведеться відділом  внутрішньої політики та документообігу міської ради. Реєстр заявок на участь у Програмі за формою згідно </w:t>
      </w:r>
      <w:r w:rsidRPr="00AC6F78">
        <w:rPr>
          <w:rFonts w:ascii="Times New Roman" w:eastAsia="Arial" w:hAnsi="Times New Roman"/>
          <w:i/>
          <w:u w:val="single"/>
          <w:lang w:eastAsia="uk-UA"/>
        </w:rPr>
        <w:t>додатку 3</w:t>
      </w:r>
      <w:r w:rsidRPr="00AC6F78">
        <w:rPr>
          <w:rFonts w:ascii="Times New Roman" w:eastAsia="Arial" w:hAnsi="Times New Roman"/>
          <w:lang w:eastAsia="uk-UA"/>
        </w:rPr>
        <w:t xml:space="preserve"> до Програми висвітлюється на сайті міської ради.</w:t>
      </w:r>
    </w:p>
    <w:p w:rsidR="00FA0D38" w:rsidRPr="00AC6F78" w:rsidRDefault="00FA0D38" w:rsidP="00FA0D38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Arial" w:hAnsi="Times New Roman"/>
          <w:lang w:eastAsia="uk-UA"/>
        </w:rPr>
      </w:pPr>
    </w:p>
    <w:p w:rsidR="00FA0D38" w:rsidRPr="00AC6F78" w:rsidRDefault="00FA0D38" w:rsidP="00FA0D38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/>
          <w:lang w:eastAsia="uk-UA"/>
        </w:rPr>
      </w:pPr>
      <w:r w:rsidRPr="00AC6F78">
        <w:rPr>
          <w:rFonts w:ascii="Times New Roman" w:eastAsia="Arial" w:hAnsi="Times New Roman"/>
          <w:lang w:eastAsia="uk-UA"/>
        </w:rPr>
        <w:t>Етапи та умови подання і реалізації заявок у наступні роки наведено у таблиці 2.3.</w:t>
      </w:r>
    </w:p>
    <w:p w:rsidR="00FA0D38" w:rsidRPr="00AC6F78" w:rsidRDefault="00FA0D38" w:rsidP="00FA0D38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Arial" w:hAnsi="Times New Roman"/>
          <w:lang w:eastAsia="uk-UA"/>
        </w:rPr>
      </w:pPr>
      <w:r w:rsidRPr="00AC6F78">
        <w:rPr>
          <w:rFonts w:ascii="Times New Roman" w:eastAsia="Arial" w:hAnsi="Times New Roman"/>
          <w:lang w:eastAsia="uk-UA"/>
        </w:rPr>
        <w:t>Таблиця 2.3:</w:t>
      </w:r>
    </w:p>
    <w:tbl>
      <w:tblPr>
        <w:tblW w:w="10485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271"/>
        <w:gridCol w:w="6237"/>
        <w:gridCol w:w="2977"/>
      </w:tblGrid>
      <w:tr w:rsidR="00FA0D38" w:rsidRPr="00AC6F78" w:rsidTr="00D66B0D">
        <w:tc>
          <w:tcPr>
            <w:tcW w:w="1271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  <w:t>Етапи</w:t>
            </w:r>
          </w:p>
        </w:tc>
        <w:tc>
          <w:tcPr>
            <w:tcW w:w="623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  <w:t>Період реалізації</w:t>
            </w:r>
          </w:p>
        </w:tc>
      </w:tr>
      <w:tr w:rsidR="00FA0D38" w:rsidRPr="00AC6F78" w:rsidTr="00D66B0D">
        <w:tc>
          <w:tcPr>
            <w:tcW w:w="1271" w:type="dxa"/>
            <w:vMerge w:val="restart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  <w:t>І-й етап:</w:t>
            </w:r>
          </w:p>
        </w:tc>
        <w:tc>
          <w:tcPr>
            <w:tcW w:w="6237" w:type="dxa"/>
          </w:tcPr>
          <w:p w:rsidR="00FA0D38" w:rsidRPr="00AC6F78" w:rsidRDefault="00FA0D38" w:rsidP="00D66B0D">
            <w:pPr>
              <w:spacing w:after="120" w:line="240" w:lineRule="auto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Подання заявок об’єднаннями на участь у Програмі 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Після оприлюднення на сайті щодо можливості фінансування капітальних ремонтів</w:t>
            </w:r>
          </w:p>
        </w:tc>
      </w:tr>
      <w:tr w:rsidR="00FA0D38" w:rsidRPr="00AC6F78" w:rsidTr="00D66B0D">
        <w:tc>
          <w:tcPr>
            <w:tcW w:w="1271" w:type="dxa"/>
            <w:vMerge/>
            <w:vAlign w:val="center"/>
          </w:tcPr>
          <w:p w:rsidR="00FA0D38" w:rsidRPr="00AC6F7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FA0D38" w:rsidRPr="00AC6F78" w:rsidRDefault="00FA0D38" w:rsidP="00D66B0D">
            <w:pPr>
              <w:spacing w:after="120" w:line="240" w:lineRule="auto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u w:val="single"/>
                <w:lang w:eastAsia="uk-UA"/>
              </w:rPr>
              <w:t>Оприлюднення на сайті міської ради</w:t>
            </w: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 переліку будинків ОСББ, які подали свої заявки, зазначаючи номер, дату реєстрації, назву та </w:t>
            </w: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lastRenderedPageBreak/>
              <w:t>вартість робіт</w:t>
            </w:r>
            <w:r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, визначена кошторисною документацією 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lastRenderedPageBreak/>
              <w:t xml:space="preserve">Протягом 10 днів після подання </w:t>
            </w: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lastRenderedPageBreak/>
              <w:t>заявки</w:t>
            </w:r>
          </w:p>
        </w:tc>
      </w:tr>
      <w:tr w:rsidR="00FA0D38" w:rsidRPr="00AC6F78" w:rsidTr="00D66B0D">
        <w:tc>
          <w:tcPr>
            <w:tcW w:w="1271" w:type="dxa"/>
            <w:vMerge/>
            <w:vAlign w:val="center"/>
          </w:tcPr>
          <w:p w:rsidR="00FA0D38" w:rsidRPr="00AC6F7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FA0D38" w:rsidRPr="00AC6F78" w:rsidRDefault="00FA0D38" w:rsidP="00D66B0D">
            <w:pPr>
              <w:spacing w:after="12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Управління ЖКГ формує проекти титульних списків об’єктів, капітальний ремонт яких здійснюється із залученням бюджетних коштів</w:t>
            </w:r>
            <w:r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.</w:t>
            </w: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Після подання заявок </w:t>
            </w:r>
          </w:p>
        </w:tc>
      </w:tr>
      <w:tr w:rsidR="00FA0D38" w:rsidRPr="00AC6F78" w:rsidTr="00D66B0D">
        <w:trPr>
          <w:trHeight w:val="968"/>
        </w:trPr>
        <w:tc>
          <w:tcPr>
            <w:tcW w:w="1271" w:type="dxa"/>
            <w:vMerge w:val="restart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AC6F78"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  <w:t>ІІ-й</w:t>
            </w:r>
            <w:proofErr w:type="spellEnd"/>
            <w:r w:rsidRPr="00AC6F78"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  <w:t xml:space="preserve"> етап:</w:t>
            </w:r>
          </w:p>
        </w:tc>
        <w:tc>
          <w:tcPr>
            <w:tcW w:w="6237" w:type="dxa"/>
          </w:tcPr>
          <w:p w:rsidR="00FA0D38" w:rsidRPr="00AC6F78" w:rsidRDefault="00FA0D38" w:rsidP="00D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color w:val="000000"/>
                <w:sz w:val="20"/>
                <w:szCs w:val="20"/>
                <w:lang w:eastAsia="uk-UA"/>
              </w:rPr>
              <w:t>Наказом начальника управління ЖКГ затверджується титульний список об’єктів, капітальний ремонт яких здійснюється із залученням бюджетних коштів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uk-UA"/>
              </w:rPr>
              <w:t>. Після чого головним розпорядником  затверджується кошторисний розрахунок вартості будівельних робіт.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Щороку </w:t>
            </w:r>
          </w:p>
        </w:tc>
      </w:tr>
      <w:tr w:rsidR="00FA0D38" w:rsidRPr="00AC6F78" w:rsidTr="00D66B0D">
        <w:tc>
          <w:tcPr>
            <w:tcW w:w="1271" w:type="dxa"/>
            <w:vMerge/>
            <w:vAlign w:val="center"/>
          </w:tcPr>
          <w:p w:rsidR="00FA0D38" w:rsidRPr="00AC6F7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FA0D38" w:rsidRPr="00AC6F78" w:rsidRDefault="00FA0D38" w:rsidP="00D66B0D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Затверджені титульні списки об’єктів для виконання Робіт опубліковуються на офіційному сайті </w:t>
            </w:r>
            <w:proofErr w:type="spellStart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 міської ради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Одразу після затвердження (в межах 5-и робочих днів)</w:t>
            </w:r>
          </w:p>
        </w:tc>
      </w:tr>
      <w:tr w:rsidR="00FA0D38" w:rsidRPr="00AC6F78" w:rsidTr="00D66B0D">
        <w:tc>
          <w:tcPr>
            <w:tcW w:w="1271" w:type="dxa"/>
            <w:vMerge w:val="restart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AC6F78"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  <w:t>ІІІ-й</w:t>
            </w:r>
            <w:proofErr w:type="spellEnd"/>
            <w:r w:rsidRPr="00AC6F78"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  <w:t xml:space="preserve"> етап:</w:t>
            </w:r>
          </w:p>
        </w:tc>
        <w:tc>
          <w:tcPr>
            <w:tcW w:w="6237" w:type="dxa"/>
          </w:tcPr>
          <w:p w:rsidR="00FA0D38" w:rsidRPr="00AC6F78" w:rsidRDefault="00FA0D38" w:rsidP="00D66B0D">
            <w:pPr>
              <w:spacing w:after="12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016E02">
              <w:rPr>
                <w:rFonts w:ascii="Times New Roman" w:eastAsia="Arial" w:hAnsi="Times New Roman"/>
                <w:color w:val="C00000"/>
                <w:sz w:val="20"/>
                <w:szCs w:val="20"/>
                <w:lang w:eastAsia="uk-UA"/>
              </w:rPr>
              <w:t xml:space="preserve"> ОСББ </w:t>
            </w:r>
            <w:r w:rsidRPr="004C17BF">
              <w:rPr>
                <w:rFonts w:ascii="Times New Roman" w:eastAsia="Arial" w:hAnsi="Times New Roman"/>
                <w:color w:val="C00000"/>
                <w:sz w:val="20"/>
                <w:szCs w:val="20"/>
                <w:lang w:eastAsia="uk-UA"/>
              </w:rPr>
              <w:t xml:space="preserve">готує документацію,  розміщує на майданчику Прозоро та проводить процедуру тендерних, допорогових / спрощених закупівель (у порядку, визначеному Законом України </w:t>
            </w:r>
            <w:proofErr w:type="spellStart"/>
            <w:r w:rsidRPr="004C17BF">
              <w:rPr>
                <w:rFonts w:ascii="Times New Roman" w:eastAsia="Arial" w:hAnsi="Times New Roman"/>
                <w:color w:val="C00000"/>
                <w:sz w:val="20"/>
                <w:szCs w:val="20"/>
                <w:lang w:eastAsia="uk-UA"/>
              </w:rPr>
              <w:t>“Про</w:t>
            </w:r>
            <w:proofErr w:type="spellEnd"/>
            <w:r w:rsidRPr="004C17BF">
              <w:rPr>
                <w:rFonts w:ascii="Times New Roman" w:eastAsia="Arial" w:hAnsi="Times New Roman"/>
                <w:color w:val="C00000"/>
                <w:sz w:val="20"/>
                <w:szCs w:val="20"/>
                <w:lang w:eastAsia="uk-UA"/>
              </w:rPr>
              <w:t xml:space="preserve"> публічні </w:t>
            </w:r>
            <w:proofErr w:type="spellStart"/>
            <w:r w:rsidRPr="004C17BF">
              <w:rPr>
                <w:rFonts w:ascii="Times New Roman" w:eastAsia="Arial" w:hAnsi="Times New Roman"/>
                <w:color w:val="C00000"/>
                <w:sz w:val="20"/>
                <w:szCs w:val="20"/>
                <w:lang w:eastAsia="uk-UA"/>
              </w:rPr>
              <w:t>закупівлі“</w:t>
            </w:r>
            <w:proofErr w:type="spellEnd"/>
            <w:r w:rsidRPr="004C17BF">
              <w:rPr>
                <w:rFonts w:ascii="Times New Roman" w:eastAsia="Arial" w:hAnsi="Times New Roman"/>
                <w:color w:val="C00000"/>
                <w:sz w:val="20"/>
                <w:szCs w:val="20"/>
                <w:lang w:eastAsia="uk-UA"/>
              </w:rPr>
              <w:t>). Головний розпорядник коштів долучається до підготовки документації, необхідної для цієї процедури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До укладення договору на виконання будівельних робіт після </w:t>
            </w: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затвердження титульних списків</w:t>
            </w:r>
          </w:p>
        </w:tc>
      </w:tr>
      <w:tr w:rsidR="00FA0D38" w:rsidRPr="00AC6F78" w:rsidTr="00D66B0D">
        <w:tc>
          <w:tcPr>
            <w:tcW w:w="1271" w:type="dxa"/>
            <w:vMerge/>
            <w:vAlign w:val="center"/>
          </w:tcPr>
          <w:p w:rsidR="00FA0D38" w:rsidRPr="00AC6F7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FA0D38" w:rsidRPr="00813D11" w:rsidRDefault="00FA0D38" w:rsidP="00D66B0D">
            <w:pPr>
              <w:spacing w:after="1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813D11">
              <w:rPr>
                <w:rFonts w:ascii="Times New Roman" w:eastAsia="Arial" w:hAnsi="Times New Roman"/>
                <w:sz w:val="20"/>
                <w:szCs w:val="20"/>
              </w:rPr>
              <w:t>Після оголошення результатів закупівель Головний розпорядник коштів та ОСББ /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(</w:t>
            </w:r>
            <w:r w:rsidRPr="00813D11">
              <w:rPr>
                <w:rFonts w:ascii="Times New Roman" w:eastAsia="Arial" w:hAnsi="Times New Roman"/>
                <w:sz w:val="20"/>
                <w:szCs w:val="20"/>
              </w:rPr>
              <w:t>Замовники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>)</w:t>
            </w:r>
            <w:r w:rsidRPr="00813D11">
              <w:rPr>
                <w:rFonts w:ascii="Times New Roman" w:eastAsia="Arial" w:hAnsi="Times New Roman"/>
                <w:sz w:val="20"/>
                <w:szCs w:val="20"/>
              </w:rPr>
              <w:t xml:space="preserve"> укладають договір на виконання робіт з переможцем торгів,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в якому вказується суми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співфінансування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13D11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у розмірі частки 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Одразу після укладення договору про співробітництво та/чи отримання експертного звіту ПКД (за потреби) </w:t>
            </w:r>
          </w:p>
        </w:tc>
      </w:tr>
      <w:tr w:rsidR="00FA0D38" w:rsidRPr="00AC6F78" w:rsidTr="00D66B0D">
        <w:tc>
          <w:tcPr>
            <w:tcW w:w="1271" w:type="dxa"/>
            <w:vMerge/>
            <w:vAlign w:val="center"/>
          </w:tcPr>
          <w:p w:rsidR="00FA0D38" w:rsidRPr="00AC6F7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FA0D38" w:rsidRPr="00813D11" w:rsidRDefault="00FA0D38" w:rsidP="00D66B0D">
            <w:pPr>
              <w:spacing w:after="1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813D11">
              <w:rPr>
                <w:rFonts w:ascii="Times New Roman" w:eastAsia="Arial" w:hAnsi="Times New Roman"/>
                <w:sz w:val="20"/>
                <w:szCs w:val="20"/>
              </w:rPr>
              <w:t xml:space="preserve">Головний розпорядник коштів та ОСББ / </w:t>
            </w:r>
            <w:r>
              <w:rPr>
                <w:rFonts w:ascii="Times New Roman" w:eastAsia="Arial" w:hAnsi="Times New Roman"/>
                <w:sz w:val="20"/>
                <w:szCs w:val="20"/>
              </w:rPr>
              <w:t>(</w:t>
            </w:r>
            <w:r w:rsidRPr="00813D11">
              <w:rPr>
                <w:rFonts w:ascii="Times New Roman" w:eastAsia="Arial" w:hAnsi="Times New Roman"/>
                <w:sz w:val="20"/>
                <w:szCs w:val="20"/>
              </w:rPr>
              <w:t>Замовники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)     </w:t>
            </w:r>
            <w:r w:rsidRPr="00813D11">
              <w:rPr>
                <w:rFonts w:ascii="Times New Roman" w:eastAsia="Arial" w:hAnsi="Times New Roman"/>
                <w:sz w:val="20"/>
                <w:szCs w:val="20"/>
              </w:rPr>
              <w:t xml:space="preserve"> укладають договір на виконання робіт з технічного нагляду за об'єктом капітального ремонту, у якому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вказується суми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співфінансування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813D11">
              <w:rPr>
                <w:rFonts w:ascii="Times New Roman" w:eastAsia="Arial" w:hAnsi="Times New Roman"/>
                <w:sz w:val="20"/>
                <w:szCs w:val="20"/>
              </w:rPr>
              <w:t xml:space="preserve">у розмірі частки </w:t>
            </w:r>
            <w:proofErr w:type="spellStart"/>
            <w:r w:rsidRPr="00813D11">
              <w:rPr>
                <w:rFonts w:ascii="Times New Roman" w:eastAsia="Arial" w:hAnsi="Times New Roman"/>
                <w:sz w:val="20"/>
                <w:szCs w:val="20"/>
              </w:rPr>
              <w:t>співфінансування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Одразу після завершення закупівлі </w:t>
            </w:r>
          </w:p>
          <w:p w:rsidR="00FA0D38" w:rsidRPr="00AC6F78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(у порядку, визначеному Законом України </w:t>
            </w:r>
            <w:proofErr w:type="spellStart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“Про</w:t>
            </w:r>
            <w:proofErr w:type="spellEnd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 публічні </w:t>
            </w:r>
            <w:proofErr w:type="spellStart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закупівлі“</w:t>
            </w:r>
            <w:proofErr w:type="spellEnd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)</w:t>
            </w:r>
          </w:p>
        </w:tc>
      </w:tr>
      <w:tr w:rsidR="00FA0D38" w:rsidRPr="00AC6F78" w:rsidTr="00D66B0D">
        <w:tc>
          <w:tcPr>
            <w:tcW w:w="1271" w:type="dxa"/>
            <w:vMerge/>
            <w:vAlign w:val="center"/>
          </w:tcPr>
          <w:p w:rsidR="00FA0D38" w:rsidRPr="00AC6F7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FA0D38" w:rsidRPr="00813D11" w:rsidRDefault="00FA0D38" w:rsidP="00D66B0D">
            <w:pPr>
              <w:spacing w:after="1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813D11">
              <w:rPr>
                <w:rFonts w:ascii="Times New Roman" w:eastAsia="Arial" w:hAnsi="Times New Roman"/>
                <w:sz w:val="20"/>
                <w:szCs w:val="20"/>
              </w:rPr>
              <w:t>Головний розпорядник коштів та ОСББ підписують Акти виконаних робіт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. Фінансування </w:t>
            </w:r>
            <w:r w:rsidRPr="00813D11">
              <w:rPr>
                <w:rFonts w:ascii="Times New Roman" w:eastAsia="Arial" w:hAnsi="Times New Roman"/>
                <w:sz w:val="20"/>
                <w:szCs w:val="20"/>
              </w:rPr>
              <w:t xml:space="preserve"> бюджетної част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ини </w:t>
            </w:r>
            <w:r w:rsidRPr="00813D11">
              <w:rPr>
                <w:rFonts w:ascii="Times New Roman" w:eastAsia="Arial" w:hAnsi="Times New Roman"/>
                <w:sz w:val="20"/>
                <w:szCs w:val="20"/>
              </w:rPr>
              <w:t>здійснюєтьс</w:t>
            </w:r>
            <w:r>
              <w:rPr>
                <w:rFonts w:ascii="Times New Roman" w:eastAsia="Arial" w:hAnsi="Times New Roman"/>
                <w:sz w:val="20"/>
                <w:szCs w:val="20"/>
              </w:rPr>
              <w:t>я після фінансування ОСББ своєї часки та підписання Акту.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Одразу після завершення закупівлі </w:t>
            </w:r>
          </w:p>
          <w:p w:rsidR="00FA0D38" w:rsidRPr="00AC6F78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(у порядку, визначеному Законом України </w:t>
            </w:r>
            <w:proofErr w:type="spellStart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“Про</w:t>
            </w:r>
            <w:proofErr w:type="spellEnd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 публічні </w:t>
            </w:r>
            <w:proofErr w:type="spellStart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закупівлі“</w:t>
            </w:r>
            <w:proofErr w:type="spellEnd"/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)</w:t>
            </w:r>
          </w:p>
        </w:tc>
      </w:tr>
      <w:tr w:rsidR="00FA0D38" w:rsidRPr="00AC6F78" w:rsidTr="00D66B0D">
        <w:tc>
          <w:tcPr>
            <w:tcW w:w="1271" w:type="dxa"/>
            <w:vMerge/>
            <w:vAlign w:val="center"/>
          </w:tcPr>
          <w:p w:rsidR="00FA0D38" w:rsidRPr="00AC6F7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FA0D38" w:rsidRPr="00813D11" w:rsidRDefault="00FA0D38" w:rsidP="00D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813D1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ОСББ, заявки яких не пройшли ІІ-го етапу через відсутність бюджетних асигнувань, залишаються в черзі та можуть бути профінансовані до кінця поточного року  за умови виділення асигнувань за результатами перегляду бюджету / розподілу залишків, </w:t>
            </w:r>
            <w:proofErr w:type="spellStart"/>
            <w:r w:rsidRPr="00813D1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перекидки</w:t>
            </w:r>
            <w:proofErr w:type="spellEnd"/>
            <w:r w:rsidRPr="00813D1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вільних коштів, тощо</w:t>
            </w:r>
            <w:r w:rsidRPr="00813D11">
              <w:rPr>
                <w:rFonts w:ascii="Times New Roman" w:eastAsia="Arial" w:hAnsi="Times New Roman"/>
                <w:sz w:val="20"/>
                <w:szCs w:val="20"/>
              </w:rPr>
              <w:t xml:space="preserve">, або переносяться на наступний рік 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По завершенню робіт </w:t>
            </w:r>
          </w:p>
          <w:p w:rsidR="00FA0D38" w:rsidRPr="00AC6F78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(в т.ч. частинами)</w:t>
            </w:r>
          </w:p>
        </w:tc>
      </w:tr>
      <w:tr w:rsidR="00FA0D38" w:rsidRPr="00AC6F78" w:rsidTr="00D66B0D">
        <w:tc>
          <w:tcPr>
            <w:tcW w:w="1271" w:type="dxa"/>
            <w:vAlign w:val="center"/>
          </w:tcPr>
          <w:p w:rsidR="00FA0D38" w:rsidRPr="00AC6F78" w:rsidRDefault="00FA0D38" w:rsidP="00D66B0D">
            <w:pPr>
              <w:spacing w:after="12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b/>
                <w:sz w:val="20"/>
                <w:szCs w:val="20"/>
                <w:lang w:eastAsia="uk-UA"/>
              </w:rPr>
              <w:t>IV-й етап:</w:t>
            </w:r>
          </w:p>
        </w:tc>
        <w:tc>
          <w:tcPr>
            <w:tcW w:w="6237" w:type="dxa"/>
          </w:tcPr>
          <w:p w:rsidR="00FA0D38" w:rsidRPr="00AC6F78" w:rsidRDefault="00FA0D38" w:rsidP="00D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color w:val="000000"/>
                <w:sz w:val="20"/>
                <w:szCs w:val="20"/>
                <w:lang w:eastAsia="uk-UA"/>
              </w:rPr>
              <w:t xml:space="preserve">ОСББ, заявки яких не пройшли ІІ-го етапу через відсутність бюджетних асигнувань, залишаються в черзі та можуть бути профінансовані до кінця поточного року  за умови виділення асигнувань за результатами перегляду бюджету / розподілу залишків, </w:t>
            </w:r>
            <w:proofErr w:type="spellStart"/>
            <w:r w:rsidRPr="00AC6F78">
              <w:rPr>
                <w:rFonts w:ascii="Times New Roman" w:eastAsia="Arial" w:hAnsi="Times New Roman"/>
                <w:color w:val="000000"/>
                <w:sz w:val="20"/>
                <w:szCs w:val="20"/>
                <w:lang w:eastAsia="uk-UA"/>
              </w:rPr>
              <w:t>перекидки</w:t>
            </w:r>
            <w:proofErr w:type="spellEnd"/>
            <w:r w:rsidRPr="00AC6F78">
              <w:rPr>
                <w:rFonts w:ascii="Times New Roman" w:eastAsia="Arial" w:hAnsi="Times New Roman"/>
                <w:color w:val="000000"/>
                <w:sz w:val="20"/>
                <w:szCs w:val="20"/>
                <w:lang w:eastAsia="uk-UA"/>
              </w:rPr>
              <w:t xml:space="preserve"> вільних коштів, тощо</w:t>
            </w: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 xml:space="preserve">, або переносяться на наступний рік </w:t>
            </w:r>
          </w:p>
        </w:tc>
        <w:tc>
          <w:tcPr>
            <w:tcW w:w="2977" w:type="dxa"/>
          </w:tcPr>
          <w:p w:rsidR="00FA0D38" w:rsidRPr="00AC6F78" w:rsidRDefault="00FA0D38" w:rsidP="00D66B0D">
            <w:pPr>
              <w:spacing w:after="12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uk-UA"/>
              </w:rPr>
            </w:pPr>
            <w:r w:rsidRPr="00AC6F78">
              <w:rPr>
                <w:rFonts w:ascii="Times New Roman" w:eastAsia="Arial" w:hAnsi="Times New Roman"/>
                <w:sz w:val="20"/>
                <w:szCs w:val="20"/>
                <w:lang w:eastAsia="uk-UA"/>
              </w:rPr>
              <w:t>До кінця поточного бюджетного року</w:t>
            </w:r>
          </w:p>
        </w:tc>
      </w:tr>
    </w:tbl>
    <w:p w:rsidR="00FA0D38" w:rsidRPr="00AC6F78" w:rsidRDefault="00FA0D38" w:rsidP="00FA0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Times New Roman" w:eastAsia="Arial" w:hAnsi="Times New Roman"/>
          <w:smallCaps/>
          <w:color w:val="000000"/>
          <w:lang w:eastAsia="uk-UA"/>
        </w:rPr>
      </w:pPr>
      <w:r w:rsidRPr="00AC6F78">
        <w:rPr>
          <w:rFonts w:ascii="Times New Roman" w:eastAsia="Arial" w:hAnsi="Times New Roman"/>
          <w:b/>
          <w:smallCaps/>
          <w:color w:val="000000"/>
          <w:lang w:eastAsia="uk-UA"/>
        </w:rPr>
        <w:t xml:space="preserve">2.3. УМОВИ </w:t>
      </w:r>
      <w:r w:rsidRPr="00AC6F78">
        <w:rPr>
          <w:rFonts w:ascii="Times New Roman" w:eastAsia="Arial" w:hAnsi="Times New Roman"/>
          <w:b/>
          <w:smallCaps/>
          <w:lang w:eastAsia="uk-UA"/>
        </w:rPr>
        <w:t>ПРІОРИТЕТНОСТІ</w:t>
      </w:r>
      <w:r w:rsidRPr="00AC6F78">
        <w:rPr>
          <w:rFonts w:ascii="Times New Roman" w:eastAsia="Arial" w:hAnsi="Times New Roman"/>
          <w:b/>
          <w:smallCaps/>
          <w:color w:val="000000"/>
          <w:lang w:eastAsia="uk-UA"/>
        </w:rPr>
        <w:t xml:space="preserve"> УЧАСТІ У ПРОГРАМІ:</w:t>
      </w:r>
    </w:p>
    <w:p w:rsidR="00FA0D38" w:rsidRPr="00AC6F78" w:rsidRDefault="00FA0D38" w:rsidP="00FA0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uk-UA"/>
        </w:rPr>
      </w:pPr>
      <w:r w:rsidRPr="00AC6F78">
        <w:rPr>
          <w:rFonts w:ascii="Times New Roman" w:eastAsia="Arial" w:hAnsi="Times New Roman"/>
          <w:b/>
          <w:color w:val="000000"/>
          <w:lang w:eastAsia="uk-UA"/>
        </w:rPr>
        <w:t xml:space="preserve">Перевага у </w:t>
      </w:r>
      <w:proofErr w:type="spellStart"/>
      <w:r w:rsidRPr="00AC6F78">
        <w:rPr>
          <w:rFonts w:ascii="Times New Roman" w:eastAsia="Arial" w:hAnsi="Times New Roman"/>
          <w:b/>
          <w:color w:val="000000"/>
          <w:lang w:eastAsia="uk-UA"/>
        </w:rPr>
        <w:t>співфінансуванні</w:t>
      </w:r>
      <w:proofErr w:type="spellEnd"/>
      <w:r w:rsidRPr="00AC6F78">
        <w:rPr>
          <w:rFonts w:ascii="Times New Roman" w:eastAsia="Arial" w:hAnsi="Times New Roman"/>
          <w:b/>
          <w:color w:val="000000"/>
          <w:lang w:eastAsia="uk-UA"/>
        </w:rPr>
        <w:t xml:space="preserve"> капітальних ремонтів надається ОСББ:</w:t>
      </w:r>
    </w:p>
    <w:p w:rsidR="00FA0D38" w:rsidRPr="00AC6F78" w:rsidRDefault="00FA0D38" w:rsidP="00FA0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3"/>
        <w:jc w:val="both"/>
        <w:rPr>
          <w:rFonts w:ascii="Times New Roman" w:eastAsia="Arial" w:hAnsi="Times New Roman"/>
          <w:color w:val="000000"/>
          <w:sz w:val="10"/>
          <w:szCs w:val="10"/>
          <w:lang w:eastAsia="uk-UA"/>
        </w:rPr>
      </w:pPr>
    </w:p>
    <w:p w:rsidR="00FA0D38" w:rsidRPr="00AC6F78" w:rsidRDefault="00FA0D38" w:rsidP="00FA0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3" w:hanging="357"/>
        <w:jc w:val="both"/>
        <w:rPr>
          <w:rFonts w:ascii="Times New Roman" w:eastAsia="Arial" w:hAnsi="Times New Roman"/>
          <w:color w:val="000000"/>
          <w:lang w:eastAsia="uk-UA"/>
        </w:rPr>
      </w:pPr>
      <w:r w:rsidRPr="00AC6F78">
        <w:rPr>
          <w:rFonts w:ascii="Times New Roman" w:eastAsia="Arial" w:hAnsi="Times New Roman"/>
          <w:color w:val="000000"/>
          <w:lang w:eastAsia="uk-UA"/>
        </w:rPr>
        <w:t>які звернулись  за фінансовою підтримкою до міської ради з висновком технічного обстеження спеціалізованої проектної організації про те, що житловий будинок ОСББ потребує термінового проведення робіт з капітального ремонту,</w:t>
      </w:r>
      <w:r w:rsidRPr="00AC6F78">
        <w:rPr>
          <w:rFonts w:ascii="Times New Roman" w:eastAsia="Arial" w:hAnsi="Times New Roman"/>
          <w:lang w:eastAsia="uk-UA"/>
        </w:rPr>
        <w:t xml:space="preserve"> аварійних будинків із виведенням з аварійного стану</w:t>
      </w:r>
      <w:r w:rsidRPr="00AC6F78">
        <w:rPr>
          <w:rFonts w:ascii="Times New Roman" w:eastAsia="Arial" w:hAnsi="Times New Roman"/>
          <w:color w:val="000000"/>
          <w:lang w:eastAsia="uk-UA"/>
        </w:rPr>
        <w:t>;</w:t>
      </w:r>
    </w:p>
    <w:p w:rsidR="00FA0D38" w:rsidRPr="00AC6F78" w:rsidRDefault="00FA0D38" w:rsidP="00FA0D3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Times New Roman" w:eastAsia="Arial" w:hAnsi="Times New Roman"/>
          <w:color w:val="000000"/>
          <w:sz w:val="10"/>
          <w:szCs w:val="10"/>
          <w:lang w:eastAsia="uk-UA"/>
        </w:rPr>
      </w:pPr>
    </w:p>
    <w:p w:rsidR="00FA0D38" w:rsidRPr="00AC6F78" w:rsidRDefault="00FA0D38" w:rsidP="00FA0D3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Times New Roman" w:eastAsia="Arial" w:hAnsi="Times New Roman"/>
          <w:color w:val="000000"/>
          <w:sz w:val="10"/>
          <w:szCs w:val="10"/>
          <w:lang w:eastAsia="uk-UA"/>
        </w:rPr>
      </w:pPr>
    </w:p>
    <w:p w:rsidR="00FA0D38" w:rsidRPr="00AC6F78" w:rsidRDefault="00FA0D38" w:rsidP="00FA0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1423" w:hanging="357"/>
        <w:jc w:val="both"/>
        <w:rPr>
          <w:rFonts w:ascii="Times New Roman" w:eastAsia="Arial" w:hAnsi="Times New Roman"/>
          <w:color w:val="000000"/>
          <w:lang w:eastAsia="uk-UA"/>
        </w:rPr>
      </w:pPr>
      <w:r w:rsidRPr="00AC6F78">
        <w:rPr>
          <w:rFonts w:ascii="Times New Roman" w:eastAsia="Arial" w:hAnsi="Times New Roman"/>
          <w:color w:val="000000"/>
          <w:lang w:eastAsia="uk-UA"/>
        </w:rPr>
        <w:t>враховуючи черговість подання заявок (по реєстрації заявок);</w:t>
      </w:r>
    </w:p>
    <w:p w:rsidR="00FA0D38" w:rsidRPr="00AC6F78" w:rsidRDefault="00FA0D38" w:rsidP="00FA0D38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/>
          <w:lang w:eastAsia="uk-UA"/>
        </w:rPr>
      </w:pPr>
      <w:r w:rsidRPr="00AC6F78">
        <w:rPr>
          <w:rFonts w:ascii="Times New Roman" w:eastAsia="Arial" w:hAnsi="Times New Roman"/>
          <w:lang w:eastAsia="uk-UA"/>
        </w:rPr>
        <w:t>ОСББ може подати лише одну заявку в рік на виконання одного виду робіт  з капітального ремонту, визначеного в Таблиці 2.1.</w:t>
      </w:r>
    </w:p>
    <w:p w:rsidR="00FA0D38" w:rsidRPr="00AC6F78" w:rsidRDefault="00FA0D38" w:rsidP="00FA0D38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/>
          <w:lang w:eastAsia="uk-UA"/>
        </w:rPr>
      </w:pPr>
      <w:proofErr w:type="spellStart"/>
      <w:r w:rsidRPr="00AC6F78">
        <w:rPr>
          <w:rFonts w:ascii="Times New Roman" w:eastAsia="Arial" w:hAnsi="Times New Roman"/>
          <w:lang w:eastAsia="uk-UA"/>
        </w:rPr>
        <w:t>Співфінансування</w:t>
      </w:r>
      <w:proofErr w:type="spellEnd"/>
      <w:r w:rsidRPr="00AC6F78">
        <w:rPr>
          <w:rFonts w:ascii="Times New Roman" w:eastAsia="Arial" w:hAnsi="Times New Roman"/>
          <w:lang w:eastAsia="uk-UA"/>
        </w:rPr>
        <w:t xml:space="preserve"> з міського бюджету не може перевищувати суму для одного виду робіт  з капітального ремонту, визначеного в Таблиці 2.1, з розрахунку:</w:t>
      </w:r>
    </w:p>
    <w:p w:rsidR="00FA0D38" w:rsidRPr="00AC6F78" w:rsidRDefault="00FA0D38" w:rsidP="00FA0D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/>
          <w:color w:val="000000"/>
          <w:lang w:eastAsia="uk-UA"/>
        </w:rPr>
      </w:pPr>
      <w:r w:rsidRPr="00AC6F78">
        <w:rPr>
          <w:rFonts w:ascii="Times New Roman" w:eastAsia="Arial" w:hAnsi="Times New Roman"/>
          <w:color w:val="000000"/>
          <w:lang w:eastAsia="uk-UA"/>
        </w:rPr>
        <w:t xml:space="preserve">для будинків після 1970 р.: </w:t>
      </w:r>
      <w:r w:rsidRPr="00AC6F78">
        <w:rPr>
          <w:rFonts w:ascii="Times New Roman" w:eastAsia="Arial" w:hAnsi="Times New Roman"/>
          <w:i/>
          <w:color w:val="000000"/>
          <w:lang w:eastAsia="uk-UA"/>
        </w:rPr>
        <w:t>25,0 грн./м2 х загальну площу житлового будинку</w:t>
      </w:r>
      <w:r w:rsidRPr="00AC6F78">
        <w:rPr>
          <w:rFonts w:ascii="Times New Roman" w:eastAsia="Arial" w:hAnsi="Times New Roman"/>
          <w:color w:val="000000"/>
          <w:lang w:eastAsia="uk-UA"/>
        </w:rPr>
        <w:t>;</w:t>
      </w:r>
    </w:p>
    <w:p w:rsidR="00FA0D38" w:rsidRDefault="00FA0D38" w:rsidP="00FA0D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/>
          <w:color w:val="000000"/>
          <w:lang w:eastAsia="uk-UA"/>
        </w:rPr>
      </w:pPr>
      <w:r w:rsidRPr="00AC6F78">
        <w:rPr>
          <w:rFonts w:ascii="Times New Roman" w:eastAsia="Arial" w:hAnsi="Times New Roman"/>
          <w:color w:val="000000"/>
          <w:lang w:eastAsia="uk-UA"/>
        </w:rPr>
        <w:t xml:space="preserve">для будинків до 1970 р.: </w:t>
      </w:r>
      <w:r w:rsidRPr="00AC6F78">
        <w:rPr>
          <w:rFonts w:ascii="Times New Roman" w:eastAsia="Arial" w:hAnsi="Times New Roman"/>
          <w:i/>
          <w:color w:val="000000"/>
          <w:lang w:eastAsia="uk-UA"/>
        </w:rPr>
        <w:t>50,0 грн./м2 х загальну площу житлового будинку</w:t>
      </w:r>
      <w:r w:rsidRPr="00AC6F78">
        <w:rPr>
          <w:rFonts w:ascii="Times New Roman" w:eastAsia="Arial" w:hAnsi="Times New Roman"/>
          <w:color w:val="000000"/>
          <w:lang w:eastAsia="uk-UA"/>
        </w:rPr>
        <w:t>;</w:t>
      </w:r>
    </w:p>
    <w:p w:rsidR="00FA0D38" w:rsidRDefault="00FA0D38" w:rsidP="00FA0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/>
          <w:color w:val="000000"/>
          <w:lang w:eastAsia="uk-UA"/>
        </w:rPr>
      </w:pPr>
    </w:p>
    <w:p w:rsidR="00FA0D38" w:rsidRDefault="00FA0D38" w:rsidP="00FA0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/>
          <w:color w:val="000000"/>
          <w:lang w:eastAsia="uk-UA"/>
        </w:rPr>
      </w:pPr>
    </w:p>
    <w:p w:rsidR="00FA0D38" w:rsidRDefault="00FA0D38" w:rsidP="00FA0D38">
      <w:pPr>
        <w:shd w:val="clear" w:color="auto" w:fill="FFFFFF"/>
        <w:spacing w:after="120" w:line="259" w:lineRule="auto"/>
        <w:jc w:val="right"/>
        <w:rPr>
          <w:rFonts w:ascii="Times New Roman" w:eastAsia="Arial" w:hAnsi="Times New Roman"/>
          <w:lang w:eastAsia="uk-UA"/>
        </w:rPr>
        <w:sectPr w:rsidR="00FA0D38" w:rsidSect="009C2D8C">
          <w:pgSz w:w="11906" w:h="16838"/>
          <w:pgMar w:top="851" w:right="851" w:bottom="851" w:left="1418" w:header="709" w:footer="709" w:gutter="0"/>
          <w:cols w:space="720"/>
        </w:sectPr>
      </w:pPr>
    </w:p>
    <w:p w:rsidR="00FA0D38" w:rsidRPr="007B5F41" w:rsidRDefault="00FA0D38" w:rsidP="00FA0D38">
      <w:pPr>
        <w:shd w:val="clear" w:color="auto" w:fill="FFFFFF"/>
        <w:spacing w:after="120" w:line="259" w:lineRule="auto"/>
        <w:jc w:val="right"/>
        <w:rPr>
          <w:rFonts w:ascii="Times New Roman" w:eastAsia="Arial" w:hAnsi="Times New Roman"/>
          <w:i/>
          <w:color w:val="000000"/>
          <w:sz w:val="24"/>
          <w:szCs w:val="24"/>
          <w:lang w:eastAsia="uk-UA"/>
        </w:rPr>
      </w:pPr>
      <w:bookmarkStart w:id="0" w:name="_GoBack"/>
      <w:r w:rsidRPr="007B5F41">
        <w:rPr>
          <w:rFonts w:ascii="Times New Roman" w:eastAsia="Arial" w:hAnsi="Times New Roman"/>
          <w:i/>
          <w:lang w:eastAsia="uk-UA"/>
        </w:rPr>
        <w:lastRenderedPageBreak/>
        <w:t>Додаток 2</w:t>
      </w:r>
    </w:p>
    <w:bookmarkEnd w:id="0"/>
    <w:p w:rsidR="00FA0D38" w:rsidRDefault="00FA0D38" w:rsidP="00FA0D3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uk-UA"/>
        </w:rPr>
        <w:t>ЗА</w:t>
      </w:r>
      <w:r w:rsidRPr="00175994">
        <w:rPr>
          <w:rFonts w:ascii="Times New Roman" w:eastAsia="Arial" w:hAnsi="Times New Roman"/>
          <w:color w:val="000000"/>
          <w:sz w:val="24"/>
          <w:szCs w:val="24"/>
          <w:lang w:eastAsia="uk-UA"/>
        </w:rPr>
        <w:t xml:space="preserve">ВДАННЯ ТА ЗАХОДИ </w:t>
      </w:r>
    </w:p>
    <w:p w:rsidR="00FA0D38" w:rsidRPr="00175994" w:rsidRDefault="00FA0D38" w:rsidP="00FA0D3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eastAsia="uk-UA"/>
        </w:rPr>
      </w:pPr>
      <w:r w:rsidRPr="00175994">
        <w:rPr>
          <w:rFonts w:ascii="Times New Roman" w:eastAsia="Arial" w:hAnsi="Times New Roman"/>
          <w:color w:val="000000"/>
          <w:sz w:val="24"/>
          <w:szCs w:val="24"/>
          <w:lang w:eastAsia="uk-UA"/>
        </w:rPr>
        <w:t>Програми підтримки будинків об’єднання співвласників багатоквартирних будинків (ОСББ) на 202</w:t>
      </w:r>
      <w:r>
        <w:rPr>
          <w:rFonts w:ascii="Times New Roman" w:eastAsia="Arial" w:hAnsi="Times New Roman"/>
          <w:color w:val="000000"/>
          <w:sz w:val="24"/>
          <w:szCs w:val="24"/>
          <w:lang w:eastAsia="uk-UA"/>
        </w:rPr>
        <w:t>3</w:t>
      </w:r>
      <w:r w:rsidRPr="00175994">
        <w:rPr>
          <w:rFonts w:ascii="Times New Roman" w:eastAsia="Arial" w:hAnsi="Times New Roman"/>
          <w:color w:val="000000"/>
          <w:sz w:val="24"/>
          <w:szCs w:val="24"/>
          <w:lang w:eastAsia="uk-UA"/>
        </w:rPr>
        <w:t>-202</w:t>
      </w:r>
      <w:r>
        <w:rPr>
          <w:rFonts w:ascii="Times New Roman" w:eastAsia="Arial" w:hAnsi="Times New Roman"/>
          <w:color w:val="000000"/>
          <w:sz w:val="24"/>
          <w:szCs w:val="24"/>
          <w:lang w:eastAsia="uk-UA"/>
        </w:rPr>
        <w:t>5</w:t>
      </w:r>
      <w:r w:rsidRPr="00175994">
        <w:rPr>
          <w:rFonts w:ascii="Times New Roman" w:eastAsia="Arial" w:hAnsi="Times New Roman"/>
          <w:color w:val="000000"/>
          <w:sz w:val="24"/>
          <w:szCs w:val="24"/>
          <w:lang w:eastAsia="uk-UA"/>
        </w:rPr>
        <w:t xml:space="preserve"> роки</w:t>
      </w:r>
    </w:p>
    <w:p w:rsidR="00FA0D38" w:rsidRPr="00175994" w:rsidRDefault="00FA0D38" w:rsidP="00FA0D3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ind w:left="1985"/>
        <w:rPr>
          <w:rFonts w:ascii="Times New Roman" w:eastAsia="Arial" w:hAnsi="Times New Roman"/>
          <w:b/>
          <w:color w:val="000000"/>
          <w:sz w:val="24"/>
          <w:szCs w:val="24"/>
          <w:lang w:eastAsia="uk-UA"/>
        </w:rPr>
      </w:pPr>
    </w:p>
    <w:tbl>
      <w:tblPr>
        <w:tblW w:w="14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3"/>
        <w:gridCol w:w="2447"/>
        <w:gridCol w:w="2329"/>
        <w:gridCol w:w="1843"/>
        <w:gridCol w:w="1134"/>
        <w:gridCol w:w="1843"/>
        <w:gridCol w:w="1255"/>
        <w:gridCol w:w="1016"/>
        <w:gridCol w:w="1593"/>
      </w:tblGrid>
      <w:tr w:rsidR="00FA0D38" w:rsidRPr="00175994" w:rsidTr="00D66B0D">
        <w:trPr>
          <w:trHeight w:val="325"/>
          <w:jc w:val="center"/>
        </w:trPr>
        <w:tc>
          <w:tcPr>
            <w:tcW w:w="593" w:type="dxa"/>
            <w:vMerge w:val="restart"/>
            <w:vAlign w:val="center"/>
          </w:tcPr>
          <w:p w:rsidR="00FA0D38" w:rsidRPr="00175994" w:rsidRDefault="00FA0D38" w:rsidP="00D66B0D">
            <w:pPr>
              <w:spacing w:after="0" w:line="216" w:lineRule="auto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47" w:type="dxa"/>
            <w:vMerge w:val="restart"/>
            <w:vAlign w:val="center"/>
          </w:tcPr>
          <w:p w:rsidR="00FA0D38" w:rsidRPr="00175994" w:rsidRDefault="00FA0D38" w:rsidP="00D66B0D">
            <w:pPr>
              <w:spacing w:after="0" w:line="216" w:lineRule="auto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329" w:type="dxa"/>
            <w:vMerge w:val="restart"/>
            <w:vAlign w:val="center"/>
          </w:tcPr>
          <w:p w:rsidR="00FA0D38" w:rsidRPr="00175994" w:rsidRDefault="00FA0D38" w:rsidP="00D66B0D">
            <w:pPr>
              <w:spacing w:after="0" w:line="216" w:lineRule="auto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 xml:space="preserve">Перелік                                              заходів завдання 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A0D38" w:rsidRPr="00175994" w:rsidRDefault="00FA0D38" w:rsidP="00D66B0D">
            <w:pPr>
              <w:spacing w:after="0" w:line="192" w:lineRule="auto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</w:t>
            </w:r>
            <w:proofErr w:type="spellStart"/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>один.виміру</w:t>
            </w:r>
            <w:proofErr w:type="spellEnd"/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FA0D38" w:rsidRPr="00175994" w:rsidRDefault="00FA0D38" w:rsidP="00D66B0D">
            <w:pPr>
              <w:tabs>
                <w:tab w:val="left" w:pos="3719"/>
                <w:tab w:val="left" w:pos="4145"/>
              </w:tabs>
              <w:spacing w:after="0" w:line="192" w:lineRule="auto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271" w:type="dxa"/>
            <w:gridSpan w:val="2"/>
            <w:vAlign w:val="center"/>
          </w:tcPr>
          <w:p w:rsidR="00FA0D38" w:rsidRPr="00175994" w:rsidRDefault="00FA0D38" w:rsidP="00D66B0D">
            <w:pPr>
              <w:spacing w:after="0" w:line="216" w:lineRule="auto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593" w:type="dxa"/>
            <w:vAlign w:val="center"/>
          </w:tcPr>
          <w:p w:rsidR="00FA0D38" w:rsidRPr="00175994" w:rsidRDefault="00FA0D38" w:rsidP="00D66B0D">
            <w:pPr>
              <w:spacing w:after="0" w:line="216" w:lineRule="auto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FA0D38" w:rsidRPr="00175994" w:rsidTr="00D66B0D">
        <w:trPr>
          <w:trHeight w:val="283"/>
          <w:jc w:val="center"/>
        </w:trPr>
        <w:tc>
          <w:tcPr>
            <w:tcW w:w="593" w:type="dxa"/>
            <w:vMerge/>
            <w:vAlign w:val="center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  <w:vAlign w:val="center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  <w:vAlign w:val="center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vAlign w:val="center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Align w:val="center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1016" w:type="dxa"/>
            <w:vAlign w:val="center"/>
          </w:tcPr>
          <w:p w:rsidR="00FA0D38" w:rsidRPr="00175994" w:rsidRDefault="00FA0D38" w:rsidP="00D66B0D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FA0D38" w:rsidRPr="00175994" w:rsidRDefault="00FA0D38" w:rsidP="00D66B0D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593" w:type="dxa"/>
            <w:vAlign w:val="center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259"/>
          <w:jc w:val="center"/>
        </w:trPr>
        <w:tc>
          <w:tcPr>
            <w:tcW w:w="14053" w:type="dxa"/>
            <w:gridSpan w:val="9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FA0D38" w:rsidRPr="00175994" w:rsidTr="00D66B0D">
        <w:trPr>
          <w:trHeight w:val="298"/>
          <w:jc w:val="center"/>
        </w:trPr>
        <w:tc>
          <w:tcPr>
            <w:tcW w:w="593" w:type="dxa"/>
            <w:vMerge w:val="restart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 w:val="restart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Утримання та ефективна експлуатація об’єктів житлово-комунального господарства  територіальної громади</w:t>
            </w:r>
          </w:p>
        </w:tc>
        <w:tc>
          <w:tcPr>
            <w:tcW w:w="2329" w:type="dxa"/>
            <w:vMerge w:val="restart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 капітальних ремонтів житлових будинків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FA0D38" w:rsidRPr="00175994" w:rsidRDefault="00FA0D38" w:rsidP="00D66B0D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843" w:type="dxa"/>
            <w:vMerge w:val="restart"/>
          </w:tcPr>
          <w:p w:rsidR="00FA0D38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FA0D38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6C341E" w:rsidRDefault="00FA0D38" w:rsidP="00D66B0D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uk-UA"/>
              </w:rPr>
            </w:pPr>
            <w:r w:rsidRPr="006C341E">
              <w:rPr>
                <w:rFonts w:ascii="Times New Roman" w:eastAsia="Arial" w:hAnsi="Times New Roman"/>
                <w:color w:val="000000"/>
                <w:sz w:val="24"/>
                <w:szCs w:val="24"/>
                <w:lang w:eastAsia="uk-UA"/>
              </w:rPr>
              <w:t>Об’єднання співвласників багатоквартирних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341E">
              <w:rPr>
                <w:rFonts w:ascii="Times New Roman" w:eastAsia="Arial" w:hAnsi="Times New Roman"/>
                <w:color w:val="000000"/>
                <w:sz w:val="24"/>
                <w:szCs w:val="24"/>
                <w:lang w:eastAsia="uk-UA"/>
              </w:rPr>
              <w:tab/>
            </w:r>
          </w:p>
          <w:p w:rsidR="00FA0D38" w:rsidRPr="006C341E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6C341E">
              <w:rPr>
                <w:rFonts w:ascii="Times New Roman" w:eastAsia="Arial" w:hAnsi="Times New Roman"/>
                <w:color w:val="000000"/>
                <w:sz w:val="24"/>
                <w:szCs w:val="24"/>
                <w:lang w:eastAsia="uk-UA"/>
              </w:rPr>
              <w:t xml:space="preserve">   будинків (ОСББ)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 w:val="restart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Міський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бюджет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  <w:t>40</w:t>
            </w:r>
            <w:r w:rsidRPr="00175994">
              <w:rPr>
                <w:rFonts w:ascii="Times New Roman" w:eastAsia="Arial" w:hAnsi="Times New Roman"/>
                <w:b/>
                <w:sz w:val="24"/>
                <w:szCs w:val="24"/>
                <w:lang w:eastAsia="uk-UA"/>
              </w:rPr>
              <w:t>0,0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 w:val="restart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Зменшення витрат на подальше утримання будинків</w:t>
            </w:r>
          </w:p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431"/>
          <w:jc w:val="center"/>
        </w:trPr>
        <w:tc>
          <w:tcPr>
            <w:tcW w:w="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продукту житловий будинок</w:t>
            </w:r>
          </w:p>
        </w:tc>
        <w:tc>
          <w:tcPr>
            <w:tcW w:w="1134" w:type="dxa"/>
          </w:tcPr>
          <w:p w:rsidR="00FA0D38" w:rsidRPr="00175994" w:rsidRDefault="00FA0D38" w:rsidP="00D66B0D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3" w:type="dxa"/>
            <w:vMerge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281"/>
          <w:jc w:val="center"/>
        </w:trPr>
        <w:tc>
          <w:tcPr>
            <w:tcW w:w="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. / буд.</w:t>
            </w:r>
          </w:p>
        </w:tc>
        <w:tc>
          <w:tcPr>
            <w:tcW w:w="1134" w:type="dxa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</w:t>
            </w: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00,0</w:t>
            </w:r>
          </w:p>
        </w:tc>
        <w:tc>
          <w:tcPr>
            <w:tcW w:w="1843" w:type="dxa"/>
            <w:vMerge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367"/>
          <w:jc w:val="center"/>
        </w:trPr>
        <w:tc>
          <w:tcPr>
            <w:tcW w:w="593" w:type="dxa"/>
            <w:vMerge/>
            <w:tcBorders>
              <w:bottom w:val="single" w:sz="4" w:space="0" w:color="000000"/>
            </w:tcBorders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  <w:tcBorders>
              <w:bottom w:val="single" w:sz="4" w:space="0" w:color="000000"/>
            </w:tcBorders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  <w:tcBorders>
              <w:bottom w:val="single" w:sz="4" w:space="0" w:color="000000"/>
            </w:tcBorders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 xml:space="preserve">якості 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%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A0D38" w:rsidRPr="00175994" w:rsidRDefault="00FA0D38" w:rsidP="00D66B0D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100</w:t>
            </w:r>
          </w:p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  <w:tcBorders>
              <w:bottom w:val="single" w:sz="4" w:space="0" w:color="000000"/>
            </w:tcBorders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00"/>
            </w:tcBorders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  <w:tcBorders>
              <w:bottom w:val="single" w:sz="4" w:space="0" w:color="000000"/>
            </w:tcBorders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276"/>
          <w:jc w:val="center"/>
        </w:trPr>
        <w:tc>
          <w:tcPr>
            <w:tcW w:w="593" w:type="dxa"/>
            <w:vMerge w:val="restart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447" w:type="dxa"/>
            <w:vMerge w:val="restart"/>
          </w:tcPr>
          <w:p w:rsidR="00FA0D38" w:rsidRPr="00175994" w:rsidRDefault="00FA0D38" w:rsidP="00D6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759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2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hAnsi="Times New Roman"/>
                <w:sz w:val="24"/>
                <w:szCs w:val="24"/>
                <w:lang w:eastAsia="uk-UA"/>
              </w:rPr>
              <w:t>Заходи з енергозбереження</w:t>
            </w:r>
          </w:p>
        </w:tc>
        <w:tc>
          <w:tcPr>
            <w:tcW w:w="2329" w:type="dxa"/>
            <w:vMerge w:val="restart"/>
          </w:tcPr>
          <w:p w:rsidR="00FA0D38" w:rsidRPr="00175994" w:rsidRDefault="00FA0D38" w:rsidP="00D6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</w:p>
          <w:p w:rsidR="00FA0D38" w:rsidRPr="00175994" w:rsidRDefault="00FA0D38" w:rsidP="00D6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175994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175994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1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відсоткі</w:t>
            </w:r>
            <w:proofErr w:type="gramStart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користування</w:t>
            </w:r>
            <w:proofErr w:type="spellEnd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кредитними</w:t>
            </w:r>
            <w:proofErr w:type="spellEnd"/>
            <w:r w:rsidRPr="0017599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 коштами</w:t>
            </w:r>
          </w:p>
        </w:tc>
        <w:tc>
          <w:tcPr>
            <w:tcW w:w="1843" w:type="dxa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1843" w:type="dxa"/>
            <w:vMerge w:val="restart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ab/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ab/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1255" w:type="dxa"/>
            <w:vMerge w:val="restart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Міський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бюджет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450</w:t>
            </w:r>
            <w:r w:rsidRPr="0017599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93" w:type="dxa"/>
            <w:vMerge w:val="restart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Зменшення витрат на подальше утримання будинків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276"/>
          <w:jc w:val="center"/>
        </w:trPr>
        <w:tc>
          <w:tcPr>
            <w:tcW w:w="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Продукту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житловий будинок</w:t>
            </w:r>
          </w:p>
        </w:tc>
        <w:tc>
          <w:tcPr>
            <w:tcW w:w="1134" w:type="dxa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276"/>
          <w:jc w:val="center"/>
        </w:trPr>
        <w:tc>
          <w:tcPr>
            <w:tcW w:w="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. / буд.</w:t>
            </w:r>
          </w:p>
        </w:tc>
        <w:tc>
          <w:tcPr>
            <w:tcW w:w="1134" w:type="dxa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84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276"/>
          <w:jc w:val="center"/>
        </w:trPr>
        <w:tc>
          <w:tcPr>
            <w:tcW w:w="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 xml:space="preserve">якості 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4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315"/>
          <w:jc w:val="center"/>
        </w:trPr>
        <w:tc>
          <w:tcPr>
            <w:tcW w:w="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 w:val="restart"/>
          </w:tcPr>
          <w:p w:rsidR="00FA0D3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Захід 2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Погашення  кредиторської заборгованості  по </w:t>
            </w: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lastRenderedPageBreak/>
              <w:t>відшкодуванню суми відсотків за користування кредитними коштами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lastRenderedPageBreak/>
              <w:t>Затрат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129,74434</w:t>
            </w:r>
          </w:p>
        </w:tc>
        <w:tc>
          <w:tcPr>
            <w:tcW w:w="1843" w:type="dxa"/>
            <w:vMerge w:val="restart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ab/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ab/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1255" w:type="dxa"/>
            <w:vMerge w:val="restart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lastRenderedPageBreak/>
              <w:t>Міський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бюджет</w:t>
            </w: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  <w:r w:rsidRPr="00AB7313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129,74434</w:t>
            </w:r>
          </w:p>
        </w:tc>
        <w:tc>
          <w:tcPr>
            <w:tcW w:w="1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285"/>
          <w:jc w:val="center"/>
        </w:trPr>
        <w:tc>
          <w:tcPr>
            <w:tcW w:w="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A0D3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Продукту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 xml:space="preserve">житловий </w:t>
            </w: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lastRenderedPageBreak/>
              <w:t>будинок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84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345"/>
          <w:jc w:val="center"/>
        </w:trPr>
        <w:tc>
          <w:tcPr>
            <w:tcW w:w="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A0D3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>. / буд.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10,8</w:t>
            </w:r>
          </w:p>
        </w:tc>
        <w:tc>
          <w:tcPr>
            <w:tcW w:w="184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827"/>
          <w:jc w:val="center"/>
        </w:trPr>
        <w:tc>
          <w:tcPr>
            <w:tcW w:w="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A0D38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  <w:t xml:space="preserve">якості </w:t>
            </w:r>
          </w:p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4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  <w:tr w:rsidR="00FA0D38" w:rsidRPr="00175994" w:rsidTr="00D66B0D">
        <w:trPr>
          <w:trHeight w:val="276"/>
          <w:jc w:val="center"/>
        </w:trPr>
        <w:tc>
          <w:tcPr>
            <w:tcW w:w="593" w:type="dxa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2329" w:type="dxa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0D38" w:rsidRPr="00175994" w:rsidRDefault="00FA0D38" w:rsidP="00D66B0D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D38" w:rsidRPr="00175994" w:rsidRDefault="00FA0D38" w:rsidP="00D66B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17599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016" w:type="dxa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979</w:t>
            </w:r>
            <w:r w:rsidRPr="0017599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  <w:lang w:eastAsia="uk-UA"/>
              </w:rPr>
              <w:t>74434</w:t>
            </w:r>
          </w:p>
        </w:tc>
        <w:tc>
          <w:tcPr>
            <w:tcW w:w="1593" w:type="dxa"/>
          </w:tcPr>
          <w:p w:rsidR="00FA0D38" w:rsidRPr="00175994" w:rsidRDefault="00FA0D38" w:rsidP="00D6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</w:p>
        </w:tc>
      </w:tr>
    </w:tbl>
    <w:p w:rsidR="00FA0D38" w:rsidRDefault="00FA0D38" w:rsidP="00FA0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uk-UA"/>
        </w:rPr>
      </w:pP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A0D38" w:rsidRDefault="00FA0D38" w:rsidP="00FA0D3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sectPr w:rsidR="00FA0D38" w:rsidSect="00BC0343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713654" w:rsidRDefault="00713654"/>
    <w:sectPr w:rsidR="00713654" w:rsidSect="007136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783553"/>
    <w:multiLevelType w:val="multilevel"/>
    <w:tmpl w:val="E5C8A8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0D38"/>
    <w:rsid w:val="00713654"/>
    <w:rsid w:val="00FA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38"/>
    <w:pPr>
      <w:keepNext/>
      <w:numPr>
        <w:ilvl w:val="3"/>
        <w:numId w:val="2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38"/>
    <w:pPr>
      <w:keepNext/>
      <w:numPr>
        <w:ilvl w:val="4"/>
        <w:numId w:val="2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38"/>
    <w:pPr>
      <w:keepNext/>
      <w:numPr>
        <w:ilvl w:val="5"/>
        <w:numId w:val="2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A0D38"/>
    <w:pPr>
      <w:keepNext/>
      <w:numPr>
        <w:ilvl w:val="6"/>
        <w:numId w:val="2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FA0D38"/>
    <w:pPr>
      <w:keepNext/>
      <w:numPr>
        <w:ilvl w:val="7"/>
        <w:numId w:val="2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FA0D38"/>
    <w:pPr>
      <w:keepNext/>
      <w:numPr>
        <w:ilvl w:val="8"/>
        <w:numId w:val="2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D38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A0D38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A0D38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A0D38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A0D38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A0D3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6194</Words>
  <Characters>3532</Characters>
  <Application>Microsoft Office Word</Application>
  <DocSecurity>0</DocSecurity>
  <Lines>29</Lines>
  <Paragraphs>19</Paragraphs>
  <ScaleCrop>false</ScaleCrop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2023-07-26T06:07:00Z</dcterms:created>
  <dcterms:modified xsi:type="dcterms:W3CDTF">2023-07-26T06:07:00Z</dcterms:modified>
</cp:coreProperties>
</file>