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B2" w:rsidRDefault="009C4AB2" w:rsidP="009C4AB2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AB2" w:rsidRDefault="009C4AB2" w:rsidP="009C4AB2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9C4AB2" w:rsidRDefault="009C4AB2" w:rsidP="009C4AB2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1487</w:t>
      </w:r>
    </w:p>
    <w:p w:rsidR="00A6456D" w:rsidRDefault="00A6456D" w:rsidP="00A6456D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A6456D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A6456D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A6456D" w:rsidRDefault="00A6456D" w:rsidP="00A6456D">
      <w:pPr>
        <w:spacing w:after="0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показників</w:t>
      </w:r>
    </w:p>
    <w:p w:rsidR="00A6456D" w:rsidRDefault="00A6456D" w:rsidP="00A6456D">
      <w:pPr>
        <w:spacing w:after="0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міського бюджету на 2023 р.</w:t>
      </w:r>
    </w:p>
    <w:p w:rsidR="00A6456D" w:rsidRDefault="00A6456D" w:rsidP="00A6456D">
      <w:pPr>
        <w:spacing w:after="0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зв’язку з необхідністю внесення змін до показників міського бюджету на 2023 р, взявши до уваги рішення виконавчого комітету від 20.06.2023 року № 221, враховуючи Указ Президента України від 24.02.2022 року № 64/2022 «Про введення воєнного стану», відповідно до вимог  Бюджетного Кодексу України (зі змінами), п.23, ч.1 ст. 26 Закону України «Про місцеве самоврядування в Україні» , </w:t>
      </w:r>
      <w:r>
        <w:rPr>
          <w:rFonts w:ascii="Times New Roman" w:hAnsi="Times New Roman" w:cs="Times New Roman"/>
          <w:sz w:val="28"/>
          <w:szCs w:val="28"/>
          <w:lang w:val="en-US"/>
        </w:rPr>
        <w:t>XXXIV</w:t>
      </w:r>
      <w:r>
        <w:rPr>
          <w:rFonts w:ascii="Times New Roman" w:hAnsi="Times New Roman" w:cs="Times New Roman"/>
          <w:sz w:val="28"/>
          <w:szCs w:val="28"/>
        </w:rPr>
        <w:t xml:space="preserve"> сесія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І  демократичного скликання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A6456D" w:rsidRDefault="00A6456D" w:rsidP="00A6456D">
      <w:pPr>
        <w:spacing w:after="0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A6456D" w:rsidRDefault="00A6456D" w:rsidP="00A6456D">
      <w:pPr>
        <w:tabs>
          <w:tab w:val="left" w:pos="360"/>
          <w:tab w:val="left" w:pos="720"/>
          <w:tab w:val="left" w:pos="900"/>
        </w:tabs>
        <w:spacing w:after="0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Внести наступні зміни до рішення сесії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від 15.12.2022 р. № 1297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міський  бюджет на 2023 р.”, а саме:   </w:t>
      </w:r>
    </w:p>
    <w:p w:rsidR="00A6456D" w:rsidRDefault="00A6456D" w:rsidP="00A6456D">
      <w:pPr>
        <w:tabs>
          <w:tab w:val="left" w:pos="284"/>
          <w:tab w:val="left" w:pos="851"/>
        </w:tabs>
        <w:spacing w:after="0"/>
        <w:ind w:right="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 Збільшити загальний обсяг доходів міського бюджету на 2023 рік на суму 3 779,00 грн., в тому числі: по загальному фонду – на суму   3 779,00 грн. за рахунок дотації з місцевого бюджету;</w:t>
      </w:r>
    </w:p>
    <w:p w:rsidR="00A6456D" w:rsidRDefault="00A6456D" w:rsidP="00A6456D">
      <w:pPr>
        <w:tabs>
          <w:tab w:val="left" w:pos="720"/>
          <w:tab w:val="left" w:pos="900"/>
        </w:tabs>
        <w:spacing w:after="0"/>
        <w:ind w:right="1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1.1.1. В абзаці 2  пункту 1 цифри «267 994 381,00», «260 186 204,00»,                   «7 808 177,00» замінити на цифри відповідно «267 998 160,00», «260 189 983,00», «7 808 177,00».</w:t>
      </w:r>
    </w:p>
    <w:p w:rsidR="00A6456D" w:rsidRDefault="00A6456D" w:rsidP="00A6456D">
      <w:pPr>
        <w:tabs>
          <w:tab w:val="left" w:pos="720"/>
          <w:tab w:val="left" w:pos="900"/>
        </w:tabs>
        <w:spacing w:after="0"/>
        <w:ind w:right="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 Збільшити загальний обсяг видатків міського бюджету на 2023 рік на суму 555 939,00 грн.,  в тому числі по загальному фонду  на суму  16 279,00 грн., спеціального фонду на суму 539 660,00 грн.;</w:t>
      </w:r>
    </w:p>
    <w:p w:rsidR="00A6456D" w:rsidRDefault="00A6456D" w:rsidP="00A6456D">
      <w:pPr>
        <w:spacing w:after="0"/>
        <w:ind w:right="1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1.1.1. В абзаці 3  пункту 1 цифри «304 133 756,65» «261 445 833,38»,   «42 687 923,27» замінити на цифри відповідно «304 689 695,65», «261 462 112,38», «43 227 583,27»;</w:t>
      </w:r>
    </w:p>
    <w:p w:rsidR="00A6456D" w:rsidRDefault="00A6456D" w:rsidP="00A6456D">
      <w:pPr>
        <w:tabs>
          <w:tab w:val="left" w:pos="720"/>
        </w:tabs>
        <w:spacing w:after="0"/>
        <w:ind w:right="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  В абзаці 4 пункту 1 цифри «1 259 629,38» замінити на цифри відповідно     «1 272 129,38»;</w:t>
      </w:r>
    </w:p>
    <w:p w:rsidR="00A6456D" w:rsidRDefault="00A6456D" w:rsidP="00A6456D">
      <w:pPr>
        <w:tabs>
          <w:tab w:val="left" w:pos="900"/>
        </w:tabs>
        <w:spacing w:after="0"/>
        <w:ind w:right="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1.4. В абзаці 5 пункту 1 цифри  «34 879 746,27» замінити  на цифри відповідно «35 419 406,27»;</w:t>
      </w:r>
    </w:p>
    <w:p w:rsidR="00A6456D" w:rsidRDefault="00A6456D" w:rsidP="00A6456D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1.5.  Внести зміни в  додаток 1, 2  до рішення сесії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міської ради від 15.12.2022 р. № 1297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міський  бюджет на </w:t>
      </w:r>
      <w:r>
        <w:rPr>
          <w:rFonts w:ascii="Times New Roman" w:hAnsi="Times New Roman" w:cs="Times New Roman"/>
          <w:sz w:val="28"/>
          <w:szCs w:val="28"/>
        </w:rPr>
        <w:lastRenderedPageBreak/>
        <w:t>2023 р.” зі змінами   і викласти його у новій редакції згідно з додатком 1, 2 до даного рішення;</w:t>
      </w:r>
    </w:p>
    <w:p w:rsidR="00A6456D" w:rsidRDefault="00A6456D" w:rsidP="00A6456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1.6. У пункті 2 внести зміни в розподіл видатків міського бюджету на 2023 рік,  додаток 3  до рішення сесії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міської ради від 15.12.2022 р. № 1297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міський  бюджет на 2023 р.” зі змінами  викласти у новій редакції згідно з додатком 3 до даного рішення;</w:t>
      </w:r>
    </w:p>
    <w:p w:rsidR="00A6456D" w:rsidRDefault="00A6456D" w:rsidP="00A6456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У пункті 3 внести зміни в обсяг капітальних вкладень бюджету у розрізі інвестиційних проектів на 2023 рік, додаток 4  до рішення сесії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міської ради від 15.12.2022 р. № 1297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міський  бюджет на 2023 р.” зі змінами викласти у новій редакції згідно з додатком 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даного рішення;</w:t>
      </w:r>
    </w:p>
    <w:p w:rsidR="00A6456D" w:rsidRDefault="00A6456D" w:rsidP="00A6456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У пункті 4 внести зміни в розподіл витрат міського бюджету на реалізацію місцевих/регіональних програм у 2023 році і цифри «74 581 664,85» замінити на цифри «74 781 664,85»,  додаток 5 до рішення сесії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від 15.12.2022 р. № 1297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міський  бюджет на 2023 р.” зі змінами викласти у новій редакції згідно з додатком 5 до даного рішення.</w:t>
      </w:r>
    </w:p>
    <w:p w:rsidR="00A6456D" w:rsidRDefault="00A6456D" w:rsidP="00A64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Установити, що на кінець року залишки коштів субвенції виділеної із міського бюджету обласному бюджету Львівської області по ТПКВКМБ 1219730 КЕКВ 2620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проведення поточного ремонту автомобільної дороги загального користування місцевого значення  С140511 </w:t>
      </w:r>
      <w:proofErr w:type="spellStart"/>
      <w:r>
        <w:rPr>
          <w:rFonts w:ascii="Times New Roman" w:hAnsi="Times New Roman" w:cs="Times New Roman"/>
          <w:sz w:val="28"/>
          <w:szCs w:val="28"/>
        </w:rPr>
        <w:t>Юшківці-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Берездівці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Стрийського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Львівської області зберігаються на рахунку обласного бюджету Львівської області і використовуються в наступному бюджетному періоді з урахуванням цільового призначення субвенції.</w:t>
      </w:r>
    </w:p>
    <w:p w:rsidR="00A6456D" w:rsidRDefault="00A6456D" w:rsidP="00A6456D">
      <w:pPr>
        <w:spacing w:after="0"/>
        <w:ind w:left="142" w:firstLine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Фінансовому управлінню міської ради (начальник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Ричагівський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І.І.) внести зміни до розпису міського бюджету на 2023 рік.</w:t>
      </w:r>
    </w:p>
    <w:p w:rsidR="00A6456D" w:rsidRDefault="00A6456D" w:rsidP="00A6456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Контроль за виконанням даного рішення покласти на постійну комісію з питань бюджету та регуляторної політики (голова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В.М.).</w:t>
      </w:r>
    </w:p>
    <w:p w:rsidR="00A6456D" w:rsidRDefault="00A6456D" w:rsidP="00A6456D">
      <w:pPr>
        <w:tabs>
          <w:tab w:val="left" w:pos="284"/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456D" w:rsidRDefault="00A6456D" w:rsidP="00A64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Ярина ЯЦЕНКО</w:t>
      </w:r>
    </w:p>
    <w:p w:rsidR="00A6456D" w:rsidRDefault="00A6456D" w:rsidP="00A645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A27" w:rsidRDefault="00311A27"/>
    <w:sectPr w:rsidR="00311A27" w:rsidSect="00311A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C4AB2"/>
    <w:rsid w:val="00311A27"/>
    <w:rsid w:val="008E2C65"/>
    <w:rsid w:val="009C4AB2"/>
    <w:rsid w:val="00A6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2432</Words>
  <Characters>1387</Characters>
  <Application>Microsoft Office Word</Application>
  <DocSecurity>0</DocSecurity>
  <Lines>11</Lines>
  <Paragraphs>7</Paragraphs>
  <ScaleCrop>false</ScaleCrop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2023-07-27T16:05:00Z</dcterms:created>
  <dcterms:modified xsi:type="dcterms:W3CDTF">2023-07-27T16:05:00Z</dcterms:modified>
</cp:coreProperties>
</file>