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B3" w:rsidRDefault="00FA67B3" w:rsidP="00FA67B3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7B3" w:rsidRDefault="00FA67B3" w:rsidP="00FA67B3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FA67B3" w:rsidRDefault="00FA67B3" w:rsidP="00FA67B3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1438</w:t>
      </w:r>
    </w:p>
    <w:p w:rsidR="00DF53F0" w:rsidRDefault="00DF53F0" w:rsidP="00DF53F0">
      <w:pPr>
        <w:spacing w:after="0"/>
        <w:ind w:left="-284" w:right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F53F0">
        <w:rPr>
          <w:rFonts w:ascii="Times New Roman" w:hAnsi="Times New Roman"/>
          <w:sz w:val="28"/>
          <w:szCs w:val="28"/>
          <w:lang w:val="ru-RU"/>
        </w:rPr>
        <w:t>27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DF53F0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DF53F0" w:rsidRDefault="00DF53F0" w:rsidP="00DF53F0">
      <w:pPr>
        <w:spacing w:after="0"/>
        <w:ind w:left="-284" w:right="42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53F0" w:rsidRDefault="00DF53F0" w:rsidP="00DF53F0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Про  внесення змін до Програми </w:t>
      </w:r>
    </w:p>
    <w:p w:rsidR="00DF53F0" w:rsidRDefault="00DF53F0" w:rsidP="00DF53F0">
      <w:pPr>
        <w:shd w:val="clear" w:color="auto" w:fill="FFFFFF"/>
        <w:suppressAutoHyphens/>
        <w:spacing w:after="0"/>
        <w:ind w:left="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благоустрою   на 2023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ік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F53F0" w:rsidRPr="00DF53F0" w:rsidRDefault="00DF53F0" w:rsidP="00DF53F0">
      <w:pPr>
        <w:shd w:val="clear" w:color="auto" w:fill="FFFFFF"/>
        <w:suppressAutoHyphens/>
        <w:spacing w:after="0"/>
        <w:ind w:left="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та прогноз на 20</w:t>
      </w:r>
      <w:r>
        <w:rPr>
          <w:rFonts w:ascii="Times New Roman" w:hAnsi="Times New Roman"/>
          <w:sz w:val="28"/>
          <w:szCs w:val="28"/>
          <w:lang w:eastAsia="ru-RU"/>
        </w:rPr>
        <w:t>24-2025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роки</w:t>
      </w:r>
    </w:p>
    <w:p w:rsidR="00DF53F0" w:rsidRPr="00084083" w:rsidRDefault="00DF53F0" w:rsidP="00DF53F0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  <w:t xml:space="preserve">Заслухавши інформацію начальника  Управління ЖКГ Білоуса А. М. щодо </w:t>
      </w:r>
      <w:r>
        <w:rPr>
          <w:rFonts w:ascii="Times New Roman" w:hAnsi="Times New Roman"/>
          <w:sz w:val="28"/>
          <w:szCs w:val="28"/>
          <w:lang w:eastAsia="zh-CN"/>
        </w:rPr>
        <w:t xml:space="preserve">внесення змін до </w:t>
      </w:r>
      <w:r>
        <w:rPr>
          <w:rFonts w:ascii="Times New Roman" w:hAnsi="Times New Roman"/>
          <w:bCs/>
          <w:sz w:val="28"/>
          <w:szCs w:val="28"/>
        </w:rPr>
        <w:t>Програми благоустрою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2023 рік  та прогноз 2024-2025 роки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zh-CN"/>
        </w:rPr>
        <w:t xml:space="preserve"> враховуючи рішення виконавчого комітету від 20.04.2023  № 127  «</w:t>
      </w:r>
      <w:r>
        <w:rPr>
          <w:rFonts w:ascii="Times New Roman" w:hAnsi="Times New Roman"/>
          <w:sz w:val="28"/>
          <w:szCs w:val="28"/>
          <w:lang w:eastAsia="uk-UA"/>
        </w:rPr>
        <w:t xml:space="preserve">Про погодження внесення змін до </w:t>
      </w:r>
      <w:r>
        <w:rPr>
          <w:rFonts w:ascii="Times New Roman" w:hAnsi="Times New Roman"/>
          <w:sz w:val="28"/>
          <w:szCs w:val="28"/>
          <w:lang w:eastAsia="zh-CN"/>
        </w:rPr>
        <w:t>Програми благоустрою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2023 рік  та </w:t>
      </w:r>
      <w:r w:rsidRPr="00EA2936">
        <w:rPr>
          <w:rFonts w:ascii="Times New Roman" w:hAnsi="Times New Roman"/>
          <w:sz w:val="28"/>
          <w:szCs w:val="28"/>
        </w:rPr>
        <w:t>прогноз 2024-2025 роки»,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відповідно до п.22 ч.1 ст.26 Закону України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uk-UA"/>
        </w:rPr>
        <w:t>XXXII</w:t>
      </w:r>
      <w:r w:rsidRPr="00084083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сесія VІІІ демократичного скликання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міської ради</w:t>
      </w:r>
    </w:p>
    <w:p w:rsidR="00DF53F0" w:rsidRDefault="00DF53F0" w:rsidP="00DF53F0">
      <w:pPr>
        <w:spacing w:after="0"/>
        <w:jc w:val="both"/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uk-UA"/>
        </w:rPr>
        <w:t>В И Р І Ш И Л А:</w:t>
      </w:r>
    </w:p>
    <w:p w:rsidR="00DF53F0" w:rsidRPr="00504043" w:rsidRDefault="00DF53F0" w:rsidP="00DF53F0">
      <w:pPr>
        <w:spacing w:after="0"/>
        <w:ind w:left="142" w:firstLine="563"/>
        <w:jc w:val="both"/>
        <w:rPr>
          <w:rFonts w:ascii="Times New Roman" w:hAnsi="Times New Roman"/>
          <w:sz w:val="28"/>
          <w:szCs w:val="28"/>
          <w:lang w:eastAsia="zh-CN"/>
        </w:rPr>
      </w:pPr>
      <w:r w:rsidRPr="00504043">
        <w:rPr>
          <w:rFonts w:ascii="Times New Roman" w:hAnsi="Times New Roman"/>
          <w:sz w:val="28"/>
          <w:szCs w:val="28"/>
          <w:lang w:eastAsia="uk-UA"/>
        </w:rPr>
        <w:t>1.  Внести зміни</w:t>
      </w:r>
      <w:r w:rsidRPr="00504043">
        <w:rPr>
          <w:rFonts w:ascii="Times New Roman" w:hAnsi="Times New Roman"/>
          <w:sz w:val="28"/>
          <w:szCs w:val="28"/>
          <w:lang w:eastAsia="zh-CN"/>
        </w:rPr>
        <w:t xml:space="preserve"> до  Програми  благоустрою на 2023р. та прогноз на 2024-2025 </w:t>
      </w:r>
      <w:proofErr w:type="spellStart"/>
      <w:r w:rsidRPr="00504043">
        <w:rPr>
          <w:rFonts w:ascii="Times New Roman" w:hAnsi="Times New Roman"/>
          <w:sz w:val="28"/>
          <w:szCs w:val="28"/>
          <w:lang w:eastAsia="zh-CN"/>
        </w:rPr>
        <w:t>р.р</w:t>
      </w:r>
      <w:proofErr w:type="spellEnd"/>
      <w:r w:rsidRPr="00504043">
        <w:rPr>
          <w:rFonts w:ascii="Times New Roman" w:hAnsi="Times New Roman"/>
          <w:sz w:val="28"/>
          <w:szCs w:val="28"/>
          <w:lang w:eastAsia="zh-CN"/>
        </w:rPr>
        <w:t xml:space="preserve">., затвердженої рішенням сесії </w:t>
      </w:r>
      <w:proofErr w:type="spellStart"/>
      <w:r w:rsidRPr="00504043">
        <w:rPr>
          <w:rFonts w:ascii="Times New Roman" w:hAnsi="Times New Roman"/>
          <w:sz w:val="28"/>
          <w:szCs w:val="28"/>
          <w:lang w:eastAsia="zh-CN"/>
        </w:rPr>
        <w:t>Новороздільської</w:t>
      </w:r>
      <w:proofErr w:type="spellEnd"/>
      <w:r w:rsidRPr="00504043">
        <w:rPr>
          <w:rFonts w:ascii="Times New Roman" w:hAnsi="Times New Roman"/>
          <w:sz w:val="28"/>
          <w:szCs w:val="28"/>
          <w:lang w:eastAsia="zh-CN"/>
        </w:rPr>
        <w:t xml:space="preserve"> міської ради від  15.12.2022р. №1269, а саме :  </w:t>
      </w:r>
    </w:p>
    <w:p w:rsidR="00DF53F0" w:rsidRPr="000D7F27" w:rsidRDefault="00DF53F0" w:rsidP="00DF53F0">
      <w:pPr>
        <w:spacing w:after="0"/>
        <w:ind w:firstLine="705"/>
        <w:jc w:val="both"/>
        <w:rPr>
          <w:rFonts w:ascii="Times New Roman" w:hAnsi="Times New Roman"/>
          <w:sz w:val="28"/>
          <w:szCs w:val="28"/>
          <w:lang w:eastAsia="zh-CN"/>
        </w:rPr>
      </w:pPr>
      <w:r w:rsidRPr="000D7F27">
        <w:rPr>
          <w:rFonts w:ascii="Times New Roman" w:hAnsi="Times New Roman"/>
          <w:sz w:val="28"/>
          <w:szCs w:val="28"/>
          <w:lang w:eastAsia="zh-CN"/>
        </w:rPr>
        <w:t xml:space="preserve">- Захід 4 Завдання 6 «Капітальний ремонт доріг комунальної власності на території </w:t>
      </w:r>
      <w:proofErr w:type="spellStart"/>
      <w:r w:rsidRPr="000D7F27">
        <w:rPr>
          <w:rFonts w:ascii="Times New Roman" w:hAnsi="Times New Roman"/>
          <w:sz w:val="28"/>
          <w:szCs w:val="28"/>
          <w:lang w:eastAsia="zh-CN"/>
        </w:rPr>
        <w:t>Новороздільської</w:t>
      </w:r>
      <w:proofErr w:type="spellEnd"/>
      <w:r w:rsidRPr="000D7F27">
        <w:rPr>
          <w:rFonts w:ascii="Times New Roman" w:hAnsi="Times New Roman"/>
          <w:sz w:val="28"/>
          <w:szCs w:val="28"/>
          <w:lang w:eastAsia="zh-CN"/>
        </w:rPr>
        <w:t xml:space="preserve"> ТГ» Переліку завдань, заходів та показників міської (бюджетної) цільової програми  в частині на 2023р.  викласти в новій редакції.(Додаток).</w:t>
      </w:r>
    </w:p>
    <w:p w:rsidR="00DF53F0" w:rsidRPr="000D7F27" w:rsidRDefault="00DF53F0" w:rsidP="00DF53F0">
      <w:pPr>
        <w:spacing w:after="0"/>
        <w:ind w:firstLine="705"/>
        <w:jc w:val="both"/>
        <w:rPr>
          <w:rFonts w:ascii="Times New Roman" w:hAnsi="Times New Roman"/>
          <w:sz w:val="28"/>
          <w:szCs w:val="28"/>
          <w:lang w:eastAsia="zh-CN"/>
        </w:rPr>
      </w:pPr>
      <w:r w:rsidRPr="000D7F27">
        <w:rPr>
          <w:rFonts w:ascii="Times New Roman" w:hAnsi="Times New Roman"/>
          <w:sz w:val="28"/>
          <w:szCs w:val="28"/>
          <w:lang w:eastAsia="zh-CN"/>
        </w:rPr>
        <w:t>2. Для забезпечення викон</w:t>
      </w:r>
      <w:bookmarkStart w:id="0" w:name="_GoBack"/>
      <w:bookmarkEnd w:id="0"/>
      <w:r w:rsidRPr="000D7F27">
        <w:rPr>
          <w:rFonts w:ascii="Times New Roman" w:hAnsi="Times New Roman"/>
          <w:sz w:val="28"/>
          <w:szCs w:val="28"/>
          <w:lang w:eastAsia="zh-CN"/>
        </w:rPr>
        <w:t xml:space="preserve">ання робіт по об’єкту «Капітальний ремонт дороги по вул. Грушевського в м. Новий Розділ Львівської області» та об’єкту «Капітальний ремонт дороги по вул. Коцюбинського в с. Березина </w:t>
      </w:r>
      <w:proofErr w:type="spellStart"/>
      <w:r w:rsidRPr="000D7F27">
        <w:rPr>
          <w:rFonts w:ascii="Times New Roman" w:hAnsi="Times New Roman"/>
          <w:sz w:val="28"/>
          <w:szCs w:val="28"/>
          <w:lang w:eastAsia="zh-CN"/>
        </w:rPr>
        <w:t>Новороздільської</w:t>
      </w:r>
      <w:proofErr w:type="spellEnd"/>
      <w:r w:rsidRPr="000D7F27">
        <w:rPr>
          <w:rFonts w:ascii="Times New Roman" w:hAnsi="Times New Roman"/>
          <w:sz w:val="28"/>
          <w:szCs w:val="28"/>
          <w:lang w:eastAsia="zh-CN"/>
        </w:rPr>
        <w:t xml:space="preserve"> ТГ Львівської області»  Управлінню ЖКГ передати </w:t>
      </w:r>
      <w:proofErr w:type="spellStart"/>
      <w:r w:rsidRPr="000D7F27">
        <w:rPr>
          <w:rFonts w:ascii="Times New Roman" w:hAnsi="Times New Roman"/>
          <w:sz w:val="28"/>
          <w:szCs w:val="28"/>
          <w:lang w:eastAsia="zh-CN"/>
        </w:rPr>
        <w:t>ДП</w:t>
      </w:r>
      <w:proofErr w:type="spellEnd"/>
      <w:r w:rsidRPr="000D7F27">
        <w:rPr>
          <w:rFonts w:ascii="Times New Roman" w:hAnsi="Times New Roman"/>
          <w:sz w:val="28"/>
          <w:szCs w:val="28"/>
          <w:lang w:eastAsia="zh-CN"/>
        </w:rPr>
        <w:t xml:space="preserve"> «Благоустрій» </w:t>
      </w:r>
      <w:proofErr w:type="spellStart"/>
      <w:r w:rsidRPr="000D7F27">
        <w:rPr>
          <w:rFonts w:ascii="Times New Roman" w:hAnsi="Times New Roman"/>
          <w:sz w:val="28"/>
          <w:szCs w:val="28"/>
          <w:lang w:eastAsia="zh-CN"/>
        </w:rPr>
        <w:t>КП</w:t>
      </w:r>
      <w:proofErr w:type="spellEnd"/>
      <w:r w:rsidRPr="000D7F27">
        <w:rPr>
          <w:rFonts w:ascii="Times New Roman" w:hAnsi="Times New Roman"/>
          <w:sz w:val="28"/>
          <w:szCs w:val="28"/>
          <w:lang w:eastAsia="zh-CN"/>
        </w:rPr>
        <w:t xml:space="preserve"> «</w:t>
      </w:r>
      <w:proofErr w:type="spellStart"/>
      <w:r w:rsidRPr="000D7F27">
        <w:rPr>
          <w:rFonts w:ascii="Times New Roman" w:hAnsi="Times New Roman"/>
          <w:sz w:val="28"/>
          <w:szCs w:val="28"/>
          <w:lang w:eastAsia="zh-CN"/>
        </w:rPr>
        <w:t>Розділжитлосервіс</w:t>
      </w:r>
      <w:proofErr w:type="spellEnd"/>
      <w:r w:rsidRPr="000D7F27">
        <w:rPr>
          <w:rFonts w:ascii="Times New Roman" w:hAnsi="Times New Roman"/>
          <w:sz w:val="28"/>
          <w:szCs w:val="28"/>
          <w:lang w:eastAsia="zh-CN"/>
        </w:rPr>
        <w:t xml:space="preserve">» документації на зазначені об’єкти.   </w:t>
      </w:r>
    </w:p>
    <w:p w:rsidR="00DF53F0" w:rsidRPr="00084083" w:rsidRDefault="00DF53F0" w:rsidP="00DF53F0">
      <w:pPr>
        <w:spacing w:after="0"/>
        <w:ind w:firstLine="705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</w:t>
      </w:r>
      <w:r w:rsidRPr="00504043">
        <w:rPr>
          <w:rFonts w:ascii="Times New Roman" w:hAnsi="Times New Roman"/>
          <w:sz w:val="28"/>
          <w:szCs w:val="28"/>
          <w:lang w:eastAsia="zh-CN"/>
        </w:rPr>
        <w:t>.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DF53F0" w:rsidRDefault="00DF53F0" w:rsidP="00DF53F0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МІСЬКИЙ  ГОЛОВА              </w:t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  <w:t>Ярина  ЯЦЕНКО</w:t>
      </w:r>
    </w:p>
    <w:p w:rsidR="00DF53F0" w:rsidRPr="00DF53F0" w:rsidRDefault="00DF53F0" w:rsidP="00DF53F0">
      <w:pPr>
        <w:spacing w:after="0" w:line="192" w:lineRule="auto"/>
        <w:rPr>
          <w:rFonts w:ascii="Times New Roman" w:hAnsi="Times New Roman"/>
          <w:b/>
          <w:sz w:val="26"/>
          <w:szCs w:val="20"/>
          <w:lang w:val="ru-RU" w:eastAsia="ru-RU"/>
        </w:rPr>
      </w:pPr>
    </w:p>
    <w:p w:rsidR="00DF53F0" w:rsidRPr="00DF53F0" w:rsidRDefault="00DF53F0" w:rsidP="00DF53F0">
      <w:pPr>
        <w:rPr>
          <w:lang w:val="ru-RU"/>
        </w:rPr>
      </w:pPr>
    </w:p>
    <w:p w:rsidR="00DF53F0" w:rsidRPr="00DF53F0" w:rsidRDefault="00DF53F0" w:rsidP="00DF53F0">
      <w:pPr>
        <w:rPr>
          <w:lang w:val="ru-RU"/>
        </w:rPr>
      </w:pPr>
    </w:p>
    <w:p w:rsidR="00DF53F0" w:rsidRPr="00DF53F0" w:rsidRDefault="00DF53F0" w:rsidP="00DF53F0">
      <w:pPr>
        <w:rPr>
          <w:lang w:val="ru-RU"/>
        </w:rPr>
      </w:pPr>
    </w:p>
    <w:p w:rsidR="00DF53F0" w:rsidRPr="00DF53F0" w:rsidRDefault="00DF53F0" w:rsidP="00DF53F0">
      <w:pPr>
        <w:rPr>
          <w:lang w:val="ru-RU"/>
        </w:rPr>
      </w:pPr>
    </w:p>
    <w:p w:rsidR="00DF53F0" w:rsidRPr="00DF53F0" w:rsidRDefault="00DF53F0" w:rsidP="00DF53F0">
      <w:pPr>
        <w:rPr>
          <w:lang w:val="ru-RU"/>
        </w:rPr>
      </w:pPr>
    </w:p>
    <w:p w:rsidR="00DF53F0" w:rsidRPr="00DF53F0" w:rsidRDefault="00DF53F0" w:rsidP="00DF53F0">
      <w:pPr>
        <w:rPr>
          <w:lang w:val="ru-RU"/>
        </w:rPr>
      </w:pPr>
    </w:p>
    <w:p w:rsidR="00DF53F0" w:rsidRPr="00DF53F0" w:rsidRDefault="00DF53F0" w:rsidP="00DF53F0">
      <w:pPr>
        <w:rPr>
          <w:lang w:val="ru-RU"/>
        </w:rPr>
      </w:pPr>
    </w:p>
    <w:p w:rsidR="00DF53F0" w:rsidRPr="00DF53F0" w:rsidRDefault="00DF53F0" w:rsidP="00DF53F0">
      <w:pPr>
        <w:rPr>
          <w:lang w:val="ru-RU"/>
        </w:rPr>
      </w:pPr>
    </w:p>
    <w:p w:rsidR="00DF53F0" w:rsidRPr="00DF53F0" w:rsidRDefault="00DF53F0" w:rsidP="00DF53F0">
      <w:pPr>
        <w:rPr>
          <w:lang w:val="ru-RU"/>
        </w:rPr>
      </w:pPr>
    </w:p>
    <w:p w:rsidR="00DF53F0" w:rsidRPr="00DF53F0" w:rsidRDefault="00DF53F0" w:rsidP="00DF53F0">
      <w:pPr>
        <w:rPr>
          <w:lang w:val="ru-RU"/>
        </w:rPr>
      </w:pPr>
    </w:p>
    <w:p w:rsidR="00DF53F0" w:rsidRPr="00DF53F0" w:rsidRDefault="00DF53F0" w:rsidP="00DF53F0">
      <w:pPr>
        <w:rPr>
          <w:lang w:val="ru-RU"/>
        </w:rPr>
      </w:pPr>
    </w:p>
    <w:p w:rsidR="00DF53F0" w:rsidRPr="00DF53F0" w:rsidRDefault="00DF53F0" w:rsidP="00DF53F0">
      <w:pPr>
        <w:rPr>
          <w:lang w:val="ru-RU"/>
        </w:rPr>
      </w:pPr>
    </w:p>
    <w:p w:rsidR="00DF53F0" w:rsidRPr="00DF53F0" w:rsidRDefault="00DF53F0" w:rsidP="00DF53F0">
      <w:pPr>
        <w:rPr>
          <w:lang w:val="ru-RU"/>
        </w:rPr>
      </w:pPr>
    </w:p>
    <w:p w:rsidR="00DF53F0" w:rsidRPr="00DF53F0" w:rsidRDefault="00DF53F0" w:rsidP="00DF53F0">
      <w:pPr>
        <w:rPr>
          <w:lang w:val="ru-RU"/>
        </w:rPr>
      </w:pPr>
    </w:p>
    <w:p w:rsidR="00DF53F0" w:rsidRPr="00DF53F0" w:rsidRDefault="00DF53F0" w:rsidP="00DF53F0">
      <w:pPr>
        <w:rPr>
          <w:lang w:val="ru-RU"/>
        </w:rPr>
      </w:pPr>
    </w:p>
    <w:p w:rsidR="00DF53F0" w:rsidRPr="00D1661F" w:rsidRDefault="00DF53F0" w:rsidP="00DF53F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D1661F">
        <w:rPr>
          <w:rFonts w:ascii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DF53F0" w:rsidRPr="00D1661F" w:rsidRDefault="00DF53F0" w:rsidP="00DF53F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D1661F">
        <w:rPr>
          <w:rFonts w:ascii="Times New Roman" w:hAnsi="Times New Roman"/>
          <w:b/>
          <w:sz w:val="24"/>
          <w:szCs w:val="24"/>
          <w:lang w:eastAsia="uk-UA"/>
        </w:rPr>
        <w:t xml:space="preserve">Благоустрою на 2023 та прогноз на 2024-2025 роки </w:t>
      </w:r>
    </w:p>
    <w:tbl>
      <w:tblPr>
        <w:tblW w:w="15244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567"/>
        <w:gridCol w:w="1709"/>
        <w:gridCol w:w="1982"/>
        <w:gridCol w:w="2121"/>
        <w:gridCol w:w="39"/>
        <w:gridCol w:w="1510"/>
        <w:gridCol w:w="1776"/>
      </w:tblGrid>
      <w:tr w:rsidR="00DF53F0" w:rsidRPr="00D1661F" w:rsidTr="001B1DB9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1776" w:type="dxa"/>
            <w:vMerge w:val="restart"/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DF53F0" w:rsidRPr="00D1661F" w:rsidTr="001B1DB9">
        <w:trPr>
          <w:cantSplit/>
          <w:trHeight w:val="1002"/>
        </w:trPr>
        <w:tc>
          <w:tcPr>
            <w:tcW w:w="513" w:type="dxa"/>
            <w:vMerge/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Обсяги, тис. грн.</w:t>
            </w:r>
          </w:p>
        </w:tc>
        <w:tc>
          <w:tcPr>
            <w:tcW w:w="1776" w:type="dxa"/>
            <w:vMerge/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DF53F0" w:rsidRPr="00D1661F" w:rsidTr="001B1DB9">
        <w:trPr>
          <w:cantSplit/>
          <w:trHeight w:val="353"/>
        </w:trPr>
        <w:tc>
          <w:tcPr>
            <w:tcW w:w="15244" w:type="dxa"/>
            <w:gridSpan w:val="11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2023 рік</w:t>
            </w:r>
          </w:p>
        </w:tc>
      </w:tr>
      <w:tr w:rsidR="00DF53F0" w:rsidRPr="00D1661F" w:rsidTr="001B1DB9">
        <w:trPr>
          <w:cantSplit/>
          <w:trHeight w:hRule="exact" w:val="397"/>
        </w:trPr>
        <w:tc>
          <w:tcPr>
            <w:tcW w:w="513" w:type="dxa"/>
            <w:vMerge w:val="restart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Завдання 6 </w:t>
            </w:r>
          </w:p>
          <w:p w:rsidR="00DF53F0" w:rsidRPr="00D1661F" w:rsidRDefault="00DF53F0" w:rsidP="001B1D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DF53F0" w:rsidRPr="00D1661F" w:rsidRDefault="00DF53F0" w:rsidP="001B1D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DF53F0" w:rsidRPr="00D1661F" w:rsidRDefault="00DF53F0" w:rsidP="001B1D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DF53F0" w:rsidRPr="00D1661F" w:rsidRDefault="00DF53F0" w:rsidP="001B1D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Ремонт та утримання вулиць та доріг комунальної власності </w:t>
            </w:r>
          </w:p>
        </w:tc>
        <w:tc>
          <w:tcPr>
            <w:tcW w:w="2126" w:type="dxa"/>
            <w:gridSpan w:val="2"/>
            <w:vMerge w:val="restart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sz w:val="24"/>
                <w:szCs w:val="24"/>
                <w:lang w:eastAsia="uk-UA"/>
              </w:rPr>
              <w:t>Захід 4</w:t>
            </w:r>
          </w:p>
          <w:p w:rsidR="00DF53F0" w:rsidRPr="00D1661F" w:rsidRDefault="00DF53F0" w:rsidP="001B1D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Капітальний ремонт доріг комунальної власності на території </w:t>
            </w:r>
            <w:proofErr w:type="spellStart"/>
            <w:r w:rsidRPr="00D1661F">
              <w:rPr>
                <w:rFonts w:ascii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D1661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ТГ </w:t>
            </w:r>
          </w:p>
        </w:tc>
        <w:tc>
          <w:tcPr>
            <w:tcW w:w="1567" w:type="dxa"/>
            <w:shd w:val="clear" w:color="auto" w:fill="auto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sz w:val="24"/>
                <w:szCs w:val="24"/>
                <w:lang w:eastAsia="uk-UA"/>
              </w:rPr>
              <w:t>затрат, тис. грн.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F53F0" w:rsidRPr="00D1661F" w:rsidRDefault="00DF53F0" w:rsidP="001B1DB9">
            <w:pPr>
              <w:tabs>
                <w:tab w:val="center" w:pos="4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sz w:val="24"/>
                <w:szCs w:val="24"/>
                <w:lang w:eastAsia="uk-UA"/>
              </w:rPr>
              <w:t>13000,0</w:t>
            </w:r>
          </w:p>
        </w:tc>
        <w:tc>
          <w:tcPr>
            <w:tcW w:w="1982" w:type="dxa"/>
            <w:vMerge w:val="restart"/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1661F">
              <w:rPr>
                <w:rFonts w:ascii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D1661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sz w:val="24"/>
                <w:szCs w:val="24"/>
                <w:lang w:eastAsia="uk-UA"/>
              </w:rPr>
              <w:t>13000,0</w:t>
            </w:r>
          </w:p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Покращення стану вулиць та доріг, тротуарів комунальної власності на території </w:t>
            </w:r>
            <w:proofErr w:type="spellStart"/>
            <w:r w:rsidRPr="00D1661F">
              <w:rPr>
                <w:rFonts w:ascii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D1661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 та забезпечення умов безпечного та комфортного проживання громадян</w:t>
            </w:r>
          </w:p>
        </w:tc>
      </w:tr>
      <w:tr w:rsidR="00DF53F0" w:rsidRPr="00D1661F" w:rsidTr="001B1DB9">
        <w:trPr>
          <w:cantSplit/>
          <w:trHeight w:hRule="exact" w:val="397"/>
        </w:trPr>
        <w:tc>
          <w:tcPr>
            <w:tcW w:w="513" w:type="dxa"/>
            <w:vMerge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sz w:val="24"/>
                <w:szCs w:val="24"/>
                <w:lang w:eastAsia="uk-UA"/>
              </w:rPr>
              <w:t>продукту,</w:t>
            </w:r>
            <w:r w:rsidRPr="00D1661F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r w:rsidRPr="00D1661F">
              <w:rPr>
                <w:rFonts w:ascii="Times New Roman" w:hAnsi="Times New Roman"/>
                <w:sz w:val="24"/>
                <w:szCs w:val="24"/>
                <w:lang w:eastAsia="uk-UA"/>
              </w:rPr>
              <w:t>м</w:t>
            </w:r>
            <w:r w:rsidRPr="00D1661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sz w:val="24"/>
                <w:szCs w:val="24"/>
                <w:lang w:eastAsia="uk-UA"/>
              </w:rPr>
              <w:t>11818,2</w:t>
            </w:r>
          </w:p>
          <w:p w:rsidR="00DF53F0" w:rsidRPr="00D1661F" w:rsidRDefault="00DF53F0" w:rsidP="001B1D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53F0" w:rsidRPr="00D1661F" w:rsidTr="001B1DB9">
        <w:trPr>
          <w:cantSplit/>
          <w:trHeight w:hRule="exact" w:val="397"/>
        </w:trPr>
        <w:tc>
          <w:tcPr>
            <w:tcW w:w="513" w:type="dxa"/>
            <w:vMerge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1661F">
              <w:rPr>
                <w:rFonts w:ascii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1661F">
              <w:rPr>
                <w:rFonts w:ascii="Times New Roman" w:hAnsi="Times New Roman"/>
                <w:sz w:val="24"/>
                <w:szCs w:val="24"/>
                <w:lang w:eastAsia="uk-UA"/>
              </w:rPr>
              <w:t>/м</w:t>
            </w:r>
            <w:r w:rsidRPr="00D1661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sz w:val="24"/>
                <w:szCs w:val="24"/>
                <w:lang w:eastAsia="uk-UA"/>
              </w:rPr>
              <w:t>1100,0</w:t>
            </w:r>
          </w:p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F53F0" w:rsidRPr="00D1661F" w:rsidTr="001B1DB9">
        <w:trPr>
          <w:cantSplit/>
          <w:trHeight w:hRule="exact" w:val="3508"/>
        </w:trPr>
        <w:tc>
          <w:tcPr>
            <w:tcW w:w="513" w:type="dxa"/>
            <w:vMerge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09" w:type="dxa"/>
            <w:shd w:val="clear" w:color="auto" w:fill="auto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61F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DF53F0" w:rsidRPr="00D1661F" w:rsidRDefault="00DF53F0" w:rsidP="001B1D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DF53F0" w:rsidRPr="00D1661F" w:rsidRDefault="00DF53F0" w:rsidP="00DF53F0">
      <w:pPr>
        <w:rPr>
          <w:rFonts w:ascii="Times New Roman" w:hAnsi="Times New Roman"/>
          <w:sz w:val="24"/>
          <w:szCs w:val="24"/>
        </w:rPr>
      </w:pPr>
    </w:p>
    <w:p w:rsidR="00DF53F0" w:rsidRPr="00D1661F" w:rsidRDefault="00DF53F0" w:rsidP="00DF53F0">
      <w:pPr>
        <w:rPr>
          <w:rFonts w:ascii="Times New Roman" w:hAnsi="Times New Roman"/>
          <w:sz w:val="24"/>
          <w:szCs w:val="24"/>
        </w:rPr>
      </w:pPr>
    </w:p>
    <w:p w:rsidR="00DF53F0" w:rsidRPr="00D1661F" w:rsidRDefault="00DF53F0" w:rsidP="00DF53F0">
      <w:pPr>
        <w:rPr>
          <w:rFonts w:ascii="Times New Roman" w:hAnsi="Times New Roman"/>
          <w:sz w:val="24"/>
          <w:szCs w:val="24"/>
        </w:rPr>
      </w:pPr>
    </w:p>
    <w:p w:rsidR="00DF53F0" w:rsidRPr="00D1661F" w:rsidRDefault="00DF53F0" w:rsidP="00DF53F0">
      <w:pPr>
        <w:rPr>
          <w:rFonts w:ascii="Times New Roman" w:hAnsi="Times New Roman"/>
          <w:sz w:val="24"/>
          <w:szCs w:val="24"/>
        </w:rPr>
      </w:pPr>
    </w:p>
    <w:p w:rsidR="00DF53F0" w:rsidRPr="00D1661F" w:rsidRDefault="00DF53F0" w:rsidP="00DF53F0">
      <w:pPr>
        <w:rPr>
          <w:rFonts w:ascii="Times New Roman" w:hAnsi="Times New Roman"/>
          <w:sz w:val="24"/>
          <w:szCs w:val="24"/>
        </w:rPr>
      </w:pPr>
    </w:p>
    <w:p w:rsidR="00584E59" w:rsidRDefault="00584E59"/>
    <w:sectPr w:rsidR="00584E59" w:rsidSect="00584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A67B3"/>
    <w:rsid w:val="00584E59"/>
    <w:rsid w:val="00DF53F0"/>
    <w:rsid w:val="00FA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B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7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1636</Words>
  <Characters>933</Characters>
  <Application>Microsoft Office Word</Application>
  <DocSecurity>0</DocSecurity>
  <Lines>7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2023-07-27T17:48:00Z</dcterms:created>
  <dcterms:modified xsi:type="dcterms:W3CDTF">2023-07-27T17:49:00Z</dcterms:modified>
</cp:coreProperties>
</file>