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73" w:rsidRDefault="003F6873" w:rsidP="003F687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19100" cy="59055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873" w:rsidRDefault="003F6873" w:rsidP="003F6873">
      <w:r>
        <w:rPr>
          <w:rFonts w:ascii="Arial" w:hAnsi="Arial" w:cs="Arial"/>
          <w:sz w:val="18"/>
          <w:szCs w:val="18"/>
        </w:rPr>
        <w:br/>
      </w:r>
    </w:p>
    <w:p w:rsidR="003F6873" w:rsidRDefault="003F6873" w:rsidP="003F687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1596</w:t>
      </w:r>
    </w:p>
    <w:p w:rsidR="005158B3" w:rsidRDefault="005158B3" w:rsidP="005158B3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5158B3" w:rsidRPr="00C070D6" w:rsidRDefault="005158B3" w:rsidP="005158B3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070D6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Pr="00C070D6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5158B3" w:rsidRDefault="005158B3" w:rsidP="005158B3">
      <w:pPr>
        <w:spacing w:after="0"/>
        <w:jc w:val="both"/>
        <w:rPr>
          <w:sz w:val="26"/>
          <w:szCs w:val="26"/>
        </w:rPr>
      </w:pPr>
    </w:p>
    <w:p w:rsidR="005158B3" w:rsidRPr="005F7E2B" w:rsidRDefault="005158B3" w:rsidP="00515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>Про внесення змін до показників</w:t>
      </w:r>
    </w:p>
    <w:p w:rsidR="005158B3" w:rsidRPr="00C070D6" w:rsidRDefault="005158B3" w:rsidP="00515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E2B">
        <w:rPr>
          <w:rFonts w:ascii="Times New Roman" w:hAnsi="Times New Roman" w:cs="Times New Roman"/>
          <w:sz w:val="28"/>
          <w:szCs w:val="28"/>
        </w:rPr>
        <w:t>міського бюджету на 2023 р.</w:t>
      </w:r>
    </w:p>
    <w:p w:rsidR="005158B3" w:rsidRPr="00C070D6" w:rsidRDefault="005158B3" w:rsidP="00515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58B3" w:rsidRPr="005F7E2B" w:rsidRDefault="005158B3" w:rsidP="005158B3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      У зв’язку з необхідністю внесення змін до показників міського бюджету на 2023 р, взявши до уваги ріш</w:t>
      </w:r>
      <w:r>
        <w:rPr>
          <w:rFonts w:ascii="Times New Roman" w:hAnsi="Times New Roman" w:cs="Times New Roman"/>
          <w:sz w:val="28"/>
          <w:szCs w:val="28"/>
        </w:rPr>
        <w:t>ення виконавчого комітету від 18</w:t>
      </w:r>
      <w:r w:rsidRPr="005F7E2B">
        <w:rPr>
          <w:rFonts w:ascii="Times New Roman" w:hAnsi="Times New Roman" w:cs="Times New Roman"/>
          <w:sz w:val="28"/>
          <w:szCs w:val="28"/>
        </w:rPr>
        <w:t xml:space="preserve">.10.2023 року № 418 , враховуючи Указ Президента України від 24.02.2022 року № 64/2022 «Про введення воєнного стану», відповідно до вимог  Бюджетного Кодексу України (зі змінами), п.23, ч.1 ст. 26 Закону України «Про місцеве самоврядування в Україні», </w:t>
      </w:r>
      <w:r w:rsidRPr="005F7E2B">
        <w:rPr>
          <w:rFonts w:ascii="Times New Roman" w:hAnsi="Times New Roman" w:cs="Times New Roman"/>
          <w:sz w:val="28"/>
          <w:szCs w:val="28"/>
          <w:lang w:val="en-US"/>
        </w:rPr>
        <w:t>XXXVIII</w:t>
      </w:r>
      <w:r w:rsidRPr="005F7E2B">
        <w:rPr>
          <w:rFonts w:ascii="Times New Roman" w:hAnsi="Times New Roman" w:cs="Times New Roman"/>
          <w:sz w:val="28"/>
          <w:szCs w:val="28"/>
        </w:rPr>
        <w:t xml:space="preserve"> сесія </w:t>
      </w:r>
      <w:r w:rsidRPr="005F7E2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F7E2B">
        <w:rPr>
          <w:rFonts w:ascii="Times New Roman" w:hAnsi="Times New Roman" w:cs="Times New Roman"/>
          <w:sz w:val="28"/>
          <w:szCs w:val="28"/>
        </w:rPr>
        <w:t xml:space="preserve">І  демократичного скликання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5158B3" w:rsidRPr="005F7E2B" w:rsidRDefault="005158B3" w:rsidP="005158B3">
      <w:pPr>
        <w:spacing w:after="0"/>
        <w:ind w:right="425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5158B3" w:rsidRPr="005F7E2B" w:rsidRDefault="005158B3" w:rsidP="005158B3">
      <w:pPr>
        <w:tabs>
          <w:tab w:val="left" w:pos="360"/>
          <w:tab w:val="left" w:pos="720"/>
          <w:tab w:val="left" w:pos="900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        1. Внести наступні зміни до рішення сесії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міський  бюджет на 2023 р.”, а саме:   </w:t>
      </w:r>
    </w:p>
    <w:p w:rsidR="005158B3" w:rsidRPr="005F7E2B" w:rsidRDefault="005158B3" w:rsidP="005158B3">
      <w:pPr>
        <w:tabs>
          <w:tab w:val="left" w:pos="284"/>
          <w:tab w:val="left" w:pos="851"/>
        </w:tabs>
        <w:spacing w:after="0"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    1.1.  Збільшити загальний обсяг доходів міського бюджету на 2023 рік на суму </w:t>
      </w:r>
      <w:r w:rsidRPr="005F7E2B">
        <w:rPr>
          <w:rFonts w:ascii="Times New Roman" w:hAnsi="Times New Roman" w:cs="Times New Roman"/>
          <w:b/>
          <w:sz w:val="28"/>
          <w:szCs w:val="28"/>
        </w:rPr>
        <w:t>1 263 547,00</w:t>
      </w:r>
      <w:r w:rsidRPr="005F7E2B">
        <w:rPr>
          <w:rFonts w:ascii="Times New Roman" w:hAnsi="Times New Roman" w:cs="Times New Roman"/>
          <w:sz w:val="28"/>
          <w:szCs w:val="28"/>
        </w:rPr>
        <w:t xml:space="preserve"> грн., в тому числі: по загальному фонду – на суму   </w:t>
      </w:r>
      <w:r w:rsidRPr="005F7E2B">
        <w:rPr>
          <w:rFonts w:ascii="Times New Roman" w:hAnsi="Times New Roman" w:cs="Times New Roman"/>
          <w:b/>
          <w:sz w:val="28"/>
          <w:szCs w:val="28"/>
        </w:rPr>
        <w:t>463 547,00</w:t>
      </w:r>
      <w:r w:rsidRPr="005F7E2B">
        <w:rPr>
          <w:rFonts w:ascii="Times New Roman" w:hAnsi="Times New Roman" w:cs="Times New Roman"/>
          <w:sz w:val="28"/>
          <w:szCs w:val="28"/>
        </w:rPr>
        <w:t xml:space="preserve"> грн., по спеціальному фонду – на суму  </w:t>
      </w:r>
      <w:r w:rsidRPr="005F7E2B">
        <w:rPr>
          <w:rFonts w:ascii="Times New Roman" w:hAnsi="Times New Roman" w:cs="Times New Roman"/>
          <w:b/>
          <w:sz w:val="28"/>
          <w:szCs w:val="28"/>
        </w:rPr>
        <w:t>800 000,00</w:t>
      </w:r>
      <w:r w:rsidRPr="005F7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58B3" w:rsidRPr="005F7E2B" w:rsidRDefault="005158B3" w:rsidP="005158B3">
      <w:pPr>
        <w:tabs>
          <w:tab w:val="left" w:pos="720"/>
          <w:tab w:val="left" w:pos="900"/>
        </w:tabs>
        <w:spacing w:after="0"/>
        <w:ind w:right="42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    1.1.1. В абзаці 2  пункту 1 цифри «271 747 160,00», «263 938 983,00»  «7 808 177,00» замінити на цифри відповідно «273 010 707,00», «264 402 530,00», «8 608 177,00»;</w:t>
      </w:r>
    </w:p>
    <w:p w:rsidR="005158B3" w:rsidRPr="005F7E2B" w:rsidRDefault="005158B3" w:rsidP="005158B3">
      <w:pPr>
        <w:tabs>
          <w:tab w:val="left" w:pos="720"/>
          <w:tab w:val="left" w:pos="900"/>
        </w:tabs>
        <w:spacing w:after="0"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  1.2.  Збільшити загальний обсяг видатків міського бюджету на 2023 рік на суму </w:t>
      </w:r>
      <w:r w:rsidRPr="005F7E2B">
        <w:rPr>
          <w:rFonts w:ascii="Times New Roman" w:hAnsi="Times New Roman" w:cs="Times New Roman"/>
          <w:b/>
          <w:sz w:val="28"/>
          <w:szCs w:val="28"/>
        </w:rPr>
        <w:t>1 726 947,00</w:t>
      </w:r>
      <w:r w:rsidRPr="005F7E2B">
        <w:rPr>
          <w:rFonts w:ascii="Times New Roman" w:hAnsi="Times New Roman" w:cs="Times New Roman"/>
          <w:sz w:val="28"/>
          <w:szCs w:val="28"/>
        </w:rPr>
        <w:t xml:space="preserve"> грн.,  в тому числі по загальному фонду  на суму </w:t>
      </w:r>
      <w:r w:rsidRPr="005F7E2B">
        <w:rPr>
          <w:rFonts w:ascii="Times New Roman" w:hAnsi="Times New Roman" w:cs="Times New Roman"/>
          <w:b/>
          <w:sz w:val="28"/>
          <w:szCs w:val="28"/>
        </w:rPr>
        <w:t>906 947,00</w:t>
      </w:r>
      <w:r w:rsidRPr="005F7E2B">
        <w:rPr>
          <w:rFonts w:ascii="Times New Roman" w:hAnsi="Times New Roman" w:cs="Times New Roman"/>
          <w:sz w:val="28"/>
          <w:szCs w:val="28"/>
        </w:rPr>
        <w:t xml:space="preserve"> грн.,  та по спеціальному фонду на суму </w:t>
      </w:r>
      <w:r w:rsidRPr="005F7E2B">
        <w:rPr>
          <w:rFonts w:ascii="Times New Roman" w:hAnsi="Times New Roman" w:cs="Times New Roman"/>
          <w:b/>
          <w:sz w:val="28"/>
          <w:szCs w:val="28"/>
        </w:rPr>
        <w:t>820 000,00</w:t>
      </w:r>
      <w:r w:rsidRPr="005F7E2B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5158B3" w:rsidRPr="005F7E2B" w:rsidRDefault="005158B3" w:rsidP="005158B3">
      <w:pPr>
        <w:tabs>
          <w:tab w:val="left" w:pos="540"/>
        </w:tabs>
        <w:spacing w:after="0"/>
        <w:ind w:right="42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>1.1.1. В абзаці 3  пункту 1 цифри «310 788 650,65», 262 795 927,38»,     «47 992 723,27»; замінити на цифри відповідно «312 515 597,65», «263 702 874,38», «48 812 723,27»;</w:t>
      </w:r>
    </w:p>
    <w:p w:rsidR="005158B3" w:rsidRPr="005F7E2B" w:rsidRDefault="005158B3" w:rsidP="005158B3">
      <w:pPr>
        <w:tabs>
          <w:tab w:val="left" w:pos="720"/>
        </w:tabs>
        <w:spacing w:after="0"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  1.3.  В абзаці 4 пункту 1 цифри «-1 143 055,62»замінити на цифри відповідно     «-699 655,62»;</w:t>
      </w:r>
    </w:p>
    <w:p w:rsidR="005158B3" w:rsidRPr="005F7E2B" w:rsidRDefault="005158B3" w:rsidP="005158B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  1.4. В абзаці 5 пункту 1 цифри  «40 184 546,27» замінити  на цифри відповідно «40 204 546,27»;</w:t>
      </w:r>
    </w:p>
    <w:p w:rsidR="005158B3" w:rsidRPr="005F7E2B" w:rsidRDefault="005158B3" w:rsidP="005158B3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lastRenderedPageBreak/>
        <w:t xml:space="preserve">  1.5.  Внести зміни в  додаток 1, 2  до рішення сесії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  викласти його у новій редакції згідно з додатком 1, 2 до даного рішення;</w:t>
      </w:r>
    </w:p>
    <w:p w:rsidR="005158B3" w:rsidRPr="005F7E2B" w:rsidRDefault="005158B3" w:rsidP="005158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  1.6. У пункті 2 внести зміни в розподіл видатків міського бюджету на 2023 рік,  додаток 3  до рішення сесії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 викласти у новій редакції згідно з додатком 3 до даного рішення;</w:t>
      </w:r>
    </w:p>
    <w:p w:rsidR="005158B3" w:rsidRPr="005F7E2B" w:rsidRDefault="005158B3" w:rsidP="005158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1.7. У пункті 4 внести зміни в розподіл витрат міського бюджету на реалізацію місцевих/регіональних програм у 2023 році і цифри «75 700 824,85» замінити на цифри «77 343 724,85», додаток 5 до рішення сесії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 викласти у новій редакції згідно з додатком 4 до даного рішення.</w:t>
      </w:r>
    </w:p>
    <w:p w:rsidR="005158B3" w:rsidRPr="005F7E2B" w:rsidRDefault="005158B3" w:rsidP="005158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1.8 У пункті 5 внести зміни до граничних обсягів споживання енергоносіїв у фізичних розмірах, додаток 6 до рішення сесії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міський  бюджет на 2023 р.” викласти у новій редакції згідно з додатком 5</w:t>
      </w:r>
      <w:r w:rsidRPr="005F7E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7E2B">
        <w:rPr>
          <w:rFonts w:ascii="Times New Roman" w:hAnsi="Times New Roman" w:cs="Times New Roman"/>
          <w:sz w:val="28"/>
          <w:szCs w:val="28"/>
        </w:rPr>
        <w:t>до даного рішення;</w:t>
      </w:r>
    </w:p>
    <w:p w:rsidR="005158B3" w:rsidRPr="005F7E2B" w:rsidRDefault="005158B3" w:rsidP="005158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  1.9. У пункті 6 внести зміни в міжбюджетні трансферти на 2023 рік додаток, 7  до рішення сесії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викласти у новій редакції згідно з додатком 6</w:t>
      </w:r>
      <w:r w:rsidRPr="005F7E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7E2B">
        <w:rPr>
          <w:rFonts w:ascii="Times New Roman" w:hAnsi="Times New Roman" w:cs="Times New Roman"/>
          <w:sz w:val="28"/>
          <w:szCs w:val="28"/>
        </w:rPr>
        <w:t>до даного рішення;</w:t>
      </w:r>
    </w:p>
    <w:p w:rsidR="005158B3" w:rsidRPr="005F7E2B" w:rsidRDefault="005158B3" w:rsidP="005158B3">
      <w:pPr>
        <w:spacing w:after="0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2. Виділити субвенцію з міського бюджету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міської ради  державному бюджету, а саме УДКСУ у Миколаївському районі в сумі </w:t>
      </w:r>
      <w:r w:rsidRPr="005F7E2B">
        <w:rPr>
          <w:rFonts w:ascii="Times New Roman" w:hAnsi="Times New Roman" w:cs="Times New Roman"/>
          <w:b/>
          <w:sz w:val="28"/>
          <w:szCs w:val="28"/>
        </w:rPr>
        <w:t xml:space="preserve">60 000,00 </w:t>
      </w:r>
      <w:r w:rsidRPr="005F7E2B">
        <w:rPr>
          <w:rFonts w:ascii="Times New Roman" w:hAnsi="Times New Roman" w:cs="Times New Roman"/>
          <w:sz w:val="28"/>
          <w:szCs w:val="28"/>
        </w:rPr>
        <w:t>грн.  на придбання блоків безперебійного живлення;</w:t>
      </w:r>
    </w:p>
    <w:p w:rsidR="005158B3" w:rsidRPr="005F7E2B" w:rsidRDefault="005158B3" w:rsidP="005158B3">
      <w:pPr>
        <w:spacing w:after="0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3. Виділити субвенцію з міського бюджету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міської ради обласному бюджету Львівської області, на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заходів обласної програми «Цифрова Львівщина» для впровадження системи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обліку в територіальних громадах  та удосконалення  системи е-документообігу «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Megapolis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7E2B">
        <w:rPr>
          <w:rFonts w:ascii="Times New Roman" w:hAnsi="Times New Roman" w:cs="Times New Roman"/>
          <w:sz w:val="28"/>
          <w:szCs w:val="28"/>
          <w:lang w:val="en-US"/>
        </w:rPr>
        <w:t>DocNet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» у сумі  </w:t>
      </w:r>
      <w:r w:rsidRPr="005F7E2B">
        <w:rPr>
          <w:rFonts w:ascii="Times New Roman" w:hAnsi="Times New Roman" w:cs="Times New Roman"/>
          <w:b/>
          <w:sz w:val="28"/>
          <w:szCs w:val="28"/>
        </w:rPr>
        <w:t>240 000,00</w:t>
      </w:r>
      <w:r w:rsidRPr="005F7E2B"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5158B3" w:rsidRPr="005F7E2B" w:rsidRDefault="005158B3" w:rsidP="005158B3">
      <w:pPr>
        <w:tabs>
          <w:tab w:val="left" w:pos="540"/>
        </w:tabs>
        <w:spacing w:after="0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4. Фінансовому управлінню міської ради (начальник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Ричагівський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І.І.) внести зміни до розпису міського бюджету на 2023 рік.</w:t>
      </w:r>
    </w:p>
    <w:p w:rsidR="005158B3" w:rsidRPr="005F7E2B" w:rsidRDefault="005158B3" w:rsidP="005158B3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 xml:space="preserve">        5.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5F7E2B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5F7E2B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5158B3" w:rsidRPr="00C070D6" w:rsidRDefault="005158B3" w:rsidP="005158B3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58B3" w:rsidRPr="005F7E2B" w:rsidRDefault="005158B3" w:rsidP="005158B3">
      <w:pPr>
        <w:tabs>
          <w:tab w:val="left" w:pos="284"/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B3" w:rsidRPr="005F7E2B" w:rsidRDefault="005158B3" w:rsidP="00515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E2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Ярина ЯЦЕНКО</w:t>
      </w:r>
    </w:p>
    <w:p w:rsidR="005158B3" w:rsidRPr="005F7E2B" w:rsidRDefault="005158B3" w:rsidP="00515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B62" w:rsidRDefault="00D45B62"/>
    <w:sectPr w:rsidR="00D45B62" w:rsidSect="00D45B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873"/>
    <w:rsid w:val="003F6873"/>
    <w:rsid w:val="005158B3"/>
    <w:rsid w:val="00D4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2589</Words>
  <Characters>1476</Characters>
  <Application>Microsoft Office Word</Application>
  <DocSecurity>0</DocSecurity>
  <Lines>12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2023-10-26T09:20:00Z</dcterms:created>
  <dcterms:modified xsi:type="dcterms:W3CDTF">2023-10-26T09:21:00Z</dcterms:modified>
</cp:coreProperties>
</file>