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3C" w:rsidRDefault="00C75780" w:rsidP="00B8213C">
      <w:pPr>
        <w:tabs>
          <w:tab w:val="left" w:pos="4066"/>
        </w:tabs>
        <w:rPr>
          <w:noProof/>
          <w:lang w:val="en-US"/>
        </w:rPr>
      </w:pPr>
      <w:r>
        <w:rPr>
          <w:b/>
          <w:sz w:val="26"/>
          <w:szCs w:val="26"/>
          <w:lang w:val="uk-UA"/>
        </w:rPr>
        <w:t xml:space="preserve">                                     </w:t>
      </w:r>
      <w:r w:rsidR="00B8213C">
        <w:rPr>
          <w:b/>
          <w:sz w:val="26"/>
          <w:szCs w:val="26"/>
          <w:lang w:val="uk-UA"/>
        </w:rPr>
        <w:t xml:space="preserve">                       </w:t>
      </w:r>
      <w:r w:rsidR="00B8213C">
        <w:rPr>
          <w:noProof/>
          <w:lang w:val="uk-UA" w:eastAsia="uk-UA"/>
        </w:rPr>
        <w:drawing>
          <wp:inline distT="0" distB="0" distL="0" distR="0">
            <wp:extent cx="1148080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3C" w:rsidRDefault="00B8213C" w:rsidP="00B8213C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B8213C" w:rsidRDefault="00B8213C" w:rsidP="00B8213C">
      <w:pPr>
        <w:jc w:val="center"/>
        <w:rPr>
          <w:rFonts w:ascii="Century Schoolbook" w:hAnsi="Century Schoolbook"/>
          <w:b/>
          <w:noProof/>
          <w:sz w:val="28"/>
          <w:szCs w:val="28"/>
          <w:lang w:val="uk-UA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B8213C" w:rsidRDefault="00B8213C" w:rsidP="00B8213C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B8213C" w:rsidRDefault="00B8213C" w:rsidP="00B8213C">
      <w:pPr>
        <w:jc w:val="center"/>
        <w:rPr>
          <w:rFonts w:ascii="Century Schoolbook" w:hAnsi="Century Schoolbook"/>
          <w:b/>
          <w:noProof/>
          <w:sz w:val="26"/>
          <w:szCs w:val="20"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B8213C" w:rsidRDefault="00B8213C" w:rsidP="00B8213C">
      <w:pPr>
        <w:jc w:val="center"/>
        <w:rPr>
          <w:rFonts w:ascii="Centaur" w:hAnsi="Centaur"/>
          <w:noProof/>
        </w:rPr>
      </w:pPr>
    </w:p>
    <w:p w:rsidR="00B8213C" w:rsidRPr="00B8213C" w:rsidRDefault="00B8213C" w:rsidP="00B8213C">
      <w:pPr>
        <w:rPr>
          <w:rFonts w:ascii="Antiqua" w:hAnsi="Antiqua"/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 xml:space="preserve"> 95</w:t>
      </w:r>
    </w:p>
    <w:p w:rsidR="00145D29" w:rsidRPr="00B8213C" w:rsidRDefault="00145D29" w:rsidP="00C75780">
      <w:pPr>
        <w:tabs>
          <w:tab w:val="left" w:pos="4066"/>
        </w:tabs>
        <w:rPr>
          <w:b/>
          <w:sz w:val="26"/>
          <w:szCs w:val="26"/>
        </w:rPr>
      </w:pPr>
    </w:p>
    <w:p w:rsidR="00145D29" w:rsidRDefault="00145D29" w:rsidP="00C75780">
      <w:pPr>
        <w:tabs>
          <w:tab w:val="left" w:pos="4066"/>
        </w:tabs>
        <w:rPr>
          <w:b/>
          <w:sz w:val="26"/>
          <w:szCs w:val="26"/>
          <w:lang w:val="uk-UA"/>
        </w:rPr>
      </w:pPr>
    </w:p>
    <w:p w:rsidR="00184B70" w:rsidRDefault="00184B70" w:rsidP="00C75780">
      <w:pPr>
        <w:tabs>
          <w:tab w:val="left" w:pos="4066"/>
        </w:tabs>
        <w:rPr>
          <w:b/>
          <w:sz w:val="26"/>
          <w:szCs w:val="26"/>
          <w:lang w:val="uk-UA"/>
        </w:rPr>
      </w:pPr>
      <w:bookmarkStart w:id="0" w:name="_GoBack"/>
      <w:bookmarkEnd w:id="0"/>
    </w:p>
    <w:p w:rsidR="00C75780" w:rsidRPr="00B8213C" w:rsidRDefault="00C75780" w:rsidP="00C75780">
      <w:pPr>
        <w:tabs>
          <w:tab w:val="left" w:pos="3232"/>
        </w:tabs>
        <w:rPr>
          <w:sz w:val="28"/>
          <w:szCs w:val="28"/>
          <w:lang w:val="uk-UA"/>
        </w:rPr>
      </w:pPr>
      <w:r w:rsidRPr="00B8213C">
        <w:rPr>
          <w:b/>
          <w:sz w:val="28"/>
          <w:szCs w:val="28"/>
          <w:lang w:val="uk-UA"/>
        </w:rPr>
        <w:tab/>
      </w:r>
      <w:r w:rsidRPr="00B8213C">
        <w:rPr>
          <w:sz w:val="28"/>
          <w:szCs w:val="28"/>
          <w:lang w:val="uk-UA"/>
        </w:rPr>
        <w:t xml:space="preserve">                             </w:t>
      </w:r>
      <w:r w:rsidRPr="00B8213C">
        <w:rPr>
          <w:sz w:val="28"/>
          <w:szCs w:val="28"/>
          <w:lang w:val="uk-UA"/>
        </w:rPr>
        <w:tab/>
      </w:r>
      <w:r w:rsidRPr="00B8213C">
        <w:rPr>
          <w:sz w:val="28"/>
          <w:szCs w:val="28"/>
          <w:lang w:val="uk-UA"/>
        </w:rPr>
        <w:tab/>
      </w:r>
      <w:r w:rsidRPr="00B8213C">
        <w:rPr>
          <w:sz w:val="28"/>
          <w:szCs w:val="28"/>
          <w:lang w:val="uk-UA"/>
        </w:rPr>
        <w:tab/>
      </w:r>
      <w:r w:rsidRPr="00B8213C">
        <w:rPr>
          <w:sz w:val="28"/>
          <w:szCs w:val="28"/>
          <w:lang w:val="uk-UA"/>
        </w:rPr>
        <w:tab/>
      </w:r>
      <w:r w:rsidRPr="00B8213C">
        <w:rPr>
          <w:sz w:val="28"/>
          <w:szCs w:val="28"/>
          <w:lang w:val="uk-UA"/>
        </w:rPr>
        <w:tab/>
      </w:r>
      <w:r w:rsidRPr="00B8213C">
        <w:rPr>
          <w:sz w:val="28"/>
          <w:szCs w:val="28"/>
          <w:lang w:val="uk-UA"/>
        </w:rPr>
        <w:tab/>
      </w:r>
    </w:p>
    <w:p w:rsidR="00C75780" w:rsidRPr="00B8213C" w:rsidRDefault="00C75780" w:rsidP="00C75780">
      <w:pPr>
        <w:rPr>
          <w:sz w:val="28"/>
          <w:szCs w:val="28"/>
          <w:lang w:val="uk-UA"/>
        </w:rPr>
      </w:pPr>
      <w:r w:rsidRPr="00B8213C">
        <w:rPr>
          <w:sz w:val="28"/>
          <w:szCs w:val="28"/>
          <w:lang w:val="uk-UA"/>
        </w:rPr>
        <w:t xml:space="preserve"> </w:t>
      </w:r>
      <w:r w:rsidR="00B20679" w:rsidRPr="00B8213C">
        <w:rPr>
          <w:sz w:val="28"/>
          <w:szCs w:val="28"/>
          <w:lang w:val="uk-UA"/>
        </w:rPr>
        <w:t xml:space="preserve">   </w:t>
      </w:r>
      <w:r w:rsidR="00B8213C" w:rsidRPr="00B8213C">
        <w:rPr>
          <w:sz w:val="28"/>
          <w:szCs w:val="28"/>
          <w:lang w:val="uk-UA"/>
        </w:rPr>
        <w:t xml:space="preserve"> 04</w:t>
      </w:r>
      <w:r w:rsidR="00B20679" w:rsidRPr="00B8213C">
        <w:rPr>
          <w:sz w:val="28"/>
          <w:szCs w:val="28"/>
          <w:lang w:val="uk-UA"/>
        </w:rPr>
        <w:t xml:space="preserve"> лип</w:t>
      </w:r>
      <w:r w:rsidR="00F75F72" w:rsidRPr="00B8213C">
        <w:rPr>
          <w:sz w:val="28"/>
          <w:szCs w:val="28"/>
          <w:lang w:val="uk-UA"/>
        </w:rPr>
        <w:t>н</w:t>
      </w:r>
      <w:r w:rsidR="00CB4A1E" w:rsidRPr="00B8213C">
        <w:rPr>
          <w:sz w:val="28"/>
          <w:szCs w:val="28"/>
          <w:lang w:val="uk-UA"/>
        </w:rPr>
        <w:t xml:space="preserve">я </w:t>
      </w:r>
      <w:r w:rsidRPr="00B8213C">
        <w:rPr>
          <w:sz w:val="28"/>
          <w:szCs w:val="28"/>
          <w:lang w:val="uk-UA"/>
        </w:rPr>
        <w:t>20</w:t>
      </w:r>
      <w:r w:rsidR="00B20679" w:rsidRPr="00B8213C">
        <w:rPr>
          <w:sz w:val="28"/>
          <w:szCs w:val="28"/>
          <w:lang w:val="uk-UA"/>
        </w:rPr>
        <w:t>23</w:t>
      </w:r>
      <w:r w:rsidRPr="00B8213C">
        <w:rPr>
          <w:sz w:val="28"/>
          <w:szCs w:val="28"/>
          <w:lang w:val="uk-UA"/>
        </w:rPr>
        <w:t xml:space="preserve"> року</w:t>
      </w:r>
    </w:p>
    <w:p w:rsidR="00B20679" w:rsidRPr="00B8213C" w:rsidRDefault="00B20679" w:rsidP="00C75780">
      <w:pPr>
        <w:rPr>
          <w:sz w:val="28"/>
          <w:szCs w:val="28"/>
          <w:lang w:val="uk-UA"/>
        </w:rPr>
      </w:pPr>
    </w:p>
    <w:p w:rsidR="00C75780" w:rsidRPr="00B8213C" w:rsidRDefault="00C75780" w:rsidP="00B20679">
      <w:pPr>
        <w:ind w:left="284"/>
        <w:rPr>
          <w:vanish/>
          <w:sz w:val="28"/>
          <w:szCs w:val="28"/>
          <w:lang w:val="uk-UA"/>
        </w:rPr>
      </w:pPr>
    </w:p>
    <w:p w:rsidR="00B20679" w:rsidRPr="00B8213C" w:rsidRDefault="00B20679" w:rsidP="00B20679">
      <w:pPr>
        <w:ind w:left="284"/>
        <w:rPr>
          <w:b/>
          <w:i/>
          <w:sz w:val="28"/>
          <w:szCs w:val="28"/>
          <w:lang w:val="uk-UA"/>
        </w:rPr>
      </w:pPr>
      <w:r w:rsidRPr="00B8213C">
        <w:rPr>
          <w:b/>
          <w:i/>
          <w:sz w:val="28"/>
          <w:szCs w:val="28"/>
          <w:lang w:val="uk-UA"/>
        </w:rPr>
        <w:t xml:space="preserve">Про </w:t>
      </w:r>
      <w:r w:rsidR="000A7014" w:rsidRPr="00B8213C">
        <w:rPr>
          <w:b/>
          <w:i/>
          <w:sz w:val="28"/>
          <w:szCs w:val="28"/>
          <w:lang w:val="uk-UA"/>
        </w:rPr>
        <w:t>призн</w:t>
      </w:r>
      <w:r w:rsidRPr="00B8213C">
        <w:rPr>
          <w:b/>
          <w:i/>
          <w:sz w:val="28"/>
          <w:szCs w:val="28"/>
          <w:lang w:val="uk-UA"/>
        </w:rPr>
        <w:t xml:space="preserve">ачення відповідальної особи </w:t>
      </w:r>
    </w:p>
    <w:p w:rsidR="000A7014" w:rsidRPr="00B8213C" w:rsidRDefault="00B20679" w:rsidP="000A7014">
      <w:pPr>
        <w:tabs>
          <w:tab w:val="left" w:pos="0"/>
        </w:tabs>
        <w:rPr>
          <w:b/>
          <w:i/>
          <w:sz w:val="28"/>
          <w:szCs w:val="28"/>
          <w:lang w:val="uk-UA"/>
        </w:rPr>
      </w:pPr>
      <w:r w:rsidRPr="00B8213C">
        <w:rPr>
          <w:b/>
          <w:i/>
          <w:sz w:val="28"/>
          <w:szCs w:val="28"/>
          <w:lang w:val="uk-UA"/>
        </w:rPr>
        <w:t xml:space="preserve">    з питань СЕО</w:t>
      </w:r>
    </w:p>
    <w:p w:rsidR="000A7014" w:rsidRPr="00B8213C" w:rsidRDefault="000A7014" w:rsidP="000A7014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060AC5" w:rsidRPr="00B8213C" w:rsidRDefault="00060AC5" w:rsidP="00082E7A">
      <w:pPr>
        <w:tabs>
          <w:tab w:val="left" w:pos="0"/>
        </w:tabs>
        <w:rPr>
          <w:color w:val="000000"/>
          <w:sz w:val="28"/>
          <w:szCs w:val="28"/>
          <w:lang w:val="uk-UA" w:eastAsia="uk-UA"/>
        </w:rPr>
      </w:pPr>
      <w:r w:rsidRPr="00B8213C">
        <w:rPr>
          <w:color w:val="000000"/>
          <w:sz w:val="28"/>
          <w:szCs w:val="28"/>
          <w:lang w:val="uk-UA" w:eastAsia="uk-UA"/>
        </w:rPr>
        <w:tab/>
      </w:r>
      <w:r w:rsidR="000A7014" w:rsidRPr="00B8213C">
        <w:rPr>
          <w:color w:val="000000"/>
          <w:sz w:val="28"/>
          <w:szCs w:val="28"/>
          <w:lang w:val="uk-UA"/>
        </w:rPr>
        <w:t xml:space="preserve">Відповідно до </w:t>
      </w:r>
      <w:hyperlink r:id="rId6" w:history="1">
        <w:r w:rsidR="000A7014" w:rsidRPr="00B8213C">
          <w:rPr>
            <w:rStyle w:val="a9"/>
            <w:bCs/>
            <w:color w:val="000000"/>
            <w:sz w:val="28"/>
            <w:szCs w:val="28"/>
            <w:u w:val="none"/>
            <w:lang w:val="uk-UA"/>
          </w:rPr>
          <w:t>Закон</w:t>
        </w:r>
        <w:r w:rsidR="00082E7A" w:rsidRPr="00B8213C">
          <w:rPr>
            <w:rStyle w:val="a9"/>
            <w:bCs/>
            <w:color w:val="000000"/>
            <w:sz w:val="28"/>
            <w:szCs w:val="28"/>
            <w:u w:val="none"/>
            <w:lang w:val="uk-UA"/>
          </w:rPr>
          <w:t>ів</w:t>
        </w:r>
        <w:r w:rsidR="000A7014" w:rsidRPr="00B8213C">
          <w:rPr>
            <w:rStyle w:val="a9"/>
            <w:bCs/>
            <w:color w:val="000000"/>
            <w:sz w:val="28"/>
            <w:szCs w:val="28"/>
            <w:u w:val="none"/>
            <w:lang w:val="uk-UA"/>
          </w:rPr>
          <w:t xml:space="preserve"> України "Про стратегічну екологічну оцінку"</w:t>
        </w:r>
      </w:hyperlink>
      <w:r w:rsidR="00471FF1" w:rsidRPr="00B8213C">
        <w:rPr>
          <w:bCs/>
          <w:color w:val="404040"/>
          <w:sz w:val="28"/>
          <w:szCs w:val="28"/>
          <w:lang w:val="uk-UA"/>
        </w:rPr>
        <w:t>,</w:t>
      </w:r>
      <w:r w:rsidR="00082E7A" w:rsidRPr="00B8213C">
        <w:rPr>
          <w:bCs/>
          <w:color w:val="404040"/>
          <w:sz w:val="28"/>
          <w:szCs w:val="28"/>
          <w:lang w:val="uk-UA"/>
        </w:rPr>
        <w:t xml:space="preserve"> «</w:t>
      </w:r>
      <w:r w:rsidR="00082E7A" w:rsidRPr="00B8213C">
        <w:rPr>
          <w:bCs/>
          <w:color w:val="333333"/>
          <w:sz w:val="28"/>
          <w:szCs w:val="28"/>
          <w:shd w:val="clear" w:color="auto" w:fill="FFFFFF"/>
          <w:lang w:val="uk-UA"/>
        </w:rPr>
        <w:t>Про регулювання містобудівної діяльності</w:t>
      </w:r>
      <w:r w:rsidR="00082E7A" w:rsidRPr="00B8213C">
        <w:rPr>
          <w:bCs/>
          <w:color w:val="404040"/>
          <w:sz w:val="28"/>
          <w:szCs w:val="28"/>
          <w:lang w:val="uk-UA"/>
        </w:rPr>
        <w:t>»,</w:t>
      </w:r>
      <w:r w:rsidR="00145D29" w:rsidRPr="00B8213C">
        <w:rPr>
          <w:bCs/>
          <w:color w:val="404040"/>
          <w:sz w:val="28"/>
          <w:szCs w:val="28"/>
          <w:lang w:val="uk-UA"/>
        </w:rPr>
        <w:t xml:space="preserve"> </w:t>
      </w:r>
      <w:r w:rsidR="00082E7A" w:rsidRPr="00B8213C">
        <w:rPr>
          <w:bCs/>
          <w:color w:val="404040"/>
          <w:sz w:val="28"/>
          <w:szCs w:val="28"/>
          <w:lang w:val="uk-UA"/>
        </w:rPr>
        <w:t>к</w:t>
      </w:r>
      <w:r w:rsidRPr="00B8213C">
        <w:rPr>
          <w:color w:val="000000"/>
          <w:sz w:val="28"/>
          <w:szCs w:val="28"/>
          <w:lang w:val="uk-UA" w:eastAsia="uk-UA"/>
        </w:rPr>
        <w:t xml:space="preserve">еруючись статтею </w:t>
      </w:r>
      <w:r w:rsidRPr="00B8213C">
        <w:rPr>
          <w:color w:val="000000"/>
          <w:sz w:val="28"/>
          <w:szCs w:val="28"/>
          <w:lang w:eastAsia="uk-UA"/>
        </w:rPr>
        <w:t xml:space="preserve">42 Закону України «Про місцеве самоврядування в Україні», </w:t>
      </w:r>
    </w:p>
    <w:p w:rsidR="000C0BCE" w:rsidRPr="00B8213C" w:rsidRDefault="00B20679" w:rsidP="00145D29">
      <w:pPr>
        <w:pStyle w:val="HTML"/>
        <w:shd w:val="clear" w:color="auto" w:fill="FFFFFF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1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</w:p>
    <w:p w:rsidR="00B20679" w:rsidRPr="00B8213C" w:rsidRDefault="000C0BCE" w:rsidP="000C0BCE">
      <w:pPr>
        <w:pStyle w:val="a7"/>
        <w:ind w:left="0" w:right="98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8213C">
        <w:rPr>
          <w:color w:val="000000"/>
          <w:sz w:val="28"/>
          <w:szCs w:val="28"/>
          <w:lang w:val="uk-UA"/>
        </w:rPr>
        <w:t xml:space="preserve">1. Призначити відповідальними особами з питань </w:t>
      </w:r>
      <w:r w:rsidRPr="00B8213C">
        <w:rPr>
          <w:color w:val="000000"/>
          <w:sz w:val="28"/>
          <w:szCs w:val="28"/>
          <w:shd w:val="clear" w:color="auto" w:fill="FFFFFF"/>
        </w:rPr>
        <w:t>Стратегічн</w:t>
      </w:r>
      <w:r w:rsidRPr="00B8213C"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B8213C">
        <w:rPr>
          <w:color w:val="000000"/>
          <w:sz w:val="28"/>
          <w:szCs w:val="28"/>
          <w:shd w:val="clear" w:color="auto" w:fill="FFFFFF"/>
        </w:rPr>
        <w:t xml:space="preserve"> екологічн</w:t>
      </w:r>
      <w:r w:rsidRPr="00B8213C"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B8213C">
        <w:rPr>
          <w:color w:val="000000"/>
          <w:sz w:val="28"/>
          <w:szCs w:val="28"/>
          <w:shd w:val="clear" w:color="auto" w:fill="FFFFFF"/>
        </w:rPr>
        <w:t xml:space="preserve"> оцінк</w:t>
      </w:r>
      <w:r w:rsidRPr="00B8213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B8213C">
        <w:rPr>
          <w:color w:val="000000"/>
          <w:sz w:val="28"/>
          <w:szCs w:val="28"/>
          <w:shd w:val="clear" w:color="auto" w:fill="FFFFFF"/>
        </w:rPr>
        <w:t xml:space="preserve"> (СЕО)</w:t>
      </w:r>
      <w:r w:rsidRPr="00B8213C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0C0BCE" w:rsidRPr="00B8213C" w:rsidRDefault="000C0BCE" w:rsidP="008F600A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 w:rsidRPr="00B8213C">
        <w:rPr>
          <w:color w:val="000000"/>
          <w:sz w:val="28"/>
          <w:szCs w:val="28"/>
          <w:shd w:val="clear" w:color="auto" w:fill="FFFFFF"/>
          <w:lang w:val="uk-UA"/>
        </w:rPr>
        <w:t xml:space="preserve">- Мельник Ірину Петрівну </w:t>
      </w:r>
      <w:r w:rsidR="002B3BE7" w:rsidRPr="00B8213C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B821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B3BE7" w:rsidRPr="00B8213C">
        <w:rPr>
          <w:color w:val="000000"/>
          <w:sz w:val="28"/>
          <w:szCs w:val="28"/>
          <w:shd w:val="clear" w:color="auto" w:fill="FFFFFF"/>
          <w:lang w:val="uk-UA"/>
        </w:rPr>
        <w:t>начальника</w:t>
      </w:r>
      <w:r w:rsidR="008F600A" w:rsidRPr="00B8213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F600A" w:rsidRPr="00B8213C">
        <w:rPr>
          <w:sz w:val="28"/>
          <w:szCs w:val="28"/>
          <w:lang w:val="uk-UA"/>
        </w:rPr>
        <w:t>відділу архітектури та містобудування Управління ЖКГ Новороздільської міської ради;</w:t>
      </w:r>
    </w:p>
    <w:p w:rsidR="002B3BE7" w:rsidRPr="00B8213C" w:rsidRDefault="002B3BE7" w:rsidP="002B3BE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B8213C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- </w:t>
      </w:r>
      <w:r w:rsidRPr="00B8213C">
        <w:rPr>
          <w:sz w:val="28"/>
          <w:szCs w:val="28"/>
          <w:lang w:val="uk-UA"/>
        </w:rPr>
        <w:t xml:space="preserve">Гладьо Галину Ярославівну - </w:t>
      </w:r>
      <w:r w:rsidRPr="00B8213C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="008F600A" w:rsidRPr="00B8213C">
        <w:rPr>
          <w:sz w:val="28"/>
          <w:szCs w:val="28"/>
          <w:lang w:val="uk-UA"/>
        </w:rPr>
        <w:t>оловного</w:t>
      </w:r>
      <w:r w:rsidRPr="00B8213C">
        <w:rPr>
          <w:sz w:val="28"/>
          <w:szCs w:val="28"/>
          <w:lang w:val="uk-UA"/>
        </w:rPr>
        <w:t xml:space="preserve"> спеціаліста відділу архітектури та містобудування</w:t>
      </w:r>
      <w:r w:rsidR="008F600A" w:rsidRPr="00B8213C">
        <w:rPr>
          <w:sz w:val="28"/>
          <w:szCs w:val="28"/>
          <w:lang w:val="uk-UA"/>
        </w:rPr>
        <w:t xml:space="preserve"> Управління ЖКГ Новороздільської міської ради.</w:t>
      </w:r>
    </w:p>
    <w:p w:rsidR="00145D29" w:rsidRPr="00B8213C" w:rsidRDefault="00145D29" w:rsidP="00B20679">
      <w:pPr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B20679" w:rsidRPr="00B8213C" w:rsidRDefault="008F600A" w:rsidP="00B20679">
      <w:pPr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B8213C">
        <w:rPr>
          <w:color w:val="000000"/>
          <w:sz w:val="28"/>
          <w:szCs w:val="28"/>
          <w:lang w:val="uk-UA"/>
        </w:rPr>
        <w:t>2</w:t>
      </w:r>
      <w:r w:rsidR="00B20679" w:rsidRPr="00B8213C">
        <w:rPr>
          <w:color w:val="000000"/>
          <w:sz w:val="28"/>
          <w:szCs w:val="28"/>
          <w:lang w:val="uk-UA"/>
        </w:rPr>
        <w:t xml:space="preserve">. </w:t>
      </w:r>
      <w:r w:rsidR="00B20679" w:rsidRPr="00B8213C">
        <w:rPr>
          <w:color w:val="000000"/>
          <w:sz w:val="28"/>
          <w:szCs w:val="28"/>
        </w:rPr>
        <w:t>Контроль за виконанням цього р</w:t>
      </w:r>
      <w:r w:rsidR="00B20679" w:rsidRPr="00B8213C">
        <w:rPr>
          <w:color w:val="000000"/>
          <w:sz w:val="28"/>
          <w:szCs w:val="28"/>
          <w:lang w:val="uk-UA"/>
        </w:rPr>
        <w:t>озпоряджен</w:t>
      </w:r>
      <w:r w:rsidR="00B20679" w:rsidRPr="00B8213C">
        <w:rPr>
          <w:color w:val="000000"/>
          <w:sz w:val="28"/>
          <w:szCs w:val="28"/>
        </w:rPr>
        <w:t>ня залишаю за собою.</w:t>
      </w:r>
    </w:p>
    <w:p w:rsidR="00B20679" w:rsidRPr="00B8213C" w:rsidRDefault="00B20679" w:rsidP="00B20679">
      <w:pPr>
        <w:shd w:val="clear" w:color="auto" w:fill="FFFFFF"/>
        <w:spacing w:line="269" w:lineRule="exact"/>
        <w:rPr>
          <w:sz w:val="28"/>
          <w:szCs w:val="28"/>
          <w:lang w:val="uk-UA"/>
        </w:rPr>
      </w:pPr>
    </w:p>
    <w:p w:rsidR="00B20679" w:rsidRPr="00B8213C" w:rsidRDefault="00B20679" w:rsidP="00B20679">
      <w:pPr>
        <w:shd w:val="clear" w:color="auto" w:fill="FFFFFF"/>
        <w:spacing w:line="269" w:lineRule="exact"/>
        <w:rPr>
          <w:sz w:val="28"/>
          <w:szCs w:val="28"/>
          <w:lang w:val="uk-UA"/>
        </w:rPr>
      </w:pPr>
    </w:p>
    <w:p w:rsidR="00145D29" w:rsidRPr="008F600A" w:rsidRDefault="00145D29" w:rsidP="00B20679">
      <w:pPr>
        <w:shd w:val="clear" w:color="auto" w:fill="FFFFFF"/>
        <w:spacing w:line="269" w:lineRule="exact"/>
        <w:rPr>
          <w:sz w:val="26"/>
          <w:szCs w:val="26"/>
          <w:lang w:val="uk-UA"/>
        </w:rPr>
      </w:pPr>
    </w:p>
    <w:p w:rsidR="00B20679" w:rsidRPr="00B8213C" w:rsidRDefault="00B20679" w:rsidP="00B20679">
      <w:pPr>
        <w:shd w:val="clear" w:color="auto" w:fill="FFFFFF"/>
        <w:spacing w:line="269" w:lineRule="exact"/>
        <w:rPr>
          <w:sz w:val="28"/>
          <w:szCs w:val="28"/>
          <w:lang w:val="uk-UA"/>
        </w:rPr>
      </w:pPr>
    </w:p>
    <w:p w:rsidR="00B20679" w:rsidRPr="00B8213C" w:rsidRDefault="00B20679" w:rsidP="00B20679">
      <w:pPr>
        <w:shd w:val="clear" w:color="auto" w:fill="FFFFFF"/>
        <w:spacing w:line="269" w:lineRule="exact"/>
        <w:rPr>
          <w:sz w:val="28"/>
          <w:szCs w:val="28"/>
        </w:rPr>
      </w:pPr>
      <w:r w:rsidRPr="00B8213C">
        <w:rPr>
          <w:sz w:val="28"/>
          <w:szCs w:val="28"/>
        </w:rPr>
        <w:t>МІСЬКИЙ ГОЛОВА</w:t>
      </w:r>
      <w:r w:rsidRPr="00B8213C">
        <w:rPr>
          <w:sz w:val="28"/>
          <w:szCs w:val="28"/>
        </w:rPr>
        <w:tab/>
      </w:r>
      <w:r w:rsidRPr="00B8213C">
        <w:rPr>
          <w:sz w:val="28"/>
          <w:szCs w:val="28"/>
        </w:rPr>
        <w:tab/>
      </w:r>
      <w:r w:rsidRPr="00B8213C">
        <w:rPr>
          <w:sz w:val="28"/>
          <w:szCs w:val="28"/>
        </w:rPr>
        <w:tab/>
      </w:r>
      <w:r w:rsidRPr="00B8213C">
        <w:rPr>
          <w:sz w:val="28"/>
          <w:szCs w:val="28"/>
        </w:rPr>
        <w:tab/>
      </w:r>
      <w:r w:rsidRPr="00B8213C">
        <w:rPr>
          <w:sz w:val="28"/>
          <w:szCs w:val="28"/>
        </w:rPr>
        <w:tab/>
      </w:r>
      <w:r w:rsidRPr="00B8213C">
        <w:rPr>
          <w:sz w:val="28"/>
          <w:szCs w:val="28"/>
        </w:rPr>
        <w:tab/>
      </w:r>
      <w:r w:rsidRPr="00B8213C">
        <w:rPr>
          <w:sz w:val="28"/>
          <w:szCs w:val="28"/>
          <w:lang w:val="uk-UA"/>
        </w:rPr>
        <w:t xml:space="preserve">    </w:t>
      </w:r>
      <w:r w:rsidR="001F07A8">
        <w:rPr>
          <w:sz w:val="28"/>
          <w:szCs w:val="28"/>
          <w:lang w:val="uk-UA"/>
        </w:rPr>
        <w:t xml:space="preserve">       </w:t>
      </w:r>
      <w:r w:rsidRPr="00B8213C">
        <w:rPr>
          <w:sz w:val="28"/>
          <w:szCs w:val="28"/>
          <w:lang w:val="uk-UA"/>
        </w:rPr>
        <w:t xml:space="preserve">     </w:t>
      </w:r>
      <w:r w:rsidRPr="00B8213C">
        <w:rPr>
          <w:sz w:val="28"/>
          <w:szCs w:val="28"/>
        </w:rPr>
        <w:t>Ярина ЯЦЕНКО</w:t>
      </w:r>
    </w:p>
    <w:p w:rsidR="00B20679" w:rsidRPr="00B8213C" w:rsidRDefault="00B20679" w:rsidP="00B20679">
      <w:pPr>
        <w:rPr>
          <w:color w:val="000000"/>
          <w:sz w:val="28"/>
          <w:szCs w:val="28"/>
          <w:lang w:val="uk-UA" w:eastAsia="uk-UA"/>
        </w:rPr>
      </w:pPr>
    </w:p>
    <w:p w:rsidR="00B20679" w:rsidRPr="00B8213C" w:rsidRDefault="00B20679" w:rsidP="00B20679">
      <w:pPr>
        <w:rPr>
          <w:color w:val="000000"/>
          <w:sz w:val="28"/>
          <w:szCs w:val="28"/>
          <w:lang w:val="uk-UA" w:eastAsia="uk-UA"/>
        </w:rPr>
      </w:pPr>
    </w:p>
    <w:p w:rsidR="00B20679" w:rsidRDefault="00B20679" w:rsidP="00B20679">
      <w:pPr>
        <w:rPr>
          <w:color w:val="000000"/>
          <w:lang w:val="uk-UA" w:eastAsia="uk-UA"/>
        </w:rPr>
      </w:pPr>
    </w:p>
    <w:p w:rsidR="00145D29" w:rsidRDefault="00145D29" w:rsidP="00B20679">
      <w:pPr>
        <w:rPr>
          <w:color w:val="000000"/>
          <w:lang w:val="uk-UA" w:eastAsia="uk-UA"/>
        </w:rPr>
      </w:pPr>
    </w:p>
    <w:p w:rsidR="00145D29" w:rsidRDefault="00145D29" w:rsidP="00B20679">
      <w:pPr>
        <w:rPr>
          <w:color w:val="000000"/>
          <w:lang w:val="uk-UA" w:eastAsia="uk-UA"/>
        </w:rPr>
      </w:pPr>
    </w:p>
    <w:p w:rsidR="00B20679" w:rsidRDefault="00B8213C" w:rsidP="00B20679">
      <w:r>
        <w:rPr>
          <w:color w:val="000000"/>
          <w:lang w:val="uk-UA" w:eastAsia="uk-UA"/>
        </w:rPr>
        <w:t xml:space="preserve"> </w:t>
      </w:r>
    </w:p>
    <w:p w:rsidR="00B20679" w:rsidRPr="00B20679" w:rsidRDefault="00B20679" w:rsidP="009B4116"/>
    <w:sectPr w:rsidR="00B20679" w:rsidRPr="00B20679" w:rsidSect="00F936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4D5"/>
    <w:multiLevelType w:val="multilevel"/>
    <w:tmpl w:val="608EA5F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712" w:hanging="72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072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432" w:hanging="1440"/>
      </w:pPr>
      <w:rPr>
        <w:rFonts w:hint="default"/>
        <w:sz w:val="26"/>
      </w:rPr>
    </w:lvl>
  </w:abstractNum>
  <w:abstractNum w:abstractNumId="1">
    <w:nsid w:val="413308E8"/>
    <w:multiLevelType w:val="multilevel"/>
    <w:tmpl w:val="C2D8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5D84"/>
    <w:multiLevelType w:val="hybridMultilevel"/>
    <w:tmpl w:val="90DCB6FC"/>
    <w:lvl w:ilvl="0" w:tplc="66567E7A">
      <w:start w:val="1"/>
      <w:numFmt w:val="decimal"/>
      <w:lvlText w:val="%1."/>
      <w:lvlJc w:val="left"/>
      <w:pPr>
        <w:ind w:left="1428" w:hanging="720"/>
      </w:pPr>
      <w:rPr>
        <w:rFonts w:ascii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627C9"/>
    <w:rsid w:val="00012172"/>
    <w:rsid w:val="000134E8"/>
    <w:rsid w:val="00014B5C"/>
    <w:rsid w:val="00016116"/>
    <w:rsid w:val="00060AC5"/>
    <w:rsid w:val="00082E7A"/>
    <w:rsid w:val="000A7014"/>
    <w:rsid w:val="000C0BCE"/>
    <w:rsid w:val="000F5205"/>
    <w:rsid w:val="00145D29"/>
    <w:rsid w:val="001627C9"/>
    <w:rsid w:val="00184B70"/>
    <w:rsid w:val="001976D0"/>
    <w:rsid w:val="001F07A8"/>
    <w:rsid w:val="00245D4D"/>
    <w:rsid w:val="00246FC0"/>
    <w:rsid w:val="002817EB"/>
    <w:rsid w:val="002A3525"/>
    <w:rsid w:val="002B3BE7"/>
    <w:rsid w:val="002C07DF"/>
    <w:rsid w:val="002D000A"/>
    <w:rsid w:val="002E0A33"/>
    <w:rsid w:val="002E77C0"/>
    <w:rsid w:val="002F3846"/>
    <w:rsid w:val="00302863"/>
    <w:rsid w:val="00314996"/>
    <w:rsid w:val="00317EEB"/>
    <w:rsid w:val="003B513C"/>
    <w:rsid w:val="00446317"/>
    <w:rsid w:val="00471FF1"/>
    <w:rsid w:val="00496C7E"/>
    <w:rsid w:val="004C46A6"/>
    <w:rsid w:val="004E3D31"/>
    <w:rsid w:val="004F3DFB"/>
    <w:rsid w:val="00503037"/>
    <w:rsid w:val="00771FB5"/>
    <w:rsid w:val="00777341"/>
    <w:rsid w:val="007B422D"/>
    <w:rsid w:val="00850BD8"/>
    <w:rsid w:val="0085512D"/>
    <w:rsid w:val="0086360B"/>
    <w:rsid w:val="008756A5"/>
    <w:rsid w:val="008A2BB9"/>
    <w:rsid w:val="008B44B0"/>
    <w:rsid w:val="008F3D48"/>
    <w:rsid w:val="008F600A"/>
    <w:rsid w:val="00926618"/>
    <w:rsid w:val="00967611"/>
    <w:rsid w:val="00976C72"/>
    <w:rsid w:val="00977CA5"/>
    <w:rsid w:val="009B4116"/>
    <w:rsid w:val="00A0545A"/>
    <w:rsid w:val="00A27CF7"/>
    <w:rsid w:val="00A80348"/>
    <w:rsid w:val="00AA405A"/>
    <w:rsid w:val="00AB23CF"/>
    <w:rsid w:val="00AC1E3B"/>
    <w:rsid w:val="00B00813"/>
    <w:rsid w:val="00B10766"/>
    <w:rsid w:val="00B20679"/>
    <w:rsid w:val="00B21B5A"/>
    <w:rsid w:val="00B24F58"/>
    <w:rsid w:val="00B43706"/>
    <w:rsid w:val="00B80AD9"/>
    <w:rsid w:val="00B8213C"/>
    <w:rsid w:val="00B9047C"/>
    <w:rsid w:val="00BA270B"/>
    <w:rsid w:val="00C75780"/>
    <w:rsid w:val="00C96975"/>
    <w:rsid w:val="00CB4A1E"/>
    <w:rsid w:val="00D23E04"/>
    <w:rsid w:val="00D26A50"/>
    <w:rsid w:val="00D550B2"/>
    <w:rsid w:val="00D650A8"/>
    <w:rsid w:val="00D65F58"/>
    <w:rsid w:val="00D73352"/>
    <w:rsid w:val="00E95395"/>
    <w:rsid w:val="00F22D00"/>
    <w:rsid w:val="00F625A2"/>
    <w:rsid w:val="00F75F72"/>
    <w:rsid w:val="00F936D0"/>
    <w:rsid w:val="00FB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A7014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2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067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C0BCE"/>
    <w:pPr>
      <w:ind w:left="720"/>
      <w:contextualSpacing/>
    </w:pPr>
  </w:style>
  <w:style w:type="table" w:styleId="a8">
    <w:name w:val="Table Grid"/>
    <w:basedOn w:val="a1"/>
    <w:uiPriority w:val="59"/>
    <w:rsid w:val="002B3BE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701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9">
    <w:name w:val="Hyperlink"/>
    <w:basedOn w:val="a0"/>
    <w:uiPriority w:val="99"/>
    <w:semiHidden/>
    <w:unhideWhenUsed/>
    <w:rsid w:val="000A7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A7014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2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2067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C0BCE"/>
    <w:pPr>
      <w:ind w:left="720"/>
      <w:contextualSpacing/>
    </w:pPr>
  </w:style>
  <w:style w:type="table" w:styleId="a8">
    <w:name w:val="Table Grid"/>
    <w:basedOn w:val="a1"/>
    <w:uiPriority w:val="59"/>
    <w:rsid w:val="002B3BE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701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9">
    <w:name w:val="Hyperlink"/>
    <w:basedOn w:val="a0"/>
    <w:uiPriority w:val="99"/>
    <w:semiHidden/>
    <w:unhideWhenUsed/>
    <w:rsid w:val="000A7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.gov.ua/upr-ter/stratehichna-ekolohichna-otsinka/537-normatyvni-ta-metodychni-dokumenty/14881-zu-seo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2023-07-04T12:45:00Z</cp:lastPrinted>
  <dcterms:created xsi:type="dcterms:W3CDTF">2023-07-14T08:43:00Z</dcterms:created>
  <dcterms:modified xsi:type="dcterms:W3CDTF">2023-07-14T08:43:00Z</dcterms:modified>
</cp:coreProperties>
</file>