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92" w:rsidRDefault="00B16A92" w:rsidP="00B16A92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92" w:rsidRDefault="00B16A92" w:rsidP="00B16A92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B16A92" w:rsidRDefault="00B16A92" w:rsidP="00B16A92">
      <w:pPr>
        <w:jc w:val="center"/>
        <w:rPr>
          <w:rFonts w:ascii="Century Schoolbook" w:hAnsi="Century Schoolbook"/>
          <w:b/>
          <w:noProof/>
          <w:sz w:val="28"/>
          <w:szCs w:val="28"/>
          <w:lang w:val="uk-UA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B16A92" w:rsidRDefault="00B16A92" w:rsidP="00B16A92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B16A92" w:rsidRDefault="00B16A92" w:rsidP="00B16A92">
      <w:pPr>
        <w:jc w:val="center"/>
        <w:rPr>
          <w:rFonts w:ascii="Century Schoolbook" w:hAnsi="Century Schoolbook"/>
          <w:b/>
          <w:noProof/>
          <w:sz w:val="26"/>
          <w:szCs w:val="20"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B16A92" w:rsidRDefault="00B16A92" w:rsidP="00B16A92">
      <w:pPr>
        <w:tabs>
          <w:tab w:val="left" w:pos="426"/>
        </w:tabs>
        <w:jc w:val="center"/>
        <w:rPr>
          <w:rFonts w:ascii="Centaur" w:hAnsi="Centaur"/>
          <w:noProof/>
        </w:rPr>
      </w:pPr>
    </w:p>
    <w:p w:rsidR="00B16A92" w:rsidRPr="00B16A92" w:rsidRDefault="00B16A92" w:rsidP="00B16A92">
      <w:pPr>
        <w:rPr>
          <w:rFonts w:ascii="Antiqua" w:hAnsi="Antiqua"/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 xml:space="preserve"> 99</w:t>
      </w:r>
    </w:p>
    <w:p w:rsidR="00600A33" w:rsidRPr="00B16A92" w:rsidRDefault="00600A33" w:rsidP="005B7FA4">
      <w:pPr>
        <w:suppressAutoHyphens w:val="0"/>
        <w:rPr>
          <w:b/>
          <w:sz w:val="26"/>
          <w:szCs w:val="26"/>
          <w:lang w:eastAsia="en-US"/>
        </w:rPr>
      </w:pPr>
    </w:p>
    <w:p w:rsidR="00600A33" w:rsidRDefault="00600A33" w:rsidP="005B7FA4">
      <w:pPr>
        <w:suppressAutoHyphens w:val="0"/>
        <w:rPr>
          <w:b/>
          <w:sz w:val="26"/>
          <w:szCs w:val="26"/>
          <w:lang w:val="uk-UA" w:eastAsia="en-US"/>
        </w:rPr>
      </w:pPr>
    </w:p>
    <w:p w:rsidR="00600A33" w:rsidRDefault="00600A33" w:rsidP="005B7FA4">
      <w:pPr>
        <w:suppressAutoHyphens w:val="0"/>
        <w:rPr>
          <w:b/>
          <w:sz w:val="26"/>
          <w:szCs w:val="26"/>
          <w:lang w:val="uk-UA" w:eastAsia="en-US"/>
        </w:rPr>
      </w:pPr>
    </w:p>
    <w:p w:rsidR="005B7FA4" w:rsidRDefault="00B16A92" w:rsidP="005B7FA4">
      <w:pPr>
        <w:suppressAutoHyphens w:val="0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 xml:space="preserve"> </w:t>
      </w:r>
      <w:r w:rsidR="00600A33">
        <w:rPr>
          <w:b/>
          <w:sz w:val="26"/>
          <w:szCs w:val="26"/>
          <w:lang w:val="uk-UA" w:eastAsia="en-US"/>
        </w:rPr>
        <w:t>10</w:t>
      </w:r>
      <w:r>
        <w:rPr>
          <w:b/>
          <w:sz w:val="26"/>
          <w:szCs w:val="26"/>
          <w:lang w:val="uk-UA" w:eastAsia="en-US"/>
        </w:rPr>
        <w:t xml:space="preserve"> </w:t>
      </w:r>
      <w:r w:rsidR="00600A33">
        <w:rPr>
          <w:b/>
          <w:sz w:val="26"/>
          <w:szCs w:val="26"/>
          <w:lang w:val="uk-UA" w:eastAsia="en-US"/>
        </w:rPr>
        <w:t xml:space="preserve"> лип</w:t>
      </w:r>
      <w:r w:rsidR="005B7FA4">
        <w:rPr>
          <w:b/>
          <w:sz w:val="26"/>
          <w:szCs w:val="26"/>
          <w:lang w:val="uk-UA" w:eastAsia="en-US"/>
        </w:rPr>
        <w:t>ня 2023р.</w:t>
      </w:r>
    </w:p>
    <w:p w:rsidR="005B7FA4" w:rsidRDefault="005B7FA4" w:rsidP="005B7FA4">
      <w:pPr>
        <w:suppressAutoHyphens w:val="0"/>
        <w:rPr>
          <w:b/>
          <w:sz w:val="26"/>
          <w:szCs w:val="26"/>
          <w:lang w:val="uk-UA" w:eastAsia="en-US"/>
        </w:rPr>
      </w:pPr>
    </w:p>
    <w:p w:rsidR="005B7FA4" w:rsidRDefault="005B7FA4" w:rsidP="005B7FA4">
      <w:pPr>
        <w:suppressAutoHyphens w:val="0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 xml:space="preserve">Про створення комісії </w:t>
      </w:r>
    </w:p>
    <w:p w:rsidR="005B7FA4" w:rsidRDefault="005B7FA4" w:rsidP="005B7FA4">
      <w:pPr>
        <w:suppressAutoHyphens w:val="0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з  інвентаризації вуличного освітлення</w:t>
      </w:r>
    </w:p>
    <w:p w:rsidR="005B7FA4" w:rsidRDefault="005B7FA4" w:rsidP="005B7FA4">
      <w:pPr>
        <w:suppressAutoHyphens w:val="0"/>
        <w:rPr>
          <w:b/>
          <w:sz w:val="26"/>
          <w:szCs w:val="26"/>
          <w:lang w:val="uk-UA" w:eastAsia="en-US"/>
        </w:rPr>
      </w:pPr>
    </w:p>
    <w:p w:rsidR="005B7FA4" w:rsidRDefault="00B16A92" w:rsidP="00B16A92">
      <w:pPr>
        <w:tabs>
          <w:tab w:val="left" w:pos="567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         </w:t>
      </w:r>
      <w:r w:rsidR="005B7FA4">
        <w:rPr>
          <w:sz w:val="26"/>
          <w:szCs w:val="26"/>
          <w:lang w:val="uk-UA" w:eastAsia="en-US"/>
        </w:rPr>
        <w:t>З метою належного утримання населен</w:t>
      </w:r>
      <w:r w:rsidR="00EB64AE">
        <w:rPr>
          <w:sz w:val="26"/>
          <w:szCs w:val="26"/>
          <w:lang w:val="uk-UA" w:eastAsia="en-US"/>
        </w:rPr>
        <w:t>ого</w:t>
      </w:r>
      <w:r w:rsidR="005B7FA4">
        <w:rPr>
          <w:sz w:val="26"/>
          <w:szCs w:val="26"/>
          <w:lang w:val="uk-UA" w:eastAsia="en-US"/>
        </w:rPr>
        <w:t xml:space="preserve"> пункт</w:t>
      </w:r>
      <w:r w:rsidR="00EB64AE">
        <w:rPr>
          <w:sz w:val="26"/>
          <w:szCs w:val="26"/>
          <w:lang w:val="uk-UA" w:eastAsia="en-US"/>
        </w:rPr>
        <w:t>у селища</w:t>
      </w:r>
      <w:r w:rsidR="005B7FA4">
        <w:rPr>
          <w:sz w:val="26"/>
          <w:szCs w:val="26"/>
          <w:lang w:val="uk-UA" w:eastAsia="en-US"/>
        </w:rPr>
        <w:t xml:space="preserve"> </w:t>
      </w:r>
      <w:r w:rsidR="00BE16A4">
        <w:rPr>
          <w:sz w:val="26"/>
          <w:szCs w:val="26"/>
          <w:lang w:val="uk-UA" w:eastAsia="en-US"/>
        </w:rPr>
        <w:t xml:space="preserve">міського типу </w:t>
      </w:r>
      <w:r w:rsidR="005B7FA4">
        <w:rPr>
          <w:sz w:val="26"/>
          <w:szCs w:val="26"/>
          <w:lang w:val="uk-UA" w:eastAsia="en-US"/>
        </w:rPr>
        <w:t xml:space="preserve">Розділ </w:t>
      </w:r>
      <w:proofErr w:type="spellStart"/>
      <w:r w:rsidR="005B7FA4">
        <w:rPr>
          <w:sz w:val="26"/>
          <w:szCs w:val="26"/>
          <w:lang w:val="uk-UA" w:eastAsia="en-US"/>
        </w:rPr>
        <w:t>Новороздільської</w:t>
      </w:r>
      <w:proofErr w:type="spellEnd"/>
      <w:r w:rsidR="005B7FA4">
        <w:rPr>
          <w:sz w:val="26"/>
          <w:szCs w:val="26"/>
          <w:lang w:val="uk-UA" w:eastAsia="en-US"/>
        </w:rPr>
        <w:t xml:space="preserve"> ТГ</w:t>
      </w:r>
      <w:r w:rsidR="0066590C" w:rsidRPr="0066590C">
        <w:rPr>
          <w:sz w:val="26"/>
          <w:szCs w:val="26"/>
          <w:lang w:val="uk-UA" w:eastAsia="en-US"/>
        </w:rPr>
        <w:t xml:space="preserve"> </w:t>
      </w:r>
      <w:proofErr w:type="spellStart"/>
      <w:r w:rsidR="0066590C" w:rsidRPr="007735D9">
        <w:rPr>
          <w:sz w:val="26"/>
          <w:szCs w:val="26"/>
          <w:lang w:val="uk-UA" w:eastAsia="en-US"/>
        </w:rPr>
        <w:t>Стрийського</w:t>
      </w:r>
      <w:proofErr w:type="spellEnd"/>
      <w:r w:rsidR="0066590C" w:rsidRPr="007735D9">
        <w:rPr>
          <w:sz w:val="26"/>
          <w:szCs w:val="26"/>
          <w:lang w:val="uk-UA" w:eastAsia="en-US"/>
        </w:rPr>
        <w:t xml:space="preserve"> району Львівської області</w:t>
      </w:r>
      <w:r w:rsidR="005B7FA4">
        <w:rPr>
          <w:sz w:val="26"/>
          <w:szCs w:val="26"/>
          <w:lang w:val="uk-UA" w:eastAsia="en-US"/>
        </w:rPr>
        <w:t xml:space="preserve">, а саме </w:t>
      </w:r>
      <w:r w:rsidR="0066590C">
        <w:rPr>
          <w:sz w:val="26"/>
          <w:szCs w:val="26"/>
          <w:lang w:val="uk-UA" w:eastAsia="en-US"/>
        </w:rPr>
        <w:t xml:space="preserve">проведення інвентаризації </w:t>
      </w:r>
      <w:r w:rsidR="005B7FA4">
        <w:rPr>
          <w:sz w:val="26"/>
          <w:szCs w:val="26"/>
          <w:lang w:val="uk-UA" w:eastAsia="en-US"/>
        </w:rPr>
        <w:t>вуличного освітлення</w:t>
      </w:r>
      <w:r w:rsidR="009E3BBB">
        <w:rPr>
          <w:sz w:val="26"/>
          <w:szCs w:val="26"/>
          <w:lang w:val="uk-UA" w:eastAsia="en-US"/>
        </w:rPr>
        <w:t xml:space="preserve"> у вказан</w:t>
      </w:r>
      <w:r w:rsidR="00BE16A4">
        <w:rPr>
          <w:sz w:val="26"/>
          <w:szCs w:val="26"/>
          <w:lang w:val="uk-UA" w:eastAsia="en-US"/>
        </w:rPr>
        <w:t>ому</w:t>
      </w:r>
      <w:r w:rsidR="009E3BBB">
        <w:rPr>
          <w:sz w:val="26"/>
          <w:szCs w:val="26"/>
          <w:lang w:val="uk-UA" w:eastAsia="en-US"/>
        </w:rPr>
        <w:t xml:space="preserve"> населен</w:t>
      </w:r>
      <w:r w:rsidR="00BE16A4">
        <w:rPr>
          <w:sz w:val="26"/>
          <w:szCs w:val="26"/>
          <w:lang w:val="uk-UA" w:eastAsia="en-US"/>
        </w:rPr>
        <w:t>ому</w:t>
      </w:r>
      <w:r w:rsidR="009E3BBB">
        <w:rPr>
          <w:sz w:val="26"/>
          <w:szCs w:val="26"/>
          <w:lang w:val="uk-UA" w:eastAsia="en-US"/>
        </w:rPr>
        <w:t xml:space="preserve"> пун</w:t>
      </w:r>
      <w:r w:rsidR="00BE16A4">
        <w:rPr>
          <w:sz w:val="26"/>
          <w:szCs w:val="26"/>
          <w:lang w:val="uk-UA" w:eastAsia="en-US"/>
        </w:rPr>
        <w:t>кті</w:t>
      </w:r>
      <w:r w:rsidR="005B7FA4">
        <w:rPr>
          <w:sz w:val="26"/>
          <w:szCs w:val="26"/>
          <w:lang w:val="uk-UA" w:eastAsia="en-US"/>
        </w:rPr>
        <w:t xml:space="preserve"> , відповідно до п.20 ст.42 ЗУ «Про місцеве самоврядування  в Україні»,</w:t>
      </w:r>
    </w:p>
    <w:p w:rsidR="005B7FA4" w:rsidRDefault="005B7FA4" w:rsidP="005B7FA4">
      <w:pPr>
        <w:ind w:firstLine="708"/>
        <w:jc w:val="both"/>
        <w:rPr>
          <w:sz w:val="26"/>
          <w:szCs w:val="26"/>
          <w:lang w:val="uk-UA" w:eastAsia="en-US"/>
        </w:rPr>
      </w:pPr>
    </w:p>
    <w:p w:rsidR="005B7FA4" w:rsidRPr="007735D9" w:rsidRDefault="00B16A92" w:rsidP="00B16A92">
      <w:pPr>
        <w:pStyle w:val="1"/>
        <w:tabs>
          <w:tab w:val="left" w:pos="567"/>
          <w:tab w:val="left" w:pos="709"/>
        </w:tabs>
        <w:suppressAutoHyphens w:val="0"/>
        <w:ind w:left="0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        1. </w:t>
      </w:r>
      <w:r w:rsidR="005A229D">
        <w:rPr>
          <w:sz w:val="26"/>
          <w:szCs w:val="26"/>
          <w:lang w:val="uk-UA" w:eastAsia="en-US"/>
        </w:rPr>
        <w:t xml:space="preserve"> </w:t>
      </w:r>
      <w:r w:rsidR="005B7FA4" w:rsidRPr="007735D9">
        <w:rPr>
          <w:sz w:val="26"/>
          <w:szCs w:val="26"/>
          <w:lang w:val="uk-UA" w:eastAsia="en-US"/>
        </w:rPr>
        <w:t>Створити комісію у складі:</w:t>
      </w:r>
    </w:p>
    <w:p w:rsidR="005B7FA4" w:rsidRDefault="005B7FA4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7735D9">
        <w:rPr>
          <w:sz w:val="26"/>
          <w:szCs w:val="26"/>
          <w:lang w:val="uk-UA" w:eastAsia="en-US"/>
        </w:rPr>
        <w:t>- Михайло ГУЛІЙ</w:t>
      </w:r>
      <w:r w:rsidR="00FF4815" w:rsidRPr="00FF4815">
        <w:rPr>
          <w:sz w:val="26"/>
          <w:szCs w:val="26"/>
          <w:lang w:eastAsia="en-US"/>
        </w:rPr>
        <w:t xml:space="preserve"> </w:t>
      </w:r>
      <w:r w:rsidRPr="007735D9">
        <w:rPr>
          <w:sz w:val="26"/>
          <w:szCs w:val="26"/>
          <w:lang w:val="uk-UA" w:eastAsia="en-US"/>
        </w:rPr>
        <w:t>- перший заступник міського голови;</w:t>
      </w:r>
    </w:p>
    <w:p w:rsidR="005B7FA4" w:rsidRPr="007735D9" w:rsidRDefault="005B7FA4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7735D9">
        <w:rPr>
          <w:sz w:val="26"/>
          <w:szCs w:val="26"/>
          <w:lang w:val="uk-UA" w:eastAsia="en-US"/>
        </w:rPr>
        <w:t xml:space="preserve">- Андрій БІЛОУС – начальник управління житлово-комунального господарства </w:t>
      </w:r>
      <w:proofErr w:type="spellStart"/>
      <w:r w:rsidRPr="007735D9">
        <w:rPr>
          <w:sz w:val="26"/>
          <w:szCs w:val="26"/>
          <w:lang w:val="uk-UA" w:eastAsia="en-US"/>
        </w:rPr>
        <w:t>Новороздільської</w:t>
      </w:r>
      <w:proofErr w:type="spellEnd"/>
      <w:r w:rsidRPr="007735D9">
        <w:rPr>
          <w:sz w:val="26"/>
          <w:szCs w:val="26"/>
          <w:lang w:val="uk-UA" w:eastAsia="en-US"/>
        </w:rPr>
        <w:t xml:space="preserve"> міської ради;</w:t>
      </w:r>
    </w:p>
    <w:p w:rsidR="005B7FA4" w:rsidRDefault="005B7FA4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7735D9">
        <w:rPr>
          <w:sz w:val="26"/>
          <w:szCs w:val="26"/>
          <w:lang w:val="uk-UA" w:eastAsia="en-US"/>
        </w:rPr>
        <w:t xml:space="preserve">- Наталія ПАСЕМКО – начальник відділу комунального майна та приватизації управління житлово-комунального господарства </w:t>
      </w:r>
      <w:proofErr w:type="spellStart"/>
      <w:r w:rsidRPr="007735D9">
        <w:rPr>
          <w:sz w:val="26"/>
          <w:szCs w:val="26"/>
          <w:lang w:val="uk-UA" w:eastAsia="en-US"/>
        </w:rPr>
        <w:t>Новороздільської</w:t>
      </w:r>
      <w:proofErr w:type="spellEnd"/>
      <w:r w:rsidRPr="007735D9">
        <w:rPr>
          <w:sz w:val="26"/>
          <w:szCs w:val="26"/>
          <w:lang w:val="uk-UA" w:eastAsia="en-US"/>
        </w:rPr>
        <w:t xml:space="preserve"> міської ради;</w:t>
      </w:r>
    </w:p>
    <w:p w:rsidR="0066590C" w:rsidRPr="007735D9" w:rsidRDefault="00FF4815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eastAsia="en-US"/>
        </w:rPr>
        <w:t xml:space="preserve">- </w:t>
      </w:r>
      <w:r w:rsidR="005B7FA4">
        <w:rPr>
          <w:sz w:val="26"/>
          <w:szCs w:val="26"/>
          <w:lang w:val="uk-UA" w:eastAsia="en-US"/>
        </w:rPr>
        <w:t>Ігор КОМАРНИЦЬКИЙ</w:t>
      </w:r>
      <w:r w:rsidRPr="00FF481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val="uk-UA" w:eastAsia="en-US"/>
        </w:rPr>
        <w:t>–</w:t>
      </w:r>
      <w:r w:rsidRPr="00FF4815">
        <w:rPr>
          <w:sz w:val="26"/>
          <w:szCs w:val="26"/>
          <w:lang w:eastAsia="en-US"/>
        </w:rPr>
        <w:t xml:space="preserve"> </w:t>
      </w:r>
      <w:r w:rsidR="0066590C">
        <w:rPr>
          <w:sz w:val="26"/>
          <w:szCs w:val="26"/>
          <w:lang w:val="uk-UA" w:eastAsia="en-US"/>
        </w:rPr>
        <w:t>начальник</w:t>
      </w:r>
      <w:r>
        <w:rPr>
          <w:sz w:val="26"/>
          <w:szCs w:val="26"/>
          <w:lang w:val="uk-UA" w:eastAsia="en-US"/>
        </w:rPr>
        <w:t xml:space="preserve"> виробничо технічного відділу</w:t>
      </w:r>
      <w:r w:rsidR="0066590C" w:rsidRPr="0066590C">
        <w:rPr>
          <w:sz w:val="26"/>
          <w:szCs w:val="26"/>
          <w:lang w:val="uk-UA" w:eastAsia="en-US"/>
        </w:rPr>
        <w:t xml:space="preserve"> </w:t>
      </w:r>
      <w:r w:rsidR="0066590C" w:rsidRPr="007735D9">
        <w:rPr>
          <w:sz w:val="26"/>
          <w:szCs w:val="26"/>
          <w:lang w:val="uk-UA" w:eastAsia="en-US"/>
        </w:rPr>
        <w:t>комунального підприємства «</w:t>
      </w:r>
      <w:proofErr w:type="spellStart"/>
      <w:r w:rsidR="0066590C" w:rsidRPr="007735D9">
        <w:rPr>
          <w:sz w:val="26"/>
          <w:szCs w:val="26"/>
          <w:lang w:val="uk-UA" w:eastAsia="en-US"/>
        </w:rPr>
        <w:t>Розділжитлосервіс</w:t>
      </w:r>
      <w:proofErr w:type="spellEnd"/>
      <w:r w:rsidR="0066590C" w:rsidRPr="007735D9">
        <w:rPr>
          <w:sz w:val="26"/>
          <w:szCs w:val="26"/>
          <w:lang w:val="uk-UA" w:eastAsia="en-US"/>
        </w:rPr>
        <w:t>»;</w:t>
      </w:r>
    </w:p>
    <w:p w:rsidR="0066590C" w:rsidRPr="007735D9" w:rsidRDefault="00FF4815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FF4815">
        <w:rPr>
          <w:sz w:val="26"/>
          <w:szCs w:val="26"/>
          <w:lang w:val="uk-UA" w:eastAsia="en-US"/>
        </w:rPr>
        <w:t xml:space="preserve">- </w:t>
      </w:r>
      <w:r w:rsidR="005B7FA4">
        <w:rPr>
          <w:sz w:val="26"/>
          <w:szCs w:val="26"/>
          <w:lang w:val="uk-UA" w:eastAsia="en-US"/>
        </w:rPr>
        <w:t>Ярослав ДЖАВАЛА</w:t>
      </w:r>
      <w:r w:rsidR="009E3BBB">
        <w:rPr>
          <w:sz w:val="26"/>
          <w:szCs w:val="26"/>
          <w:lang w:val="uk-UA" w:eastAsia="en-US"/>
        </w:rPr>
        <w:t xml:space="preserve">- </w:t>
      </w:r>
      <w:r w:rsidR="0066590C" w:rsidRPr="0066590C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 w:eastAsia="en-US"/>
        </w:rPr>
        <w:t xml:space="preserve">майстер дільниці з обслуговування внутрішньо-будинкових інженерних мереж </w:t>
      </w:r>
      <w:r w:rsidR="0066590C" w:rsidRPr="007735D9">
        <w:rPr>
          <w:sz w:val="26"/>
          <w:szCs w:val="26"/>
          <w:lang w:val="uk-UA" w:eastAsia="en-US"/>
        </w:rPr>
        <w:t>комунального підприємства «</w:t>
      </w:r>
      <w:proofErr w:type="spellStart"/>
      <w:r w:rsidR="0066590C" w:rsidRPr="007735D9">
        <w:rPr>
          <w:sz w:val="26"/>
          <w:szCs w:val="26"/>
          <w:lang w:val="uk-UA" w:eastAsia="en-US"/>
        </w:rPr>
        <w:t>Розділжитлосервіс</w:t>
      </w:r>
      <w:proofErr w:type="spellEnd"/>
      <w:r w:rsidR="0066590C" w:rsidRPr="007735D9">
        <w:rPr>
          <w:sz w:val="26"/>
          <w:szCs w:val="26"/>
          <w:lang w:val="uk-UA" w:eastAsia="en-US"/>
        </w:rPr>
        <w:t>»;</w:t>
      </w:r>
    </w:p>
    <w:p w:rsidR="00600A33" w:rsidRDefault="00FF4815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FF4815">
        <w:rPr>
          <w:sz w:val="26"/>
          <w:szCs w:val="26"/>
          <w:lang w:eastAsia="en-US"/>
        </w:rPr>
        <w:t xml:space="preserve">- </w:t>
      </w:r>
      <w:r w:rsidR="00600A33">
        <w:rPr>
          <w:sz w:val="26"/>
          <w:szCs w:val="26"/>
          <w:lang w:val="uk-UA" w:eastAsia="en-US"/>
        </w:rPr>
        <w:t>Тарас ОВСЯНИК</w:t>
      </w:r>
      <w:r w:rsidRPr="00FF4815">
        <w:rPr>
          <w:sz w:val="26"/>
          <w:szCs w:val="26"/>
          <w:lang w:eastAsia="en-US"/>
        </w:rPr>
        <w:t xml:space="preserve"> </w:t>
      </w:r>
      <w:r w:rsidR="00600A33">
        <w:rPr>
          <w:sz w:val="26"/>
          <w:szCs w:val="26"/>
          <w:lang w:eastAsia="en-US"/>
        </w:rPr>
        <w:t>–</w:t>
      </w:r>
      <w:r w:rsidRPr="00FF4815">
        <w:rPr>
          <w:sz w:val="26"/>
          <w:szCs w:val="26"/>
          <w:lang w:eastAsia="en-US"/>
        </w:rPr>
        <w:t xml:space="preserve"> </w:t>
      </w:r>
      <w:r w:rsidR="00600A33">
        <w:rPr>
          <w:sz w:val="26"/>
          <w:szCs w:val="26"/>
          <w:lang w:val="uk-UA" w:eastAsia="en-US"/>
        </w:rPr>
        <w:t xml:space="preserve">староста СО </w:t>
      </w:r>
      <w:r w:rsidR="00EB64AE">
        <w:rPr>
          <w:sz w:val="26"/>
          <w:szCs w:val="26"/>
          <w:lang w:val="uk-UA" w:eastAsia="en-US"/>
        </w:rPr>
        <w:t>селища</w:t>
      </w:r>
      <w:r w:rsidR="00600A33">
        <w:rPr>
          <w:sz w:val="26"/>
          <w:szCs w:val="26"/>
          <w:lang w:val="uk-UA" w:eastAsia="en-US"/>
        </w:rPr>
        <w:t xml:space="preserve"> </w:t>
      </w:r>
      <w:r w:rsidR="005A229D">
        <w:rPr>
          <w:sz w:val="26"/>
          <w:szCs w:val="26"/>
          <w:lang w:val="uk-UA" w:eastAsia="en-US"/>
        </w:rPr>
        <w:t xml:space="preserve">міського типу </w:t>
      </w:r>
      <w:bookmarkStart w:id="0" w:name="_GoBack"/>
      <w:bookmarkEnd w:id="0"/>
      <w:r w:rsidR="00600A33">
        <w:rPr>
          <w:sz w:val="26"/>
          <w:szCs w:val="26"/>
          <w:lang w:val="uk-UA" w:eastAsia="en-US"/>
        </w:rPr>
        <w:t>Розділ;</w:t>
      </w:r>
    </w:p>
    <w:p w:rsidR="00600A33" w:rsidRDefault="00FF4815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  <w:r w:rsidRPr="00FF4815">
        <w:rPr>
          <w:sz w:val="26"/>
          <w:szCs w:val="26"/>
          <w:lang w:eastAsia="en-US"/>
        </w:rPr>
        <w:t xml:space="preserve">- </w:t>
      </w:r>
      <w:r w:rsidR="00600A33">
        <w:rPr>
          <w:sz w:val="26"/>
          <w:szCs w:val="26"/>
          <w:lang w:val="uk-UA" w:eastAsia="en-US"/>
        </w:rPr>
        <w:t>Олег ФІЛЬ- директор комунального підприємства «Розділ».</w:t>
      </w:r>
    </w:p>
    <w:p w:rsidR="00EB64AE" w:rsidRDefault="00EB64AE" w:rsidP="00FF4815">
      <w:pPr>
        <w:pStyle w:val="1"/>
        <w:suppressAutoHyphens w:val="0"/>
        <w:ind w:left="0"/>
        <w:jc w:val="both"/>
        <w:rPr>
          <w:sz w:val="26"/>
          <w:szCs w:val="26"/>
          <w:lang w:val="uk-UA" w:eastAsia="en-US"/>
        </w:rPr>
      </w:pPr>
    </w:p>
    <w:p w:rsidR="00BE16A4" w:rsidRPr="00BE16A4" w:rsidRDefault="00B16A92" w:rsidP="00B16A92">
      <w:pPr>
        <w:tabs>
          <w:tab w:val="left" w:pos="0"/>
          <w:tab w:val="left" w:pos="567"/>
        </w:tabs>
        <w:suppressAutoHyphens w:val="0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         </w:t>
      </w:r>
      <w:r w:rsidR="005A229D">
        <w:rPr>
          <w:sz w:val="26"/>
          <w:szCs w:val="26"/>
          <w:lang w:val="uk-UA" w:eastAsia="en-US"/>
        </w:rPr>
        <w:t xml:space="preserve">2. </w:t>
      </w:r>
      <w:r w:rsidR="005B7FA4" w:rsidRPr="00BE16A4">
        <w:rPr>
          <w:sz w:val="26"/>
          <w:szCs w:val="26"/>
          <w:lang w:val="uk-UA" w:eastAsia="en-US"/>
        </w:rPr>
        <w:t xml:space="preserve">Комісії у термін до </w:t>
      </w:r>
      <w:r w:rsidR="00600A33" w:rsidRPr="00BE16A4">
        <w:rPr>
          <w:sz w:val="26"/>
          <w:szCs w:val="26"/>
          <w:lang w:val="uk-UA" w:eastAsia="en-US"/>
        </w:rPr>
        <w:t>28</w:t>
      </w:r>
      <w:r w:rsidR="005B7FA4" w:rsidRPr="00BE16A4">
        <w:rPr>
          <w:sz w:val="26"/>
          <w:szCs w:val="26"/>
          <w:lang w:val="uk-UA" w:eastAsia="en-US"/>
        </w:rPr>
        <w:t>.0</w:t>
      </w:r>
      <w:r w:rsidR="0066590C" w:rsidRPr="00BE16A4">
        <w:rPr>
          <w:sz w:val="26"/>
          <w:szCs w:val="26"/>
          <w:lang w:val="uk-UA" w:eastAsia="en-US"/>
        </w:rPr>
        <w:t>7</w:t>
      </w:r>
      <w:r w:rsidR="005B7FA4" w:rsidRPr="00BE16A4">
        <w:rPr>
          <w:sz w:val="26"/>
          <w:szCs w:val="26"/>
          <w:lang w:val="uk-UA" w:eastAsia="en-US"/>
        </w:rPr>
        <w:t>.202</w:t>
      </w:r>
      <w:r w:rsidR="0066590C" w:rsidRPr="00BE16A4">
        <w:rPr>
          <w:sz w:val="26"/>
          <w:szCs w:val="26"/>
          <w:lang w:val="uk-UA" w:eastAsia="en-US"/>
        </w:rPr>
        <w:t>3</w:t>
      </w:r>
      <w:r w:rsidR="005B7FA4" w:rsidRPr="00BE16A4">
        <w:rPr>
          <w:sz w:val="26"/>
          <w:szCs w:val="26"/>
          <w:lang w:val="uk-UA" w:eastAsia="en-US"/>
        </w:rPr>
        <w:t xml:space="preserve"> р. провести </w:t>
      </w:r>
      <w:r w:rsidR="0066590C" w:rsidRPr="00BE16A4">
        <w:rPr>
          <w:sz w:val="26"/>
          <w:szCs w:val="26"/>
          <w:lang w:val="uk-UA" w:eastAsia="en-US"/>
        </w:rPr>
        <w:t>інвентаризацію на предмет кількісних та якісних характеристик вуличного освітлення населен</w:t>
      </w:r>
      <w:r w:rsidR="00EB64AE" w:rsidRPr="00BE16A4">
        <w:rPr>
          <w:sz w:val="26"/>
          <w:szCs w:val="26"/>
          <w:lang w:val="uk-UA" w:eastAsia="en-US"/>
        </w:rPr>
        <w:t>ого</w:t>
      </w:r>
      <w:r w:rsidR="0066590C" w:rsidRPr="00BE16A4">
        <w:rPr>
          <w:sz w:val="26"/>
          <w:szCs w:val="26"/>
          <w:lang w:val="uk-UA" w:eastAsia="en-US"/>
        </w:rPr>
        <w:t xml:space="preserve"> пункт</w:t>
      </w:r>
      <w:r w:rsidR="00EB64AE" w:rsidRPr="00BE16A4">
        <w:rPr>
          <w:sz w:val="26"/>
          <w:szCs w:val="26"/>
          <w:lang w:val="uk-UA" w:eastAsia="en-US"/>
        </w:rPr>
        <w:t>у</w:t>
      </w:r>
      <w:r w:rsidR="0066590C" w:rsidRPr="00BE16A4">
        <w:rPr>
          <w:sz w:val="26"/>
          <w:szCs w:val="26"/>
          <w:lang w:val="uk-UA" w:eastAsia="en-US"/>
        </w:rPr>
        <w:t xml:space="preserve"> </w:t>
      </w:r>
      <w:r w:rsidR="00EB64AE" w:rsidRPr="00BE16A4">
        <w:rPr>
          <w:sz w:val="26"/>
          <w:szCs w:val="26"/>
          <w:lang w:val="uk-UA" w:eastAsia="en-US"/>
        </w:rPr>
        <w:t xml:space="preserve">селища </w:t>
      </w:r>
      <w:r w:rsidR="00BE16A4" w:rsidRPr="00BE16A4">
        <w:rPr>
          <w:sz w:val="26"/>
          <w:szCs w:val="26"/>
          <w:lang w:val="uk-UA" w:eastAsia="en-US"/>
        </w:rPr>
        <w:t xml:space="preserve">міського типу </w:t>
      </w:r>
      <w:r w:rsidR="0066590C" w:rsidRPr="00BE16A4">
        <w:rPr>
          <w:sz w:val="26"/>
          <w:szCs w:val="26"/>
          <w:lang w:val="uk-UA" w:eastAsia="en-US"/>
        </w:rPr>
        <w:t xml:space="preserve">Розділ </w:t>
      </w:r>
      <w:proofErr w:type="spellStart"/>
      <w:r w:rsidR="0066590C" w:rsidRPr="00BE16A4">
        <w:rPr>
          <w:sz w:val="26"/>
          <w:szCs w:val="26"/>
          <w:lang w:val="uk-UA" w:eastAsia="en-US"/>
        </w:rPr>
        <w:t>Новороздільської</w:t>
      </w:r>
      <w:proofErr w:type="spellEnd"/>
      <w:r w:rsidR="0066590C" w:rsidRPr="00BE16A4">
        <w:rPr>
          <w:sz w:val="26"/>
          <w:szCs w:val="26"/>
          <w:lang w:val="uk-UA" w:eastAsia="en-US"/>
        </w:rPr>
        <w:t xml:space="preserve"> ТГ </w:t>
      </w:r>
      <w:proofErr w:type="spellStart"/>
      <w:r w:rsidR="005B7FA4" w:rsidRPr="00BE16A4">
        <w:rPr>
          <w:sz w:val="26"/>
          <w:szCs w:val="26"/>
          <w:lang w:val="uk-UA" w:eastAsia="en-US"/>
        </w:rPr>
        <w:t>Стрийс</w:t>
      </w:r>
      <w:r w:rsidR="00600A33" w:rsidRPr="00BE16A4">
        <w:rPr>
          <w:sz w:val="26"/>
          <w:szCs w:val="26"/>
          <w:lang w:val="uk-UA" w:eastAsia="en-US"/>
        </w:rPr>
        <w:t>ького</w:t>
      </w:r>
      <w:proofErr w:type="spellEnd"/>
      <w:r w:rsidR="00600A33" w:rsidRPr="00BE16A4">
        <w:rPr>
          <w:sz w:val="26"/>
          <w:szCs w:val="26"/>
          <w:lang w:val="uk-UA" w:eastAsia="en-US"/>
        </w:rPr>
        <w:t xml:space="preserve"> району Львівської області та </w:t>
      </w:r>
      <w:r w:rsidR="00BE16A4" w:rsidRPr="00BE16A4">
        <w:rPr>
          <w:sz w:val="26"/>
          <w:szCs w:val="26"/>
          <w:lang w:val="uk-UA" w:eastAsia="en-US"/>
        </w:rPr>
        <w:t>надати відповідні пропозиції щодо пода</w:t>
      </w:r>
      <w:r w:rsidR="005A229D">
        <w:rPr>
          <w:sz w:val="26"/>
          <w:szCs w:val="26"/>
          <w:lang w:val="uk-UA" w:eastAsia="en-US"/>
        </w:rPr>
        <w:t>л</w:t>
      </w:r>
      <w:r w:rsidR="00BE16A4" w:rsidRPr="00BE16A4">
        <w:rPr>
          <w:sz w:val="26"/>
          <w:szCs w:val="26"/>
          <w:lang w:val="uk-UA" w:eastAsia="en-US"/>
        </w:rPr>
        <w:t>ьшого використання цього майна</w:t>
      </w:r>
      <w:r w:rsidR="005A229D">
        <w:rPr>
          <w:sz w:val="26"/>
          <w:szCs w:val="26"/>
          <w:lang w:val="uk-UA" w:eastAsia="en-US"/>
        </w:rPr>
        <w:t>.</w:t>
      </w:r>
    </w:p>
    <w:p w:rsidR="00B16A92" w:rsidRDefault="00B16A92" w:rsidP="00FF4815">
      <w:pPr>
        <w:tabs>
          <w:tab w:val="left" w:pos="900"/>
        </w:tabs>
        <w:suppressAutoHyphens w:val="0"/>
        <w:jc w:val="both"/>
        <w:rPr>
          <w:sz w:val="26"/>
          <w:szCs w:val="26"/>
          <w:lang w:val="uk-UA" w:eastAsia="en-US"/>
        </w:rPr>
      </w:pPr>
    </w:p>
    <w:p w:rsidR="005B7FA4" w:rsidRPr="007735D9" w:rsidRDefault="00B16A92" w:rsidP="00B16A92">
      <w:pPr>
        <w:tabs>
          <w:tab w:val="left" w:pos="567"/>
          <w:tab w:val="left" w:pos="900"/>
        </w:tabs>
        <w:suppressAutoHyphens w:val="0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        </w:t>
      </w:r>
      <w:r w:rsidR="005B7FA4" w:rsidRPr="007735D9">
        <w:rPr>
          <w:sz w:val="26"/>
          <w:szCs w:val="26"/>
          <w:lang w:val="uk-UA" w:eastAsia="en-US"/>
        </w:rPr>
        <w:t>3. Контроль за виконанням даного розпорядження залишаю за собою.</w:t>
      </w:r>
    </w:p>
    <w:p w:rsidR="005B7FA4" w:rsidRDefault="005B7FA4" w:rsidP="005B7FA4">
      <w:pPr>
        <w:suppressAutoHyphens w:val="0"/>
        <w:jc w:val="right"/>
        <w:rPr>
          <w:lang w:val="uk-UA" w:eastAsia="en-US"/>
        </w:rPr>
      </w:pPr>
    </w:p>
    <w:p w:rsidR="00600A33" w:rsidRDefault="00600A33" w:rsidP="005B7FA4">
      <w:pPr>
        <w:ind w:firstLine="708"/>
        <w:rPr>
          <w:b/>
          <w:sz w:val="26"/>
          <w:szCs w:val="26"/>
          <w:lang w:val="uk-UA" w:eastAsia="en-US"/>
        </w:rPr>
      </w:pPr>
    </w:p>
    <w:p w:rsidR="005B7FA4" w:rsidRDefault="005B7FA4" w:rsidP="00B16A92">
      <w:pPr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 xml:space="preserve">Міський голова                </w:t>
      </w:r>
      <w:r w:rsidR="00B16A92">
        <w:rPr>
          <w:b/>
          <w:sz w:val="26"/>
          <w:szCs w:val="26"/>
          <w:lang w:val="uk-UA" w:eastAsia="en-US"/>
        </w:rPr>
        <w:t xml:space="preserve">                                </w:t>
      </w:r>
      <w:r>
        <w:rPr>
          <w:b/>
          <w:sz w:val="26"/>
          <w:szCs w:val="26"/>
          <w:lang w:val="uk-UA" w:eastAsia="en-US"/>
        </w:rPr>
        <w:t xml:space="preserve">                                         Ярина ЯЦЕНКО</w:t>
      </w:r>
    </w:p>
    <w:p w:rsidR="00874AD6" w:rsidRDefault="00874AD6"/>
    <w:sectPr w:rsidR="00874AD6" w:rsidSect="00B16A92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6A4"/>
    <w:multiLevelType w:val="hybridMultilevel"/>
    <w:tmpl w:val="782CC3CE"/>
    <w:lvl w:ilvl="0" w:tplc="B5F281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B27F1"/>
    <w:multiLevelType w:val="hybridMultilevel"/>
    <w:tmpl w:val="33B6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2A7A"/>
    <w:rsid w:val="002E2A7A"/>
    <w:rsid w:val="005A229D"/>
    <w:rsid w:val="005A312C"/>
    <w:rsid w:val="005B7FA4"/>
    <w:rsid w:val="00600A33"/>
    <w:rsid w:val="0066590C"/>
    <w:rsid w:val="00874AD6"/>
    <w:rsid w:val="009E3BBB"/>
    <w:rsid w:val="00A860C2"/>
    <w:rsid w:val="00B16A92"/>
    <w:rsid w:val="00BE16A4"/>
    <w:rsid w:val="00BE76E0"/>
    <w:rsid w:val="00EB64AE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FA4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860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C2"/>
    <w:rPr>
      <w:rFonts w:ascii="Segoe UI" w:eastAsia="Calibri" w:hAnsi="Segoe UI" w:cs="Segoe UI"/>
      <w:sz w:val="18"/>
      <w:szCs w:val="18"/>
      <w:lang w:val="ru-RU" w:eastAsia="zh-CN"/>
    </w:rPr>
  </w:style>
  <w:style w:type="paragraph" w:styleId="a5">
    <w:name w:val="List Paragraph"/>
    <w:basedOn w:val="a"/>
    <w:uiPriority w:val="34"/>
    <w:qFormat/>
    <w:rsid w:val="00BE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2023-07-10T12:00:00Z</cp:lastPrinted>
  <dcterms:created xsi:type="dcterms:W3CDTF">2023-07-14T12:53:00Z</dcterms:created>
  <dcterms:modified xsi:type="dcterms:W3CDTF">2023-07-14T12:53:00Z</dcterms:modified>
</cp:coreProperties>
</file>