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Проєкт рішення виконкому №</w:t>
      </w:r>
      <w:r w:rsidR="00F87F58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941</w:t>
      </w: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18 січня  2024</w:t>
      </w:r>
      <w:r w:rsidRPr="00B50CE7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50CE7">
        <w:rPr>
          <w:rFonts w:ascii="Times New Roman" w:hAnsi="Times New Roman"/>
          <w:sz w:val="24"/>
          <w:szCs w:val="24"/>
          <w:lang w:val="uk-UA" w:eastAsia="ru-RU"/>
        </w:rPr>
        <w:t xml:space="preserve">               </w:t>
      </w:r>
    </w:p>
    <w:p w:rsidR="0046547B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Про затвердження плану роботи та плану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46547B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засідань виконавчого комітету Новороздільської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міської ради на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2024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рік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Розглянувши проект плану роботи та план засід</w:t>
      </w:r>
      <w:r>
        <w:rPr>
          <w:rFonts w:ascii="Times New Roman" w:hAnsi="Times New Roman"/>
          <w:sz w:val="24"/>
          <w:szCs w:val="24"/>
          <w:lang w:val="uk-UA" w:eastAsia="uk-UA"/>
        </w:rPr>
        <w:t>ань виконавчого комітету на 2024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рік, враховуючи пропозиції, зауваження членів виконкому, відповідно до ст.ст. 51, 53 Закону України “Про місцеве самоврядування в Україні”, виконавчий комітет Новороздільської міської ради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1. Затвердити план роботи виконавчого комітету Новороздільської міської ради  на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br/>
        <w:t>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 згідно з Додатком 1.</w:t>
      </w: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2. Затвердити план засідань виконавчого комітету Новороздільської міської ради  на 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 згідно з Додатком 2.</w:t>
      </w: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3. Контроль за виконанням плану роботи покласти на керуючого справами виконкому  Мельнікова А. В.</w:t>
      </w: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>МІСЬКИЙ  ГОЛОВА</w:t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  <w:t>Ярина ЯЦЕНКО</w:t>
      </w: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Додаток 1 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до рішення виконкому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 №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 w:eastAsia="uk-UA"/>
        </w:rPr>
        <w:t>----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.01.2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 xml:space="preserve">П Л А Н 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>РОБОТИ ВИКОНАВЧОГО КОМІТЕТУ НА 202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4</w:t>
      </w: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882"/>
        <w:gridCol w:w="710"/>
        <w:gridCol w:w="3236"/>
        <w:gridCol w:w="1207"/>
      </w:tblGrid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завдання</w:t>
            </w: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М-ць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аналіз вико-нання</w:t>
            </w: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затвердження плану роботи виконкому та засідань виконкому на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 виконання міського бюджету за 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 плану соціально-економічного та культурного розвитку міста на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та інвестицій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фінансово – господарської  діяльності комунальних підприємств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чергового весняного 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НС  правоохоронної та ОМ роботи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санітарного стану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населених пунктів 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 підготовка і проведення  загальноміської толоки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виконання  місцевого  бюджету за  перший квартал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 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до відзначення Дня міста  Новий Розділ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управління культури, спорту та гуманітарної політики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Розробка та впровадження  заходів по підготовці  житлового фонду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підприємств та установ до роботи в осінньо -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комунального майна та приватизації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роботи шкільних оздоровчих таборів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стану та організації  виконання законодавства України з питань захисту населення і територій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58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Визначення  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територій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обслуговування закладами освіти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виконання  місцевого бюджету  за шість місяців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фінансового управління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військово - мобілізаційної роботи на території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чергового осіннього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Розробка та впровадження  заходів по підготовці  житлового фонду, підприємств та установ до роботи в осінньо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Підготовка  шкільних приміщень до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діяльності КНП «Новороздільська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міська лікарня»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інших медичних закладів гром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лікар міської лікарні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культурно – просвітницької роботи установ громади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Аналіз стану виконання  місцевого бюджету  за  9 місяців 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фінансового управління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стану спортивно-масової роботи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в громаді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фізичної культури та спорту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0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проведення  приписки юнаків 200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 н. до призовної дільниці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підготовки регуляторних актів на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 та інвестицій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виконання міських цільових програм у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погодження на засіданні виконкому місцевого  бюджету  на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Погодження міських цільових програм на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до  проведення державних та національних свят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  контролю за платежами в міський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виконання прийнятих рішень та зняття їх з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змін у склад комісій виконкому по мірі необхідності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роботи відділів та управлінь міської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виконкому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Анатолій  Мельніков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Додаток  2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до рішення виконкому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від  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січня 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року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ПЛАН ЗАСІДАНЬ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виконавчого комітету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Новороздільської міської ради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на 202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ОРІЄНТОВНИЙ К</w:t>
      </w:r>
      <w:r>
        <w:rPr>
          <w:rFonts w:ascii="Times New Roman" w:hAnsi="Times New Roman"/>
          <w:sz w:val="24"/>
          <w:szCs w:val="24"/>
          <w:lang w:val="uk-UA" w:eastAsia="uk-UA"/>
        </w:rPr>
        <w:t>АЛЕНДАРНИЙ ПЛАН ЗАСІДАНЬ НА 2024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922"/>
        <w:gridCol w:w="1309"/>
        <w:gridCol w:w="3780"/>
        <w:gridCol w:w="720"/>
        <w:gridCol w:w="1620"/>
        <w:gridCol w:w="1620"/>
      </w:tblGrid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липень</w:t>
            </w: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620" w:type="dxa"/>
            <w:hideMark/>
          </w:tcPr>
          <w:p w:rsidR="0046547B" w:rsidRPr="00011D6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620" w:type="dxa"/>
            <w:hideMark/>
          </w:tcPr>
          <w:p w:rsidR="0046547B" w:rsidRPr="00011D6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620" w:type="dxa"/>
            <w:hideMark/>
          </w:tcPr>
          <w:p w:rsidR="0046547B" w:rsidRPr="00011D6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</w:tr>
    </w:tbl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ПЕРЕЛІК ПИТАНЬ ДЛЯ РОЗГЛЯДУ НА ЗАСІДАННЯХ 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ВИКОНАВЧОГО КОМІТЕТУ У 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РОЦІ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1063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11"/>
        <w:gridCol w:w="694"/>
        <w:gridCol w:w="2269"/>
        <w:gridCol w:w="2694"/>
        <w:gridCol w:w="567"/>
      </w:tblGrid>
      <w:tr w:rsidR="0046547B" w:rsidRPr="00B50CE7" w:rsidTr="00F36D8B">
        <w:trPr>
          <w:cantSplit/>
          <w:trHeight w:val="52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питання</w:t>
            </w: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розгляду на засіданні виконкому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М-ць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Відповідальний за підготовку питання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Виконавець / доповідач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46547B" w:rsidRPr="00B50CE7" w:rsidRDefault="0046547B" w:rsidP="00F36D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про виконання</w:t>
            </w: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роботи виконко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 та засідань виконкому на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підрозділів Керуючий справами виконкому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виконання мі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сцевого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бюджету за  2023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 плану соціально-економічного та куль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турного розвитку громади на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фінансово – господарську діяльності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комунальних підприємств  у 2023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чергового весняного 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санітарний стан території громади,  підготовка і проведення  загальної толоки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ДП  „Благоустрій”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виконання  місцевого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бюджету  за  перший квартал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підготовку до відзначення Дня міста  Новий Розділ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розробку та впровадження  заходів по підготовці  житлового фонду, підприємств та установ до роботи в осінньо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 організацію роботи шкільних оздоровчих таборів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 стану та організації  виконання законодавства України з питань захисту населення і територій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визначення  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територій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громади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обслуговування закладами освіти.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виконання місцево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 бюджету за шість місяців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стану військово - мобілізаційної роботи на території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організацію чергового осіннього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34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розробку та впровадження  заходів по підготовці  житлового фонду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підприємств та установ до роботи в осінньо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 шкільних приміщень до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діяльність КНП «Новороздільська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міська лікарня»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лікар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 культурно – просвітницьку роботу установ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виконання  місце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вого бюджету за  9 місяців 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стан спортивно-масової роботи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громаді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фізичної культури і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роведення  приписки юнаків 2007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 н. до призовної дільниці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підго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товки регуляторних актів на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стан виконання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міських цільових програм у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погодження на засіданні вико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нкому  бюджету громади  на 2025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погодження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міських цільових програм на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виконання делегованих повноважень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до відзначення державних та національних свят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 здійснення  контролю за платежами в мі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сцевий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виконання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цільових програм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виконання прийнятих рішень та зняття їх з контролю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внесення змін у склад комісій виконкому по мірі необхідності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роботу відділів та управлінь міської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6547B" w:rsidRPr="00B50CE7" w:rsidRDefault="0046547B" w:rsidP="004654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Керуючий справами виконкому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       А.В. Мельніков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6547B"/>
    <w:rsid w:val="00163EF3"/>
    <w:rsid w:val="002058F2"/>
    <w:rsid w:val="0032320A"/>
    <w:rsid w:val="0046547B"/>
    <w:rsid w:val="004D399D"/>
    <w:rsid w:val="00C910B8"/>
    <w:rsid w:val="00DF65EF"/>
    <w:rsid w:val="00F8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7B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7096</Words>
  <Characters>4046</Characters>
  <Application>Microsoft Office Word</Application>
  <DocSecurity>0</DocSecurity>
  <Lines>33</Lines>
  <Paragraphs>22</Paragraphs>
  <ScaleCrop>false</ScaleCrop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2024-01-12T13:20:00Z</dcterms:created>
  <dcterms:modified xsi:type="dcterms:W3CDTF">2024-01-12T13:22:00Z</dcterms:modified>
</cp:coreProperties>
</file>