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79" w:rsidRDefault="009A7279" w:rsidP="009A7279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ПРОЕКТ РІШЕННЯ  № </w:t>
      </w:r>
      <w:r w:rsidRPr="0041532C">
        <w:rPr>
          <w:sz w:val="22"/>
          <w:szCs w:val="22"/>
          <w:lang w:val="uk-UA"/>
        </w:rPr>
        <w:t xml:space="preserve">   </w:t>
      </w:r>
      <w:r w:rsidR="0069487C">
        <w:rPr>
          <w:sz w:val="22"/>
          <w:szCs w:val="22"/>
          <w:lang w:val="uk-UA"/>
        </w:rPr>
        <w:t>1800</w:t>
      </w:r>
      <w:r w:rsidRPr="0041532C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A7279" w:rsidRPr="0041532C" w:rsidRDefault="009A7279" w:rsidP="009A7279">
      <w:pPr>
        <w:ind w:hanging="284"/>
        <w:jc w:val="right"/>
        <w:rPr>
          <w:sz w:val="20"/>
          <w:szCs w:val="20"/>
          <w:lang w:val="uk-UA"/>
        </w:rPr>
      </w:pPr>
      <w:r w:rsidRPr="0041532C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41532C">
        <w:rPr>
          <w:sz w:val="20"/>
          <w:szCs w:val="20"/>
          <w:lang w:val="uk-UA"/>
        </w:rPr>
        <w:t>нач</w:t>
      </w:r>
      <w:proofErr w:type="spellEnd"/>
      <w:r w:rsidRPr="0041532C">
        <w:rPr>
          <w:sz w:val="20"/>
          <w:szCs w:val="20"/>
          <w:lang w:val="uk-UA"/>
        </w:rPr>
        <w:t xml:space="preserve">. </w:t>
      </w:r>
      <w:proofErr w:type="spellStart"/>
      <w:r w:rsidRPr="0041532C">
        <w:rPr>
          <w:sz w:val="20"/>
          <w:szCs w:val="20"/>
          <w:lang w:val="uk-UA"/>
        </w:rPr>
        <w:t>юр.від</w:t>
      </w:r>
      <w:proofErr w:type="spellEnd"/>
      <w:r w:rsidRPr="0041532C">
        <w:rPr>
          <w:sz w:val="20"/>
          <w:szCs w:val="20"/>
          <w:lang w:val="uk-UA"/>
        </w:rPr>
        <w:t xml:space="preserve">.                              </w:t>
      </w:r>
      <w:proofErr w:type="spellStart"/>
      <w:r w:rsidRPr="0041532C">
        <w:rPr>
          <w:sz w:val="20"/>
          <w:szCs w:val="20"/>
          <w:lang w:val="uk-UA"/>
        </w:rPr>
        <w:t>Горін</w:t>
      </w:r>
      <w:proofErr w:type="spellEnd"/>
      <w:r w:rsidRPr="0041532C">
        <w:rPr>
          <w:sz w:val="20"/>
          <w:szCs w:val="20"/>
          <w:lang w:val="uk-UA"/>
        </w:rPr>
        <w:t xml:space="preserve"> Р.І.  </w:t>
      </w:r>
    </w:p>
    <w:p w:rsidR="009A7279" w:rsidRPr="0041532C" w:rsidRDefault="009A7279" w:rsidP="009A7279">
      <w:pPr>
        <w:ind w:hanging="284"/>
        <w:jc w:val="right"/>
        <w:rPr>
          <w:sz w:val="20"/>
          <w:szCs w:val="20"/>
          <w:lang w:val="uk-UA"/>
        </w:rPr>
      </w:pPr>
      <w:r w:rsidRPr="0041532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41532C">
        <w:rPr>
          <w:sz w:val="20"/>
          <w:szCs w:val="20"/>
          <w:lang w:val="uk-UA"/>
        </w:rPr>
        <w:t>нач</w:t>
      </w:r>
      <w:proofErr w:type="spellEnd"/>
      <w:r w:rsidRPr="0041532C">
        <w:rPr>
          <w:sz w:val="20"/>
          <w:szCs w:val="20"/>
          <w:lang w:val="uk-UA"/>
        </w:rPr>
        <w:t xml:space="preserve">. </w:t>
      </w:r>
      <w:proofErr w:type="spellStart"/>
      <w:r w:rsidRPr="0041532C">
        <w:rPr>
          <w:sz w:val="20"/>
          <w:szCs w:val="20"/>
          <w:lang w:val="uk-UA"/>
        </w:rPr>
        <w:t>Упр.ЖКГ</w:t>
      </w:r>
      <w:proofErr w:type="spellEnd"/>
      <w:r w:rsidRPr="0041532C">
        <w:rPr>
          <w:sz w:val="20"/>
          <w:szCs w:val="20"/>
          <w:lang w:val="uk-UA"/>
        </w:rPr>
        <w:t xml:space="preserve">                          Білоус А.М.</w:t>
      </w:r>
    </w:p>
    <w:p w:rsidR="009A7279" w:rsidRPr="00F84F94" w:rsidRDefault="009A7279" w:rsidP="009A7279">
      <w:pPr>
        <w:ind w:hanging="284"/>
        <w:jc w:val="right"/>
        <w:rPr>
          <w:sz w:val="20"/>
          <w:szCs w:val="20"/>
          <w:lang w:val="uk-UA"/>
        </w:rPr>
      </w:pPr>
      <w:r w:rsidRPr="0041532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F84F94">
        <w:rPr>
          <w:sz w:val="20"/>
          <w:szCs w:val="20"/>
          <w:lang w:val="uk-UA"/>
        </w:rPr>
        <w:t>нач</w:t>
      </w:r>
      <w:proofErr w:type="spellEnd"/>
      <w:r w:rsidRPr="00F84F94">
        <w:rPr>
          <w:sz w:val="20"/>
          <w:szCs w:val="20"/>
          <w:lang w:val="uk-UA"/>
        </w:rPr>
        <w:t xml:space="preserve">. </w:t>
      </w:r>
      <w:proofErr w:type="spellStart"/>
      <w:r w:rsidRPr="00F84F94">
        <w:rPr>
          <w:sz w:val="20"/>
          <w:szCs w:val="20"/>
          <w:lang w:val="uk-UA"/>
        </w:rPr>
        <w:t>від.землевп</w:t>
      </w:r>
      <w:proofErr w:type="spellEnd"/>
      <w:r w:rsidRPr="00F84F94">
        <w:rPr>
          <w:sz w:val="20"/>
          <w:szCs w:val="20"/>
          <w:lang w:val="uk-UA"/>
        </w:rPr>
        <w:t xml:space="preserve">.                      Сомик М.В. </w:t>
      </w:r>
    </w:p>
    <w:p w:rsidR="009A7279" w:rsidRDefault="009A7279" w:rsidP="009A7279">
      <w:pPr>
        <w:ind w:hanging="28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79" w:rsidRDefault="009A7279" w:rsidP="009A7279">
      <w:pPr>
        <w:ind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НОВОРОЗДІЛЬСЬКА  МІСЬКА  РАДА</w:t>
      </w:r>
    </w:p>
    <w:p w:rsidR="009A7279" w:rsidRDefault="009A7279" w:rsidP="009A7279">
      <w:pPr>
        <w:pStyle w:val="a3"/>
        <w:spacing w:before="0" w:beforeAutospacing="0" w:after="0" w:afterAutospacing="0" w:line="216" w:lineRule="auto"/>
        <w:ind w:hanging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ЛЬВІВСЬКОЇ  ОБЛАСТІ</w:t>
      </w:r>
    </w:p>
    <w:p w:rsidR="009A7279" w:rsidRDefault="009A7279" w:rsidP="009A7279">
      <w:pPr>
        <w:pStyle w:val="a3"/>
        <w:spacing w:before="0" w:beforeAutospacing="0" w:after="0" w:afterAutospacing="0" w:line="216" w:lineRule="auto"/>
        <w:ind w:hanging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 сесія  ___  демократичного скликання</w:t>
      </w:r>
    </w:p>
    <w:p w:rsidR="009A7279" w:rsidRDefault="009A7279" w:rsidP="009A7279">
      <w:pPr>
        <w:pStyle w:val="a3"/>
        <w:spacing w:before="0" w:beforeAutospacing="0" w:after="0" w:afterAutospacing="0" w:line="216" w:lineRule="auto"/>
        <w:ind w:hanging="284"/>
        <w:jc w:val="center"/>
        <w:rPr>
          <w:sz w:val="28"/>
          <w:szCs w:val="28"/>
          <w:lang w:eastAsia="ru-RU"/>
        </w:rPr>
      </w:pPr>
    </w:p>
    <w:p w:rsidR="009A7279" w:rsidRDefault="009A7279" w:rsidP="009A7279">
      <w:pPr>
        <w:spacing w:line="216" w:lineRule="auto"/>
        <w:ind w:left="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____.____.2024 року       </w:t>
      </w:r>
    </w:p>
    <w:p w:rsidR="009A7279" w:rsidRDefault="009A7279" w:rsidP="009A7279">
      <w:pPr>
        <w:ind w:left="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Новий Розділ   </w:t>
      </w:r>
    </w:p>
    <w:p w:rsidR="009A7279" w:rsidRDefault="009A7279" w:rsidP="009A7279">
      <w:pPr>
        <w:ind w:right="2976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Про  </w:t>
      </w:r>
      <w:r>
        <w:rPr>
          <w:sz w:val="28"/>
          <w:szCs w:val="28"/>
          <w:lang w:val="uk-UA"/>
        </w:rPr>
        <w:t xml:space="preserve">затвердження </w:t>
      </w:r>
      <w:r>
        <w:rPr>
          <w:color w:val="000000"/>
          <w:sz w:val="28"/>
          <w:szCs w:val="28"/>
          <w:lang w:val="uk-UA" w:eastAsia="uk-UA"/>
        </w:rPr>
        <w:t xml:space="preserve">проекту </w:t>
      </w:r>
      <w:proofErr w:type="spellStart"/>
      <w:r>
        <w:rPr>
          <w:color w:val="000000"/>
          <w:sz w:val="28"/>
          <w:szCs w:val="28"/>
          <w:lang w:eastAsia="uk-UA"/>
        </w:rPr>
        <w:t>землеустрою</w:t>
      </w:r>
      <w:proofErr w:type="spellEnd"/>
    </w:p>
    <w:p w:rsidR="009A7279" w:rsidRDefault="009A7279" w:rsidP="009A7279">
      <w:pPr>
        <w:ind w:right="2976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щодо відведення земельної ділянки </w:t>
      </w:r>
      <w:r w:rsidR="0041532C">
        <w:rPr>
          <w:color w:val="000000"/>
          <w:sz w:val="28"/>
          <w:szCs w:val="28"/>
          <w:shd w:val="clear" w:color="auto" w:fill="FAFAFA"/>
          <w:lang w:val="uk-UA"/>
        </w:rPr>
        <w:t>для будівництва</w:t>
      </w:r>
    </w:p>
    <w:p w:rsidR="009A7279" w:rsidRDefault="0041532C" w:rsidP="009A7279">
      <w:pPr>
        <w:ind w:right="2976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та обслуговування будівель громадських</w:t>
      </w:r>
    </w:p>
    <w:p w:rsidR="0041532C" w:rsidRDefault="0041532C" w:rsidP="009A7279">
      <w:pPr>
        <w:ind w:right="2976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та релігійних організацій</w:t>
      </w:r>
    </w:p>
    <w:p w:rsidR="009A7279" w:rsidRDefault="009A7279" w:rsidP="009A7279">
      <w:pPr>
        <w:ind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Розглянувши проект  землеустрою щодо відведення земельної ділянки для будівництва та обслуговування будівель </w:t>
      </w:r>
      <w:r w:rsidR="0041532C">
        <w:rPr>
          <w:color w:val="000000"/>
          <w:sz w:val="28"/>
          <w:szCs w:val="28"/>
          <w:shd w:val="clear" w:color="auto" w:fill="FAFAFA"/>
          <w:lang w:val="uk-UA"/>
        </w:rPr>
        <w:t>громадських та релігійних організацій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, враховуючи рекомендації постійної комісії </w:t>
      </w:r>
      <w:r>
        <w:rPr>
          <w:color w:val="000000"/>
          <w:sz w:val="28"/>
          <w:szCs w:val="28"/>
          <w:lang w:val="uk-UA" w:eastAsia="uk-UA"/>
        </w:rPr>
        <w:t>з питань землекористування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, керуючись ст. 12,83,92,125 Земельного кодексу України,  п. 34 ч.1 ст. 26 Закону України “Про місцеве самоврядування в Україні”, сесія </w:t>
      </w:r>
      <w:r>
        <w:rPr>
          <w:color w:val="000000"/>
          <w:sz w:val="28"/>
          <w:szCs w:val="28"/>
          <w:shd w:val="clear" w:color="auto" w:fill="FAFAFA"/>
          <w:lang w:val="en-US"/>
        </w:rPr>
        <w:t>VII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І демократичного скликання </w:t>
      </w:r>
      <w:proofErr w:type="spellStart"/>
      <w:r>
        <w:rPr>
          <w:color w:val="000000"/>
          <w:sz w:val="28"/>
          <w:szCs w:val="28"/>
          <w:shd w:val="clear" w:color="auto" w:fill="FAFAFA"/>
          <w:lang w:val="uk-UA"/>
        </w:rPr>
        <w:t>Новороздільської</w:t>
      </w:r>
      <w:proofErr w:type="spellEnd"/>
      <w:r>
        <w:rPr>
          <w:color w:val="000000"/>
          <w:sz w:val="28"/>
          <w:szCs w:val="28"/>
          <w:shd w:val="clear" w:color="auto" w:fill="FAFAFA"/>
          <w:lang w:val="uk-UA"/>
        </w:rPr>
        <w:t xml:space="preserve"> міської ради.</w:t>
      </w:r>
    </w:p>
    <w:p w:rsidR="009A7279" w:rsidRDefault="009A7279" w:rsidP="009A7279">
      <w:pPr>
        <w:ind w:hanging="284"/>
        <w:rPr>
          <w:bCs/>
          <w:iCs/>
          <w:color w:val="000000"/>
          <w:sz w:val="28"/>
          <w:szCs w:val="28"/>
          <w:lang w:eastAsia="uk-UA"/>
        </w:rPr>
      </w:pPr>
      <w:r>
        <w:rPr>
          <w:bCs/>
          <w:iCs/>
          <w:color w:val="000000"/>
          <w:sz w:val="28"/>
          <w:szCs w:val="28"/>
          <w:lang w:eastAsia="uk-UA"/>
        </w:rPr>
        <w:t>В И Р І Ш И Л А:</w:t>
      </w:r>
    </w:p>
    <w:tbl>
      <w:tblPr>
        <w:tblW w:w="131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9A7279" w:rsidTr="009A7279">
        <w:trPr>
          <w:trHeight w:val="945"/>
        </w:trPr>
        <w:tc>
          <w:tcPr>
            <w:tcW w:w="13100" w:type="dxa"/>
            <w:shd w:val="clear" w:color="auto" w:fill="auto"/>
            <w:vAlign w:val="center"/>
            <w:hideMark/>
          </w:tcPr>
          <w:tbl>
            <w:tblPr>
              <w:tblW w:w="13100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100"/>
            </w:tblGrid>
            <w:tr w:rsidR="009A7279" w:rsidRPr="00F84F94">
              <w:trPr>
                <w:trHeight w:val="12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A7279" w:rsidRDefault="009A7279" w:rsidP="00F84F94">
                  <w:pPr>
                    <w:spacing w:line="252" w:lineRule="auto"/>
                    <w:ind w:left="360" w:right="3461" w:hanging="284"/>
                    <w:jc w:val="both"/>
                    <w:rPr>
                      <w:color w:val="000000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1.Затвердити проект землеустрою щодо відведення земельної ділянки 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 xml:space="preserve">для будівництва та обслуговування будівель </w:t>
                  </w:r>
                  <w:r w:rsidR="00F84F94"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>громадських та релігійних організацій</w:t>
                  </w:r>
                  <w:r w:rsidR="00F84F94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площею 0,3462га (кадастровий номер 4610800000:01:010:001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2), вид цільового призначення, земельної ділянки 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 xml:space="preserve">для </w:t>
                  </w:r>
                  <w:r w:rsidR="00F84F94"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>будівництва та обслуговування будівель громадських та релігійних організацій</w:t>
                  </w:r>
                  <w:r w:rsidR="00F84F94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 (код згідно КВЦПЗ – 03.04), розташованої в м. Новий Розділ вул. Лесі Українки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</w:tr>
            <w:tr w:rsidR="009A7279" w:rsidRPr="00F84F94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A7279" w:rsidRDefault="009A7279">
                  <w:pPr>
                    <w:spacing w:line="252" w:lineRule="auto"/>
                    <w:ind w:left="360" w:right="3461" w:hanging="284"/>
                    <w:jc w:val="both"/>
                    <w:rPr>
                      <w:color w:val="000000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2. Зареєструвати право комунальної власності, на земельну ділянку площею </w:t>
                  </w:r>
                  <w:r w:rsidR="00F84F94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0,3462га (кадастровий номер 4610800000:01:010:0012)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для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 xml:space="preserve"> будівництва та обслуговування будівель </w:t>
                  </w:r>
                  <w:r w:rsidR="00F84F94"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>громадських та релігійних організацій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в  </w:t>
                  </w:r>
                  <w:r w:rsidR="00F84F94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м. Новий Розділ вул. Лесі Українки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,  вид цільового призначення земельної ділянки </w:t>
                  </w:r>
                  <w:r w:rsidR="00B814E2"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>для будівництва та обслуговування будівель громадських та релігійних організацій</w:t>
                  </w:r>
                  <w:r w:rsidR="00B814E2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 (код згідно КВЦПЗ – 03.04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) за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Новороздільською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територіальною громадою в особі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Новороздільської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міської ради. </w:t>
                  </w:r>
                </w:p>
                <w:p w:rsidR="009A7279" w:rsidRDefault="009A7279">
                  <w:pPr>
                    <w:spacing w:line="252" w:lineRule="auto"/>
                    <w:ind w:left="360" w:right="3461" w:hanging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3.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Надати в постійне користування </w:t>
                  </w:r>
                  <w:r w:rsidR="00B814E2">
                    <w:rPr>
                      <w:sz w:val="28"/>
                      <w:szCs w:val="28"/>
                      <w:lang w:val="uk-UA"/>
                    </w:rPr>
                    <w:t>Р</w:t>
                  </w:r>
                  <w:r w:rsidR="00450708">
                    <w:rPr>
                      <w:sz w:val="28"/>
                      <w:szCs w:val="28"/>
                      <w:lang w:val="uk-UA"/>
                    </w:rPr>
                    <w:t>елігійній організації «</w:t>
                  </w:r>
                  <w:bookmarkStart w:id="0" w:name="_GoBack"/>
                  <w:bookmarkEnd w:id="0"/>
                  <w:r w:rsidR="00B814E2">
                    <w:rPr>
                      <w:sz w:val="28"/>
                      <w:szCs w:val="28"/>
                      <w:lang w:val="uk-UA"/>
                    </w:rPr>
                    <w:t xml:space="preserve">Релігійна громада Української Греко-Католицької Церкви парафії святого </w:t>
                  </w:r>
                  <w:proofErr w:type="spellStart"/>
                  <w:r w:rsidR="00B814E2">
                    <w:rPr>
                      <w:sz w:val="28"/>
                      <w:szCs w:val="28"/>
                      <w:lang w:val="uk-UA"/>
                    </w:rPr>
                    <w:t>священномученика</w:t>
                  </w:r>
                  <w:proofErr w:type="spellEnd"/>
                  <w:r w:rsidR="00B814E2">
                    <w:rPr>
                      <w:sz w:val="28"/>
                      <w:szCs w:val="28"/>
                      <w:lang w:val="uk-UA"/>
                    </w:rPr>
                    <w:t xml:space="preserve"> Йосафата </w:t>
                  </w:r>
                  <w:proofErr w:type="spellStart"/>
                  <w:r w:rsidR="00B814E2">
                    <w:rPr>
                      <w:sz w:val="28"/>
                      <w:szCs w:val="28"/>
                      <w:lang w:val="uk-UA"/>
                    </w:rPr>
                    <w:t>Кунцевича</w:t>
                  </w:r>
                  <w:proofErr w:type="spellEnd"/>
                  <w:r w:rsidR="00B814E2">
                    <w:rPr>
                      <w:sz w:val="28"/>
                      <w:szCs w:val="28"/>
                      <w:lang w:val="uk-UA"/>
                    </w:rPr>
                    <w:t xml:space="preserve">, </w:t>
                  </w:r>
                  <w:proofErr w:type="spellStart"/>
                  <w:r w:rsidR="00B814E2">
                    <w:rPr>
                      <w:sz w:val="28"/>
                      <w:szCs w:val="28"/>
                      <w:lang w:val="uk-UA"/>
                    </w:rPr>
                    <w:t>архиєпископа</w:t>
                  </w:r>
                  <w:proofErr w:type="spellEnd"/>
                  <w:r w:rsidR="00B814E2">
                    <w:rPr>
                      <w:sz w:val="28"/>
                      <w:szCs w:val="28"/>
                      <w:lang w:val="uk-UA"/>
                    </w:rPr>
                    <w:t xml:space="preserve"> Полоцького у м. Новий розділ</w:t>
                  </w:r>
                  <w:r w:rsidR="00450708">
                    <w:rPr>
                      <w:sz w:val="28"/>
                      <w:szCs w:val="28"/>
                      <w:lang w:val="uk-UA"/>
                    </w:rPr>
                    <w:t xml:space="preserve"> Львівської області»</w:t>
                  </w:r>
                  <w:r w:rsidR="00B814E2">
                    <w:rPr>
                      <w:sz w:val="28"/>
                      <w:szCs w:val="28"/>
                      <w:lang w:val="uk-UA"/>
                    </w:rPr>
                    <w:t xml:space="preserve">  (ЄДРПОУ 41737862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) земельну ділянку площею </w:t>
                  </w:r>
                  <w:r w:rsidR="00B814E2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0,3462га (кадастровий номер 4610800000:01:010:0012) для</w:t>
                  </w:r>
                  <w:r w:rsidR="00B814E2"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 xml:space="preserve"> будівництва та обслуговування будівель громадських та релігійних організацій</w:t>
                  </w:r>
                  <w:r w:rsidR="00B814E2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в  м. Новий Розділ вул. Лесі Українки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,  вид цільового призначення земельної ділянки 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 xml:space="preserve">для будівництва та обслуговування будівель </w:t>
                  </w:r>
                  <w:r w:rsidR="00B814E2"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t xml:space="preserve">громадських та релігійних </w:t>
                  </w:r>
                  <w:r w:rsidR="00B814E2">
                    <w:rPr>
                      <w:color w:val="000000"/>
                      <w:sz w:val="28"/>
                      <w:szCs w:val="28"/>
                      <w:shd w:val="clear" w:color="auto" w:fill="FAFAFA"/>
                      <w:lang w:val="uk-UA"/>
                    </w:rPr>
                    <w:lastRenderedPageBreak/>
                    <w:t>організацій</w:t>
                  </w:r>
                  <w:r w:rsidR="00B814E2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 (код згідно КВЦПЗ – 03.04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)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. </w:t>
                  </w:r>
                </w:p>
                <w:p w:rsidR="009A7279" w:rsidRDefault="009A7279">
                  <w:pPr>
                    <w:spacing w:line="252" w:lineRule="auto"/>
                    <w:ind w:left="360" w:right="3461" w:hanging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4.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B814E2">
                    <w:rPr>
                      <w:sz w:val="28"/>
                      <w:szCs w:val="28"/>
                      <w:lang w:val="uk-UA"/>
                    </w:rPr>
                    <w:t xml:space="preserve">Релігійній організації «Релігійна громада Української Греко-Католицької Церкви парафії святого </w:t>
                  </w:r>
                  <w:proofErr w:type="spellStart"/>
                  <w:r w:rsidR="00B814E2">
                    <w:rPr>
                      <w:sz w:val="28"/>
                      <w:szCs w:val="28"/>
                      <w:lang w:val="uk-UA"/>
                    </w:rPr>
                    <w:t>священномученика</w:t>
                  </w:r>
                  <w:proofErr w:type="spellEnd"/>
                  <w:r w:rsidR="00B814E2">
                    <w:rPr>
                      <w:sz w:val="28"/>
                      <w:szCs w:val="28"/>
                      <w:lang w:val="uk-UA"/>
                    </w:rPr>
                    <w:t xml:space="preserve"> Йосафата </w:t>
                  </w:r>
                  <w:proofErr w:type="spellStart"/>
                  <w:r w:rsidR="00B814E2">
                    <w:rPr>
                      <w:sz w:val="28"/>
                      <w:szCs w:val="28"/>
                      <w:lang w:val="uk-UA"/>
                    </w:rPr>
                    <w:t>Кунцевича</w:t>
                  </w:r>
                  <w:proofErr w:type="spellEnd"/>
                  <w:r w:rsidR="00B814E2">
                    <w:rPr>
                      <w:sz w:val="28"/>
                      <w:szCs w:val="28"/>
                      <w:lang w:val="uk-UA"/>
                    </w:rPr>
                    <w:t xml:space="preserve">, </w:t>
                  </w:r>
                  <w:proofErr w:type="spellStart"/>
                  <w:r w:rsidR="00B814E2">
                    <w:rPr>
                      <w:sz w:val="28"/>
                      <w:szCs w:val="28"/>
                      <w:lang w:val="uk-UA"/>
                    </w:rPr>
                    <w:t>архиєпископа</w:t>
                  </w:r>
                  <w:proofErr w:type="spellEnd"/>
                  <w:r w:rsidR="00B814E2">
                    <w:rPr>
                      <w:sz w:val="28"/>
                      <w:szCs w:val="28"/>
                      <w:lang w:val="uk-UA"/>
                    </w:rPr>
                    <w:t xml:space="preserve"> Полоцького у м. Новий розділ</w:t>
                  </w:r>
                  <w:r w:rsidR="00450708">
                    <w:rPr>
                      <w:sz w:val="28"/>
                      <w:szCs w:val="28"/>
                      <w:lang w:val="uk-UA"/>
                    </w:rPr>
                    <w:t xml:space="preserve"> Львівської області»</w:t>
                  </w:r>
                  <w:r>
                    <w:rPr>
                      <w:sz w:val="28"/>
                      <w:szCs w:val="28"/>
                      <w:lang w:val="uk-UA"/>
                    </w:rPr>
                    <w:t>:</w:t>
                  </w:r>
                </w:p>
                <w:p w:rsidR="009A7279" w:rsidRDefault="009A7279">
                  <w:pPr>
                    <w:spacing w:line="252" w:lineRule="auto"/>
                    <w:ind w:left="360" w:right="3461" w:hanging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4.1</w:t>
                  </w:r>
                  <w:r>
                    <w:rPr>
                      <w:sz w:val="28"/>
                      <w:szCs w:val="28"/>
                    </w:rPr>
                    <w:t xml:space="preserve">провести </w:t>
                  </w:r>
                  <w:proofErr w:type="spellStart"/>
                  <w:r>
                    <w:rPr>
                      <w:sz w:val="28"/>
                      <w:szCs w:val="28"/>
                    </w:rPr>
                    <w:t>реєстрацію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речових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прав на </w:t>
                  </w:r>
                  <w:proofErr w:type="spellStart"/>
                  <w:r>
                    <w:rPr>
                      <w:sz w:val="28"/>
                      <w:szCs w:val="28"/>
                    </w:rPr>
                    <w:t>земельн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у </w:t>
                  </w:r>
                  <w:proofErr w:type="spellStart"/>
                  <w:r>
                    <w:rPr>
                      <w:sz w:val="28"/>
                      <w:szCs w:val="28"/>
                    </w:rPr>
                    <w:t>ділянк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вказан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у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пункті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третьом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у </w:t>
                  </w:r>
                  <w:proofErr w:type="spellStart"/>
                  <w:r>
                    <w:rPr>
                      <w:sz w:val="28"/>
                      <w:szCs w:val="28"/>
                    </w:rPr>
                    <w:t>цього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рішення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у встановленому законодавством порядку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9A7279" w:rsidRPr="00450708" w:rsidRDefault="009A7279" w:rsidP="00450708">
                  <w:pPr>
                    <w:spacing w:line="252" w:lineRule="auto"/>
                    <w:ind w:left="142" w:right="3461" w:hanging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 xml:space="preserve">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4.2.</w:t>
                  </w:r>
                  <w:r>
                    <w:rPr>
                      <w:sz w:val="28"/>
                      <w:szCs w:val="28"/>
                      <w:lang w:val="uk-UA"/>
                    </w:rPr>
                    <w:t>ви</w:t>
                  </w:r>
                  <w:proofErr w:type="spellStart"/>
                  <w:r>
                    <w:rPr>
                      <w:sz w:val="28"/>
                      <w:szCs w:val="28"/>
                    </w:rPr>
                    <w:t>користовувати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земельн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ділянк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 xml:space="preserve"> за </w:t>
                  </w:r>
                  <w:proofErr w:type="spellStart"/>
                  <w:r>
                    <w:rPr>
                      <w:sz w:val="28"/>
                      <w:szCs w:val="28"/>
                    </w:rPr>
                    <w:t>цільовим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призначенням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та                                               дотримуватись вимог статті   </w:t>
                  </w:r>
                  <w:r>
                    <w:rPr>
                      <w:sz w:val="28"/>
                      <w:szCs w:val="28"/>
                    </w:rPr>
                    <w:t xml:space="preserve">96 Земельного Кодексу </w:t>
                  </w:r>
                  <w:proofErr w:type="spellStart"/>
                  <w:r>
                    <w:rPr>
                      <w:sz w:val="28"/>
                      <w:szCs w:val="28"/>
                    </w:rPr>
                    <w:t>України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9A7279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A7279" w:rsidRDefault="00450708">
                  <w:pPr>
                    <w:spacing w:line="252" w:lineRule="auto"/>
                    <w:ind w:left="142" w:right="3461" w:hanging="66"/>
                    <w:jc w:val="both"/>
                    <w:rPr>
                      <w:color w:val="000000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lastRenderedPageBreak/>
                    <w:t xml:space="preserve">   5</w:t>
                  </w:r>
                  <w:r w:rsidR="009A7279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. Контроль за виконанням даного рішення покласти на постійну комісію з питань землекористування (голова </w:t>
                  </w:r>
                  <w:proofErr w:type="spellStart"/>
                  <w:r w:rsidR="009A7279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Складановський</w:t>
                  </w:r>
                  <w:proofErr w:type="spellEnd"/>
                  <w:r w:rsidR="009A7279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 І.Л.).</w:t>
                  </w:r>
                </w:p>
              </w:tc>
            </w:tr>
          </w:tbl>
          <w:p w:rsidR="009A7279" w:rsidRDefault="009A7279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9A7279" w:rsidRDefault="009A7279" w:rsidP="009A727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A7279" w:rsidRDefault="009A7279" w:rsidP="009A7279">
      <w:pPr>
        <w:ind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A7279" w:rsidRDefault="009A7279" w:rsidP="009A7279">
      <w:pPr>
        <w:ind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A7279" w:rsidRDefault="009A7279" w:rsidP="009A7279">
      <w:pPr>
        <w:ind w:hanging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2577BC" w:rsidRPr="009A7279" w:rsidRDefault="002577BC">
      <w:pPr>
        <w:rPr>
          <w:lang w:val="uk-UA"/>
        </w:rPr>
      </w:pPr>
    </w:p>
    <w:sectPr w:rsidR="002577BC" w:rsidRPr="009A7279" w:rsidSect="00CA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434B73"/>
    <w:rsid w:val="002577BC"/>
    <w:rsid w:val="0041532C"/>
    <w:rsid w:val="00434B73"/>
    <w:rsid w:val="00450708"/>
    <w:rsid w:val="0069487C"/>
    <w:rsid w:val="009A7279"/>
    <w:rsid w:val="00B814E2"/>
    <w:rsid w:val="00CA6F4D"/>
    <w:rsid w:val="00F8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27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948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407B-179C-4750-8AFE-EFC9A8E3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2024-03-25T14:29:00Z</dcterms:created>
  <dcterms:modified xsi:type="dcterms:W3CDTF">2024-03-25T14:29:00Z</dcterms:modified>
</cp:coreProperties>
</file>