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CA2" w:rsidRPr="00E50CA2" w:rsidRDefault="00E50CA2" w:rsidP="00E50CA2">
      <w:pPr>
        <w:shd w:val="clear" w:color="auto" w:fill="FAFAFA"/>
        <w:spacing w:after="0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0"/>
          <w:szCs w:val="10"/>
          <w:lang w:eastAsia="ru-RU"/>
        </w:rPr>
        <w:drawing>
          <wp:inline distT="0" distB="0" distL="0" distR="0">
            <wp:extent cx="419100" cy="588010"/>
            <wp:effectExtent l="19050" t="0" r="0" b="0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</w:p>
    <w:p w:rsidR="00E50CA2" w:rsidRPr="00E50CA2" w:rsidRDefault="00E50CA2" w:rsidP="00E50CA2">
      <w:pPr>
        <w:shd w:val="clear" w:color="auto" w:fill="FAFAFA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0"/>
          <w:szCs w:val="10"/>
          <w:lang w:eastAsia="ru-RU"/>
        </w:rPr>
      </w:pPr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НОВОРОЗДІЛЬСЬКА МІСЬКА РАДА</w:t>
      </w:r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  <w:t>  ЛЬВІВСЬКОЇ ОБЛАСТІ</w:t>
      </w:r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br/>
      </w:r>
      <w:proofErr w:type="gramStart"/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Р</w:t>
      </w:r>
      <w:proofErr w:type="gramEnd"/>
      <w:r w:rsidRPr="00E50CA2">
        <w:rPr>
          <w:rFonts w:ascii="Arial" w:eastAsia="Times New Roman" w:hAnsi="Arial" w:cs="Arial"/>
          <w:color w:val="333333"/>
          <w:sz w:val="10"/>
          <w:szCs w:val="10"/>
          <w:lang w:eastAsia="ru-RU"/>
        </w:rPr>
        <w:t>ІШЕННЯ № </w:t>
      </w:r>
      <w:r w:rsidRPr="00E50CA2">
        <w:rPr>
          <w:rFonts w:ascii="Arial" w:eastAsia="Times New Roman" w:hAnsi="Arial" w:cs="Arial"/>
          <w:b/>
          <w:bCs/>
          <w:color w:val="333333"/>
          <w:sz w:val="10"/>
          <w:lang w:eastAsia="ru-RU"/>
        </w:rPr>
        <w:t>8</w:t>
      </w: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0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060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60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2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2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54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54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38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138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0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9600"/>
      </w:tblGrid>
      <w:tr w:rsidR="00E50CA2" w:rsidRPr="00E50CA2" w:rsidTr="00E50CA2">
        <w:tc>
          <w:tcPr>
            <w:tcW w:w="0" w:type="auto"/>
            <w:shd w:val="clear" w:color="auto" w:fill="FAFAFA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</w:p>
        </w:tc>
      </w:tr>
    </w:tbl>
    <w:p w:rsidR="00E50CA2" w:rsidRPr="00E50CA2" w:rsidRDefault="00E50CA2" w:rsidP="00E50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</w:pP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  </w:t>
      </w:r>
      <w:r w:rsidRPr="00E50CA2">
        <w:rPr>
          <w:rFonts w:ascii="Times New Roman" w:eastAsia="Times New Roman" w:hAnsi="Times New Roman" w:cs="Times New Roman"/>
          <w:color w:val="333333"/>
          <w:sz w:val="10"/>
          <w:szCs w:val="10"/>
          <w:shd w:val="clear" w:color="auto" w:fill="FAFAFA"/>
          <w:lang w:eastAsia="ru-RU"/>
        </w:rPr>
        <w:t>  </w:t>
      </w:r>
      <w:r w:rsidRPr="00E50CA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   </w:t>
      </w:r>
    </w:p>
    <w:tbl>
      <w:tblPr>
        <w:tblW w:w="13420" w:type="dxa"/>
        <w:tblCellMar>
          <w:left w:w="0" w:type="dxa"/>
          <w:right w:w="0" w:type="dxa"/>
        </w:tblCellMar>
        <w:tblLook w:val="04A0"/>
      </w:tblPr>
      <w:tblGrid>
        <w:gridCol w:w="13420"/>
      </w:tblGrid>
      <w:tr w:rsidR="00E50CA2" w:rsidRPr="00E50CA2" w:rsidTr="00E50CA2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11.12.2015р.</w:t>
            </w:r>
          </w:p>
        </w:tc>
      </w:tr>
      <w:tr w:rsidR="00E50CA2" w:rsidRPr="00E50CA2" w:rsidTr="00E50CA2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м.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Новий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u w:val="single"/>
                <w:lang w:eastAsia="ru-RU"/>
              </w:rPr>
              <w:t>Розділ</w:t>
            </w:r>
            <w:proofErr w:type="spellEnd"/>
          </w:p>
        </w:tc>
      </w:tr>
      <w:tr w:rsidR="00E50CA2" w:rsidRPr="00E50CA2" w:rsidTr="00E50CA2">
        <w:trPr>
          <w:trHeight w:val="375"/>
        </w:trPr>
        <w:tc>
          <w:tcPr>
            <w:tcW w:w="0" w:type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A2" w:rsidRPr="00E50CA2" w:rsidTr="00E50CA2">
        <w:trPr>
          <w:trHeight w:val="39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Про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затвердження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на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посаді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заступника </w:t>
            </w:r>
          </w:p>
        </w:tc>
      </w:tr>
      <w:tr w:rsidR="00E50CA2" w:rsidRPr="00E50CA2" w:rsidTr="00E50CA2">
        <w:trPr>
          <w:trHeight w:val="39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proofErr w:type="gram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м</w:t>
            </w:r>
            <w:proofErr w:type="gram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іського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голови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з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питань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діяльності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 </w:t>
            </w:r>
          </w:p>
        </w:tc>
      </w:tr>
      <w:tr w:rsidR="00E50CA2" w:rsidRPr="00E50CA2" w:rsidTr="00E50CA2">
        <w:trPr>
          <w:trHeight w:val="39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виконавчих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органі</w:t>
            </w:r>
            <w:proofErr w:type="gramStart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>в</w:t>
            </w:r>
            <w:proofErr w:type="spellEnd"/>
            <w:proofErr w:type="gramEnd"/>
            <w:r w:rsidRPr="00E50C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6"/>
                <w:lang w:eastAsia="ru-RU"/>
              </w:rPr>
              <w:t xml:space="preserve"> ради</w:t>
            </w:r>
          </w:p>
        </w:tc>
      </w:tr>
      <w:tr w:rsidR="00E50CA2" w:rsidRPr="00E50CA2" w:rsidTr="00E50CA2">
        <w:trPr>
          <w:trHeight w:val="375"/>
        </w:trPr>
        <w:tc>
          <w:tcPr>
            <w:tcW w:w="0" w:type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A2" w:rsidRPr="00E50CA2" w:rsidTr="00E50CA2">
        <w:trPr>
          <w:trHeight w:val="18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bookmarkStart w:id="0" w:name="RANGE!A8"/>
            <w:bookmarkEnd w:id="0"/>
            <w:proofErr w:type="spellStart"/>
            <w:proofErr w:type="gram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Заслухавши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пропозицію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м.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Новий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Розділ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Мелешка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А.Р.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щодо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кандидатури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на посаду заступника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питань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діяльності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виконавчих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органів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ради,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враховуючи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результати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таємного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голосування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,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відповідно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до п. 5 ч.1 ст. 26, п. 5 ч. 4 ст. 42, ч. 2 ст.51 Закону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“Про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місцеве</w:t>
            </w:r>
            <w:proofErr w:type="spellEnd"/>
            <w:proofErr w:type="gram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в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Україні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ст.10 Закону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України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“Про службу в органах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місцевого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самоврядування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”, І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сесія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VІІ </w:t>
            </w:r>
            <w:proofErr w:type="gram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демократичного</w:t>
            </w:r>
            <w:proofErr w:type="gram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скликання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Новороздільської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міської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</w:t>
            </w:r>
          </w:p>
        </w:tc>
      </w:tr>
      <w:tr w:rsidR="00E50CA2" w:rsidRPr="00E50CA2" w:rsidTr="00E50CA2">
        <w:trPr>
          <w:trHeight w:val="375"/>
        </w:trPr>
        <w:tc>
          <w:tcPr>
            <w:tcW w:w="0" w:type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A2" w:rsidRPr="00E50CA2" w:rsidTr="00E50CA2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E5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В И </w:t>
            </w:r>
            <w:proofErr w:type="gramStart"/>
            <w:r w:rsidRPr="00E5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Р</w:t>
            </w:r>
            <w:proofErr w:type="gramEnd"/>
            <w:r w:rsidRPr="00E5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 xml:space="preserve"> І Ш И Л А:</w:t>
            </w:r>
          </w:p>
        </w:tc>
      </w:tr>
      <w:tr w:rsidR="00E50CA2" w:rsidRPr="00E50CA2" w:rsidTr="00E50CA2">
        <w:trPr>
          <w:trHeight w:val="375"/>
        </w:trPr>
        <w:tc>
          <w:tcPr>
            <w:tcW w:w="0" w:type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A2" w:rsidRPr="00E50CA2" w:rsidTr="00E50CA2">
        <w:trPr>
          <w:trHeight w:val="750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lastRenderedPageBreak/>
              <w:t xml:space="preserve">1.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Затвердити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на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посаді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заступника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міського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голови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з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питань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діяльності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виконавчих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органі</w:t>
            </w:r>
            <w:proofErr w:type="gram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в</w:t>
            </w:r>
            <w:proofErr w:type="spellEnd"/>
            <w:proofErr w:type="gram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ради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Цюру</w:t>
            </w:r>
            <w:proofErr w:type="spell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Андрі</w:t>
            </w:r>
            <w:proofErr w:type="gramStart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я</w:t>
            </w:r>
            <w:proofErr w:type="spellEnd"/>
            <w:proofErr w:type="gramEnd"/>
            <w:r w:rsidRPr="00E50CA2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 Степановича.</w:t>
            </w:r>
          </w:p>
        </w:tc>
      </w:tr>
      <w:tr w:rsidR="00E50CA2" w:rsidRPr="00E50CA2" w:rsidTr="00E50CA2">
        <w:trPr>
          <w:trHeight w:val="255"/>
        </w:trPr>
        <w:tc>
          <w:tcPr>
            <w:tcW w:w="0" w:type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A2" w:rsidRPr="00E50CA2" w:rsidTr="00E50CA2">
        <w:trPr>
          <w:trHeight w:val="255"/>
        </w:trPr>
        <w:tc>
          <w:tcPr>
            <w:tcW w:w="0" w:type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CA2" w:rsidRPr="00E50CA2" w:rsidTr="00E50CA2">
        <w:trPr>
          <w:trHeight w:val="375"/>
        </w:trPr>
        <w:tc>
          <w:tcPr>
            <w:tcW w:w="1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0CA2" w:rsidRPr="00E50CA2" w:rsidRDefault="00E50CA2" w:rsidP="00E50CA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0"/>
                <w:szCs w:val="10"/>
                <w:lang w:eastAsia="ru-RU"/>
              </w:rPr>
            </w:pPr>
            <w:r w:rsidRPr="00E50C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lang w:eastAsia="ru-RU"/>
              </w:rPr>
              <w:t>МІСЬКИЙ ГОЛОВА                 А.Р. Мелешко</w:t>
            </w:r>
          </w:p>
        </w:tc>
      </w:tr>
    </w:tbl>
    <w:p w:rsidR="00E90B58" w:rsidRPr="00E50CA2" w:rsidRDefault="00E90B58" w:rsidP="00E50CA2"/>
    <w:sectPr w:rsidR="00E90B58" w:rsidRPr="00E50CA2" w:rsidSect="00B1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3288"/>
    <w:rsid w:val="000217E2"/>
    <w:rsid w:val="00064D3E"/>
    <w:rsid w:val="0007318F"/>
    <w:rsid w:val="000B4FDC"/>
    <w:rsid w:val="000C520C"/>
    <w:rsid w:val="0012341F"/>
    <w:rsid w:val="001255E7"/>
    <w:rsid w:val="001465AF"/>
    <w:rsid w:val="001742AF"/>
    <w:rsid w:val="001C6815"/>
    <w:rsid w:val="002461FC"/>
    <w:rsid w:val="003210C7"/>
    <w:rsid w:val="0034042B"/>
    <w:rsid w:val="0034235E"/>
    <w:rsid w:val="003702B7"/>
    <w:rsid w:val="0037079D"/>
    <w:rsid w:val="003804A7"/>
    <w:rsid w:val="003978B6"/>
    <w:rsid w:val="003A5E9D"/>
    <w:rsid w:val="00404665"/>
    <w:rsid w:val="004329EF"/>
    <w:rsid w:val="0046332C"/>
    <w:rsid w:val="004A4FB1"/>
    <w:rsid w:val="004B2344"/>
    <w:rsid w:val="0051106A"/>
    <w:rsid w:val="00532C1C"/>
    <w:rsid w:val="005816FC"/>
    <w:rsid w:val="005B0086"/>
    <w:rsid w:val="005B04D1"/>
    <w:rsid w:val="005B177D"/>
    <w:rsid w:val="005C041D"/>
    <w:rsid w:val="005D11DE"/>
    <w:rsid w:val="005E7C56"/>
    <w:rsid w:val="00620AA0"/>
    <w:rsid w:val="00660DA2"/>
    <w:rsid w:val="00666A0B"/>
    <w:rsid w:val="00691540"/>
    <w:rsid w:val="006B3498"/>
    <w:rsid w:val="006B5CFD"/>
    <w:rsid w:val="006C1E96"/>
    <w:rsid w:val="006C65D4"/>
    <w:rsid w:val="006D4F7F"/>
    <w:rsid w:val="006E70ED"/>
    <w:rsid w:val="00721D94"/>
    <w:rsid w:val="007522C7"/>
    <w:rsid w:val="007C44FB"/>
    <w:rsid w:val="007D639D"/>
    <w:rsid w:val="007E08D3"/>
    <w:rsid w:val="00816D1C"/>
    <w:rsid w:val="00826F2A"/>
    <w:rsid w:val="00850D35"/>
    <w:rsid w:val="00881918"/>
    <w:rsid w:val="008A0974"/>
    <w:rsid w:val="008C7303"/>
    <w:rsid w:val="008F3BBC"/>
    <w:rsid w:val="00940537"/>
    <w:rsid w:val="009424C6"/>
    <w:rsid w:val="00954ACB"/>
    <w:rsid w:val="009779F3"/>
    <w:rsid w:val="009B1E41"/>
    <w:rsid w:val="00A11D32"/>
    <w:rsid w:val="00A20F71"/>
    <w:rsid w:val="00A64799"/>
    <w:rsid w:val="00A8353A"/>
    <w:rsid w:val="00AB0028"/>
    <w:rsid w:val="00AD6FB1"/>
    <w:rsid w:val="00B140BB"/>
    <w:rsid w:val="00B8011D"/>
    <w:rsid w:val="00BB383E"/>
    <w:rsid w:val="00BC00DB"/>
    <w:rsid w:val="00BC5B73"/>
    <w:rsid w:val="00BD2825"/>
    <w:rsid w:val="00C05C77"/>
    <w:rsid w:val="00C07989"/>
    <w:rsid w:val="00C64F08"/>
    <w:rsid w:val="00C73237"/>
    <w:rsid w:val="00CB19CC"/>
    <w:rsid w:val="00CB610E"/>
    <w:rsid w:val="00CF011D"/>
    <w:rsid w:val="00D003A4"/>
    <w:rsid w:val="00D302AD"/>
    <w:rsid w:val="00D41F67"/>
    <w:rsid w:val="00D515F5"/>
    <w:rsid w:val="00D84A3B"/>
    <w:rsid w:val="00D946DF"/>
    <w:rsid w:val="00DC45FD"/>
    <w:rsid w:val="00E0421F"/>
    <w:rsid w:val="00E21B0A"/>
    <w:rsid w:val="00E45680"/>
    <w:rsid w:val="00E50CA2"/>
    <w:rsid w:val="00E50CCB"/>
    <w:rsid w:val="00E51D69"/>
    <w:rsid w:val="00E90B58"/>
    <w:rsid w:val="00EB5508"/>
    <w:rsid w:val="00EF0C05"/>
    <w:rsid w:val="00F04259"/>
    <w:rsid w:val="00F16A4D"/>
    <w:rsid w:val="00F53288"/>
    <w:rsid w:val="00FA01F6"/>
    <w:rsid w:val="00FA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5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288"/>
    <w:rPr>
      <w:rFonts w:ascii="Tahoma" w:hAnsi="Tahoma" w:cs="Tahoma"/>
      <w:sz w:val="16"/>
      <w:szCs w:val="16"/>
    </w:rPr>
  </w:style>
  <w:style w:type="character" w:customStyle="1" w:styleId="articleseperator">
    <w:name w:val="article_seperator"/>
    <w:basedOn w:val="a0"/>
    <w:rsid w:val="00D946DF"/>
  </w:style>
  <w:style w:type="character" w:styleId="a7">
    <w:name w:val="Emphasis"/>
    <w:basedOn w:val="a0"/>
    <w:uiPriority w:val="20"/>
    <w:qFormat/>
    <w:rsid w:val="006E70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User114</cp:lastModifiedBy>
  <cp:revision>98</cp:revision>
  <dcterms:created xsi:type="dcterms:W3CDTF">2021-11-26T07:07:00Z</dcterms:created>
  <dcterms:modified xsi:type="dcterms:W3CDTF">2021-11-29T08:46:00Z</dcterms:modified>
</cp:coreProperties>
</file>