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46" w:type="dxa"/>
        <w:tblInd w:w="-540" w:type="dxa"/>
        <w:tblLook w:val="00A0"/>
      </w:tblPr>
      <w:tblGrid>
        <w:gridCol w:w="6318"/>
        <w:gridCol w:w="4928"/>
      </w:tblGrid>
      <w:tr w:rsidR="008534E6" w:rsidRPr="00576368" w:rsidTr="00FE63EE">
        <w:tc>
          <w:tcPr>
            <w:tcW w:w="6318" w:type="dxa"/>
          </w:tcPr>
          <w:p w:rsidR="008534E6" w:rsidRPr="00576368" w:rsidRDefault="008534E6" w:rsidP="00A3357C">
            <w:pPr>
              <w:jc w:val="center"/>
              <w:rPr>
                <w:b/>
              </w:rPr>
            </w:pPr>
          </w:p>
        </w:tc>
        <w:tc>
          <w:tcPr>
            <w:tcW w:w="4928" w:type="dxa"/>
          </w:tcPr>
          <w:p w:rsidR="008534E6" w:rsidRDefault="008534E6" w:rsidP="00A3357C">
            <w:pPr>
              <w:rPr>
                <w:b/>
              </w:rPr>
            </w:pPr>
            <w:r w:rsidRPr="00576368">
              <w:rPr>
                <w:b/>
              </w:rPr>
              <w:t xml:space="preserve">Додаток 1 до рішення </w:t>
            </w:r>
          </w:p>
          <w:p w:rsidR="008534E6" w:rsidRDefault="008534E6" w:rsidP="00A3357C">
            <w:pPr>
              <w:rPr>
                <w:b/>
              </w:rPr>
            </w:pPr>
            <w:r w:rsidRPr="00576368">
              <w:rPr>
                <w:b/>
              </w:rPr>
              <w:t xml:space="preserve">Новороздільської міської ради </w:t>
            </w:r>
          </w:p>
          <w:p w:rsidR="008534E6" w:rsidRPr="00576368" w:rsidRDefault="008534E6" w:rsidP="00A3357C">
            <w:pPr>
              <w:rPr>
                <w:b/>
              </w:rPr>
            </w:pPr>
            <w:r w:rsidRPr="00576368">
              <w:rPr>
                <w:b/>
              </w:rPr>
              <w:t>№ 27 від 15.01.2016 року</w:t>
            </w:r>
          </w:p>
        </w:tc>
      </w:tr>
    </w:tbl>
    <w:p w:rsidR="008534E6" w:rsidRPr="00576368" w:rsidRDefault="008534E6" w:rsidP="00FE63EE">
      <w:pPr>
        <w:ind w:left="-540" w:firstLine="540"/>
        <w:jc w:val="center"/>
        <w:rPr>
          <w:b/>
        </w:rPr>
      </w:pPr>
    </w:p>
    <w:p w:rsidR="008534E6" w:rsidRPr="00576368" w:rsidRDefault="008534E6" w:rsidP="00FE63EE">
      <w:pPr>
        <w:ind w:left="-540" w:firstLine="540"/>
        <w:jc w:val="center"/>
        <w:rPr>
          <w:b/>
        </w:rPr>
      </w:pPr>
      <w:r w:rsidRPr="00576368">
        <w:rPr>
          <w:b/>
        </w:rPr>
        <w:t>Звіт</w:t>
      </w:r>
    </w:p>
    <w:p w:rsidR="008534E6" w:rsidRPr="00576368" w:rsidRDefault="008534E6" w:rsidP="00FE63EE">
      <w:pPr>
        <w:ind w:left="360" w:right="332"/>
        <w:jc w:val="center"/>
        <w:rPr>
          <w:b/>
        </w:rPr>
      </w:pPr>
      <w:r w:rsidRPr="00576368">
        <w:rPr>
          <w:b/>
        </w:rPr>
        <w:t xml:space="preserve">до програми приватизації майна комунальної власності Новороздільської міської ради на 2015 та прогноз на 2016-2017 рр. </w:t>
      </w:r>
    </w:p>
    <w:p w:rsidR="008534E6" w:rsidRPr="00576368" w:rsidRDefault="008534E6" w:rsidP="00FE63EE">
      <w:pPr>
        <w:ind w:left="360" w:right="332"/>
        <w:jc w:val="center"/>
        <w:rPr>
          <w:b/>
          <w:i/>
        </w:rPr>
      </w:pPr>
    </w:p>
    <w:p w:rsidR="008534E6" w:rsidRPr="00576368" w:rsidRDefault="008534E6" w:rsidP="00FE63EE">
      <w:pPr>
        <w:ind w:firstLine="709"/>
        <w:jc w:val="both"/>
      </w:pPr>
      <w:r w:rsidRPr="00576368">
        <w:t>До програми приватизації майна комунальної власності Новороздільської міської ради на 2015 та прогноз на 2016-2017 рр. було включено п’ять об’єктів комунальної власності.</w:t>
      </w:r>
    </w:p>
    <w:p w:rsidR="008534E6" w:rsidRDefault="008534E6" w:rsidP="00FE63EE">
      <w:pPr>
        <w:ind w:firstLine="709"/>
        <w:jc w:val="both"/>
      </w:pPr>
      <w:r w:rsidRPr="00576368">
        <w:t>З них відчужено 2- об’єкти комунальної власності:</w:t>
      </w:r>
    </w:p>
    <w:p w:rsidR="008534E6" w:rsidRPr="00576368" w:rsidRDefault="008534E6" w:rsidP="00FE63EE">
      <w:pPr>
        <w:ind w:firstLine="709"/>
        <w:jc w:val="both"/>
      </w:pPr>
    </w:p>
    <w:p w:rsidR="008534E6" w:rsidRPr="00576368" w:rsidRDefault="008534E6" w:rsidP="00FE63EE">
      <w:pPr>
        <w:autoSpaceDE w:val="0"/>
        <w:autoSpaceDN w:val="0"/>
        <w:adjustRightInd w:val="0"/>
        <w:ind w:firstLine="709"/>
        <w:jc w:val="both"/>
      </w:pPr>
      <w:r w:rsidRPr="00576368">
        <w:t>1.  шляхом викупу, 44/1000 - нежитлових приміщень заг. пл. – 136,3 м</w:t>
      </w:r>
      <w:r w:rsidRPr="00576368">
        <w:rPr>
          <w:vertAlign w:val="superscript"/>
        </w:rPr>
        <w:t xml:space="preserve">2 </w:t>
      </w:r>
      <w:r w:rsidRPr="00576368">
        <w:t xml:space="preserve"> по пр. Шевченка,14 м. Новий Розділ, </w:t>
      </w:r>
      <w:r>
        <w:t>п</w:t>
      </w:r>
      <w:r w:rsidRPr="00576368">
        <w:t>окупець – МП «Будсервіс» директор С. С. Струцький,</w:t>
      </w:r>
      <w:r>
        <w:t xml:space="preserve"> сума поступлень 295</w:t>
      </w:r>
      <w:r w:rsidRPr="00576368">
        <w:t>140 грн. (з ПДВ)</w:t>
      </w:r>
      <w:r>
        <w:t>,</w:t>
      </w:r>
      <w:r w:rsidRPr="00576368">
        <w:t xml:space="preserve"> </w:t>
      </w:r>
      <w:r>
        <w:t>245</w:t>
      </w:r>
      <w:r w:rsidRPr="00576368">
        <w:t>950 грн. без ПДВ надійшло до міського бюджету</w:t>
      </w:r>
      <w:r>
        <w:t xml:space="preserve">. </w:t>
      </w:r>
      <w:r w:rsidRPr="00576368">
        <w:t>Договір купівлі</w:t>
      </w:r>
      <w:r>
        <w:t xml:space="preserve"> - продажу від 08.06.2015 року.</w:t>
      </w:r>
      <w:r w:rsidRPr="00576368">
        <w:t xml:space="preserve">                                    </w:t>
      </w:r>
    </w:p>
    <w:p w:rsidR="008534E6" w:rsidRPr="00576368" w:rsidRDefault="008534E6" w:rsidP="00FE63EE">
      <w:pPr>
        <w:ind w:firstLine="709"/>
        <w:jc w:val="both"/>
      </w:pPr>
    </w:p>
    <w:p w:rsidR="008534E6" w:rsidRPr="00576368" w:rsidRDefault="008534E6" w:rsidP="00FE63EE">
      <w:pPr>
        <w:autoSpaceDE w:val="0"/>
        <w:autoSpaceDN w:val="0"/>
        <w:adjustRightInd w:val="0"/>
        <w:ind w:firstLine="709"/>
        <w:jc w:val="both"/>
      </w:pPr>
      <w:r w:rsidRPr="00576368">
        <w:t>2. шляхом викупу, 102/1000 – нежитлових приміщень заг. пл. – 149,2 м</w:t>
      </w:r>
      <w:r w:rsidRPr="00576368">
        <w:rPr>
          <w:vertAlign w:val="superscript"/>
        </w:rPr>
        <w:t xml:space="preserve">2 </w:t>
      </w:r>
      <w:r w:rsidRPr="00576368">
        <w:t xml:space="preserve"> по </w:t>
      </w:r>
      <w:r>
        <w:t>вул. Мазепи,10 м. Новий Розділ, покупець – ФОП  П.П. Олійник, сума поступлень - 270</w:t>
      </w:r>
      <w:r w:rsidRPr="00576368">
        <w:t>216 грн. (з ПДВ)</w:t>
      </w:r>
      <w:r>
        <w:t>, 225</w:t>
      </w:r>
      <w:r w:rsidRPr="00576368">
        <w:t>180 грн. без ПДВ надійшло до міського бюджету</w:t>
      </w:r>
      <w:r>
        <w:t xml:space="preserve">. </w:t>
      </w:r>
      <w:r w:rsidRPr="00576368">
        <w:t xml:space="preserve">Договір купівлі </w:t>
      </w:r>
      <w:r>
        <w:t>- продажу від 29.12.2015 року.</w:t>
      </w:r>
      <w:r w:rsidRPr="00576368">
        <w:t xml:space="preserve">                                   </w:t>
      </w:r>
    </w:p>
    <w:p w:rsidR="008534E6" w:rsidRPr="00576368" w:rsidRDefault="008534E6" w:rsidP="00FE63EE">
      <w:pPr>
        <w:ind w:firstLine="709"/>
        <w:jc w:val="both"/>
      </w:pPr>
    </w:p>
    <w:p w:rsidR="008534E6" w:rsidRPr="00576368" w:rsidRDefault="008534E6" w:rsidP="00FE63EE">
      <w:pPr>
        <w:ind w:firstLine="709"/>
        <w:jc w:val="both"/>
      </w:pPr>
      <w:r>
        <w:t>ВСЬОГО: 417</w:t>
      </w:r>
      <w:r w:rsidRPr="00576368">
        <w:t>130 грн.</w:t>
      </w:r>
    </w:p>
    <w:p w:rsidR="008534E6" w:rsidRPr="00576368" w:rsidRDefault="008534E6" w:rsidP="00FE63EE">
      <w:pPr>
        <w:ind w:firstLine="709"/>
        <w:jc w:val="both"/>
      </w:pPr>
    </w:p>
    <w:p w:rsidR="008534E6" w:rsidRPr="00576368" w:rsidRDefault="008534E6" w:rsidP="00FE63EE">
      <w:pPr>
        <w:ind w:firstLine="709"/>
        <w:jc w:val="both"/>
      </w:pPr>
      <w:r w:rsidRPr="00576368">
        <w:t xml:space="preserve">На дану Програму було витрачено коштів з міського бюджету на 5-ть об’єктів </w:t>
      </w:r>
      <w:r>
        <w:t>для проведення інвентаризації і</w:t>
      </w:r>
      <w:r w:rsidRPr="00576368">
        <w:t xml:space="preserve"> видачі</w:t>
      </w:r>
      <w:r>
        <w:t xml:space="preserve"> технічних паспортів: в сумі: 5</w:t>
      </w:r>
      <w:r w:rsidRPr="00576368">
        <w:t>200 грн. та виготовле</w:t>
      </w:r>
      <w:r>
        <w:t>ння незалежних оцінок в сумі: 6</w:t>
      </w:r>
      <w:r w:rsidRPr="00576368">
        <w:t>450 грн.</w:t>
      </w:r>
    </w:p>
    <w:p w:rsidR="008534E6" w:rsidRPr="00576368" w:rsidRDefault="008534E6" w:rsidP="00FE63EE">
      <w:pPr>
        <w:ind w:firstLine="709"/>
        <w:jc w:val="both"/>
      </w:pPr>
      <w:r>
        <w:t>Разом: 11</w:t>
      </w:r>
      <w:r w:rsidRPr="00576368">
        <w:t>650 грн.</w:t>
      </w:r>
    </w:p>
    <w:p w:rsidR="008534E6" w:rsidRDefault="008534E6" w:rsidP="00FE63EE">
      <w:pPr>
        <w:pStyle w:val="Title"/>
        <w:spacing w:line="240" w:lineRule="auto"/>
        <w:jc w:val="both"/>
        <w:rPr>
          <w:rFonts w:ascii="Times New Roman" w:hAnsi="Times New Roman"/>
          <w:szCs w:val="24"/>
          <w:lang w:val="uk-UA"/>
        </w:rPr>
      </w:pPr>
    </w:p>
    <w:p w:rsidR="008534E6" w:rsidRDefault="008534E6" w:rsidP="00FE63EE">
      <w:pPr>
        <w:pStyle w:val="Title"/>
        <w:spacing w:line="240" w:lineRule="auto"/>
        <w:jc w:val="both"/>
        <w:rPr>
          <w:rFonts w:ascii="Times New Roman" w:hAnsi="Times New Roman"/>
          <w:szCs w:val="24"/>
          <w:lang w:val="uk-UA"/>
        </w:rPr>
      </w:pPr>
    </w:p>
    <w:p w:rsidR="008534E6" w:rsidRDefault="008534E6" w:rsidP="00FE63EE">
      <w:pPr>
        <w:pStyle w:val="Title"/>
        <w:spacing w:line="240" w:lineRule="auto"/>
        <w:jc w:val="both"/>
        <w:rPr>
          <w:rFonts w:ascii="Times New Roman" w:hAnsi="Times New Roman"/>
          <w:b/>
          <w:szCs w:val="24"/>
          <w:lang w:val="uk-UA"/>
        </w:rPr>
      </w:pPr>
      <w:r w:rsidRPr="00FE63EE">
        <w:rPr>
          <w:rFonts w:ascii="Times New Roman" w:hAnsi="Times New Roman"/>
          <w:b/>
          <w:szCs w:val="24"/>
          <w:lang w:val="uk-UA"/>
        </w:rPr>
        <w:t xml:space="preserve">Начальник відділу КМ та приватизації          </w:t>
      </w:r>
      <w:r>
        <w:rPr>
          <w:rFonts w:ascii="Times New Roman" w:hAnsi="Times New Roman"/>
          <w:b/>
          <w:szCs w:val="24"/>
          <w:lang w:val="uk-UA"/>
        </w:rPr>
        <w:t xml:space="preserve">                           </w:t>
      </w:r>
      <w:r w:rsidRPr="00FE63EE">
        <w:rPr>
          <w:rFonts w:ascii="Times New Roman" w:hAnsi="Times New Roman"/>
          <w:b/>
          <w:szCs w:val="24"/>
          <w:lang w:val="uk-UA"/>
        </w:rPr>
        <w:t xml:space="preserve">   </w:t>
      </w:r>
      <w:r>
        <w:rPr>
          <w:rFonts w:ascii="Times New Roman" w:hAnsi="Times New Roman"/>
          <w:b/>
          <w:szCs w:val="24"/>
          <w:lang w:val="uk-UA"/>
        </w:rPr>
        <w:t xml:space="preserve">            </w:t>
      </w:r>
      <w:r w:rsidRPr="00FE63EE">
        <w:rPr>
          <w:rFonts w:ascii="Times New Roman" w:hAnsi="Times New Roman"/>
          <w:b/>
          <w:szCs w:val="24"/>
          <w:lang w:val="uk-UA"/>
        </w:rPr>
        <w:t>Н. А.</w:t>
      </w:r>
      <w:r>
        <w:rPr>
          <w:rFonts w:ascii="Times New Roman" w:hAnsi="Times New Roman"/>
          <w:b/>
          <w:szCs w:val="24"/>
          <w:lang w:val="uk-UA"/>
        </w:rPr>
        <w:t xml:space="preserve"> </w:t>
      </w:r>
      <w:r w:rsidRPr="00FE63EE">
        <w:rPr>
          <w:rFonts w:ascii="Times New Roman" w:hAnsi="Times New Roman"/>
          <w:b/>
          <w:szCs w:val="24"/>
          <w:lang w:val="uk-UA"/>
        </w:rPr>
        <w:t xml:space="preserve">Пасемко </w:t>
      </w:r>
    </w:p>
    <w:p w:rsidR="008534E6" w:rsidRDefault="008534E6" w:rsidP="00FE63EE">
      <w:pPr>
        <w:pStyle w:val="Title"/>
        <w:spacing w:line="240" w:lineRule="auto"/>
        <w:jc w:val="both"/>
        <w:rPr>
          <w:rFonts w:ascii="Times New Roman" w:hAnsi="Times New Roman"/>
          <w:b/>
          <w:szCs w:val="24"/>
          <w:lang w:val="uk-UA"/>
        </w:rPr>
      </w:pPr>
    </w:p>
    <w:p w:rsidR="008534E6" w:rsidRDefault="008534E6" w:rsidP="00FE63EE">
      <w:pPr>
        <w:pStyle w:val="Title"/>
        <w:spacing w:line="240" w:lineRule="auto"/>
        <w:jc w:val="both"/>
        <w:rPr>
          <w:rFonts w:ascii="Times New Roman" w:hAnsi="Times New Roman"/>
          <w:b/>
          <w:szCs w:val="24"/>
          <w:lang w:val="uk-UA"/>
        </w:rPr>
      </w:pPr>
    </w:p>
    <w:p w:rsidR="008534E6" w:rsidRDefault="008534E6" w:rsidP="00FE63EE">
      <w:pPr>
        <w:pStyle w:val="Title"/>
        <w:spacing w:line="240" w:lineRule="auto"/>
        <w:jc w:val="both"/>
        <w:rPr>
          <w:rFonts w:ascii="Times New Roman" w:hAnsi="Times New Roman"/>
          <w:b/>
          <w:szCs w:val="24"/>
          <w:lang w:val="uk-UA"/>
        </w:rPr>
      </w:pPr>
    </w:p>
    <w:p w:rsidR="008534E6" w:rsidRDefault="008534E6" w:rsidP="00FE63EE">
      <w:pPr>
        <w:rPr>
          <w:b/>
          <w:sz w:val="28"/>
          <w:szCs w:val="28"/>
          <w:lang w:val="uk-UA"/>
        </w:rPr>
      </w:pPr>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lang w:val="uk-UA"/>
        </w:rPr>
        <w:t>А.Р. Мелешко</w:t>
      </w:r>
    </w:p>
    <w:p w:rsidR="008534E6" w:rsidRPr="00FE63EE" w:rsidRDefault="008534E6" w:rsidP="00FE63EE">
      <w:pPr>
        <w:pStyle w:val="Title"/>
        <w:spacing w:line="240" w:lineRule="auto"/>
        <w:jc w:val="both"/>
        <w:rPr>
          <w:rFonts w:ascii="Times New Roman" w:hAnsi="Times New Roman"/>
          <w:b/>
          <w:szCs w:val="24"/>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Default="008534E6" w:rsidP="00FE63EE">
      <w:pPr>
        <w:ind w:left="360" w:right="332"/>
        <w:jc w:val="center"/>
        <w:rPr>
          <w:b/>
          <w:lang w:val="uk-UA"/>
        </w:rPr>
      </w:pPr>
    </w:p>
    <w:p w:rsidR="008534E6" w:rsidRPr="00FE63EE" w:rsidRDefault="008534E6" w:rsidP="00FE63EE">
      <w:pPr>
        <w:ind w:left="360" w:right="332"/>
        <w:jc w:val="center"/>
        <w:rPr>
          <w:b/>
          <w:lang w:val="uk-UA"/>
        </w:rPr>
      </w:pPr>
    </w:p>
    <w:tbl>
      <w:tblPr>
        <w:tblW w:w="11246" w:type="dxa"/>
        <w:tblInd w:w="-540" w:type="dxa"/>
        <w:tblLook w:val="00A0"/>
      </w:tblPr>
      <w:tblGrid>
        <w:gridCol w:w="6318"/>
        <w:gridCol w:w="4928"/>
      </w:tblGrid>
      <w:tr w:rsidR="008534E6" w:rsidRPr="00576368" w:rsidTr="00FE63EE">
        <w:tc>
          <w:tcPr>
            <w:tcW w:w="6318" w:type="dxa"/>
          </w:tcPr>
          <w:p w:rsidR="008534E6" w:rsidRPr="00576368" w:rsidRDefault="008534E6" w:rsidP="00A3357C">
            <w:pPr>
              <w:jc w:val="center"/>
              <w:rPr>
                <w:b/>
              </w:rPr>
            </w:pPr>
          </w:p>
        </w:tc>
        <w:tc>
          <w:tcPr>
            <w:tcW w:w="4928" w:type="dxa"/>
          </w:tcPr>
          <w:p w:rsidR="008534E6" w:rsidRDefault="008534E6" w:rsidP="00A3357C">
            <w:pPr>
              <w:rPr>
                <w:b/>
              </w:rPr>
            </w:pPr>
            <w:r w:rsidRPr="00576368">
              <w:rPr>
                <w:b/>
              </w:rPr>
              <w:t xml:space="preserve">Додаток </w:t>
            </w:r>
            <w:r>
              <w:rPr>
                <w:b/>
              </w:rPr>
              <w:t>2</w:t>
            </w:r>
            <w:r w:rsidRPr="00576368">
              <w:rPr>
                <w:b/>
              </w:rPr>
              <w:t xml:space="preserve"> до рішення </w:t>
            </w:r>
          </w:p>
          <w:p w:rsidR="008534E6" w:rsidRDefault="008534E6" w:rsidP="00A3357C">
            <w:pPr>
              <w:rPr>
                <w:b/>
              </w:rPr>
            </w:pPr>
            <w:r w:rsidRPr="00576368">
              <w:rPr>
                <w:b/>
              </w:rPr>
              <w:t xml:space="preserve">Новороздільської міської ради </w:t>
            </w:r>
          </w:p>
          <w:p w:rsidR="008534E6" w:rsidRPr="00576368" w:rsidRDefault="008534E6" w:rsidP="00A3357C">
            <w:pPr>
              <w:rPr>
                <w:b/>
              </w:rPr>
            </w:pPr>
            <w:r w:rsidRPr="00576368">
              <w:rPr>
                <w:b/>
              </w:rPr>
              <w:t>№ 27 від 15.01.2016 року</w:t>
            </w:r>
          </w:p>
        </w:tc>
      </w:tr>
    </w:tbl>
    <w:p w:rsidR="008534E6" w:rsidRPr="00576368" w:rsidRDefault="008534E6" w:rsidP="00FE63EE">
      <w:pPr>
        <w:ind w:left="-540" w:firstLine="540"/>
        <w:jc w:val="center"/>
        <w:rPr>
          <w:b/>
        </w:rPr>
      </w:pPr>
    </w:p>
    <w:p w:rsidR="008534E6" w:rsidRPr="00A31DC3" w:rsidRDefault="008534E6" w:rsidP="00FE63EE">
      <w:pPr>
        <w:pStyle w:val="Title"/>
        <w:spacing w:line="240" w:lineRule="auto"/>
        <w:rPr>
          <w:rFonts w:ascii="Times New Roman" w:hAnsi="Times New Roman"/>
          <w:b/>
          <w:color w:val="000000"/>
          <w:szCs w:val="24"/>
          <w:lang w:val="uk-UA"/>
        </w:rPr>
      </w:pPr>
      <w:r w:rsidRPr="00A31DC3">
        <w:rPr>
          <w:rFonts w:ascii="Times New Roman" w:hAnsi="Times New Roman"/>
          <w:b/>
          <w:color w:val="000000"/>
          <w:szCs w:val="24"/>
          <w:lang w:val="uk-UA"/>
        </w:rPr>
        <w:t>Звіт</w:t>
      </w:r>
      <w:r>
        <w:rPr>
          <w:rFonts w:ascii="Times New Roman" w:hAnsi="Times New Roman"/>
          <w:b/>
          <w:color w:val="000000"/>
          <w:szCs w:val="24"/>
          <w:lang w:val="uk-UA"/>
        </w:rPr>
        <w:t xml:space="preserve"> </w:t>
      </w:r>
      <w:r w:rsidRPr="00A31DC3">
        <w:rPr>
          <w:rFonts w:ascii="Times New Roman" w:hAnsi="Times New Roman"/>
          <w:b/>
          <w:color w:val="000000"/>
          <w:szCs w:val="24"/>
          <w:lang w:val="uk-UA"/>
        </w:rPr>
        <w:t>про виконання заходів</w:t>
      </w:r>
    </w:p>
    <w:p w:rsidR="008534E6" w:rsidRDefault="008534E6" w:rsidP="00FE63EE">
      <w:pPr>
        <w:pStyle w:val="Title"/>
        <w:spacing w:line="240" w:lineRule="auto"/>
        <w:rPr>
          <w:rFonts w:ascii="Times New Roman" w:hAnsi="Times New Roman"/>
          <w:b/>
          <w:color w:val="000000"/>
          <w:szCs w:val="24"/>
          <w:lang w:val="uk-UA"/>
        </w:rPr>
      </w:pPr>
      <w:r>
        <w:rPr>
          <w:rFonts w:ascii="Times New Roman" w:hAnsi="Times New Roman"/>
          <w:b/>
          <w:color w:val="000000"/>
          <w:szCs w:val="24"/>
          <w:lang w:val="uk-UA"/>
        </w:rPr>
        <w:t>до п</w:t>
      </w:r>
      <w:r w:rsidRPr="00A31DC3">
        <w:rPr>
          <w:rFonts w:ascii="Times New Roman" w:hAnsi="Times New Roman"/>
          <w:b/>
          <w:color w:val="000000"/>
          <w:szCs w:val="24"/>
          <w:lang w:val="uk-UA"/>
        </w:rPr>
        <w:t>рограм</w:t>
      </w:r>
      <w:r>
        <w:rPr>
          <w:rFonts w:ascii="Times New Roman" w:hAnsi="Times New Roman"/>
          <w:b/>
          <w:color w:val="000000"/>
          <w:szCs w:val="24"/>
          <w:lang w:val="uk-UA"/>
        </w:rPr>
        <w:t>и</w:t>
      </w:r>
      <w:r w:rsidRPr="00A31DC3">
        <w:rPr>
          <w:rFonts w:ascii="Times New Roman" w:hAnsi="Times New Roman"/>
          <w:b/>
          <w:color w:val="000000"/>
          <w:szCs w:val="24"/>
          <w:lang w:val="uk-UA"/>
        </w:rPr>
        <w:t xml:space="preserve"> розвитку земельних відносин в місті Новий Розділ </w:t>
      </w:r>
    </w:p>
    <w:p w:rsidR="008534E6" w:rsidRPr="00A31DC3" w:rsidRDefault="008534E6" w:rsidP="00FE63EE">
      <w:pPr>
        <w:pStyle w:val="Title"/>
        <w:spacing w:line="240" w:lineRule="auto"/>
        <w:rPr>
          <w:rFonts w:ascii="Times New Roman" w:hAnsi="Times New Roman"/>
          <w:b/>
          <w:color w:val="000000"/>
          <w:szCs w:val="24"/>
          <w:lang w:val="uk-UA"/>
        </w:rPr>
      </w:pPr>
      <w:r w:rsidRPr="00A31DC3">
        <w:rPr>
          <w:rFonts w:ascii="Times New Roman" w:hAnsi="Times New Roman"/>
          <w:b/>
          <w:color w:val="000000"/>
          <w:szCs w:val="24"/>
          <w:lang w:val="uk-UA"/>
        </w:rPr>
        <w:t>на 2015 р. та 2016-2017р.р.</w:t>
      </w:r>
      <w:r>
        <w:rPr>
          <w:rFonts w:ascii="Times New Roman" w:hAnsi="Times New Roman"/>
          <w:b/>
          <w:color w:val="000000"/>
          <w:szCs w:val="24"/>
          <w:lang w:val="uk-UA"/>
        </w:rPr>
        <w:t xml:space="preserve"> </w:t>
      </w:r>
      <w:r w:rsidRPr="00A31DC3">
        <w:rPr>
          <w:rFonts w:ascii="Times New Roman" w:hAnsi="Times New Roman"/>
          <w:b/>
          <w:color w:val="000000"/>
          <w:szCs w:val="24"/>
          <w:lang w:val="uk-UA"/>
        </w:rPr>
        <w:t>за 2015</w:t>
      </w:r>
      <w:r>
        <w:rPr>
          <w:rFonts w:ascii="Times New Roman" w:hAnsi="Times New Roman"/>
          <w:b/>
          <w:color w:val="000000"/>
          <w:szCs w:val="24"/>
          <w:lang w:val="uk-UA"/>
        </w:rPr>
        <w:t xml:space="preserve"> рік</w:t>
      </w:r>
    </w:p>
    <w:p w:rsidR="008534E6" w:rsidRPr="00A31DC3" w:rsidRDefault="008534E6" w:rsidP="00FE63EE">
      <w:pPr>
        <w:pStyle w:val="Title"/>
        <w:spacing w:line="240" w:lineRule="auto"/>
        <w:rPr>
          <w:rFonts w:ascii="Times New Roman" w:hAnsi="Times New Roman"/>
          <w:color w:val="000000"/>
          <w:szCs w:val="24"/>
          <w:lang w:val="uk-UA"/>
        </w:rPr>
      </w:pPr>
      <w:r w:rsidRPr="00A31DC3">
        <w:rPr>
          <w:rFonts w:ascii="Times New Roman" w:hAnsi="Times New Roman"/>
          <w:color w:val="000000"/>
          <w:szCs w:val="24"/>
          <w:lang w:val="uk-UA"/>
        </w:rPr>
        <w:t xml:space="preserve"> </w:t>
      </w:r>
    </w:p>
    <w:p w:rsidR="008534E6" w:rsidRPr="00A31DC3" w:rsidRDefault="008534E6" w:rsidP="00FE63EE">
      <w:pPr>
        <w:pStyle w:val="Title"/>
        <w:spacing w:line="240" w:lineRule="auto"/>
        <w:ind w:firstLine="708"/>
        <w:jc w:val="both"/>
        <w:rPr>
          <w:rFonts w:ascii="Times New Roman" w:hAnsi="Times New Roman"/>
          <w:szCs w:val="24"/>
          <w:lang w:val="uk-UA"/>
        </w:rPr>
      </w:pPr>
      <w:r w:rsidRPr="00A31DC3">
        <w:rPr>
          <w:rFonts w:ascii="Times New Roman" w:hAnsi="Times New Roman"/>
          <w:szCs w:val="24"/>
          <w:lang w:val="uk-UA"/>
        </w:rPr>
        <w:t>Програма розвитку земельних відносин в місті Новий Розділ сформована для вирішення земельних відносин на території м. Новий Розділ в сфері оренди землі, встановлення права приватної власності на землю комунальної власності, впровадження прозорих економічних методів регулювання земельних відносин на місцевому рівні, наповнення  місцевого  бюджету. Для виконання цих завдань Програмою передбачено проведення ряд</w:t>
      </w:r>
      <w:r>
        <w:rPr>
          <w:rFonts w:ascii="Times New Roman" w:hAnsi="Times New Roman"/>
          <w:szCs w:val="24"/>
          <w:lang w:val="uk-UA"/>
        </w:rPr>
        <w:t>у</w:t>
      </w:r>
      <w:r w:rsidRPr="00A31DC3">
        <w:rPr>
          <w:rFonts w:ascii="Times New Roman" w:hAnsi="Times New Roman"/>
          <w:szCs w:val="24"/>
          <w:lang w:val="uk-UA"/>
        </w:rPr>
        <w:t xml:space="preserve"> заходів,  які потребують фінансування із міського бюджету. У 2015 р. виділено кошти в сумі 10000 грн на роботи із землеустрою та 9 тис. грн. заплановано на виконання робіт із приватизації землі (виготовлення експертних оцінок). Так  у 2015 р. виконано наступні заходи:</w:t>
      </w:r>
    </w:p>
    <w:p w:rsidR="008534E6" w:rsidRPr="00A31DC3" w:rsidRDefault="008534E6" w:rsidP="00FE63EE">
      <w:pPr>
        <w:pStyle w:val="Title"/>
        <w:spacing w:line="240" w:lineRule="auto"/>
        <w:ind w:firstLine="708"/>
        <w:jc w:val="both"/>
        <w:rPr>
          <w:rFonts w:ascii="Times New Roman" w:hAnsi="Times New Roman"/>
          <w:szCs w:val="24"/>
          <w:lang w:val="uk-UA"/>
        </w:rPr>
      </w:pPr>
      <w:r w:rsidRPr="00A31DC3">
        <w:rPr>
          <w:rFonts w:ascii="Times New Roman" w:hAnsi="Times New Roman"/>
          <w:szCs w:val="24"/>
          <w:lang w:val="uk-UA"/>
        </w:rPr>
        <w:t>- виготовлення технічної документації із землеустрою для  присвоєння кадастрового номеру земельної ділянки для обслуговування будівлі по пр. Шевченка,30, затрачені кошти на суму 6553 грн.;</w:t>
      </w:r>
    </w:p>
    <w:p w:rsidR="008534E6" w:rsidRPr="00A31DC3" w:rsidRDefault="008534E6" w:rsidP="00FE63EE">
      <w:pPr>
        <w:pStyle w:val="Title"/>
        <w:spacing w:line="240" w:lineRule="auto"/>
        <w:ind w:firstLine="708"/>
        <w:jc w:val="both"/>
        <w:rPr>
          <w:rFonts w:ascii="Times New Roman" w:hAnsi="Times New Roman"/>
          <w:szCs w:val="24"/>
          <w:lang w:val="uk-UA"/>
        </w:rPr>
      </w:pPr>
      <w:r w:rsidRPr="00A31DC3">
        <w:rPr>
          <w:rFonts w:ascii="Times New Roman" w:hAnsi="Times New Roman"/>
          <w:szCs w:val="24"/>
          <w:lang w:val="uk-UA"/>
        </w:rPr>
        <w:t>- проведення експертної грошової оцінки землі, по вул. Промисловій,</w:t>
      </w:r>
      <w:r>
        <w:rPr>
          <w:rFonts w:ascii="Times New Roman" w:hAnsi="Times New Roman"/>
          <w:szCs w:val="24"/>
          <w:lang w:val="uk-UA"/>
        </w:rPr>
        <w:t xml:space="preserve"> </w:t>
      </w:r>
      <w:r w:rsidRPr="00A31DC3">
        <w:rPr>
          <w:rFonts w:ascii="Times New Roman" w:hAnsi="Times New Roman"/>
          <w:szCs w:val="24"/>
          <w:lang w:val="uk-UA"/>
        </w:rPr>
        <w:t>9-б,</w:t>
      </w:r>
      <w:r>
        <w:rPr>
          <w:rFonts w:ascii="Times New Roman" w:hAnsi="Times New Roman"/>
          <w:szCs w:val="24"/>
          <w:lang w:val="uk-UA"/>
        </w:rPr>
        <w:t xml:space="preserve"> </w:t>
      </w:r>
      <w:r w:rsidRPr="00A31DC3">
        <w:rPr>
          <w:rFonts w:ascii="Times New Roman" w:hAnsi="Times New Roman"/>
          <w:szCs w:val="24"/>
          <w:lang w:val="uk-UA"/>
        </w:rPr>
        <w:t>9-в,</w:t>
      </w:r>
      <w:r>
        <w:rPr>
          <w:rFonts w:ascii="Times New Roman" w:hAnsi="Times New Roman"/>
          <w:szCs w:val="24"/>
          <w:lang w:val="uk-UA"/>
        </w:rPr>
        <w:t xml:space="preserve"> </w:t>
      </w:r>
      <w:r w:rsidRPr="00A31DC3">
        <w:rPr>
          <w:rFonts w:ascii="Times New Roman" w:hAnsi="Times New Roman"/>
          <w:szCs w:val="24"/>
          <w:lang w:val="uk-UA"/>
        </w:rPr>
        <w:t>9-г  з метою її продажу у власність, затрачені кошти на суму 2303 грн., кошти поступили в міський бюджет на суму 43667 грн.;</w:t>
      </w:r>
    </w:p>
    <w:p w:rsidR="008534E6" w:rsidRPr="00A31DC3" w:rsidRDefault="008534E6" w:rsidP="00FE63EE">
      <w:pPr>
        <w:pStyle w:val="Title"/>
        <w:spacing w:line="240" w:lineRule="auto"/>
        <w:ind w:firstLine="708"/>
        <w:jc w:val="both"/>
        <w:rPr>
          <w:rFonts w:ascii="Times New Roman" w:hAnsi="Times New Roman"/>
          <w:szCs w:val="24"/>
          <w:lang w:val="uk-UA"/>
        </w:rPr>
      </w:pPr>
      <w:r w:rsidRPr="00A31DC3">
        <w:rPr>
          <w:rFonts w:ascii="Times New Roman" w:hAnsi="Times New Roman"/>
          <w:szCs w:val="24"/>
          <w:lang w:val="uk-UA"/>
        </w:rPr>
        <w:t xml:space="preserve">- проведення експертної оцінки землі, по пр. Шевченка 3 з метою її продажу у власність, роботи виконані, затрачені кошти на суму 3627 грн. </w:t>
      </w:r>
    </w:p>
    <w:p w:rsidR="008534E6" w:rsidRDefault="008534E6" w:rsidP="00FE63EE">
      <w:pPr>
        <w:pStyle w:val="Title"/>
        <w:spacing w:line="240" w:lineRule="auto"/>
        <w:jc w:val="both"/>
        <w:rPr>
          <w:rFonts w:ascii="Times New Roman" w:hAnsi="Times New Roman"/>
          <w:b/>
          <w:szCs w:val="24"/>
          <w:lang w:val="uk-UA"/>
        </w:rPr>
      </w:pPr>
    </w:p>
    <w:p w:rsidR="008534E6" w:rsidRDefault="008534E6" w:rsidP="00FE63EE">
      <w:pPr>
        <w:pStyle w:val="Title"/>
        <w:spacing w:line="240" w:lineRule="auto"/>
        <w:jc w:val="both"/>
        <w:rPr>
          <w:rFonts w:ascii="Times New Roman" w:hAnsi="Times New Roman"/>
          <w:b/>
          <w:szCs w:val="24"/>
          <w:lang w:val="uk-UA"/>
        </w:rPr>
      </w:pPr>
    </w:p>
    <w:p w:rsidR="008534E6" w:rsidRDefault="008534E6" w:rsidP="00FE63EE">
      <w:pPr>
        <w:pStyle w:val="Title"/>
        <w:spacing w:line="240" w:lineRule="auto"/>
        <w:jc w:val="both"/>
        <w:rPr>
          <w:rFonts w:ascii="Times New Roman" w:hAnsi="Times New Roman"/>
          <w:b/>
          <w:szCs w:val="24"/>
          <w:lang w:val="uk-UA"/>
        </w:rPr>
      </w:pPr>
    </w:p>
    <w:p w:rsidR="008534E6" w:rsidRDefault="008534E6" w:rsidP="00FE63EE">
      <w:pPr>
        <w:pStyle w:val="Title"/>
        <w:spacing w:line="240" w:lineRule="auto"/>
        <w:jc w:val="both"/>
        <w:rPr>
          <w:rFonts w:ascii="Times New Roman" w:hAnsi="Times New Roman"/>
          <w:b/>
          <w:szCs w:val="24"/>
          <w:lang w:val="uk-UA"/>
        </w:rPr>
      </w:pPr>
      <w:r w:rsidRPr="00FE63EE">
        <w:rPr>
          <w:rFonts w:ascii="Times New Roman" w:hAnsi="Times New Roman"/>
          <w:b/>
          <w:szCs w:val="24"/>
          <w:lang w:val="uk-UA"/>
        </w:rPr>
        <w:t xml:space="preserve">Начальник відділу КМ та приватизації          </w:t>
      </w:r>
      <w:r>
        <w:rPr>
          <w:rFonts w:ascii="Times New Roman" w:hAnsi="Times New Roman"/>
          <w:b/>
          <w:szCs w:val="24"/>
          <w:lang w:val="uk-UA"/>
        </w:rPr>
        <w:t xml:space="preserve">                           </w:t>
      </w:r>
      <w:r w:rsidRPr="00FE63EE">
        <w:rPr>
          <w:rFonts w:ascii="Times New Roman" w:hAnsi="Times New Roman"/>
          <w:b/>
          <w:szCs w:val="24"/>
          <w:lang w:val="uk-UA"/>
        </w:rPr>
        <w:t xml:space="preserve">   </w:t>
      </w:r>
      <w:r>
        <w:rPr>
          <w:rFonts w:ascii="Times New Roman" w:hAnsi="Times New Roman"/>
          <w:b/>
          <w:szCs w:val="24"/>
          <w:lang w:val="uk-UA"/>
        </w:rPr>
        <w:t xml:space="preserve">           </w:t>
      </w:r>
      <w:r w:rsidRPr="00FE63EE">
        <w:rPr>
          <w:rFonts w:ascii="Times New Roman" w:hAnsi="Times New Roman"/>
          <w:b/>
          <w:szCs w:val="24"/>
          <w:lang w:val="uk-UA"/>
        </w:rPr>
        <w:t>Н. А.</w:t>
      </w:r>
      <w:r>
        <w:rPr>
          <w:rFonts w:ascii="Times New Roman" w:hAnsi="Times New Roman"/>
          <w:b/>
          <w:szCs w:val="24"/>
          <w:lang w:val="uk-UA"/>
        </w:rPr>
        <w:t xml:space="preserve"> </w:t>
      </w:r>
      <w:r w:rsidRPr="00FE63EE">
        <w:rPr>
          <w:rFonts w:ascii="Times New Roman" w:hAnsi="Times New Roman"/>
          <w:b/>
          <w:szCs w:val="24"/>
          <w:lang w:val="uk-UA"/>
        </w:rPr>
        <w:t xml:space="preserve">Пасемко </w:t>
      </w:r>
    </w:p>
    <w:p w:rsidR="008534E6" w:rsidRDefault="008534E6" w:rsidP="00FE63EE">
      <w:pPr>
        <w:pStyle w:val="Title"/>
        <w:spacing w:line="240" w:lineRule="auto"/>
        <w:jc w:val="both"/>
        <w:rPr>
          <w:rFonts w:ascii="Times New Roman" w:hAnsi="Times New Roman"/>
          <w:b/>
          <w:szCs w:val="24"/>
          <w:lang w:val="uk-UA"/>
        </w:rPr>
      </w:pPr>
    </w:p>
    <w:p w:rsidR="008534E6" w:rsidRDefault="008534E6" w:rsidP="00FE63EE">
      <w:pPr>
        <w:pStyle w:val="Title"/>
        <w:spacing w:line="240" w:lineRule="auto"/>
        <w:jc w:val="both"/>
        <w:rPr>
          <w:rFonts w:ascii="Times New Roman" w:hAnsi="Times New Roman"/>
          <w:b/>
          <w:szCs w:val="24"/>
          <w:lang w:val="uk-UA"/>
        </w:rPr>
      </w:pPr>
    </w:p>
    <w:p w:rsidR="008534E6" w:rsidRDefault="008534E6" w:rsidP="00FE63EE">
      <w:pPr>
        <w:pStyle w:val="Title"/>
        <w:spacing w:line="240" w:lineRule="auto"/>
        <w:jc w:val="both"/>
        <w:rPr>
          <w:rFonts w:ascii="Times New Roman" w:hAnsi="Times New Roman"/>
          <w:b/>
          <w:szCs w:val="24"/>
          <w:lang w:val="uk-UA"/>
        </w:rPr>
      </w:pPr>
    </w:p>
    <w:p w:rsidR="008534E6" w:rsidRDefault="008534E6" w:rsidP="00FE63EE">
      <w:pPr>
        <w:rPr>
          <w:b/>
          <w:sz w:val="28"/>
          <w:szCs w:val="28"/>
          <w:lang w:val="uk-UA"/>
        </w:rPr>
      </w:pPr>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lang w:val="uk-UA"/>
        </w:rPr>
        <w:t>А.Р. Мелешко</w:t>
      </w: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tbl>
      <w:tblPr>
        <w:tblW w:w="11246" w:type="dxa"/>
        <w:tblInd w:w="-540" w:type="dxa"/>
        <w:tblLook w:val="00A0"/>
      </w:tblPr>
      <w:tblGrid>
        <w:gridCol w:w="6318"/>
        <w:gridCol w:w="4928"/>
      </w:tblGrid>
      <w:tr w:rsidR="008534E6" w:rsidRPr="00576368" w:rsidTr="00836E05">
        <w:tc>
          <w:tcPr>
            <w:tcW w:w="6318" w:type="dxa"/>
          </w:tcPr>
          <w:p w:rsidR="008534E6" w:rsidRPr="00576368" w:rsidRDefault="008534E6" w:rsidP="00A3357C">
            <w:pPr>
              <w:jc w:val="center"/>
              <w:rPr>
                <w:b/>
              </w:rPr>
            </w:pPr>
          </w:p>
        </w:tc>
        <w:tc>
          <w:tcPr>
            <w:tcW w:w="4928" w:type="dxa"/>
          </w:tcPr>
          <w:p w:rsidR="008534E6" w:rsidRDefault="008534E6" w:rsidP="00A3357C">
            <w:pPr>
              <w:rPr>
                <w:b/>
              </w:rPr>
            </w:pPr>
            <w:r w:rsidRPr="00576368">
              <w:rPr>
                <w:b/>
              </w:rPr>
              <w:t xml:space="preserve">Додаток </w:t>
            </w:r>
            <w:r>
              <w:rPr>
                <w:b/>
              </w:rPr>
              <w:t>3</w:t>
            </w:r>
            <w:r w:rsidRPr="00576368">
              <w:rPr>
                <w:b/>
              </w:rPr>
              <w:t xml:space="preserve"> до рішення </w:t>
            </w:r>
          </w:p>
          <w:p w:rsidR="008534E6" w:rsidRDefault="008534E6" w:rsidP="00A3357C">
            <w:pPr>
              <w:rPr>
                <w:b/>
              </w:rPr>
            </w:pPr>
            <w:r w:rsidRPr="00576368">
              <w:rPr>
                <w:b/>
              </w:rPr>
              <w:t xml:space="preserve">Новороздільської міської ради </w:t>
            </w:r>
          </w:p>
          <w:p w:rsidR="008534E6" w:rsidRPr="00576368" w:rsidRDefault="008534E6" w:rsidP="00A3357C">
            <w:pPr>
              <w:rPr>
                <w:b/>
              </w:rPr>
            </w:pPr>
            <w:r w:rsidRPr="00576368">
              <w:rPr>
                <w:b/>
              </w:rPr>
              <w:t>№ 27 від 15.01.2016 року</w:t>
            </w:r>
          </w:p>
        </w:tc>
      </w:tr>
    </w:tbl>
    <w:p w:rsidR="008534E6" w:rsidRDefault="008534E6" w:rsidP="00836E05">
      <w:pPr>
        <w:jc w:val="center"/>
        <w:rPr>
          <w:b/>
        </w:rPr>
      </w:pPr>
      <w:r>
        <w:rPr>
          <w:b/>
        </w:rPr>
        <w:t xml:space="preserve">Звіт про виконання </w:t>
      </w:r>
    </w:p>
    <w:p w:rsidR="008534E6" w:rsidRDefault="008534E6" w:rsidP="00836E05">
      <w:pPr>
        <w:jc w:val="center"/>
        <w:rPr>
          <w:b/>
        </w:rPr>
      </w:pPr>
      <w:r>
        <w:rPr>
          <w:b/>
        </w:rPr>
        <w:t xml:space="preserve">Програми оренди майна територіальної громади м. Новий Розділ </w:t>
      </w:r>
    </w:p>
    <w:p w:rsidR="008534E6" w:rsidRDefault="008534E6" w:rsidP="00836E05">
      <w:pPr>
        <w:jc w:val="center"/>
        <w:rPr>
          <w:b/>
        </w:rPr>
      </w:pPr>
      <w:r>
        <w:rPr>
          <w:b/>
        </w:rPr>
        <w:t xml:space="preserve">на 2015 рік та прогноз на 2016-17 роки </w:t>
      </w:r>
    </w:p>
    <w:p w:rsidR="008534E6" w:rsidRDefault="008534E6" w:rsidP="00836E05">
      <w:pPr>
        <w:jc w:val="center"/>
        <w:rPr>
          <w:b/>
        </w:rPr>
      </w:pPr>
    </w:p>
    <w:p w:rsidR="008534E6" w:rsidRDefault="008534E6" w:rsidP="00836E05">
      <w:pPr>
        <w:ind w:firstLine="709"/>
        <w:jc w:val="both"/>
      </w:pPr>
      <w:r>
        <w:t>Програма оренди майна територіальної громади м. Новий Розділ на 2015 рік та прогноз на 2016-17 роки, затверджена рішенням сесії Новороздільської міської ради від 30 січня 2015р № 722, згідно якої у 2015 році передбачені видатки з міського бюджету на проведення незалежних оцінок вартості комунального майна (нежилих приміщень), яке перебуває в оренді та може бути надано в оренду,  в сумі 10100 грн., в тому числі 4200 грн. погашення заборгованості минулих років за проведення незалежної оцінки вартості майна.</w:t>
      </w:r>
    </w:p>
    <w:p w:rsidR="008534E6" w:rsidRDefault="008534E6" w:rsidP="00836E05">
      <w:pPr>
        <w:ind w:firstLine="709"/>
        <w:jc w:val="both"/>
      </w:pPr>
      <w:r>
        <w:t>Протягом 2015 року проведено незалежну оцінку вартості:</w:t>
      </w:r>
    </w:p>
    <w:p w:rsidR="008534E6" w:rsidRDefault="008534E6" w:rsidP="00836E05">
      <w:pPr>
        <w:ind w:firstLine="708"/>
        <w:jc w:val="both"/>
      </w:pPr>
      <w:r>
        <w:t>- нежитлових вбудованих півпідвальних приміщень площею 14,77 м2 розташованих за адресою: Львівська обл., м. Новий Розділ, вул. С. Бандери, 3-а на суму – 300 грн. (продовжено Договір оренди);</w:t>
      </w:r>
    </w:p>
    <w:p w:rsidR="008534E6" w:rsidRDefault="008534E6" w:rsidP="00836E05">
      <w:pPr>
        <w:ind w:firstLine="708"/>
        <w:jc w:val="both"/>
      </w:pPr>
      <w:r>
        <w:t>-  нежитлових вбудованих напівпідвальних нежитлових приміщень площею 85,32 м2 розташованих за адресою: Львівська обл., м. Новий Розділ, вул. Мазепи, 8 на суму – 600 грн., (укладено новий Договір оренди);</w:t>
      </w:r>
    </w:p>
    <w:p w:rsidR="008534E6" w:rsidRDefault="008534E6" w:rsidP="00836E05">
      <w:pPr>
        <w:ind w:firstLine="708"/>
        <w:jc w:val="both"/>
      </w:pPr>
      <w:r>
        <w:t>- нежитлових вбудованих нежитлових приміщень площею 163,5 м2 розташованих за адресою: Львівська обл., м. Новий Розділ, пр. Шевченка, 4 на суму – 900,0 грн., (продовжено Договори оренди трьом орендарям);</w:t>
      </w:r>
    </w:p>
    <w:p w:rsidR="008534E6" w:rsidRDefault="008534E6" w:rsidP="00836E05">
      <w:pPr>
        <w:ind w:firstLine="708"/>
        <w:jc w:val="both"/>
      </w:pPr>
      <w:r>
        <w:t>- нежитлових вбудованих нежитлових підвальних приміщень площею 184,44 м2 розташованих за адресою: Львівська обл., м. Новий Розділ, вул. Грушевського, 31 на суму – 900,0 грн., (продовжено Договір оренди);</w:t>
      </w:r>
    </w:p>
    <w:p w:rsidR="008534E6" w:rsidRDefault="008534E6" w:rsidP="00836E05">
      <w:pPr>
        <w:ind w:firstLine="708"/>
        <w:jc w:val="both"/>
      </w:pPr>
      <w:r>
        <w:t>- нежитлових вбудованих нежитлових приміщень площею 32,0 м2 розташованих за адресою: Львівська обл., м. Новий Розділ, бул. Довженка, 2 на суму – 400 грн (продовжено Договір оренди).</w:t>
      </w:r>
    </w:p>
    <w:p w:rsidR="008534E6" w:rsidRDefault="008534E6" w:rsidP="00836E05">
      <w:pPr>
        <w:ind w:firstLine="708"/>
        <w:jc w:val="both"/>
      </w:pPr>
      <w:r>
        <w:t>- нежитлових вбудованих нежитлових приміщень площею 28,60 м2 розташованих за адресою: Львівська обл., м. Новий Розділ, вул. С. Бандери, 3-а на суму – 400,0 грн., (укладено новий Договір оренди);</w:t>
      </w:r>
    </w:p>
    <w:p w:rsidR="008534E6" w:rsidRDefault="008534E6" w:rsidP="00836E05">
      <w:pPr>
        <w:ind w:firstLine="708"/>
        <w:jc w:val="both"/>
      </w:pPr>
      <w:r>
        <w:t>- нежитлових вбудованого нежитлового підвального приміщення площею 94,08 м2 розташованого за адресою: Львівська обл., м. Новий Розділ, вул. Шашкевича, 13 на суму – 700 грн. (укладено новий Договір оренди).</w:t>
      </w:r>
    </w:p>
    <w:p w:rsidR="008534E6" w:rsidRDefault="008534E6" w:rsidP="00836E05">
      <w:pPr>
        <w:ind w:firstLine="708"/>
        <w:jc w:val="both"/>
      </w:pPr>
      <w:r>
        <w:t>- нежитлових вбудованих нежилих приміщень площею 36,20 м2 розташованого за адресою: Львівська обл., м. Новий Розділ, пр. Шевченка, 40 на суму – 400 грн. (продовжено Договір оренди).</w:t>
      </w:r>
    </w:p>
    <w:p w:rsidR="008534E6" w:rsidRDefault="008534E6" w:rsidP="00836E05">
      <w:pPr>
        <w:ind w:firstLine="708"/>
        <w:jc w:val="both"/>
      </w:pPr>
      <w:r>
        <w:t>- нежитлових вбудованих нежитлових напівпідвальних приміщень площею 71,38 м2 розташованого за адресою: Львівська обл., м. Новий Розділ, бул. Довженка, 4 на суму – 600 грн. (продовжено Договір оренди).</w:t>
      </w:r>
    </w:p>
    <w:p w:rsidR="008534E6" w:rsidRDefault="008534E6" w:rsidP="00836E05">
      <w:pPr>
        <w:ind w:firstLine="708"/>
        <w:jc w:val="both"/>
      </w:pPr>
      <w:r>
        <w:t>Сплачено за витяг з Державного реєстру речових прав на нерухоме майно (будівля блоку обслуговування теплиць, будівля теплиці, будівля гаражного блоку по вул. Героя  України Степана Бандери відповідно за номерами 5-А, 5-Б, 5-Б м. Новий Розділ) в розмірі – 360 грн.</w:t>
      </w:r>
    </w:p>
    <w:p w:rsidR="008534E6" w:rsidRDefault="008534E6" w:rsidP="00836E05">
      <w:pPr>
        <w:ind w:firstLine="708"/>
        <w:jc w:val="both"/>
      </w:pPr>
      <w:r>
        <w:t>Загалом, згідно Програми оренди протягом року витрачено коштів в сумі 5560,0 грн.</w:t>
      </w:r>
    </w:p>
    <w:p w:rsidR="008534E6" w:rsidRDefault="008534E6" w:rsidP="00836E05">
      <w:pPr>
        <w:ind w:firstLine="708"/>
        <w:jc w:val="both"/>
        <w:rPr>
          <w:lang w:val="uk-UA"/>
        </w:rPr>
      </w:pPr>
      <w:r>
        <w:t xml:space="preserve">Надходження з орендної плати у 2015 році становить – 667,9, що на 16 % більше від запланованих надходжень. </w:t>
      </w:r>
    </w:p>
    <w:p w:rsidR="008534E6" w:rsidRPr="00836E05" w:rsidRDefault="008534E6" w:rsidP="00836E05">
      <w:pPr>
        <w:ind w:firstLine="708"/>
        <w:jc w:val="both"/>
        <w:rPr>
          <w:lang w:val="uk-UA"/>
        </w:rPr>
      </w:pPr>
    </w:p>
    <w:p w:rsidR="008534E6" w:rsidRDefault="008534E6" w:rsidP="00836E05">
      <w:pPr>
        <w:pStyle w:val="Title"/>
        <w:spacing w:line="240" w:lineRule="auto"/>
        <w:jc w:val="both"/>
        <w:rPr>
          <w:rFonts w:ascii="Times New Roman" w:hAnsi="Times New Roman"/>
          <w:b/>
          <w:szCs w:val="24"/>
          <w:lang w:val="uk-UA"/>
        </w:rPr>
      </w:pPr>
      <w:r w:rsidRPr="00FE63EE">
        <w:rPr>
          <w:rFonts w:ascii="Times New Roman" w:hAnsi="Times New Roman"/>
          <w:b/>
          <w:szCs w:val="24"/>
          <w:lang w:val="uk-UA"/>
        </w:rPr>
        <w:t xml:space="preserve">Начальник відділу КМ та приватизації          </w:t>
      </w:r>
      <w:r>
        <w:rPr>
          <w:rFonts w:ascii="Times New Roman" w:hAnsi="Times New Roman"/>
          <w:b/>
          <w:szCs w:val="24"/>
          <w:lang w:val="uk-UA"/>
        </w:rPr>
        <w:t xml:space="preserve">                           </w:t>
      </w:r>
      <w:r w:rsidRPr="00FE63EE">
        <w:rPr>
          <w:rFonts w:ascii="Times New Roman" w:hAnsi="Times New Roman"/>
          <w:b/>
          <w:szCs w:val="24"/>
          <w:lang w:val="uk-UA"/>
        </w:rPr>
        <w:t xml:space="preserve">   </w:t>
      </w:r>
      <w:r>
        <w:rPr>
          <w:rFonts w:ascii="Times New Roman" w:hAnsi="Times New Roman"/>
          <w:b/>
          <w:szCs w:val="24"/>
          <w:lang w:val="uk-UA"/>
        </w:rPr>
        <w:t xml:space="preserve">           </w:t>
      </w:r>
      <w:r w:rsidRPr="00FE63EE">
        <w:rPr>
          <w:rFonts w:ascii="Times New Roman" w:hAnsi="Times New Roman"/>
          <w:b/>
          <w:szCs w:val="24"/>
          <w:lang w:val="uk-UA"/>
        </w:rPr>
        <w:t>Н. А.</w:t>
      </w:r>
      <w:r>
        <w:rPr>
          <w:rFonts w:ascii="Times New Roman" w:hAnsi="Times New Roman"/>
          <w:b/>
          <w:szCs w:val="24"/>
          <w:lang w:val="uk-UA"/>
        </w:rPr>
        <w:t xml:space="preserve"> </w:t>
      </w:r>
      <w:r w:rsidRPr="00FE63EE">
        <w:rPr>
          <w:rFonts w:ascii="Times New Roman" w:hAnsi="Times New Roman"/>
          <w:b/>
          <w:szCs w:val="24"/>
          <w:lang w:val="uk-UA"/>
        </w:rPr>
        <w:t xml:space="preserve">Пасемко </w:t>
      </w:r>
    </w:p>
    <w:p w:rsidR="008534E6" w:rsidRDefault="008534E6" w:rsidP="00836E05">
      <w:pPr>
        <w:pStyle w:val="Title"/>
        <w:spacing w:line="240" w:lineRule="auto"/>
        <w:jc w:val="both"/>
        <w:rPr>
          <w:rFonts w:ascii="Times New Roman" w:hAnsi="Times New Roman"/>
          <w:b/>
          <w:szCs w:val="24"/>
          <w:lang w:val="uk-UA"/>
        </w:rPr>
      </w:pPr>
    </w:p>
    <w:p w:rsidR="008534E6" w:rsidRPr="00A31DC3" w:rsidRDefault="008534E6" w:rsidP="00836E05">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lang w:val="uk-UA"/>
        </w:rPr>
        <w:t>А.Р. Мелешко</w:t>
      </w:r>
    </w:p>
    <w:tbl>
      <w:tblPr>
        <w:tblW w:w="11246" w:type="dxa"/>
        <w:tblInd w:w="-540" w:type="dxa"/>
        <w:tblLook w:val="00A0"/>
      </w:tblPr>
      <w:tblGrid>
        <w:gridCol w:w="6318"/>
        <w:gridCol w:w="4928"/>
      </w:tblGrid>
      <w:tr w:rsidR="008534E6" w:rsidRPr="00576368" w:rsidTr="00836E05">
        <w:tc>
          <w:tcPr>
            <w:tcW w:w="6318" w:type="dxa"/>
          </w:tcPr>
          <w:p w:rsidR="008534E6" w:rsidRPr="00576368" w:rsidRDefault="008534E6" w:rsidP="00A3357C">
            <w:pPr>
              <w:jc w:val="center"/>
              <w:rPr>
                <w:b/>
              </w:rPr>
            </w:pPr>
          </w:p>
        </w:tc>
        <w:tc>
          <w:tcPr>
            <w:tcW w:w="4928" w:type="dxa"/>
          </w:tcPr>
          <w:p w:rsidR="008534E6" w:rsidRDefault="008534E6" w:rsidP="00A3357C">
            <w:pPr>
              <w:rPr>
                <w:b/>
              </w:rPr>
            </w:pPr>
            <w:r w:rsidRPr="00576368">
              <w:rPr>
                <w:b/>
              </w:rPr>
              <w:t xml:space="preserve">Додаток </w:t>
            </w:r>
            <w:r>
              <w:rPr>
                <w:b/>
              </w:rPr>
              <w:t>4</w:t>
            </w:r>
            <w:r w:rsidRPr="00576368">
              <w:rPr>
                <w:b/>
              </w:rPr>
              <w:t xml:space="preserve"> до рішення </w:t>
            </w:r>
          </w:p>
          <w:p w:rsidR="008534E6" w:rsidRDefault="008534E6" w:rsidP="00A3357C">
            <w:pPr>
              <w:rPr>
                <w:b/>
              </w:rPr>
            </w:pPr>
            <w:r w:rsidRPr="00576368">
              <w:rPr>
                <w:b/>
              </w:rPr>
              <w:t xml:space="preserve">Новороздільської міської ради </w:t>
            </w:r>
          </w:p>
          <w:p w:rsidR="008534E6" w:rsidRPr="00576368" w:rsidRDefault="008534E6" w:rsidP="00A3357C">
            <w:pPr>
              <w:rPr>
                <w:b/>
              </w:rPr>
            </w:pPr>
            <w:r w:rsidRPr="00576368">
              <w:rPr>
                <w:b/>
              </w:rPr>
              <w:t>№ 27 від 15.01.2016 року</w:t>
            </w:r>
          </w:p>
        </w:tc>
      </w:tr>
    </w:tbl>
    <w:p w:rsidR="008534E6" w:rsidRPr="00576368" w:rsidRDefault="008534E6" w:rsidP="00836E05">
      <w:pPr>
        <w:ind w:left="-540" w:firstLine="540"/>
        <w:jc w:val="center"/>
        <w:rPr>
          <w:b/>
        </w:rPr>
      </w:pPr>
    </w:p>
    <w:p w:rsidR="008534E6" w:rsidRPr="00442332" w:rsidRDefault="008534E6" w:rsidP="00836E05">
      <w:pPr>
        <w:ind w:firstLine="709"/>
        <w:jc w:val="center"/>
        <w:rPr>
          <w:b/>
        </w:rPr>
      </w:pPr>
      <w:r w:rsidRPr="00442332">
        <w:rPr>
          <w:b/>
        </w:rPr>
        <w:t>Звіт</w:t>
      </w:r>
    </w:p>
    <w:p w:rsidR="008534E6" w:rsidRPr="00442332" w:rsidRDefault="008534E6" w:rsidP="00836E05">
      <w:pPr>
        <w:ind w:firstLine="709"/>
        <w:jc w:val="center"/>
        <w:rPr>
          <w:b/>
        </w:rPr>
      </w:pPr>
      <w:r w:rsidRPr="00442332">
        <w:rPr>
          <w:b/>
        </w:rPr>
        <w:t>про виконання</w:t>
      </w:r>
      <w:r>
        <w:rPr>
          <w:b/>
        </w:rPr>
        <w:t xml:space="preserve"> п</w:t>
      </w:r>
      <w:r w:rsidRPr="00442332">
        <w:rPr>
          <w:b/>
        </w:rPr>
        <w:t>рограм</w:t>
      </w:r>
      <w:r>
        <w:rPr>
          <w:b/>
        </w:rPr>
        <w:t>и</w:t>
      </w:r>
      <w:r w:rsidRPr="00442332">
        <w:rPr>
          <w:b/>
        </w:rPr>
        <w:t xml:space="preserve"> Благоустрою</w:t>
      </w:r>
    </w:p>
    <w:p w:rsidR="008534E6" w:rsidRPr="00442332" w:rsidRDefault="008534E6" w:rsidP="00836E05">
      <w:pPr>
        <w:ind w:firstLine="709"/>
        <w:jc w:val="center"/>
        <w:rPr>
          <w:b/>
        </w:rPr>
      </w:pPr>
      <w:r w:rsidRPr="00442332">
        <w:rPr>
          <w:b/>
        </w:rPr>
        <w:t>м. Новий Розділ на 2015</w:t>
      </w:r>
      <w:r>
        <w:rPr>
          <w:b/>
        </w:rPr>
        <w:t xml:space="preserve"> </w:t>
      </w:r>
      <w:r w:rsidRPr="00442332">
        <w:rPr>
          <w:b/>
        </w:rPr>
        <w:t>р. прогноз 2016-2017</w:t>
      </w:r>
      <w:r>
        <w:rPr>
          <w:b/>
        </w:rPr>
        <w:t xml:space="preserve"> </w:t>
      </w:r>
      <w:r w:rsidRPr="00442332">
        <w:rPr>
          <w:b/>
        </w:rPr>
        <w:t>р.р за 2015</w:t>
      </w:r>
      <w:r>
        <w:rPr>
          <w:b/>
        </w:rPr>
        <w:t xml:space="preserve"> </w:t>
      </w:r>
      <w:r w:rsidRPr="00442332">
        <w:rPr>
          <w:b/>
        </w:rPr>
        <w:t>р.</w:t>
      </w:r>
    </w:p>
    <w:p w:rsidR="008534E6" w:rsidRDefault="008534E6" w:rsidP="00836E05">
      <w:pPr>
        <w:ind w:firstLine="709"/>
        <w:jc w:val="both"/>
      </w:pPr>
    </w:p>
    <w:p w:rsidR="008534E6" w:rsidRPr="00442332" w:rsidRDefault="008534E6" w:rsidP="00836E05">
      <w:pPr>
        <w:ind w:firstLine="709"/>
        <w:jc w:val="both"/>
      </w:pPr>
      <w:r w:rsidRPr="00442332">
        <w:t xml:space="preserve">Дана Програма розроблена  для вирішення проблем забезпечення сприятливих умов життєдіяльності і комфортного проживання мешканців міста  та утримання благоустрою міста у належному стані при ефективному використанні коштів. </w:t>
      </w:r>
    </w:p>
    <w:p w:rsidR="008534E6" w:rsidRPr="00442332" w:rsidRDefault="008534E6" w:rsidP="00836E05">
      <w:pPr>
        <w:ind w:firstLine="709"/>
        <w:jc w:val="both"/>
      </w:pPr>
      <w:r w:rsidRPr="00442332">
        <w:t xml:space="preserve">Виконання завдань Програми потребує здійснення  заходів:  </w:t>
      </w:r>
    </w:p>
    <w:p w:rsidR="008534E6" w:rsidRPr="00442332" w:rsidRDefault="008534E6" w:rsidP="00836E05">
      <w:pPr>
        <w:numPr>
          <w:ilvl w:val="0"/>
          <w:numId w:val="12"/>
        </w:numPr>
        <w:ind w:left="0" w:firstLine="709"/>
        <w:jc w:val="both"/>
      </w:pPr>
      <w:r w:rsidRPr="00442332">
        <w:t>озеленення території;</w:t>
      </w:r>
    </w:p>
    <w:p w:rsidR="008534E6" w:rsidRPr="00442332" w:rsidRDefault="008534E6" w:rsidP="00836E05">
      <w:pPr>
        <w:numPr>
          <w:ilvl w:val="0"/>
          <w:numId w:val="12"/>
        </w:numPr>
        <w:ind w:left="0" w:firstLine="709"/>
        <w:jc w:val="both"/>
      </w:pPr>
      <w:r w:rsidRPr="00442332">
        <w:t>благоустрій території;</w:t>
      </w:r>
    </w:p>
    <w:p w:rsidR="008534E6" w:rsidRPr="00442332" w:rsidRDefault="008534E6" w:rsidP="00836E05">
      <w:pPr>
        <w:numPr>
          <w:ilvl w:val="0"/>
          <w:numId w:val="12"/>
        </w:numPr>
        <w:ind w:left="0" w:firstLine="709"/>
        <w:jc w:val="both"/>
      </w:pPr>
      <w:r w:rsidRPr="00442332">
        <w:t>прибирання в зимовий та літній періоди ;</w:t>
      </w:r>
    </w:p>
    <w:p w:rsidR="008534E6" w:rsidRPr="00442332" w:rsidRDefault="008534E6" w:rsidP="00836E05">
      <w:pPr>
        <w:numPr>
          <w:ilvl w:val="0"/>
          <w:numId w:val="12"/>
        </w:numPr>
        <w:ind w:left="0" w:firstLine="709"/>
        <w:jc w:val="both"/>
      </w:pPr>
      <w:r w:rsidRPr="00442332">
        <w:t>нанесення дорожньої розмітки;</w:t>
      </w:r>
    </w:p>
    <w:p w:rsidR="008534E6" w:rsidRPr="00442332" w:rsidRDefault="008534E6" w:rsidP="00836E05">
      <w:pPr>
        <w:numPr>
          <w:ilvl w:val="0"/>
          <w:numId w:val="12"/>
        </w:numPr>
        <w:ind w:left="0" w:firstLine="709"/>
        <w:jc w:val="both"/>
      </w:pPr>
      <w:r w:rsidRPr="00442332">
        <w:t>утримання міського кладовища та реєстрація померлих;</w:t>
      </w:r>
    </w:p>
    <w:p w:rsidR="008534E6" w:rsidRPr="00442332" w:rsidRDefault="008534E6" w:rsidP="00836E05">
      <w:pPr>
        <w:numPr>
          <w:ilvl w:val="0"/>
          <w:numId w:val="12"/>
        </w:numPr>
        <w:ind w:left="0" w:firstLine="709"/>
        <w:jc w:val="both"/>
      </w:pPr>
      <w:r w:rsidRPr="00442332">
        <w:t>відлов безпритульних тварин;</w:t>
      </w:r>
    </w:p>
    <w:p w:rsidR="008534E6" w:rsidRPr="00442332" w:rsidRDefault="008534E6" w:rsidP="00836E05">
      <w:pPr>
        <w:numPr>
          <w:ilvl w:val="0"/>
          <w:numId w:val="12"/>
        </w:numPr>
        <w:ind w:left="0" w:firstLine="709"/>
        <w:jc w:val="both"/>
      </w:pPr>
      <w:r w:rsidRPr="00442332">
        <w:t>освітлення міських вулиць</w:t>
      </w:r>
    </w:p>
    <w:p w:rsidR="008534E6" w:rsidRPr="00442332" w:rsidRDefault="008534E6" w:rsidP="00836E05">
      <w:pPr>
        <w:numPr>
          <w:ilvl w:val="0"/>
          <w:numId w:val="11"/>
        </w:numPr>
        <w:ind w:left="0" w:firstLine="709"/>
        <w:jc w:val="both"/>
      </w:pPr>
      <w:r w:rsidRPr="00442332">
        <w:t>поточний та капітальний ремонти доріг</w:t>
      </w:r>
    </w:p>
    <w:p w:rsidR="008534E6" w:rsidRPr="00442332" w:rsidRDefault="008534E6" w:rsidP="00836E05">
      <w:pPr>
        <w:ind w:firstLine="709"/>
        <w:jc w:val="both"/>
        <w:rPr>
          <w:b/>
          <w:bCs/>
        </w:rPr>
      </w:pPr>
      <w:r w:rsidRPr="00442332">
        <w:t>Для реалізації цих заходів було виділено з міського бюджету фінансування на суму 1262860 грн. в тому числі  на здійснення заходів із  благоустрій та озеленення території міста, утримання  центральних територій та міського кладовища  передбачено кошти на суму 8</w:t>
      </w:r>
      <w:r>
        <w:t>98</w:t>
      </w:r>
      <w:r w:rsidRPr="00442332">
        <w:t>1</w:t>
      </w:r>
      <w:r>
        <w:t>00 г</w:t>
      </w:r>
      <w:r w:rsidRPr="00442332">
        <w:t>рн.</w:t>
      </w:r>
      <w:r w:rsidRPr="00442332">
        <w:rPr>
          <w:b/>
          <w:bCs/>
        </w:rPr>
        <w:t xml:space="preserve"> </w:t>
      </w:r>
      <w:r w:rsidRPr="00493C17">
        <w:rPr>
          <w:bCs/>
        </w:rPr>
        <w:t>Роботи виконує ДП „Благоустрій”.</w:t>
      </w:r>
    </w:p>
    <w:p w:rsidR="008534E6" w:rsidRPr="00442332" w:rsidRDefault="008534E6" w:rsidP="00836E05">
      <w:pPr>
        <w:ind w:firstLine="709"/>
        <w:jc w:val="both"/>
      </w:pPr>
      <w:r w:rsidRPr="00442332">
        <w:t xml:space="preserve">  Поточний ремонт доріг – пров. Придорожний, роботи виконанні у 2014</w:t>
      </w:r>
      <w:r>
        <w:t xml:space="preserve"> </w:t>
      </w:r>
      <w:r w:rsidRPr="00442332">
        <w:t xml:space="preserve">р.  проплата в сумі 11510 грн. у 2015р. </w:t>
      </w:r>
    </w:p>
    <w:p w:rsidR="008534E6" w:rsidRPr="00442332" w:rsidRDefault="008534E6" w:rsidP="00836E05">
      <w:pPr>
        <w:ind w:firstLine="709"/>
        <w:jc w:val="both"/>
        <w:rPr>
          <w:b/>
          <w:bCs/>
        </w:rPr>
      </w:pPr>
      <w:r w:rsidRPr="00442332">
        <w:t xml:space="preserve"> Капітальний ремонт доріг – пр. Шевченква, 32-а (виготовлена проектна документація у 2014 р.) проплата в сумі 2740 грн. у 2015 р., вул. Героя України С. Бандери, 7-а (технагляд пройшов у 2014</w:t>
      </w:r>
      <w:r>
        <w:t xml:space="preserve"> </w:t>
      </w:r>
      <w:r w:rsidRPr="00442332">
        <w:t>р.) проплата в сумі 1408  грн. у 2015</w:t>
      </w:r>
      <w:r>
        <w:t xml:space="preserve"> р., вул.</w:t>
      </w:r>
      <w:r w:rsidRPr="00442332">
        <w:t xml:space="preserve"> Грушевського (технагляд пройшов у 2014</w:t>
      </w:r>
      <w:r>
        <w:t xml:space="preserve"> </w:t>
      </w:r>
      <w:r w:rsidRPr="00442332">
        <w:t>р.) проплата в сумі 1496  грн. у 2015</w:t>
      </w:r>
      <w:r>
        <w:t xml:space="preserve"> </w:t>
      </w:r>
      <w:r w:rsidRPr="00442332">
        <w:t xml:space="preserve">р., </w:t>
      </w:r>
      <w:r>
        <w:t>вул</w:t>
      </w:r>
      <w:r w:rsidRPr="00442332">
        <w:t>. Героя України С. Бандери, (технагляд пройшов у 2014</w:t>
      </w:r>
      <w:r>
        <w:t xml:space="preserve"> </w:t>
      </w:r>
      <w:r w:rsidRPr="00442332">
        <w:t>р.) проплата в сумі 371  грн. у 2015</w:t>
      </w:r>
      <w:r>
        <w:t xml:space="preserve"> </w:t>
      </w:r>
      <w:r w:rsidRPr="00442332">
        <w:t>р., вул. Л. Українки, 23-23-а (технагляд пройшов у 2014</w:t>
      </w:r>
      <w:r>
        <w:t xml:space="preserve"> </w:t>
      </w:r>
      <w:r w:rsidRPr="00442332">
        <w:t>р.) проплата в сумі 854  грн. у 2015</w:t>
      </w:r>
      <w:r>
        <w:t xml:space="preserve"> р.</w:t>
      </w:r>
    </w:p>
    <w:p w:rsidR="008534E6" w:rsidRPr="00442332" w:rsidRDefault="008534E6" w:rsidP="00836E05">
      <w:pPr>
        <w:ind w:firstLine="709"/>
        <w:jc w:val="both"/>
      </w:pPr>
      <w:r w:rsidRPr="00442332">
        <w:t>Фінансування на виконання робіт із відлов</w:t>
      </w:r>
      <w:r>
        <w:t>у</w:t>
      </w:r>
      <w:r w:rsidRPr="00442332">
        <w:t xml:space="preserve"> безпритульних тварин у  2015</w:t>
      </w:r>
      <w:r>
        <w:t xml:space="preserve"> </w:t>
      </w:r>
      <w:r w:rsidRPr="00442332">
        <w:t xml:space="preserve">р.   становило 3900 грн. </w:t>
      </w:r>
      <w:r>
        <w:t>Р</w:t>
      </w:r>
      <w:r w:rsidRPr="00442332">
        <w:t>оботи не виконані</w:t>
      </w:r>
      <w:r>
        <w:t>.</w:t>
      </w:r>
    </w:p>
    <w:p w:rsidR="008534E6" w:rsidRPr="00442332" w:rsidRDefault="008534E6" w:rsidP="00836E05">
      <w:pPr>
        <w:ind w:firstLine="709"/>
        <w:jc w:val="both"/>
      </w:pPr>
      <w:r w:rsidRPr="00442332">
        <w:t xml:space="preserve">Річний обсяг фінансування забезпечення вуличного освітлення міста становить 125770 грн. </w:t>
      </w:r>
    </w:p>
    <w:p w:rsidR="008534E6" w:rsidRPr="00442332" w:rsidRDefault="008534E6" w:rsidP="00836E05">
      <w:pPr>
        <w:ind w:firstLine="709"/>
        <w:jc w:val="both"/>
      </w:pPr>
      <w:r w:rsidRPr="00442332">
        <w:t xml:space="preserve">ДП «Благоустрій» КП «Розділжитлосервіс» надані послуги щодо благоустрою та озеленення території міста, утримання  центральних територій та міського кладовища на суму 891800 </w:t>
      </w:r>
      <w:r>
        <w:t>грн.</w:t>
      </w:r>
      <w:r w:rsidRPr="00442332">
        <w:t>, в т.ч. поховання одиноких 9365 грн.</w:t>
      </w:r>
    </w:p>
    <w:p w:rsidR="008534E6" w:rsidRPr="00442332" w:rsidRDefault="008534E6" w:rsidP="00836E05">
      <w:pPr>
        <w:ind w:firstLine="709"/>
        <w:jc w:val="both"/>
        <w:rPr>
          <w:b/>
          <w:bCs/>
        </w:rPr>
      </w:pPr>
      <w:r w:rsidRPr="00442332">
        <w:t>Капітальний ремонт доріг виконаний у 2015р.</w:t>
      </w:r>
      <w:r>
        <w:t xml:space="preserve"> </w:t>
      </w:r>
      <w:r w:rsidRPr="00442332">
        <w:t>-</w:t>
      </w:r>
      <w:r>
        <w:t xml:space="preserve"> пр.</w:t>
      </w:r>
      <w:r w:rsidRPr="00442332">
        <w:t xml:space="preserve"> Шевченка,</w:t>
      </w:r>
      <w:r>
        <w:t xml:space="preserve"> </w:t>
      </w:r>
      <w:r w:rsidRPr="00442332">
        <w:t xml:space="preserve">32-а на суму 145334 грн.; </w:t>
      </w:r>
      <w:r>
        <w:t>вул</w:t>
      </w:r>
      <w:r w:rsidRPr="00442332">
        <w:t>. Героя України С. Бандери на суму 71850 грн</w:t>
      </w:r>
      <w:r>
        <w:t>.</w:t>
      </w:r>
    </w:p>
    <w:p w:rsidR="008534E6" w:rsidRDefault="008534E6" w:rsidP="00836E05">
      <w:pPr>
        <w:ind w:firstLine="708"/>
        <w:jc w:val="both"/>
      </w:pPr>
    </w:p>
    <w:p w:rsidR="008534E6" w:rsidRDefault="008534E6" w:rsidP="00836E05">
      <w:pPr>
        <w:ind w:left="-540" w:firstLine="540"/>
        <w:jc w:val="center"/>
      </w:pPr>
    </w:p>
    <w:p w:rsidR="008534E6" w:rsidRDefault="008534E6" w:rsidP="00836E05">
      <w:pPr>
        <w:pStyle w:val="Title"/>
        <w:spacing w:line="240" w:lineRule="auto"/>
        <w:jc w:val="both"/>
        <w:rPr>
          <w:rFonts w:ascii="Times New Roman" w:hAnsi="Times New Roman"/>
          <w:b/>
          <w:szCs w:val="24"/>
          <w:lang w:val="uk-UA"/>
        </w:rPr>
      </w:pPr>
      <w:r w:rsidRPr="00FE63EE">
        <w:rPr>
          <w:rFonts w:ascii="Times New Roman" w:hAnsi="Times New Roman"/>
          <w:b/>
          <w:szCs w:val="24"/>
          <w:lang w:val="uk-UA"/>
        </w:rPr>
        <w:t xml:space="preserve">Начальник відділу КМ та приватизації          </w:t>
      </w:r>
      <w:r>
        <w:rPr>
          <w:rFonts w:ascii="Times New Roman" w:hAnsi="Times New Roman"/>
          <w:b/>
          <w:szCs w:val="24"/>
          <w:lang w:val="uk-UA"/>
        </w:rPr>
        <w:t xml:space="preserve">                           </w:t>
      </w:r>
      <w:r w:rsidRPr="00FE63EE">
        <w:rPr>
          <w:rFonts w:ascii="Times New Roman" w:hAnsi="Times New Roman"/>
          <w:b/>
          <w:szCs w:val="24"/>
          <w:lang w:val="uk-UA"/>
        </w:rPr>
        <w:t xml:space="preserve">   </w:t>
      </w:r>
      <w:r>
        <w:rPr>
          <w:rFonts w:ascii="Times New Roman" w:hAnsi="Times New Roman"/>
          <w:b/>
          <w:szCs w:val="24"/>
          <w:lang w:val="uk-UA"/>
        </w:rPr>
        <w:t xml:space="preserve">           </w:t>
      </w:r>
      <w:r w:rsidRPr="00FE63EE">
        <w:rPr>
          <w:rFonts w:ascii="Times New Roman" w:hAnsi="Times New Roman"/>
          <w:b/>
          <w:szCs w:val="24"/>
          <w:lang w:val="uk-UA"/>
        </w:rPr>
        <w:t>Н. А.</w:t>
      </w:r>
      <w:r>
        <w:rPr>
          <w:rFonts w:ascii="Times New Roman" w:hAnsi="Times New Roman"/>
          <w:b/>
          <w:szCs w:val="24"/>
          <w:lang w:val="uk-UA"/>
        </w:rPr>
        <w:t xml:space="preserve"> </w:t>
      </w:r>
      <w:r w:rsidRPr="00FE63EE">
        <w:rPr>
          <w:rFonts w:ascii="Times New Roman" w:hAnsi="Times New Roman"/>
          <w:b/>
          <w:szCs w:val="24"/>
          <w:lang w:val="uk-UA"/>
        </w:rPr>
        <w:t xml:space="preserve">Пасемко </w:t>
      </w:r>
    </w:p>
    <w:p w:rsidR="008534E6" w:rsidRDefault="008534E6" w:rsidP="00836E05">
      <w:pPr>
        <w:pStyle w:val="Title"/>
        <w:spacing w:line="240" w:lineRule="auto"/>
        <w:jc w:val="both"/>
        <w:rPr>
          <w:rFonts w:ascii="Times New Roman" w:hAnsi="Times New Roman"/>
          <w:b/>
          <w:szCs w:val="24"/>
          <w:lang w:val="uk-UA"/>
        </w:rPr>
      </w:pPr>
    </w:p>
    <w:p w:rsidR="008534E6" w:rsidRPr="00A31DC3" w:rsidRDefault="008534E6" w:rsidP="00836E05">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lang w:val="uk-UA"/>
        </w:rPr>
        <w:t>А.Р. Мелешко</w:t>
      </w: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tbl>
      <w:tblPr>
        <w:tblW w:w="11246" w:type="dxa"/>
        <w:tblInd w:w="-540" w:type="dxa"/>
        <w:tblLook w:val="00A0"/>
      </w:tblPr>
      <w:tblGrid>
        <w:gridCol w:w="6318"/>
        <w:gridCol w:w="4928"/>
      </w:tblGrid>
      <w:tr w:rsidR="008534E6" w:rsidRPr="00576368" w:rsidTr="00207890">
        <w:tc>
          <w:tcPr>
            <w:tcW w:w="6318" w:type="dxa"/>
          </w:tcPr>
          <w:p w:rsidR="008534E6" w:rsidRPr="00576368" w:rsidRDefault="008534E6" w:rsidP="00A3357C">
            <w:pPr>
              <w:jc w:val="center"/>
              <w:rPr>
                <w:b/>
              </w:rPr>
            </w:pPr>
          </w:p>
        </w:tc>
        <w:tc>
          <w:tcPr>
            <w:tcW w:w="4928" w:type="dxa"/>
          </w:tcPr>
          <w:p w:rsidR="008534E6" w:rsidRDefault="008534E6" w:rsidP="00A3357C">
            <w:pPr>
              <w:rPr>
                <w:b/>
              </w:rPr>
            </w:pPr>
            <w:r w:rsidRPr="00576368">
              <w:rPr>
                <w:b/>
              </w:rPr>
              <w:t xml:space="preserve">Додаток </w:t>
            </w:r>
            <w:r>
              <w:rPr>
                <w:b/>
              </w:rPr>
              <w:t>5</w:t>
            </w:r>
            <w:r w:rsidRPr="00576368">
              <w:rPr>
                <w:b/>
              </w:rPr>
              <w:t xml:space="preserve"> до рішення </w:t>
            </w:r>
          </w:p>
          <w:p w:rsidR="008534E6" w:rsidRDefault="008534E6" w:rsidP="00A3357C">
            <w:pPr>
              <w:rPr>
                <w:b/>
              </w:rPr>
            </w:pPr>
            <w:r w:rsidRPr="00576368">
              <w:rPr>
                <w:b/>
              </w:rPr>
              <w:t xml:space="preserve">Новороздільської міської ради </w:t>
            </w:r>
          </w:p>
          <w:p w:rsidR="008534E6" w:rsidRPr="00576368" w:rsidRDefault="008534E6" w:rsidP="00A3357C">
            <w:pPr>
              <w:rPr>
                <w:b/>
              </w:rPr>
            </w:pPr>
            <w:r w:rsidRPr="00576368">
              <w:rPr>
                <w:b/>
              </w:rPr>
              <w:t>№ 27 від 15.01.2016 року</w:t>
            </w:r>
          </w:p>
        </w:tc>
      </w:tr>
    </w:tbl>
    <w:p w:rsidR="008534E6" w:rsidRPr="00576368" w:rsidRDefault="008534E6" w:rsidP="00207890">
      <w:pPr>
        <w:ind w:left="-540" w:firstLine="540"/>
        <w:jc w:val="center"/>
        <w:rPr>
          <w:b/>
        </w:rPr>
      </w:pPr>
    </w:p>
    <w:p w:rsidR="008534E6" w:rsidRDefault="008534E6" w:rsidP="00207890">
      <w:pPr>
        <w:ind w:firstLine="709"/>
        <w:jc w:val="center"/>
        <w:rPr>
          <w:b/>
        </w:rPr>
      </w:pPr>
      <w:r w:rsidRPr="006B06EC">
        <w:rPr>
          <w:b/>
        </w:rPr>
        <w:t>Звіт</w:t>
      </w:r>
      <w:r>
        <w:rPr>
          <w:b/>
        </w:rPr>
        <w:t xml:space="preserve"> </w:t>
      </w:r>
      <w:r w:rsidRPr="006B06EC">
        <w:rPr>
          <w:b/>
        </w:rPr>
        <w:t>про виконання заходів</w:t>
      </w:r>
      <w:r>
        <w:rPr>
          <w:b/>
        </w:rPr>
        <w:t xml:space="preserve"> програми </w:t>
      </w:r>
    </w:p>
    <w:p w:rsidR="008534E6" w:rsidRPr="006B06EC" w:rsidRDefault="008534E6" w:rsidP="00207890">
      <w:pPr>
        <w:ind w:firstLine="709"/>
        <w:jc w:val="center"/>
        <w:rPr>
          <w:b/>
        </w:rPr>
      </w:pPr>
      <w:r w:rsidRPr="006B06EC">
        <w:rPr>
          <w:b/>
        </w:rPr>
        <w:t>розвитку житлово-комунального господарства</w:t>
      </w:r>
    </w:p>
    <w:p w:rsidR="008534E6" w:rsidRDefault="008534E6" w:rsidP="00207890">
      <w:pPr>
        <w:ind w:firstLine="709"/>
        <w:jc w:val="center"/>
        <w:rPr>
          <w:b/>
        </w:rPr>
      </w:pPr>
      <w:r w:rsidRPr="006B06EC">
        <w:rPr>
          <w:b/>
        </w:rPr>
        <w:t xml:space="preserve">м. Новий Розділ </w:t>
      </w:r>
      <w:r>
        <w:rPr>
          <w:b/>
        </w:rPr>
        <w:t>у 2015 році</w:t>
      </w:r>
    </w:p>
    <w:p w:rsidR="008534E6" w:rsidRPr="006B06EC" w:rsidRDefault="008534E6" w:rsidP="00207890">
      <w:pPr>
        <w:ind w:firstLine="709"/>
        <w:jc w:val="center"/>
        <w:rPr>
          <w:b/>
        </w:rPr>
      </w:pPr>
    </w:p>
    <w:p w:rsidR="008534E6" w:rsidRPr="000C79DE" w:rsidRDefault="008534E6" w:rsidP="00207890">
      <w:pPr>
        <w:ind w:firstLine="709"/>
        <w:jc w:val="both"/>
      </w:pPr>
      <w:r w:rsidRPr="000C79DE">
        <w:t xml:space="preserve"> Програма розвитку житлово-комунального господарства  спрямована на підвищення ефективності та надійності функціонування житлово-комунальних систем життєзабезпечення населення. Виконання завдань Програми для вирішення проблем потребує реалізації заходів  в таких сферах:</w:t>
      </w:r>
    </w:p>
    <w:p w:rsidR="008534E6" w:rsidRPr="000C79DE" w:rsidRDefault="008534E6" w:rsidP="00207890">
      <w:pPr>
        <w:ind w:firstLine="709"/>
        <w:jc w:val="both"/>
      </w:pPr>
      <w:r w:rsidRPr="000C79DE">
        <w:t xml:space="preserve">1. Капітальний ремонт, реконструкції та будівництво житлового фонду міста. </w:t>
      </w:r>
    </w:p>
    <w:p w:rsidR="008534E6" w:rsidRPr="000C79DE" w:rsidRDefault="008534E6" w:rsidP="00207890">
      <w:pPr>
        <w:ind w:firstLine="709"/>
        <w:jc w:val="both"/>
      </w:pPr>
      <w:r w:rsidRPr="000C79DE">
        <w:t xml:space="preserve">2. Капітальний ремонт, модернізація та заміна ліфтів у житлових будинках міста. </w:t>
      </w:r>
    </w:p>
    <w:p w:rsidR="008534E6" w:rsidRPr="000C79DE" w:rsidRDefault="008534E6" w:rsidP="00207890">
      <w:pPr>
        <w:ind w:firstLine="709"/>
        <w:jc w:val="both"/>
      </w:pPr>
      <w:r w:rsidRPr="000C79DE">
        <w:t>3. Проведення освітлення вулиць  (</w:t>
      </w:r>
      <w:r>
        <w:t>р</w:t>
      </w:r>
      <w:r w:rsidRPr="000C79DE">
        <w:t>еконструкція мереж зовнішнього освітлення) .</w:t>
      </w:r>
    </w:p>
    <w:p w:rsidR="008534E6" w:rsidRDefault="008534E6" w:rsidP="00207890">
      <w:pPr>
        <w:ind w:firstLine="709"/>
        <w:jc w:val="both"/>
      </w:pPr>
      <w:r w:rsidRPr="000C79DE">
        <w:t xml:space="preserve">Фінансування заходів програми здійснюється за </w:t>
      </w:r>
      <w:r>
        <w:t>рахунок коштів міського бюджету.</w:t>
      </w:r>
    </w:p>
    <w:p w:rsidR="008534E6" w:rsidRPr="000C79DE" w:rsidRDefault="008534E6" w:rsidP="00207890">
      <w:pPr>
        <w:ind w:firstLine="709"/>
        <w:jc w:val="both"/>
      </w:pPr>
      <w:r w:rsidRPr="000C79DE">
        <w:t xml:space="preserve">З місцевого бюджету на виконання заходів </w:t>
      </w:r>
      <w:r>
        <w:t>п</w:t>
      </w:r>
      <w:r w:rsidRPr="000C79DE">
        <w:t xml:space="preserve">рограми виділено кошти в сумі </w:t>
      </w:r>
      <w:r w:rsidRPr="000C79DE">
        <w:rPr>
          <w:bCs/>
        </w:rPr>
        <w:t xml:space="preserve">1602000 </w:t>
      </w:r>
      <w:r w:rsidRPr="000C79DE">
        <w:t>грн. на капітальні видатки та 4</w:t>
      </w:r>
      <w:r>
        <w:t>0</w:t>
      </w:r>
      <w:r w:rsidRPr="000C79DE">
        <w:t>0</w:t>
      </w:r>
      <w:r w:rsidRPr="000C79DE">
        <w:rPr>
          <w:bCs/>
        </w:rPr>
        <w:t>0</w:t>
      </w:r>
      <w:r>
        <w:rPr>
          <w:bCs/>
        </w:rPr>
        <w:t>0</w:t>
      </w:r>
      <w:r w:rsidRPr="000C79DE">
        <w:rPr>
          <w:bCs/>
        </w:rPr>
        <w:t xml:space="preserve"> грн</w:t>
      </w:r>
      <w:r w:rsidRPr="000C79DE">
        <w:t>. на проведення робіт з реконструкції.</w:t>
      </w:r>
    </w:p>
    <w:p w:rsidR="008534E6" w:rsidRDefault="008534E6" w:rsidP="00207890">
      <w:pPr>
        <w:ind w:firstLine="709"/>
        <w:jc w:val="both"/>
      </w:pPr>
      <w:r w:rsidRPr="000C79DE">
        <w:t>Протягом  201</w:t>
      </w:r>
      <w:r>
        <w:t>5</w:t>
      </w:r>
      <w:r w:rsidRPr="000C79DE">
        <w:t xml:space="preserve"> року  були частково виконані  роботи,  відповідно до затверджених заходів прогр</w:t>
      </w:r>
      <w:r>
        <w:t>ами та графіку проведення робіт.</w:t>
      </w:r>
    </w:p>
    <w:p w:rsidR="008534E6" w:rsidRPr="000C79DE" w:rsidRDefault="008534E6" w:rsidP="00207890">
      <w:pPr>
        <w:ind w:firstLine="709"/>
        <w:jc w:val="both"/>
      </w:pPr>
    </w:p>
    <w:p w:rsidR="008534E6" w:rsidRPr="000C79DE" w:rsidRDefault="008534E6" w:rsidP="00207890">
      <w:pPr>
        <w:ind w:firstLine="709"/>
        <w:jc w:val="both"/>
      </w:pPr>
      <w:r>
        <w:t xml:space="preserve">І. </w:t>
      </w:r>
      <w:r w:rsidRPr="000C79DE">
        <w:t>По розділу програми «Капітальний ремонт, реконструкція та будівництво об'єктів житлового фонду міста Новий Розділ» виділено кошти в сумі 930400 грн. в т.ч. 4177</w:t>
      </w:r>
      <w:r w:rsidRPr="000C79DE">
        <w:rPr>
          <w:bCs/>
        </w:rPr>
        <w:t xml:space="preserve">00 </w:t>
      </w:r>
      <w:r w:rsidRPr="000C79DE">
        <w:t>грн. на капітальний ремонт плоских дахів (вул. Чорновола, 18-а – 125 тис. грн</w:t>
      </w:r>
      <w:r>
        <w:t>., вул</w:t>
      </w:r>
      <w:r w:rsidRPr="000C79DE">
        <w:t>.</w:t>
      </w:r>
      <w:r>
        <w:t xml:space="preserve"> </w:t>
      </w:r>
      <w:r w:rsidRPr="000C79DE">
        <w:t>Шашкевича,</w:t>
      </w:r>
      <w:r>
        <w:t xml:space="preserve"> </w:t>
      </w:r>
      <w:r w:rsidRPr="000C79DE">
        <w:t>9 - 82700 грн, пр. Шевченка,</w:t>
      </w:r>
      <w:r>
        <w:t xml:space="preserve"> </w:t>
      </w:r>
      <w:r w:rsidRPr="000C79DE">
        <w:t>11</w:t>
      </w:r>
      <w:r>
        <w:t xml:space="preserve"> – </w:t>
      </w:r>
      <w:r w:rsidRPr="000C79DE">
        <w:t>2</w:t>
      </w:r>
      <w:r>
        <w:t xml:space="preserve">10 </w:t>
      </w:r>
      <w:r w:rsidRPr="000C79DE">
        <w:t>тис.</w:t>
      </w:r>
      <w:r>
        <w:t xml:space="preserve"> </w:t>
      </w:r>
      <w:r w:rsidRPr="000C79DE">
        <w:t>грн</w:t>
      </w:r>
      <w:r>
        <w:t>.</w:t>
      </w:r>
      <w:r w:rsidRPr="000C79DE">
        <w:t>)</w:t>
      </w:r>
      <w:r>
        <w:t>;</w:t>
      </w:r>
      <w:r w:rsidRPr="000C79DE">
        <w:t xml:space="preserve"> 385</w:t>
      </w:r>
      <w:r w:rsidRPr="000C79DE">
        <w:rPr>
          <w:bCs/>
        </w:rPr>
        <w:t xml:space="preserve"> тис. грн.</w:t>
      </w:r>
      <w:r w:rsidRPr="000C79DE">
        <w:t xml:space="preserve"> для капітального ремонту житлового будинку по пр. Шевченка, 41</w:t>
      </w:r>
      <w:r>
        <w:t>;</w:t>
      </w:r>
      <w:r w:rsidRPr="000C79DE">
        <w:t xml:space="preserve"> 45 тис. грн. на капітальний ремонт аварійних внутрішніх мереж</w:t>
      </w:r>
      <w:r>
        <w:t xml:space="preserve">; </w:t>
      </w:r>
      <w:r w:rsidRPr="000C79DE">
        <w:t>12 тис. грн. на капітальний ремонт парапетів; 20700 грн. на капітальний ремонт ДВК</w:t>
      </w:r>
      <w:r>
        <w:t>;</w:t>
      </w:r>
      <w:r w:rsidRPr="000C79DE">
        <w:t xml:space="preserve"> на реконструкцію по вул. Л. Українки, 11 - 40 тис. грн.</w:t>
      </w:r>
      <w:r>
        <w:t>;</w:t>
      </w:r>
      <w:r w:rsidRPr="000C79DE">
        <w:t xml:space="preserve"> розроблення науково обґрунтованих нормативів питного водопостачання – 40 тис. грн.</w:t>
      </w:r>
    </w:p>
    <w:p w:rsidR="008534E6" w:rsidRPr="000C79DE" w:rsidRDefault="008534E6" w:rsidP="00207890">
      <w:pPr>
        <w:ind w:firstLine="709"/>
        <w:jc w:val="both"/>
      </w:pPr>
      <w:r w:rsidRPr="000C79DE">
        <w:t>дах по вул. Чорновола,</w:t>
      </w:r>
      <w:r>
        <w:t xml:space="preserve"> </w:t>
      </w:r>
      <w:r w:rsidRPr="000C79DE">
        <w:t xml:space="preserve">18-а </w:t>
      </w:r>
      <w:r>
        <w:t xml:space="preserve"> </w:t>
      </w:r>
      <w:r w:rsidRPr="000C79DE">
        <w:t xml:space="preserve">– виконано </w:t>
      </w:r>
      <w:r w:rsidRPr="000C79DE">
        <w:tab/>
        <w:t>–</w:t>
      </w:r>
      <w:r>
        <w:t xml:space="preserve"> </w:t>
      </w:r>
      <w:r w:rsidRPr="000C79DE">
        <w:t>оплачено 2411 грн, зареєстровано122346 грн., загальна сума 124450 грн.</w:t>
      </w:r>
    </w:p>
    <w:p w:rsidR="008534E6" w:rsidRPr="000C79DE" w:rsidRDefault="008534E6" w:rsidP="00207890">
      <w:pPr>
        <w:ind w:firstLine="709"/>
        <w:jc w:val="both"/>
      </w:pPr>
      <w:r w:rsidRPr="000C79DE">
        <w:t>дах по вул. Шевченка, 11</w:t>
      </w:r>
      <w:r>
        <w:t xml:space="preserve"> </w:t>
      </w:r>
      <w:r w:rsidRPr="000C79DE">
        <w:t>–  виконано</w:t>
      </w:r>
      <w:r>
        <w:t xml:space="preserve"> </w:t>
      </w:r>
      <w:r w:rsidRPr="000C79DE">
        <w:t>–</w:t>
      </w:r>
      <w:r>
        <w:t xml:space="preserve"> </w:t>
      </w:r>
      <w:r w:rsidRPr="000C79DE">
        <w:t>оплачено 2441 грн., зареєстровано 2067</w:t>
      </w:r>
      <w:r>
        <w:t xml:space="preserve">39 </w:t>
      </w:r>
      <w:r w:rsidRPr="000C79DE">
        <w:t>грн.</w:t>
      </w:r>
      <w:r>
        <w:t>, загальна сума 209</w:t>
      </w:r>
      <w:r w:rsidRPr="000C79DE">
        <w:t>18</w:t>
      </w:r>
      <w:r>
        <w:t>0</w:t>
      </w:r>
      <w:r w:rsidRPr="000C79DE">
        <w:t xml:space="preserve"> грн.</w:t>
      </w:r>
    </w:p>
    <w:p w:rsidR="008534E6" w:rsidRPr="000C79DE" w:rsidRDefault="008534E6" w:rsidP="00207890">
      <w:pPr>
        <w:ind w:firstLine="709"/>
        <w:jc w:val="both"/>
      </w:pPr>
      <w:r w:rsidRPr="000C79DE">
        <w:t>дах вул. Шашкевича, 9</w:t>
      </w:r>
      <w:r>
        <w:t xml:space="preserve"> </w:t>
      </w:r>
      <w:r w:rsidRPr="000C79DE">
        <w:t>–  виконано</w:t>
      </w:r>
      <w:r>
        <w:t xml:space="preserve"> </w:t>
      </w:r>
      <w:r w:rsidRPr="000C79DE">
        <w:t xml:space="preserve">–  оплачено </w:t>
      </w:r>
      <w:r>
        <w:t>80</w:t>
      </w:r>
      <w:r w:rsidRPr="000C79DE">
        <w:t>3</w:t>
      </w:r>
      <w:r>
        <w:t>00</w:t>
      </w:r>
      <w:r w:rsidRPr="000C79DE">
        <w:t xml:space="preserve"> грн</w:t>
      </w:r>
      <w:r>
        <w:t>.</w:t>
      </w:r>
    </w:p>
    <w:p w:rsidR="008534E6" w:rsidRPr="000C79DE" w:rsidRDefault="008534E6" w:rsidP="00207890">
      <w:pPr>
        <w:ind w:firstLine="709"/>
        <w:jc w:val="both"/>
      </w:pPr>
      <w:r w:rsidRPr="000C79DE">
        <w:t>аварійні об’єкти внутрішніх мереж –</w:t>
      </w:r>
      <w:r>
        <w:t xml:space="preserve"> </w:t>
      </w:r>
      <w:r w:rsidRPr="000C79DE">
        <w:t xml:space="preserve">виконано - оплачено експертиза на суму </w:t>
      </w:r>
      <w:r>
        <w:t>1</w:t>
      </w:r>
      <w:r w:rsidRPr="000C79DE">
        <w:t>584 грн.</w:t>
      </w:r>
      <w:r>
        <w:t xml:space="preserve"> </w:t>
      </w:r>
      <w:r w:rsidRPr="000C79DE">
        <w:t>(4</w:t>
      </w:r>
      <w:r>
        <w:t xml:space="preserve"> </w:t>
      </w:r>
      <w:r w:rsidRPr="000C79DE">
        <w:t xml:space="preserve">об’єкти), зареєстровано </w:t>
      </w:r>
      <w:r>
        <w:t>26</w:t>
      </w:r>
      <w:r w:rsidRPr="000C79DE">
        <w:t>858</w:t>
      </w:r>
      <w:r>
        <w:t xml:space="preserve"> </w:t>
      </w:r>
      <w:r w:rsidRPr="000C79DE">
        <w:t>грн</w:t>
      </w:r>
      <w:r>
        <w:t xml:space="preserve">. </w:t>
      </w:r>
      <w:r w:rsidRPr="000C79DE">
        <w:t>+</w:t>
      </w:r>
      <w:r>
        <w:t xml:space="preserve"> </w:t>
      </w:r>
      <w:r w:rsidRPr="000C79DE">
        <w:t>439</w:t>
      </w:r>
      <w:r>
        <w:t xml:space="preserve"> </w:t>
      </w:r>
      <w:r w:rsidRPr="000C79DE">
        <w:t>грн.</w:t>
      </w:r>
      <w:r>
        <w:t xml:space="preserve"> </w:t>
      </w:r>
      <w:r w:rsidRPr="000C79DE">
        <w:t>(пр. Шевченка,</w:t>
      </w:r>
      <w:r>
        <w:t xml:space="preserve"> </w:t>
      </w:r>
      <w:r w:rsidRPr="000C79DE">
        <w:t>27,</w:t>
      </w:r>
      <w:r>
        <w:t xml:space="preserve"> </w:t>
      </w:r>
      <w:r w:rsidRPr="000C79DE">
        <w:t>26,</w:t>
      </w:r>
      <w:r>
        <w:t xml:space="preserve"> </w:t>
      </w:r>
      <w:r w:rsidRPr="000C79DE">
        <w:t>9, Чорновола,</w:t>
      </w:r>
      <w:r>
        <w:t xml:space="preserve"> </w:t>
      </w:r>
      <w:r w:rsidRPr="000C79DE">
        <w:t>18)</w:t>
      </w:r>
    </w:p>
    <w:p w:rsidR="008534E6" w:rsidRPr="000C79DE" w:rsidRDefault="008534E6" w:rsidP="00207890">
      <w:pPr>
        <w:ind w:firstLine="709"/>
        <w:jc w:val="both"/>
      </w:pPr>
      <w:r w:rsidRPr="000C79DE">
        <w:t>пр. Шевченка</w:t>
      </w:r>
      <w:r>
        <w:t xml:space="preserve">, </w:t>
      </w:r>
      <w:r w:rsidRPr="000C79DE">
        <w:t>41</w:t>
      </w:r>
      <w:r>
        <w:t xml:space="preserve"> </w:t>
      </w:r>
      <w:r w:rsidRPr="000C79DE">
        <w:t>- не виконано – не оплачено</w:t>
      </w:r>
    </w:p>
    <w:p w:rsidR="008534E6" w:rsidRPr="000C79DE" w:rsidRDefault="008534E6" w:rsidP="00207890">
      <w:pPr>
        <w:ind w:firstLine="709"/>
        <w:jc w:val="both"/>
      </w:pPr>
      <w:r w:rsidRPr="000C79DE">
        <w:t>ДВК - не виконано – не оплачено</w:t>
      </w:r>
    </w:p>
    <w:p w:rsidR="008534E6" w:rsidRPr="000C79DE" w:rsidRDefault="008534E6" w:rsidP="00207890">
      <w:pPr>
        <w:ind w:firstLine="709"/>
        <w:jc w:val="both"/>
      </w:pPr>
      <w:r>
        <w:t>п</w:t>
      </w:r>
      <w:r w:rsidRPr="000C79DE">
        <w:t>арапети</w:t>
      </w:r>
      <w:r>
        <w:t xml:space="preserve"> </w:t>
      </w:r>
      <w:r w:rsidRPr="000C79DE">
        <w:t xml:space="preserve">- не виконано - не оплачено  </w:t>
      </w:r>
    </w:p>
    <w:p w:rsidR="008534E6" w:rsidRPr="000C79DE" w:rsidRDefault="008534E6" w:rsidP="00207890">
      <w:pPr>
        <w:ind w:firstLine="709"/>
        <w:jc w:val="both"/>
      </w:pPr>
      <w:r w:rsidRPr="000C79DE">
        <w:t>реконструкція по вул. Л. Українки,</w:t>
      </w:r>
      <w:r>
        <w:t xml:space="preserve"> </w:t>
      </w:r>
      <w:r w:rsidRPr="000C79DE">
        <w:t xml:space="preserve">11- виконано – не оплачено </w:t>
      </w:r>
      <w:r>
        <w:t>(31</w:t>
      </w:r>
      <w:r w:rsidRPr="000C79DE">
        <w:t>532 грн</w:t>
      </w:r>
      <w:r>
        <w:t>.</w:t>
      </w:r>
      <w:r w:rsidRPr="000C79DE">
        <w:t>)</w:t>
      </w:r>
    </w:p>
    <w:p w:rsidR="008534E6" w:rsidRPr="000C79DE" w:rsidRDefault="008534E6" w:rsidP="00207890">
      <w:pPr>
        <w:ind w:firstLine="709"/>
        <w:jc w:val="both"/>
      </w:pPr>
      <w:r w:rsidRPr="000C79DE">
        <w:t>розроблення науково обґрунтованих нормативів питного водопостачання – не виконано, йде збір документів</w:t>
      </w:r>
    </w:p>
    <w:p w:rsidR="008534E6" w:rsidRDefault="008534E6" w:rsidP="00207890">
      <w:pPr>
        <w:tabs>
          <w:tab w:val="left" w:pos="8835"/>
        </w:tabs>
        <w:ind w:firstLine="709"/>
        <w:jc w:val="both"/>
      </w:pPr>
      <w:r w:rsidRPr="000C79DE">
        <w:rPr>
          <w:bCs/>
        </w:rPr>
        <w:t xml:space="preserve">Фактично на даний час  профінансовано </w:t>
      </w:r>
      <w:r>
        <w:rPr>
          <w:bCs/>
        </w:rPr>
        <w:t>481</w:t>
      </w:r>
      <w:r w:rsidRPr="000C79DE">
        <w:rPr>
          <w:bCs/>
        </w:rPr>
        <w:t>848 грн.</w:t>
      </w:r>
      <w:r w:rsidRPr="000C79DE">
        <w:t xml:space="preserve"> </w:t>
      </w:r>
    </w:p>
    <w:p w:rsidR="008534E6" w:rsidRPr="000C79DE" w:rsidRDefault="008534E6" w:rsidP="00207890">
      <w:pPr>
        <w:tabs>
          <w:tab w:val="left" w:pos="8835"/>
        </w:tabs>
        <w:ind w:firstLine="709"/>
        <w:jc w:val="both"/>
      </w:pPr>
    </w:p>
    <w:p w:rsidR="008534E6" w:rsidRPr="000C79DE" w:rsidRDefault="008534E6" w:rsidP="00207890">
      <w:pPr>
        <w:ind w:firstLine="709"/>
        <w:jc w:val="both"/>
        <w:rPr>
          <w:bCs/>
        </w:rPr>
      </w:pPr>
      <w:r w:rsidRPr="000C79DE">
        <w:rPr>
          <w:bCs/>
        </w:rPr>
        <w:t xml:space="preserve">ІІ. По розділу </w:t>
      </w:r>
      <w:r>
        <w:rPr>
          <w:bCs/>
        </w:rPr>
        <w:t>«</w:t>
      </w:r>
      <w:r w:rsidRPr="000C79DE">
        <w:rPr>
          <w:bCs/>
        </w:rPr>
        <w:t>Капітальний ремонт, модернізація та заміна ліфтів у житлових будинках міста</w:t>
      </w:r>
      <w:r>
        <w:rPr>
          <w:bCs/>
        </w:rPr>
        <w:t>»</w:t>
      </w:r>
      <w:r w:rsidRPr="000C79DE">
        <w:rPr>
          <w:bCs/>
        </w:rPr>
        <w:t xml:space="preserve"> виділено кошти в сумі 7</w:t>
      </w:r>
      <w:r>
        <w:rPr>
          <w:bCs/>
        </w:rPr>
        <w:t>21</w:t>
      </w:r>
      <w:r w:rsidRPr="000C79DE">
        <w:rPr>
          <w:bCs/>
        </w:rPr>
        <w:t>6</w:t>
      </w:r>
      <w:r>
        <w:rPr>
          <w:bCs/>
        </w:rPr>
        <w:t>00 грн. в т.ч. 5</w:t>
      </w:r>
      <w:r w:rsidRPr="000C79DE">
        <w:rPr>
          <w:bCs/>
        </w:rPr>
        <w:t>3</w:t>
      </w:r>
      <w:r>
        <w:rPr>
          <w:bCs/>
        </w:rPr>
        <w:t>00</w:t>
      </w:r>
      <w:r w:rsidRPr="000C79DE">
        <w:rPr>
          <w:bCs/>
        </w:rPr>
        <w:t xml:space="preserve"> грн</w:t>
      </w:r>
      <w:r>
        <w:rPr>
          <w:bCs/>
        </w:rPr>
        <w:t>.</w:t>
      </w:r>
      <w:r w:rsidRPr="000C79DE">
        <w:rPr>
          <w:bCs/>
        </w:rPr>
        <w:t xml:space="preserve"> на</w:t>
      </w:r>
      <w:r>
        <w:rPr>
          <w:bCs/>
        </w:rPr>
        <w:t xml:space="preserve"> </w:t>
      </w:r>
      <w:r w:rsidRPr="000C79DE">
        <w:rPr>
          <w:bCs/>
        </w:rPr>
        <w:t>капітальний ремонт ліфта по пр. Шевченка,</w:t>
      </w:r>
      <w:r>
        <w:rPr>
          <w:bCs/>
        </w:rPr>
        <w:t xml:space="preserve"> </w:t>
      </w:r>
      <w:r w:rsidRPr="000C79DE">
        <w:rPr>
          <w:bCs/>
        </w:rPr>
        <w:t>34;</w:t>
      </w:r>
      <w:r>
        <w:rPr>
          <w:bCs/>
        </w:rPr>
        <w:t xml:space="preserve"> 105</w:t>
      </w:r>
      <w:r w:rsidRPr="000C79DE">
        <w:rPr>
          <w:bCs/>
        </w:rPr>
        <w:t>32</w:t>
      </w:r>
      <w:r>
        <w:rPr>
          <w:bCs/>
        </w:rPr>
        <w:t xml:space="preserve">0 </w:t>
      </w:r>
      <w:r w:rsidRPr="000C79DE">
        <w:rPr>
          <w:bCs/>
        </w:rPr>
        <w:t xml:space="preserve">грн. </w:t>
      </w:r>
      <w:r>
        <w:rPr>
          <w:bCs/>
        </w:rPr>
        <w:t>- пр.</w:t>
      </w:r>
      <w:r w:rsidRPr="000C79DE">
        <w:rPr>
          <w:bCs/>
        </w:rPr>
        <w:t xml:space="preserve"> Шевченка,</w:t>
      </w:r>
      <w:r>
        <w:rPr>
          <w:bCs/>
        </w:rPr>
        <w:t xml:space="preserve"> </w:t>
      </w:r>
      <w:r w:rsidRPr="000C79DE">
        <w:rPr>
          <w:bCs/>
        </w:rPr>
        <w:t>32;</w:t>
      </w:r>
      <w:r>
        <w:rPr>
          <w:bCs/>
        </w:rPr>
        <w:t xml:space="preserve"> 99</w:t>
      </w:r>
      <w:r w:rsidRPr="000C79DE">
        <w:rPr>
          <w:bCs/>
        </w:rPr>
        <w:t>7</w:t>
      </w:r>
      <w:r>
        <w:rPr>
          <w:bCs/>
        </w:rPr>
        <w:t>00</w:t>
      </w:r>
      <w:r w:rsidRPr="000C79DE">
        <w:rPr>
          <w:bCs/>
        </w:rPr>
        <w:t xml:space="preserve"> </w:t>
      </w:r>
      <w:r>
        <w:rPr>
          <w:bCs/>
        </w:rPr>
        <w:t xml:space="preserve">грн. - </w:t>
      </w:r>
      <w:r w:rsidRPr="000C79DE">
        <w:rPr>
          <w:bCs/>
        </w:rPr>
        <w:t>пр. Шевченка,</w:t>
      </w:r>
      <w:r>
        <w:rPr>
          <w:bCs/>
        </w:rPr>
        <w:t xml:space="preserve"> 44; 150</w:t>
      </w:r>
      <w:r w:rsidRPr="000C79DE">
        <w:rPr>
          <w:bCs/>
        </w:rPr>
        <w:t>2</w:t>
      </w:r>
      <w:r>
        <w:rPr>
          <w:bCs/>
        </w:rPr>
        <w:t>00</w:t>
      </w:r>
      <w:r w:rsidRPr="000C79DE">
        <w:rPr>
          <w:bCs/>
        </w:rPr>
        <w:t xml:space="preserve"> </w:t>
      </w:r>
      <w:r>
        <w:rPr>
          <w:bCs/>
        </w:rPr>
        <w:t xml:space="preserve"> грн</w:t>
      </w:r>
      <w:r w:rsidRPr="000C79DE">
        <w:rPr>
          <w:bCs/>
        </w:rPr>
        <w:t>.</w:t>
      </w:r>
      <w:r>
        <w:rPr>
          <w:bCs/>
        </w:rPr>
        <w:t xml:space="preserve"> -</w:t>
      </w:r>
      <w:r w:rsidRPr="000C79DE">
        <w:rPr>
          <w:bCs/>
        </w:rPr>
        <w:t xml:space="preserve"> бул. Довженка,</w:t>
      </w:r>
      <w:r>
        <w:rPr>
          <w:bCs/>
        </w:rPr>
        <w:t xml:space="preserve"> </w:t>
      </w:r>
      <w:r w:rsidRPr="000C79DE">
        <w:rPr>
          <w:bCs/>
        </w:rPr>
        <w:t>12</w:t>
      </w:r>
      <w:r>
        <w:rPr>
          <w:bCs/>
        </w:rPr>
        <w:t>; 81</w:t>
      </w:r>
      <w:r w:rsidRPr="000C79DE">
        <w:rPr>
          <w:bCs/>
        </w:rPr>
        <w:t>3</w:t>
      </w:r>
      <w:r>
        <w:rPr>
          <w:bCs/>
        </w:rPr>
        <w:t>00</w:t>
      </w:r>
      <w:r w:rsidRPr="000C79DE">
        <w:rPr>
          <w:bCs/>
        </w:rPr>
        <w:t xml:space="preserve"> грн. </w:t>
      </w:r>
      <w:r>
        <w:rPr>
          <w:bCs/>
        </w:rPr>
        <w:t xml:space="preserve">- </w:t>
      </w:r>
      <w:r w:rsidRPr="000C79DE">
        <w:rPr>
          <w:bCs/>
        </w:rPr>
        <w:t>пр. Шевченка,</w:t>
      </w:r>
      <w:r>
        <w:rPr>
          <w:bCs/>
        </w:rPr>
        <w:t xml:space="preserve"> </w:t>
      </w:r>
      <w:r w:rsidRPr="000C79DE">
        <w:rPr>
          <w:bCs/>
        </w:rPr>
        <w:t xml:space="preserve">36-а; </w:t>
      </w:r>
      <w:r>
        <w:rPr>
          <w:bCs/>
        </w:rPr>
        <w:t>229</w:t>
      </w:r>
      <w:r w:rsidRPr="000C79DE">
        <w:rPr>
          <w:bCs/>
        </w:rPr>
        <w:t>8</w:t>
      </w:r>
      <w:r>
        <w:rPr>
          <w:bCs/>
        </w:rPr>
        <w:t>00</w:t>
      </w:r>
      <w:r w:rsidRPr="000C79DE">
        <w:rPr>
          <w:bCs/>
        </w:rPr>
        <w:t xml:space="preserve"> грн</w:t>
      </w:r>
      <w:r>
        <w:rPr>
          <w:bCs/>
        </w:rPr>
        <w:t>. - вул</w:t>
      </w:r>
      <w:r w:rsidRPr="000C79DE">
        <w:rPr>
          <w:bCs/>
        </w:rPr>
        <w:t>. Стуса, 2-а</w:t>
      </w:r>
      <w:r>
        <w:rPr>
          <w:bCs/>
        </w:rPr>
        <w:t xml:space="preserve"> </w:t>
      </w:r>
      <w:r w:rsidRPr="000C79DE">
        <w:rPr>
          <w:bCs/>
        </w:rPr>
        <w:t>(</w:t>
      </w:r>
      <w:r w:rsidRPr="000C79DE">
        <w:rPr>
          <w:bCs/>
          <w:lang w:val="en-US"/>
        </w:rPr>
        <w:t>IV</w:t>
      </w:r>
      <w:r>
        <w:rPr>
          <w:bCs/>
        </w:rPr>
        <w:t xml:space="preserve">під. ); </w:t>
      </w:r>
      <w:r w:rsidRPr="000C79DE">
        <w:rPr>
          <w:bCs/>
        </w:rPr>
        <w:t>50</w:t>
      </w:r>
      <w:r>
        <w:rPr>
          <w:bCs/>
        </w:rPr>
        <w:t xml:space="preserve">000 грн. - </w:t>
      </w:r>
      <w:r w:rsidRPr="000C79DE">
        <w:rPr>
          <w:bCs/>
        </w:rPr>
        <w:t>на аварійні об’єкти</w:t>
      </w:r>
      <w:r>
        <w:rPr>
          <w:bCs/>
        </w:rPr>
        <w:t>.</w:t>
      </w:r>
    </w:p>
    <w:p w:rsidR="008534E6" w:rsidRPr="000C79DE" w:rsidRDefault="008534E6" w:rsidP="00207890">
      <w:pPr>
        <w:ind w:firstLine="709"/>
        <w:jc w:val="both"/>
      </w:pPr>
      <w:r w:rsidRPr="000C79DE">
        <w:t>ліфт по бул. Довженка,</w:t>
      </w:r>
      <w:r>
        <w:t xml:space="preserve"> </w:t>
      </w:r>
      <w:r w:rsidRPr="000C79DE">
        <w:t>12 (3 під”їзди) – виконано - 39,63 тис.</w:t>
      </w:r>
      <w:r>
        <w:t xml:space="preserve"> </w:t>
      </w:r>
      <w:r w:rsidRPr="000C79DE">
        <w:t>грн.(аванс) оплачено</w:t>
      </w:r>
      <w:r>
        <w:t xml:space="preserve">, 80713 </w:t>
      </w:r>
      <w:r w:rsidRPr="000C79DE">
        <w:t>грн.</w:t>
      </w:r>
      <w:r>
        <w:t xml:space="preserve"> </w:t>
      </w:r>
      <w:r w:rsidRPr="000C79DE">
        <w:t>зореєстровано до сплати;</w:t>
      </w:r>
    </w:p>
    <w:p w:rsidR="008534E6" w:rsidRPr="000C79DE" w:rsidRDefault="008534E6" w:rsidP="00207890">
      <w:pPr>
        <w:ind w:firstLine="709"/>
        <w:jc w:val="both"/>
      </w:pPr>
      <w:r>
        <w:t>аварійні ліфти (</w:t>
      </w:r>
      <w:r w:rsidRPr="000C79DE">
        <w:t>пр. Шевченка, 17;</w:t>
      </w:r>
      <w:r>
        <w:t xml:space="preserve"> </w:t>
      </w:r>
      <w:r w:rsidRPr="000C79DE">
        <w:t>34(3,</w:t>
      </w:r>
      <w:r>
        <w:t xml:space="preserve"> </w:t>
      </w:r>
      <w:r w:rsidRPr="000C79DE">
        <w:t>4);</w:t>
      </w:r>
      <w:r>
        <w:t xml:space="preserve"> </w:t>
      </w:r>
      <w:r w:rsidRPr="000C79DE">
        <w:t>36-а;</w:t>
      </w:r>
      <w:r>
        <w:t xml:space="preserve"> </w:t>
      </w:r>
      <w:r w:rsidRPr="000C79DE">
        <w:t>44</w:t>
      </w:r>
      <w:r>
        <w:t xml:space="preserve"> </w:t>
      </w:r>
      <w:r w:rsidRPr="000C79DE">
        <w:t>(1); бул. Довженка, 8,10; вул. В. Стуса, 2-а</w:t>
      </w:r>
      <w:r>
        <w:t xml:space="preserve"> (3))- виконано – оплачено 24</w:t>
      </w:r>
      <w:r w:rsidRPr="000C79DE">
        <w:t>113 грн.</w:t>
      </w:r>
    </w:p>
    <w:p w:rsidR="008534E6" w:rsidRPr="000C79DE" w:rsidRDefault="008534E6" w:rsidP="00207890">
      <w:pPr>
        <w:tabs>
          <w:tab w:val="left" w:pos="8835"/>
        </w:tabs>
        <w:ind w:firstLine="709"/>
        <w:jc w:val="both"/>
      </w:pPr>
      <w:r w:rsidRPr="000C79DE">
        <w:rPr>
          <w:bCs/>
        </w:rPr>
        <w:t>Фактично на даний час  профінансов</w:t>
      </w:r>
      <w:r>
        <w:rPr>
          <w:bCs/>
        </w:rPr>
        <w:t>ано 144</w:t>
      </w:r>
      <w:r w:rsidRPr="000C79DE">
        <w:rPr>
          <w:bCs/>
        </w:rPr>
        <w:t>456 грн.</w:t>
      </w:r>
      <w:r w:rsidRPr="000C79DE">
        <w:t xml:space="preserve"> </w:t>
      </w:r>
    </w:p>
    <w:p w:rsidR="008534E6" w:rsidRPr="000C79DE" w:rsidRDefault="008534E6" w:rsidP="00207890">
      <w:pPr>
        <w:tabs>
          <w:tab w:val="left" w:pos="8835"/>
        </w:tabs>
        <w:ind w:firstLine="709"/>
        <w:jc w:val="both"/>
      </w:pPr>
    </w:p>
    <w:p w:rsidR="008534E6" w:rsidRPr="000C79DE" w:rsidRDefault="008534E6" w:rsidP="00207890">
      <w:pPr>
        <w:ind w:firstLine="709"/>
        <w:jc w:val="both"/>
      </w:pPr>
      <w:r w:rsidRPr="000C79DE">
        <w:t>ІІІ. Проведення освітлення в</w:t>
      </w:r>
      <w:r>
        <w:t>улиць. Виділено кошти в сумі 5000</w:t>
      </w:r>
      <w:r w:rsidRPr="000C79DE">
        <w:t>0 грн.</w:t>
      </w:r>
      <w:r>
        <w:t>:</w:t>
      </w:r>
    </w:p>
    <w:p w:rsidR="008534E6" w:rsidRPr="000C79DE" w:rsidRDefault="008534E6" w:rsidP="00207890">
      <w:pPr>
        <w:ind w:firstLine="709"/>
        <w:jc w:val="both"/>
      </w:pPr>
      <w:r>
        <w:t>освітлення по вул.</w:t>
      </w:r>
      <w:r w:rsidRPr="000C79DE">
        <w:t xml:space="preserve"> Л. Ук</w:t>
      </w:r>
      <w:r>
        <w:t>раїнки – виконано – оплачено 34</w:t>
      </w:r>
      <w:r w:rsidRPr="000C79DE">
        <w:t>804 грн.</w:t>
      </w:r>
    </w:p>
    <w:p w:rsidR="008534E6" w:rsidRPr="000C79DE" w:rsidRDefault="008534E6" w:rsidP="00207890">
      <w:pPr>
        <w:ind w:firstLine="709"/>
        <w:jc w:val="both"/>
      </w:pPr>
      <w:r>
        <w:t>освітлення по вул</w:t>
      </w:r>
      <w:r w:rsidRPr="000C79DE">
        <w:t>. Кривоноса – не виконано</w:t>
      </w:r>
    </w:p>
    <w:p w:rsidR="008534E6" w:rsidRPr="000C79DE" w:rsidRDefault="008534E6" w:rsidP="00207890">
      <w:pPr>
        <w:tabs>
          <w:tab w:val="left" w:pos="8835"/>
        </w:tabs>
        <w:ind w:firstLine="709"/>
        <w:jc w:val="both"/>
      </w:pPr>
      <w:r w:rsidRPr="000C79DE">
        <w:rPr>
          <w:bCs/>
        </w:rPr>
        <w:t xml:space="preserve">Фактично </w:t>
      </w:r>
      <w:r>
        <w:rPr>
          <w:bCs/>
        </w:rPr>
        <w:t>на даний час  профінансовано 34</w:t>
      </w:r>
      <w:r w:rsidRPr="000C79DE">
        <w:rPr>
          <w:bCs/>
        </w:rPr>
        <w:t>804 грн.</w:t>
      </w:r>
      <w:r w:rsidRPr="000C79DE">
        <w:t xml:space="preserve"> </w:t>
      </w:r>
    </w:p>
    <w:p w:rsidR="008534E6" w:rsidRPr="000C79DE" w:rsidRDefault="008534E6" w:rsidP="00207890">
      <w:pPr>
        <w:ind w:firstLine="709"/>
        <w:jc w:val="both"/>
      </w:pPr>
    </w:p>
    <w:p w:rsidR="008534E6" w:rsidRPr="000C79DE" w:rsidRDefault="008534E6" w:rsidP="00207890">
      <w:pPr>
        <w:ind w:firstLine="709"/>
        <w:jc w:val="both"/>
        <w:rPr>
          <w:bCs/>
        </w:rPr>
      </w:pPr>
      <w:r w:rsidRPr="000C79DE">
        <w:rPr>
          <w:bCs/>
        </w:rPr>
        <w:t xml:space="preserve">В цілому Програма профінансована на суму </w:t>
      </w:r>
      <w:r>
        <w:rPr>
          <w:bCs/>
        </w:rPr>
        <w:t>661</w:t>
      </w:r>
      <w:r w:rsidRPr="000C79DE">
        <w:rPr>
          <w:bCs/>
        </w:rPr>
        <w:t>12</w:t>
      </w:r>
      <w:r>
        <w:rPr>
          <w:bCs/>
        </w:rPr>
        <w:t>0</w:t>
      </w:r>
      <w:r w:rsidRPr="000C79DE">
        <w:rPr>
          <w:bCs/>
        </w:rPr>
        <w:t xml:space="preserve"> грн.</w:t>
      </w:r>
    </w:p>
    <w:p w:rsidR="008534E6" w:rsidRDefault="008534E6" w:rsidP="00207890">
      <w:pPr>
        <w:ind w:firstLine="708"/>
        <w:jc w:val="both"/>
      </w:pPr>
    </w:p>
    <w:p w:rsidR="008534E6" w:rsidRDefault="008534E6" w:rsidP="00207890">
      <w:pPr>
        <w:ind w:left="-540" w:firstLine="540"/>
        <w:jc w:val="center"/>
      </w:pPr>
    </w:p>
    <w:p w:rsidR="008534E6" w:rsidRDefault="008534E6" w:rsidP="00207890">
      <w:pPr>
        <w:pStyle w:val="Title"/>
        <w:spacing w:line="240" w:lineRule="auto"/>
        <w:jc w:val="both"/>
        <w:rPr>
          <w:rFonts w:ascii="Times New Roman" w:hAnsi="Times New Roman"/>
          <w:b/>
          <w:szCs w:val="24"/>
          <w:lang w:val="uk-UA"/>
        </w:rPr>
      </w:pPr>
      <w:r w:rsidRPr="00FE63EE">
        <w:rPr>
          <w:rFonts w:ascii="Times New Roman" w:hAnsi="Times New Roman"/>
          <w:b/>
          <w:szCs w:val="24"/>
          <w:lang w:val="uk-UA"/>
        </w:rPr>
        <w:t xml:space="preserve">Начальник відділу КМ та приватизації          </w:t>
      </w:r>
      <w:r>
        <w:rPr>
          <w:rFonts w:ascii="Times New Roman" w:hAnsi="Times New Roman"/>
          <w:b/>
          <w:szCs w:val="24"/>
          <w:lang w:val="uk-UA"/>
        </w:rPr>
        <w:t xml:space="preserve">                           </w:t>
      </w:r>
      <w:r w:rsidRPr="00FE63EE">
        <w:rPr>
          <w:rFonts w:ascii="Times New Roman" w:hAnsi="Times New Roman"/>
          <w:b/>
          <w:szCs w:val="24"/>
          <w:lang w:val="uk-UA"/>
        </w:rPr>
        <w:t xml:space="preserve">   </w:t>
      </w:r>
      <w:r>
        <w:rPr>
          <w:rFonts w:ascii="Times New Roman" w:hAnsi="Times New Roman"/>
          <w:b/>
          <w:szCs w:val="24"/>
          <w:lang w:val="uk-UA"/>
        </w:rPr>
        <w:t xml:space="preserve">           </w:t>
      </w:r>
      <w:r w:rsidRPr="00FE63EE">
        <w:rPr>
          <w:rFonts w:ascii="Times New Roman" w:hAnsi="Times New Roman"/>
          <w:b/>
          <w:szCs w:val="24"/>
          <w:lang w:val="uk-UA"/>
        </w:rPr>
        <w:t>Н. А.</w:t>
      </w:r>
      <w:r>
        <w:rPr>
          <w:rFonts w:ascii="Times New Roman" w:hAnsi="Times New Roman"/>
          <w:b/>
          <w:szCs w:val="24"/>
          <w:lang w:val="uk-UA"/>
        </w:rPr>
        <w:t xml:space="preserve"> </w:t>
      </w:r>
      <w:r w:rsidRPr="00FE63EE">
        <w:rPr>
          <w:rFonts w:ascii="Times New Roman" w:hAnsi="Times New Roman"/>
          <w:b/>
          <w:szCs w:val="24"/>
          <w:lang w:val="uk-UA"/>
        </w:rPr>
        <w:t xml:space="preserve">Пасемко </w:t>
      </w:r>
    </w:p>
    <w:p w:rsidR="008534E6" w:rsidRDefault="008534E6" w:rsidP="00207890">
      <w:pPr>
        <w:pStyle w:val="Title"/>
        <w:spacing w:line="240" w:lineRule="auto"/>
        <w:jc w:val="both"/>
        <w:rPr>
          <w:rFonts w:ascii="Times New Roman" w:hAnsi="Times New Roman"/>
          <w:b/>
          <w:szCs w:val="24"/>
          <w:lang w:val="uk-UA"/>
        </w:rPr>
      </w:pPr>
    </w:p>
    <w:p w:rsidR="008534E6" w:rsidRPr="00A31DC3" w:rsidRDefault="008534E6" w:rsidP="00207890">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lang w:val="uk-UA"/>
        </w:rPr>
        <w:t>А.Р. Мелешко</w:t>
      </w:r>
    </w:p>
    <w:p w:rsidR="008534E6" w:rsidRDefault="008534E6" w:rsidP="00C50B35">
      <w:pPr>
        <w:rPr>
          <w:b/>
          <w:sz w:val="28"/>
          <w:szCs w:val="28"/>
          <w:lang w:val="uk-UA"/>
        </w:rPr>
        <w:sectPr w:rsidR="008534E6" w:rsidSect="00C50B35">
          <w:pgSz w:w="11906" w:h="16838"/>
          <w:pgMar w:top="851" w:right="1134" w:bottom="851" w:left="1418" w:header="709" w:footer="709" w:gutter="0"/>
          <w:cols w:space="708"/>
          <w:docGrid w:linePitch="360"/>
        </w:sectPr>
      </w:pPr>
    </w:p>
    <w:tbl>
      <w:tblPr>
        <w:tblW w:w="15924" w:type="dxa"/>
        <w:tblInd w:w="-540" w:type="dxa"/>
        <w:tblLook w:val="00A0"/>
      </w:tblPr>
      <w:tblGrid>
        <w:gridCol w:w="10996"/>
        <w:gridCol w:w="4928"/>
      </w:tblGrid>
      <w:tr w:rsidR="008534E6" w:rsidRPr="00576368" w:rsidTr="00207890">
        <w:tc>
          <w:tcPr>
            <w:tcW w:w="10996" w:type="dxa"/>
          </w:tcPr>
          <w:p w:rsidR="008534E6" w:rsidRPr="00576368" w:rsidRDefault="008534E6" w:rsidP="00A3357C">
            <w:pPr>
              <w:jc w:val="center"/>
              <w:rPr>
                <w:b/>
              </w:rPr>
            </w:pPr>
          </w:p>
        </w:tc>
        <w:tc>
          <w:tcPr>
            <w:tcW w:w="4928" w:type="dxa"/>
          </w:tcPr>
          <w:p w:rsidR="008534E6" w:rsidRDefault="008534E6" w:rsidP="00A3357C">
            <w:pPr>
              <w:rPr>
                <w:b/>
              </w:rPr>
            </w:pPr>
            <w:r w:rsidRPr="00576368">
              <w:rPr>
                <w:b/>
              </w:rPr>
              <w:t xml:space="preserve">Додаток </w:t>
            </w:r>
            <w:r>
              <w:rPr>
                <w:b/>
                <w:lang w:val="uk-UA"/>
              </w:rPr>
              <w:t>6</w:t>
            </w:r>
            <w:r w:rsidRPr="00576368">
              <w:rPr>
                <w:b/>
              </w:rPr>
              <w:t xml:space="preserve"> до рішення </w:t>
            </w:r>
          </w:p>
          <w:p w:rsidR="008534E6" w:rsidRDefault="008534E6" w:rsidP="00A3357C">
            <w:pPr>
              <w:rPr>
                <w:b/>
              </w:rPr>
            </w:pPr>
            <w:r w:rsidRPr="00576368">
              <w:rPr>
                <w:b/>
              </w:rPr>
              <w:t xml:space="preserve">Новороздільської міської ради </w:t>
            </w:r>
          </w:p>
          <w:p w:rsidR="008534E6" w:rsidRPr="00576368" w:rsidRDefault="008534E6" w:rsidP="00A3357C">
            <w:pPr>
              <w:rPr>
                <w:b/>
              </w:rPr>
            </w:pPr>
            <w:r w:rsidRPr="00576368">
              <w:rPr>
                <w:b/>
              </w:rPr>
              <w:t>№ 27 від 15.01.2016 року</w:t>
            </w:r>
          </w:p>
        </w:tc>
      </w:tr>
    </w:tbl>
    <w:p w:rsidR="008534E6" w:rsidRPr="00207890" w:rsidRDefault="008534E6" w:rsidP="00207890">
      <w:pPr>
        <w:spacing w:line="192" w:lineRule="auto"/>
        <w:jc w:val="center"/>
        <w:rPr>
          <w:b/>
          <w:lang w:val="uk-UA"/>
        </w:rPr>
      </w:pPr>
      <w:r w:rsidRPr="00207890">
        <w:rPr>
          <w:b/>
          <w:lang w:val="uk-UA"/>
        </w:rPr>
        <w:t>Інформація</w:t>
      </w:r>
    </w:p>
    <w:p w:rsidR="008534E6" w:rsidRPr="00207890" w:rsidRDefault="008534E6" w:rsidP="00207890">
      <w:pPr>
        <w:spacing w:line="192" w:lineRule="auto"/>
        <w:jc w:val="center"/>
        <w:rPr>
          <w:lang w:val="uk-UA"/>
        </w:rPr>
      </w:pPr>
      <w:r w:rsidRPr="00207890">
        <w:rPr>
          <w:b/>
          <w:lang w:val="uk-UA"/>
        </w:rPr>
        <w:t>про стан виконання міської (бюджетної) цільової програми за 2015 рік</w:t>
      </w:r>
      <w:r w:rsidRPr="00207890">
        <w:rPr>
          <w:b/>
          <w:lang w:val="uk-UA"/>
        </w:rPr>
        <w:br/>
      </w:r>
    </w:p>
    <w:p w:rsidR="008534E6" w:rsidRPr="00207890" w:rsidRDefault="008534E6" w:rsidP="00207890">
      <w:pPr>
        <w:rPr>
          <w:u w:val="single"/>
          <w:lang w:val="uk-UA"/>
        </w:rPr>
      </w:pPr>
      <w:r w:rsidRPr="00207890">
        <w:rPr>
          <w:lang w:val="uk-UA" w:eastAsia="uk-UA"/>
        </w:rPr>
        <w:t>Головний розпорядник коштів програми</w:t>
      </w:r>
      <w:r w:rsidRPr="00207890">
        <w:rPr>
          <w:lang w:val="uk-UA"/>
        </w:rPr>
        <w:t xml:space="preserve">     </w:t>
      </w:r>
      <w:r w:rsidRPr="00207890">
        <w:rPr>
          <w:u w:val="single"/>
          <w:lang w:val="uk-UA"/>
        </w:rPr>
        <w:t>Виконавчий комітет Новороздільської міської ради</w:t>
      </w:r>
    </w:p>
    <w:p w:rsidR="008534E6" w:rsidRDefault="008534E6" w:rsidP="00207890">
      <w:pPr>
        <w:rPr>
          <w:lang w:val="uk-UA"/>
        </w:rPr>
      </w:pPr>
      <w:r w:rsidRPr="00207890">
        <w:rPr>
          <w:lang w:val="uk-UA"/>
        </w:rPr>
        <w:t xml:space="preserve">Повна назва програми, ким і коли затверджена  </w:t>
      </w:r>
      <w:r w:rsidRPr="00207890">
        <w:rPr>
          <w:b/>
          <w:u w:val="single"/>
          <w:lang w:val="uk-UA"/>
        </w:rPr>
        <w:t xml:space="preserve">Програма розвитку </w:t>
      </w:r>
      <w:r>
        <w:rPr>
          <w:b/>
          <w:u w:val="single"/>
          <w:lang w:val="uk-UA"/>
        </w:rPr>
        <w:t>фізичної культури</w:t>
      </w:r>
      <w:r w:rsidRPr="00207890">
        <w:rPr>
          <w:b/>
          <w:u w:val="single"/>
          <w:lang w:val="uk-UA"/>
        </w:rPr>
        <w:t xml:space="preserve"> та спорту м. Н</w:t>
      </w:r>
      <w:r>
        <w:rPr>
          <w:b/>
          <w:u w:val="single"/>
          <w:lang w:val="uk-UA"/>
        </w:rPr>
        <w:t xml:space="preserve">овий </w:t>
      </w:r>
      <w:r w:rsidRPr="00207890">
        <w:rPr>
          <w:b/>
          <w:u w:val="single"/>
          <w:lang w:val="uk-UA"/>
        </w:rPr>
        <w:t>Розділ на 2015р. та  прогноз на 2016-2017 роки</w:t>
      </w:r>
      <w:r>
        <w:rPr>
          <w:lang w:val="uk-UA"/>
        </w:rPr>
        <w:t>, з</w:t>
      </w:r>
      <w:r w:rsidRPr="00207890">
        <w:rPr>
          <w:lang w:val="uk-UA"/>
        </w:rPr>
        <w:t>атверджена рішенням Новороздільської міської ради від 30.01.2015р.  № 722</w:t>
      </w:r>
    </w:p>
    <w:p w:rsidR="008534E6" w:rsidRPr="00207890" w:rsidRDefault="008534E6" w:rsidP="00207890">
      <w:pPr>
        <w:rPr>
          <w:u w:val="single"/>
          <w:lang w:val="uk-UA"/>
        </w:rPr>
      </w:pP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8534E6" w:rsidRPr="00207890" w:rsidTr="00207890">
        <w:trPr>
          <w:cantSplit/>
        </w:trPr>
        <w:tc>
          <w:tcPr>
            <w:tcW w:w="707" w:type="dxa"/>
            <w:vMerge w:val="restart"/>
            <w:vAlign w:val="center"/>
          </w:tcPr>
          <w:p w:rsidR="008534E6" w:rsidRPr="00207890" w:rsidRDefault="008534E6" w:rsidP="00A3357C">
            <w:pPr>
              <w:spacing w:line="192" w:lineRule="auto"/>
              <w:jc w:val="center"/>
              <w:rPr>
                <w:lang w:val="uk-UA"/>
              </w:rPr>
            </w:pPr>
            <w:r w:rsidRPr="00207890">
              <w:rPr>
                <w:lang w:val="uk-UA"/>
              </w:rPr>
              <w:t>№ з/п</w:t>
            </w:r>
          </w:p>
        </w:tc>
        <w:tc>
          <w:tcPr>
            <w:tcW w:w="3453" w:type="dxa"/>
            <w:vMerge w:val="restart"/>
            <w:vAlign w:val="center"/>
          </w:tcPr>
          <w:p w:rsidR="008534E6" w:rsidRPr="00207890" w:rsidRDefault="008534E6" w:rsidP="00A3357C">
            <w:pPr>
              <w:spacing w:line="192" w:lineRule="auto"/>
              <w:jc w:val="center"/>
              <w:rPr>
                <w:lang w:val="uk-UA"/>
              </w:rPr>
            </w:pPr>
            <w:r w:rsidRPr="00207890">
              <w:rPr>
                <w:lang w:val="uk-UA"/>
              </w:rPr>
              <w:t>Зміст заходу</w:t>
            </w:r>
          </w:p>
        </w:tc>
        <w:tc>
          <w:tcPr>
            <w:tcW w:w="4160" w:type="dxa"/>
            <w:gridSpan w:val="4"/>
            <w:vAlign w:val="center"/>
          </w:tcPr>
          <w:p w:rsidR="008534E6" w:rsidRPr="00207890" w:rsidRDefault="008534E6" w:rsidP="00A3357C">
            <w:pPr>
              <w:spacing w:line="192" w:lineRule="auto"/>
              <w:jc w:val="center"/>
              <w:rPr>
                <w:lang w:val="uk-UA"/>
              </w:rPr>
            </w:pPr>
            <w:r w:rsidRPr="00207890">
              <w:rPr>
                <w:lang w:val="uk-UA"/>
              </w:rPr>
              <w:t>Передбачене фінансування на 2015_ рік, тис. грн.</w:t>
            </w:r>
          </w:p>
        </w:tc>
        <w:tc>
          <w:tcPr>
            <w:tcW w:w="4030" w:type="dxa"/>
            <w:gridSpan w:val="4"/>
            <w:vAlign w:val="center"/>
          </w:tcPr>
          <w:p w:rsidR="008534E6" w:rsidRPr="00207890" w:rsidRDefault="008534E6" w:rsidP="00A3357C">
            <w:pPr>
              <w:spacing w:line="192" w:lineRule="auto"/>
              <w:jc w:val="center"/>
            </w:pPr>
            <w:r w:rsidRPr="00207890">
              <w:rPr>
                <w:lang w:val="uk-UA"/>
              </w:rPr>
              <w:t>Профінансовано за звітний період, тис.</w:t>
            </w:r>
            <w:r w:rsidRPr="00207890">
              <w:rPr>
                <w:lang w:val="en-US"/>
              </w:rPr>
              <w:t> </w:t>
            </w:r>
            <w:r w:rsidRPr="00207890">
              <w:t>грн.</w:t>
            </w:r>
          </w:p>
        </w:tc>
        <w:tc>
          <w:tcPr>
            <w:tcW w:w="3305" w:type="dxa"/>
            <w:vMerge w:val="restart"/>
            <w:vAlign w:val="center"/>
          </w:tcPr>
          <w:p w:rsidR="008534E6" w:rsidRPr="00207890" w:rsidRDefault="008534E6" w:rsidP="00A3357C">
            <w:pPr>
              <w:spacing w:line="192" w:lineRule="auto"/>
              <w:jc w:val="center"/>
              <w:rPr>
                <w:lang w:val="uk-UA"/>
              </w:rPr>
            </w:pPr>
            <w:r w:rsidRPr="00207890">
              <w:rPr>
                <w:lang w:val="uk-UA"/>
              </w:rPr>
              <w:t>Що зроблено</w:t>
            </w:r>
          </w:p>
        </w:tc>
      </w:tr>
      <w:tr w:rsidR="008534E6" w:rsidRPr="00207890" w:rsidTr="00207890">
        <w:trPr>
          <w:cantSplit/>
          <w:trHeight w:val="335"/>
        </w:trPr>
        <w:tc>
          <w:tcPr>
            <w:tcW w:w="707" w:type="dxa"/>
            <w:vMerge/>
            <w:vAlign w:val="center"/>
          </w:tcPr>
          <w:p w:rsidR="008534E6" w:rsidRPr="00207890" w:rsidRDefault="008534E6" w:rsidP="00A3357C">
            <w:pPr>
              <w:rPr>
                <w:lang w:val="uk-UA"/>
              </w:rPr>
            </w:pPr>
          </w:p>
        </w:tc>
        <w:tc>
          <w:tcPr>
            <w:tcW w:w="3453" w:type="dxa"/>
            <w:vMerge/>
            <w:vAlign w:val="center"/>
          </w:tcPr>
          <w:p w:rsidR="008534E6" w:rsidRPr="00207890" w:rsidRDefault="008534E6" w:rsidP="00A3357C">
            <w:pPr>
              <w:rPr>
                <w:lang w:val="uk-UA"/>
              </w:rPr>
            </w:pPr>
          </w:p>
        </w:tc>
        <w:tc>
          <w:tcPr>
            <w:tcW w:w="1300" w:type="dxa"/>
            <w:vMerge w:val="restart"/>
            <w:vAlign w:val="center"/>
          </w:tcPr>
          <w:p w:rsidR="008534E6" w:rsidRPr="00207890" w:rsidRDefault="008534E6" w:rsidP="00A3357C">
            <w:pPr>
              <w:spacing w:line="192" w:lineRule="auto"/>
              <w:ind w:firstLine="96"/>
              <w:jc w:val="center"/>
              <w:rPr>
                <w:lang w:val="uk-UA"/>
              </w:rPr>
            </w:pPr>
            <w:r w:rsidRPr="00207890">
              <w:rPr>
                <w:lang w:val="uk-UA"/>
              </w:rPr>
              <w:t>фінан-сові джерела</w:t>
            </w:r>
          </w:p>
        </w:tc>
        <w:tc>
          <w:tcPr>
            <w:tcW w:w="2860" w:type="dxa"/>
            <w:gridSpan w:val="3"/>
          </w:tcPr>
          <w:p w:rsidR="008534E6" w:rsidRPr="00207890" w:rsidRDefault="008534E6" w:rsidP="00A3357C">
            <w:pPr>
              <w:jc w:val="center"/>
              <w:rPr>
                <w:lang w:val="uk-UA"/>
              </w:rPr>
            </w:pPr>
            <w:r w:rsidRPr="00207890">
              <w:rPr>
                <w:lang w:val="uk-UA"/>
              </w:rPr>
              <w:t>у тому числі:</w:t>
            </w:r>
          </w:p>
        </w:tc>
        <w:tc>
          <w:tcPr>
            <w:tcW w:w="1300" w:type="dxa"/>
            <w:vMerge w:val="restart"/>
            <w:vAlign w:val="center"/>
          </w:tcPr>
          <w:p w:rsidR="008534E6" w:rsidRPr="00207890" w:rsidRDefault="008534E6" w:rsidP="00A3357C">
            <w:pPr>
              <w:spacing w:line="192" w:lineRule="auto"/>
              <w:ind w:firstLine="96"/>
              <w:jc w:val="center"/>
              <w:rPr>
                <w:lang w:val="uk-UA"/>
              </w:rPr>
            </w:pPr>
            <w:r w:rsidRPr="00207890">
              <w:rPr>
                <w:lang w:val="uk-UA"/>
              </w:rPr>
              <w:t>фінан-сові джерела</w:t>
            </w:r>
          </w:p>
        </w:tc>
        <w:tc>
          <w:tcPr>
            <w:tcW w:w="2730" w:type="dxa"/>
            <w:gridSpan w:val="3"/>
          </w:tcPr>
          <w:p w:rsidR="008534E6" w:rsidRPr="00207890" w:rsidRDefault="008534E6" w:rsidP="00A3357C">
            <w:pPr>
              <w:jc w:val="center"/>
              <w:rPr>
                <w:lang w:val="uk-UA"/>
              </w:rPr>
            </w:pPr>
            <w:r w:rsidRPr="00207890">
              <w:rPr>
                <w:lang w:val="uk-UA"/>
              </w:rPr>
              <w:t>у тому числі:</w:t>
            </w:r>
          </w:p>
        </w:tc>
        <w:tc>
          <w:tcPr>
            <w:tcW w:w="3305" w:type="dxa"/>
            <w:vMerge/>
          </w:tcPr>
          <w:p w:rsidR="008534E6" w:rsidRPr="00207890" w:rsidRDefault="008534E6" w:rsidP="00A3357C">
            <w:pPr>
              <w:jc w:val="both"/>
              <w:rPr>
                <w:lang w:val="uk-UA"/>
              </w:rPr>
            </w:pPr>
          </w:p>
        </w:tc>
      </w:tr>
      <w:tr w:rsidR="008534E6" w:rsidRPr="00207890" w:rsidTr="00207890">
        <w:trPr>
          <w:cantSplit/>
          <w:trHeight w:val="489"/>
        </w:trPr>
        <w:tc>
          <w:tcPr>
            <w:tcW w:w="707" w:type="dxa"/>
            <w:vMerge/>
            <w:vAlign w:val="center"/>
          </w:tcPr>
          <w:p w:rsidR="008534E6" w:rsidRPr="00207890" w:rsidRDefault="008534E6" w:rsidP="00A3357C">
            <w:pPr>
              <w:rPr>
                <w:lang w:val="uk-UA"/>
              </w:rPr>
            </w:pPr>
          </w:p>
        </w:tc>
        <w:tc>
          <w:tcPr>
            <w:tcW w:w="3453" w:type="dxa"/>
            <w:vMerge/>
            <w:vAlign w:val="center"/>
          </w:tcPr>
          <w:p w:rsidR="008534E6" w:rsidRPr="00207890" w:rsidRDefault="008534E6" w:rsidP="00A3357C">
            <w:pPr>
              <w:rPr>
                <w:lang w:val="uk-UA"/>
              </w:rPr>
            </w:pPr>
          </w:p>
        </w:tc>
        <w:tc>
          <w:tcPr>
            <w:tcW w:w="1300" w:type="dxa"/>
            <w:vMerge/>
            <w:vAlign w:val="center"/>
          </w:tcPr>
          <w:p w:rsidR="008534E6" w:rsidRPr="00207890" w:rsidRDefault="008534E6" w:rsidP="00A3357C">
            <w:pPr>
              <w:rPr>
                <w:lang w:val="uk-UA"/>
              </w:rPr>
            </w:pPr>
          </w:p>
        </w:tc>
        <w:tc>
          <w:tcPr>
            <w:tcW w:w="910" w:type="dxa"/>
            <w:vAlign w:val="center"/>
          </w:tcPr>
          <w:p w:rsidR="008534E6" w:rsidRPr="00207890" w:rsidRDefault="008534E6" w:rsidP="00A3357C">
            <w:pPr>
              <w:spacing w:line="216" w:lineRule="auto"/>
              <w:ind w:left="-108"/>
              <w:jc w:val="center"/>
              <w:rPr>
                <w:lang w:val="uk-UA"/>
              </w:rPr>
            </w:pPr>
            <w:r w:rsidRPr="00207890">
              <w:rPr>
                <w:lang w:val="uk-UA"/>
              </w:rPr>
              <w:t>усього</w:t>
            </w:r>
          </w:p>
        </w:tc>
        <w:tc>
          <w:tcPr>
            <w:tcW w:w="1040" w:type="dxa"/>
            <w:vAlign w:val="center"/>
          </w:tcPr>
          <w:p w:rsidR="008534E6" w:rsidRPr="00207890" w:rsidRDefault="008534E6" w:rsidP="00A3357C">
            <w:pPr>
              <w:spacing w:line="216" w:lineRule="auto"/>
              <w:jc w:val="center"/>
              <w:rPr>
                <w:lang w:val="uk-UA"/>
              </w:rPr>
            </w:pPr>
            <w:r w:rsidRPr="00207890">
              <w:rPr>
                <w:lang w:val="uk-UA"/>
              </w:rPr>
              <w:t>заг.</w:t>
            </w:r>
            <w:r w:rsidRPr="00207890">
              <w:rPr>
                <w:lang w:val="uk-UA"/>
              </w:rPr>
              <w:br/>
              <w:t>фонд</w:t>
            </w:r>
          </w:p>
        </w:tc>
        <w:tc>
          <w:tcPr>
            <w:tcW w:w="910" w:type="dxa"/>
            <w:vAlign w:val="center"/>
          </w:tcPr>
          <w:p w:rsidR="008534E6" w:rsidRPr="00207890" w:rsidRDefault="008534E6" w:rsidP="00A3357C">
            <w:pPr>
              <w:spacing w:line="216" w:lineRule="auto"/>
              <w:jc w:val="center"/>
              <w:rPr>
                <w:lang w:val="uk-UA"/>
              </w:rPr>
            </w:pPr>
            <w:r w:rsidRPr="00207890">
              <w:rPr>
                <w:lang w:val="uk-UA"/>
              </w:rPr>
              <w:t>спец.</w:t>
            </w:r>
            <w:r w:rsidRPr="00207890">
              <w:rPr>
                <w:lang w:val="uk-UA"/>
              </w:rPr>
              <w:br/>
              <w:t>фонд</w:t>
            </w:r>
          </w:p>
        </w:tc>
        <w:tc>
          <w:tcPr>
            <w:tcW w:w="1300" w:type="dxa"/>
            <w:vMerge/>
            <w:vAlign w:val="center"/>
          </w:tcPr>
          <w:p w:rsidR="008534E6" w:rsidRPr="00207890" w:rsidRDefault="008534E6" w:rsidP="00A3357C">
            <w:pPr>
              <w:rPr>
                <w:lang w:val="uk-UA"/>
              </w:rPr>
            </w:pPr>
          </w:p>
        </w:tc>
        <w:tc>
          <w:tcPr>
            <w:tcW w:w="910" w:type="dxa"/>
            <w:vAlign w:val="center"/>
          </w:tcPr>
          <w:p w:rsidR="008534E6" w:rsidRPr="00207890" w:rsidRDefault="008534E6" w:rsidP="00A3357C">
            <w:pPr>
              <w:ind w:left="-108"/>
              <w:jc w:val="center"/>
              <w:rPr>
                <w:lang w:val="uk-UA"/>
              </w:rPr>
            </w:pPr>
            <w:r w:rsidRPr="00207890">
              <w:rPr>
                <w:lang w:val="uk-UA"/>
              </w:rPr>
              <w:t>усього</w:t>
            </w:r>
          </w:p>
        </w:tc>
        <w:tc>
          <w:tcPr>
            <w:tcW w:w="910" w:type="dxa"/>
            <w:vAlign w:val="center"/>
          </w:tcPr>
          <w:p w:rsidR="008534E6" w:rsidRPr="00207890" w:rsidRDefault="008534E6" w:rsidP="00A3357C">
            <w:pPr>
              <w:spacing w:line="216" w:lineRule="auto"/>
              <w:jc w:val="center"/>
              <w:rPr>
                <w:lang w:val="uk-UA"/>
              </w:rPr>
            </w:pPr>
            <w:r w:rsidRPr="00207890">
              <w:rPr>
                <w:lang w:val="uk-UA"/>
              </w:rPr>
              <w:t>заг.</w:t>
            </w:r>
            <w:r w:rsidRPr="00207890">
              <w:rPr>
                <w:lang w:val="uk-UA"/>
              </w:rPr>
              <w:br/>
              <w:t>фонд</w:t>
            </w:r>
          </w:p>
        </w:tc>
        <w:tc>
          <w:tcPr>
            <w:tcW w:w="910" w:type="dxa"/>
            <w:vAlign w:val="center"/>
          </w:tcPr>
          <w:p w:rsidR="008534E6" w:rsidRPr="00207890" w:rsidRDefault="008534E6" w:rsidP="00A3357C">
            <w:pPr>
              <w:spacing w:line="216" w:lineRule="auto"/>
              <w:jc w:val="center"/>
              <w:rPr>
                <w:lang w:val="uk-UA"/>
              </w:rPr>
            </w:pPr>
            <w:r w:rsidRPr="00207890">
              <w:rPr>
                <w:lang w:val="uk-UA"/>
              </w:rPr>
              <w:t>спец.</w:t>
            </w:r>
            <w:r w:rsidRPr="00207890">
              <w:rPr>
                <w:lang w:val="uk-UA"/>
              </w:rPr>
              <w:br/>
              <w:t>фонд</w:t>
            </w:r>
          </w:p>
        </w:tc>
        <w:tc>
          <w:tcPr>
            <w:tcW w:w="3305" w:type="dxa"/>
            <w:vMerge/>
            <w:vAlign w:val="center"/>
          </w:tcPr>
          <w:p w:rsidR="008534E6" w:rsidRPr="00207890" w:rsidRDefault="008534E6" w:rsidP="00A3357C">
            <w:pPr>
              <w:rPr>
                <w:lang w:val="uk-UA"/>
              </w:rPr>
            </w:pPr>
          </w:p>
        </w:tc>
      </w:tr>
      <w:tr w:rsidR="008534E6" w:rsidRPr="00207890" w:rsidTr="00207890">
        <w:trPr>
          <w:cantSplit/>
          <w:trHeight w:val="352"/>
        </w:trPr>
        <w:tc>
          <w:tcPr>
            <w:tcW w:w="707" w:type="dxa"/>
          </w:tcPr>
          <w:p w:rsidR="008534E6" w:rsidRPr="00207890" w:rsidRDefault="008534E6" w:rsidP="00A3357C">
            <w:pPr>
              <w:ind w:right="-3"/>
              <w:jc w:val="center"/>
              <w:rPr>
                <w:lang w:val="uk-UA"/>
              </w:rPr>
            </w:pPr>
            <w:r>
              <w:rPr>
                <w:lang w:val="uk-UA"/>
              </w:rPr>
              <w:t>1</w:t>
            </w:r>
          </w:p>
        </w:tc>
        <w:tc>
          <w:tcPr>
            <w:tcW w:w="3453" w:type="dxa"/>
          </w:tcPr>
          <w:p w:rsidR="008534E6" w:rsidRPr="00207890" w:rsidRDefault="008534E6" w:rsidP="00A3357C">
            <w:pPr>
              <w:autoSpaceDE w:val="0"/>
              <w:autoSpaceDN w:val="0"/>
              <w:adjustRightInd w:val="0"/>
              <w:rPr>
                <w:bCs/>
                <w:lang w:val="uk-UA"/>
              </w:rPr>
            </w:pPr>
            <w:r w:rsidRPr="00207890">
              <w:rPr>
                <w:bCs/>
                <w:lang w:val="uk-UA"/>
              </w:rPr>
              <w:t>Спортивно-масові заходи</w:t>
            </w:r>
          </w:p>
          <w:p w:rsidR="008534E6" w:rsidRPr="00207890" w:rsidRDefault="008534E6" w:rsidP="00A3357C">
            <w:pPr>
              <w:jc w:val="center"/>
              <w:rPr>
                <w:lang w:val="uk-UA"/>
              </w:rPr>
            </w:pPr>
          </w:p>
        </w:tc>
        <w:tc>
          <w:tcPr>
            <w:tcW w:w="1300" w:type="dxa"/>
          </w:tcPr>
          <w:p w:rsidR="008534E6" w:rsidRPr="00207890" w:rsidRDefault="008534E6" w:rsidP="00A3357C">
            <w:pPr>
              <w:spacing w:line="192" w:lineRule="auto"/>
              <w:ind w:firstLine="96"/>
              <w:rPr>
                <w:lang w:val="uk-UA"/>
              </w:rPr>
            </w:pPr>
            <w:r w:rsidRPr="00207890">
              <w:rPr>
                <w:lang w:val="uk-UA"/>
              </w:rPr>
              <w:t xml:space="preserve">- кошти міського бюджету </w:t>
            </w:r>
          </w:p>
          <w:p w:rsidR="008534E6" w:rsidRPr="00207890" w:rsidRDefault="008534E6" w:rsidP="00A3357C">
            <w:pPr>
              <w:spacing w:line="192" w:lineRule="auto"/>
              <w:ind w:firstLine="96"/>
              <w:rPr>
                <w:lang w:val="uk-UA"/>
              </w:rPr>
            </w:pPr>
          </w:p>
        </w:tc>
        <w:tc>
          <w:tcPr>
            <w:tcW w:w="910" w:type="dxa"/>
          </w:tcPr>
          <w:p w:rsidR="008534E6" w:rsidRPr="00207890" w:rsidRDefault="008534E6" w:rsidP="00A3357C">
            <w:pPr>
              <w:rPr>
                <w:lang w:val="uk-UA"/>
              </w:rPr>
            </w:pPr>
            <w:r w:rsidRPr="00207890">
              <w:rPr>
                <w:lang w:val="uk-UA"/>
              </w:rPr>
              <w:t>25,02</w:t>
            </w:r>
          </w:p>
        </w:tc>
        <w:tc>
          <w:tcPr>
            <w:tcW w:w="1040" w:type="dxa"/>
          </w:tcPr>
          <w:p w:rsidR="008534E6" w:rsidRPr="00207890" w:rsidRDefault="008534E6" w:rsidP="00A3357C">
            <w:pPr>
              <w:rPr>
                <w:lang w:val="uk-UA"/>
              </w:rPr>
            </w:pPr>
            <w:r w:rsidRPr="00207890">
              <w:rPr>
                <w:lang w:val="uk-UA"/>
              </w:rPr>
              <w:t>25,02</w:t>
            </w:r>
          </w:p>
        </w:tc>
        <w:tc>
          <w:tcPr>
            <w:tcW w:w="910" w:type="dxa"/>
          </w:tcPr>
          <w:p w:rsidR="008534E6" w:rsidRPr="00207890" w:rsidRDefault="008534E6" w:rsidP="00A3357C">
            <w:pPr>
              <w:jc w:val="center"/>
              <w:rPr>
                <w:lang w:val="uk-UA"/>
              </w:rPr>
            </w:pPr>
          </w:p>
        </w:tc>
        <w:tc>
          <w:tcPr>
            <w:tcW w:w="1300" w:type="dxa"/>
          </w:tcPr>
          <w:p w:rsidR="008534E6" w:rsidRPr="00207890" w:rsidRDefault="008534E6" w:rsidP="00A3357C">
            <w:pPr>
              <w:spacing w:line="192" w:lineRule="auto"/>
              <w:ind w:firstLine="96"/>
              <w:rPr>
                <w:lang w:val="uk-UA"/>
              </w:rPr>
            </w:pPr>
            <w:r w:rsidRPr="00207890">
              <w:rPr>
                <w:lang w:val="uk-UA"/>
              </w:rPr>
              <w:t xml:space="preserve">- кошти міського бюджету </w:t>
            </w:r>
          </w:p>
          <w:p w:rsidR="008534E6" w:rsidRPr="00207890" w:rsidRDefault="008534E6" w:rsidP="00A3357C">
            <w:pPr>
              <w:spacing w:line="192" w:lineRule="auto"/>
              <w:ind w:firstLine="96"/>
            </w:pPr>
          </w:p>
        </w:tc>
        <w:tc>
          <w:tcPr>
            <w:tcW w:w="910" w:type="dxa"/>
          </w:tcPr>
          <w:p w:rsidR="008534E6" w:rsidRPr="00207890" w:rsidRDefault="008534E6" w:rsidP="00A3357C">
            <w:pPr>
              <w:jc w:val="center"/>
              <w:rPr>
                <w:lang w:val="uk-UA"/>
              </w:rPr>
            </w:pPr>
            <w:r w:rsidRPr="00207890">
              <w:rPr>
                <w:lang w:val="uk-UA"/>
              </w:rPr>
              <w:t>25,02</w:t>
            </w:r>
          </w:p>
        </w:tc>
        <w:tc>
          <w:tcPr>
            <w:tcW w:w="910" w:type="dxa"/>
          </w:tcPr>
          <w:p w:rsidR="008534E6" w:rsidRPr="00207890" w:rsidRDefault="008534E6" w:rsidP="00A3357C">
            <w:pPr>
              <w:jc w:val="center"/>
              <w:rPr>
                <w:lang w:val="uk-UA"/>
              </w:rPr>
            </w:pPr>
            <w:r w:rsidRPr="00207890">
              <w:rPr>
                <w:lang w:val="uk-UA"/>
              </w:rPr>
              <w:t>25,02</w:t>
            </w:r>
          </w:p>
        </w:tc>
        <w:tc>
          <w:tcPr>
            <w:tcW w:w="910" w:type="dxa"/>
          </w:tcPr>
          <w:p w:rsidR="008534E6" w:rsidRPr="00207890" w:rsidRDefault="008534E6" w:rsidP="00A3357C">
            <w:pPr>
              <w:jc w:val="center"/>
              <w:rPr>
                <w:lang w:val="uk-UA"/>
              </w:rPr>
            </w:pPr>
          </w:p>
        </w:tc>
        <w:tc>
          <w:tcPr>
            <w:tcW w:w="3305" w:type="dxa"/>
          </w:tcPr>
          <w:p w:rsidR="008534E6" w:rsidRPr="00207890" w:rsidRDefault="008534E6" w:rsidP="00A3357C">
            <w:pPr>
              <w:jc w:val="both"/>
              <w:rPr>
                <w:lang w:val="uk-UA"/>
              </w:rPr>
            </w:pPr>
            <w:r w:rsidRPr="00207890">
              <w:rPr>
                <w:lang w:val="uk-UA"/>
              </w:rPr>
              <w:t xml:space="preserve">І місце у </w:t>
            </w:r>
            <w:r w:rsidRPr="00207890">
              <w:rPr>
                <w:lang w:val="en-US"/>
              </w:rPr>
              <w:t>V</w:t>
            </w:r>
            <w:r w:rsidRPr="00207890">
              <w:rPr>
                <w:lang w:val="uk-UA"/>
              </w:rPr>
              <w:t xml:space="preserve">ІІІ обласних іграх ветеранів спорту. </w:t>
            </w:r>
            <w:r w:rsidRPr="00207890">
              <w:rPr>
                <w:lang w:val="uk-UA"/>
              </w:rPr>
              <w:br/>
              <w:t xml:space="preserve">ІІ місце у </w:t>
            </w:r>
            <w:r w:rsidRPr="00207890">
              <w:rPr>
                <w:lang w:val="en-US"/>
              </w:rPr>
              <w:t>XX</w:t>
            </w:r>
            <w:r w:rsidRPr="00207890">
              <w:rPr>
                <w:lang w:val="uk-UA"/>
              </w:rPr>
              <w:t>І</w:t>
            </w:r>
            <w:r w:rsidRPr="00207890">
              <w:rPr>
                <w:lang w:val="en-US"/>
              </w:rPr>
              <w:t>V</w:t>
            </w:r>
            <w:r w:rsidRPr="00207890">
              <w:rPr>
                <w:lang w:val="uk-UA"/>
              </w:rPr>
              <w:t xml:space="preserve"> спортивних іграх Львівщини. </w:t>
            </w:r>
            <w:r w:rsidRPr="00207890">
              <w:rPr>
                <w:lang w:val="uk-UA"/>
              </w:rPr>
              <w:br/>
              <w:t>ІІІ місце у І спортивних іграх  Львівщини серед людей з інвалідністю.</w:t>
            </w:r>
          </w:p>
        </w:tc>
      </w:tr>
    </w:tbl>
    <w:p w:rsidR="008534E6" w:rsidRPr="00207890" w:rsidRDefault="008534E6" w:rsidP="00207890">
      <w:pPr>
        <w:autoSpaceDE w:val="0"/>
        <w:autoSpaceDN w:val="0"/>
        <w:adjustRightInd w:val="0"/>
        <w:spacing w:line="192" w:lineRule="auto"/>
        <w:ind w:left="650"/>
        <w:rPr>
          <w:lang w:val="uk-UA"/>
        </w:rPr>
      </w:pPr>
    </w:p>
    <w:p w:rsidR="008534E6" w:rsidRPr="00207890" w:rsidRDefault="008534E6" w:rsidP="00207890">
      <w:pPr>
        <w:spacing w:line="216" w:lineRule="auto"/>
        <w:ind w:left="1412" w:firstLine="28"/>
        <w:rPr>
          <w:lang w:val="uk-UA"/>
        </w:rPr>
      </w:pPr>
    </w:p>
    <w:p w:rsidR="008534E6" w:rsidRPr="00207890" w:rsidRDefault="008534E6" w:rsidP="00A3357C">
      <w:pPr>
        <w:spacing w:line="192" w:lineRule="auto"/>
        <w:rPr>
          <w:b/>
          <w:lang w:val="uk-UA"/>
        </w:rPr>
      </w:pPr>
      <w:r w:rsidRPr="00207890">
        <w:rPr>
          <w:b/>
          <w:lang w:val="uk-UA"/>
        </w:rPr>
        <w:t xml:space="preserve">Керівник установи - </w:t>
      </w:r>
      <w:r w:rsidRPr="00207890">
        <w:rPr>
          <w:b/>
          <w:lang w:val="uk-UA"/>
        </w:rPr>
        <w:br/>
        <w:t>головного</w:t>
      </w:r>
      <w:r w:rsidRPr="00207890">
        <w:rPr>
          <w:b/>
          <w:noProof/>
          <w:lang w:val="uk-UA"/>
        </w:rPr>
        <w:t xml:space="preserve"> розпорядник</w:t>
      </w:r>
      <w:r w:rsidRPr="00207890">
        <w:rPr>
          <w:b/>
          <w:lang w:val="uk-UA"/>
        </w:rPr>
        <w:t>а</w:t>
      </w:r>
      <w:r w:rsidRPr="00207890">
        <w:rPr>
          <w:b/>
          <w:noProof/>
          <w:lang w:val="uk-UA"/>
        </w:rPr>
        <w:t xml:space="preserve"> коштів</w:t>
      </w:r>
      <w:r>
        <w:rPr>
          <w:b/>
          <w:noProof/>
          <w:lang w:val="uk-UA"/>
        </w:rPr>
        <w:t xml:space="preserve">   </w:t>
      </w:r>
      <w:r w:rsidRPr="00207890">
        <w:rPr>
          <w:b/>
          <w:lang w:val="uk-UA"/>
        </w:rPr>
        <w:tab/>
      </w:r>
      <w:r w:rsidRPr="00207890">
        <w:rPr>
          <w:b/>
          <w:u w:val="single"/>
          <w:lang w:val="uk-UA"/>
        </w:rPr>
        <w:t>Мелешко А.Р._______</w:t>
      </w:r>
      <w:r w:rsidRPr="00207890">
        <w:rPr>
          <w:b/>
          <w:lang w:val="uk-UA"/>
        </w:rPr>
        <w:tab/>
      </w:r>
      <w:r w:rsidRPr="00207890">
        <w:rPr>
          <w:b/>
          <w:lang w:val="uk-UA"/>
        </w:rPr>
        <w:tab/>
      </w:r>
      <w:r w:rsidRPr="00207890">
        <w:rPr>
          <w:b/>
          <w:lang w:val="uk-UA"/>
        </w:rPr>
        <w:tab/>
      </w:r>
      <w:r w:rsidRPr="00207890">
        <w:rPr>
          <w:b/>
          <w:lang w:val="uk-UA"/>
        </w:rPr>
        <w:tab/>
        <w:t>______________</w:t>
      </w:r>
    </w:p>
    <w:p w:rsidR="008534E6" w:rsidRDefault="008534E6" w:rsidP="00207890">
      <w:pPr>
        <w:ind w:left="2080"/>
        <w:jc w:val="both"/>
        <w:rPr>
          <w:b/>
          <w:lang w:val="uk-UA"/>
        </w:rPr>
      </w:pPr>
    </w:p>
    <w:p w:rsidR="008534E6" w:rsidRDefault="008534E6" w:rsidP="00207890">
      <w:pPr>
        <w:ind w:left="2080"/>
        <w:jc w:val="both"/>
        <w:rPr>
          <w:b/>
          <w:lang w:val="uk-UA"/>
        </w:rPr>
      </w:pPr>
      <w:r w:rsidRPr="00207890">
        <w:rPr>
          <w:b/>
          <w:lang w:val="uk-UA"/>
        </w:rPr>
        <w:tab/>
      </w:r>
      <w:r w:rsidRPr="00207890">
        <w:rPr>
          <w:b/>
          <w:lang w:val="uk-UA"/>
        </w:rPr>
        <w:tab/>
      </w:r>
    </w:p>
    <w:p w:rsidR="008534E6" w:rsidRDefault="008534E6" w:rsidP="00A3357C">
      <w:pPr>
        <w:ind w:left="2080"/>
        <w:jc w:val="both"/>
        <w:rPr>
          <w:b/>
          <w:lang w:val="uk-UA"/>
        </w:rPr>
      </w:pPr>
      <w:r w:rsidRPr="00207890">
        <w:rPr>
          <w:b/>
          <w:lang w:val="uk-UA"/>
        </w:rPr>
        <w:tab/>
      </w:r>
      <w:r w:rsidRPr="00207890">
        <w:rPr>
          <w:b/>
          <w:lang w:val="uk-UA"/>
        </w:rPr>
        <w:tab/>
      </w:r>
      <w:r w:rsidRPr="00207890">
        <w:rPr>
          <w:b/>
          <w:lang w:val="uk-UA"/>
        </w:rPr>
        <w:tab/>
      </w:r>
      <w:r w:rsidRPr="00207890">
        <w:rPr>
          <w:b/>
          <w:lang w:val="uk-UA"/>
        </w:rPr>
        <w:tab/>
      </w:r>
      <w:r w:rsidRPr="00207890">
        <w:rPr>
          <w:b/>
          <w:lang w:val="uk-UA"/>
        </w:rPr>
        <w:tab/>
      </w:r>
      <w:r w:rsidRPr="00207890">
        <w:rPr>
          <w:b/>
          <w:lang w:val="uk-UA"/>
        </w:rPr>
        <w:tab/>
      </w:r>
    </w:p>
    <w:p w:rsidR="008534E6" w:rsidRPr="00207890" w:rsidRDefault="008534E6" w:rsidP="00A3357C">
      <w:pPr>
        <w:jc w:val="both"/>
        <w:rPr>
          <w:b/>
          <w:u w:val="single"/>
          <w:lang w:val="uk-UA"/>
        </w:rPr>
      </w:pPr>
      <w:r w:rsidRPr="00207890">
        <w:rPr>
          <w:b/>
          <w:lang w:val="uk-UA"/>
        </w:rPr>
        <w:t xml:space="preserve">Відповідальний    </w:t>
      </w:r>
      <w:r w:rsidRPr="00207890">
        <w:rPr>
          <w:b/>
          <w:lang w:val="uk-UA"/>
        </w:rPr>
        <w:br/>
        <w:t>виконавець програми</w:t>
      </w:r>
      <w:r w:rsidRPr="00207890">
        <w:rPr>
          <w:b/>
          <w:lang w:val="uk-UA"/>
        </w:rPr>
        <w:tab/>
      </w:r>
      <w:r w:rsidRPr="00207890">
        <w:rPr>
          <w:b/>
        </w:rPr>
        <w:tab/>
      </w:r>
      <w:r>
        <w:rPr>
          <w:b/>
          <w:lang w:val="uk-UA"/>
        </w:rPr>
        <w:t xml:space="preserve">            </w:t>
      </w:r>
      <w:r w:rsidRPr="00207890">
        <w:rPr>
          <w:b/>
          <w:u w:val="single"/>
          <w:lang w:val="uk-UA"/>
        </w:rPr>
        <w:t>Придатко О.В.___</w:t>
      </w:r>
      <w:r>
        <w:rPr>
          <w:b/>
          <w:u w:val="single"/>
          <w:lang w:val="uk-UA"/>
        </w:rPr>
        <w:t>___</w:t>
      </w:r>
      <w:r w:rsidRPr="00207890">
        <w:rPr>
          <w:b/>
          <w:u w:val="single"/>
          <w:lang w:val="uk-UA"/>
        </w:rPr>
        <w:t xml:space="preserve">                             </w:t>
      </w:r>
    </w:p>
    <w:p w:rsidR="008534E6" w:rsidRPr="00207890" w:rsidRDefault="008534E6" w:rsidP="00207890">
      <w:pPr>
        <w:ind w:left="2080"/>
        <w:jc w:val="both"/>
        <w:rPr>
          <w:b/>
          <w:u w:val="single"/>
          <w:lang w:val="uk-UA"/>
        </w:rPr>
      </w:pPr>
    </w:p>
    <w:p w:rsidR="008534E6" w:rsidRPr="00207890" w:rsidRDefault="008534E6" w:rsidP="00207890">
      <w:pPr>
        <w:ind w:left="2080"/>
        <w:jc w:val="both"/>
        <w:rPr>
          <w:b/>
          <w:lang w:val="uk-UA"/>
        </w:rPr>
      </w:pPr>
      <w:r w:rsidRPr="00207890">
        <w:rPr>
          <w:b/>
          <w:lang w:val="uk-UA"/>
        </w:rPr>
        <w:tab/>
      </w:r>
      <w:r w:rsidRPr="00207890">
        <w:rPr>
          <w:b/>
          <w:lang w:val="uk-UA"/>
        </w:rPr>
        <w:tab/>
      </w:r>
      <w:r w:rsidRPr="00207890">
        <w:rPr>
          <w:b/>
          <w:lang w:val="uk-UA"/>
        </w:rPr>
        <w:tab/>
      </w:r>
      <w:r w:rsidRPr="00207890">
        <w:rPr>
          <w:b/>
          <w:lang w:val="uk-UA"/>
        </w:rPr>
        <w:tab/>
      </w:r>
      <w:r w:rsidRPr="00207890">
        <w:rPr>
          <w:b/>
          <w:lang w:val="uk-UA"/>
        </w:rPr>
        <w:tab/>
        <w:t xml:space="preserve"> </w:t>
      </w:r>
    </w:p>
    <w:p w:rsidR="008534E6" w:rsidRPr="00207890" w:rsidRDefault="008534E6" w:rsidP="00207890">
      <w:pPr>
        <w:autoSpaceDE w:val="0"/>
        <w:autoSpaceDN w:val="0"/>
        <w:adjustRightInd w:val="0"/>
        <w:spacing w:line="192" w:lineRule="auto"/>
        <w:ind w:left="10807"/>
        <w:jc w:val="center"/>
        <w:rPr>
          <w:lang w:val="uk-UA" w:eastAsia="uk-UA"/>
        </w:rPr>
      </w:pPr>
    </w:p>
    <w:p w:rsidR="008534E6" w:rsidRPr="00207890" w:rsidRDefault="008534E6" w:rsidP="00207890">
      <w:pPr>
        <w:autoSpaceDE w:val="0"/>
        <w:autoSpaceDN w:val="0"/>
        <w:adjustRightInd w:val="0"/>
        <w:spacing w:line="192" w:lineRule="auto"/>
        <w:ind w:left="10807"/>
        <w:jc w:val="center"/>
        <w:rPr>
          <w:lang w:val="uk-UA" w:eastAsia="uk-UA"/>
        </w:rPr>
      </w:pPr>
    </w:p>
    <w:p w:rsidR="008534E6" w:rsidRPr="00207890" w:rsidRDefault="008534E6" w:rsidP="00A3357C">
      <w:pPr>
        <w:autoSpaceDE w:val="0"/>
        <w:autoSpaceDN w:val="0"/>
        <w:adjustRightInd w:val="0"/>
        <w:jc w:val="center"/>
        <w:rPr>
          <w:b/>
          <w:lang w:val="uk-UA" w:eastAsia="uk-UA"/>
        </w:rPr>
      </w:pPr>
      <w:r w:rsidRPr="00207890">
        <w:rPr>
          <w:b/>
          <w:lang w:val="uk-UA" w:eastAsia="uk-UA"/>
        </w:rPr>
        <w:t>Підсумковий звіт щодо виконання міської (бюджетної) цільової програми</w:t>
      </w:r>
    </w:p>
    <w:p w:rsidR="008534E6" w:rsidRPr="00A3357C" w:rsidRDefault="008534E6" w:rsidP="00207890">
      <w:pPr>
        <w:autoSpaceDE w:val="0"/>
        <w:autoSpaceDN w:val="0"/>
        <w:adjustRightInd w:val="0"/>
        <w:spacing w:line="192" w:lineRule="auto"/>
        <w:rPr>
          <w:bCs/>
          <w:lang w:val="uk-UA"/>
        </w:rPr>
      </w:pPr>
      <w:r w:rsidRPr="00A3357C">
        <w:rPr>
          <w:bCs/>
          <w:lang w:val="uk-UA"/>
        </w:rPr>
        <w:t>1. Основні дані:</w:t>
      </w:r>
    </w:p>
    <w:p w:rsidR="008534E6" w:rsidRPr="00207890" w:rsidRDefault="008534E6" w:rsidP="00207890">
      <w:pPr>
        <w:rPr>
          <w:u w:val="single"/>
          <w:lang w:val="uk-UA"/>
        </w:rPr>
      </w:pPr>
      <w:r w:rsidRPr="00207890">
        <w:rPr>
          <w:bCs/>
          <w:lang w:val="uk-UA"/>
        </w:rPr>
        <w:t>Назва Програми</w:t>
      </w:r>
      <w:r>
        <w:rPr>
          <w:bCs/>
          <w:lang w:val="uk-UA"/>
        </w:rPr>
        <w:t xml:space="preserve">: </w:t>
      </w:r>
      <w:r w:rsidRPr="00207890">
        <w:rPr>
          <w:u w:val="single"/>
          <w:lang w:val="uk-UA"/>
        </w:rPr>
        <w:t>Програма розвитку  ФК та спорту м. Н. Розділ на 2015 та прогноз на 2016- 2017 роки.</w:t>
      </w:r>
    </w:p>
    <w:p w:rsidR="008534E6" w:rsidRDefault="008534E6" w:rsidP="00A3357C">
      <w:pPr>
        <w:rPr>
          <w:lang w:val="uk-UA"/>
        </w:rPr>
      </w:pPr>
      <w:r w:rsidRPr="00207890">
        <w:rPr>
          <w:bCs/>
          <w:lang w:val="uk-UA"/>
        </w:rPr>
        <w:t xml:space="preserve">Номер та дата рішення про прийняття Програми    </w:t>
      </w:r>
      <w:r>
        <w:rPr>
          <w:lang w:val="uk-UA"/>
        </w:rPr>
        <w:t>рішення</w:t>
      </w:r>
      <w:r w:rsidRPr="00207890">
        <w:rPr>
          <w:lang w:val="uk-UA"/>
        </w:rPr>
        <w:t xml:space="preserve"> Новороздільської міської ради від 30.01.2015</w:t>
      </w:r>
      <w:r>
        <w:rPr>
          <w:lang w:val="uk-UA"/>
        </w:rPr>
        <w:t xml:space="preserve"> </w:t>
      </w:r>
      <w:r w:rsidRPr="00207890">
        <w:rPr>
          <w:lang w:val="uk-UA"/>
        </w:rPr>
        <w:t>р.  №722</w:t>
      </w:r>
    </w:p>
    <w:p w:rsidR="008534E6" w:rsidRDefault="008534E6" w:rsidP="00A3357C">
      <w:pPr>
        <w:rPr>
          <w:bCs/>
          <w:lang w:val="uk-UA"/>
        </w:rPr>
      </w:pPr>
      <w:r w:rsidRPr="00207890">
        <w:rPr>
          <w:bCs/>
          <w:lang w:val="uk-UA"/>
        </w:rPr>
        <w:t>Заплановане         фінан</w:t>
      </w:r>
      <w:r>
        <w:rPr>
          <w:bCs/>
          <w:lang w:val="uk-UA"/>
        </w:rPr>
        <w:t xml:space="preserve">сування </w:t>
      </w:r>
    </w:p>
    <w:p w:rsidR="008534E6" w:rsidRDefault="008534E6" w:rsidP="00207890">
      <w:pPr>
        <w:autoSpaceDE w:val="0"/>
        <w:autoSpaceDN w:val="0"/>
        <w:adjustRightInd w:val="0"/>
        <w:spacing w:line="192" w:lineRule="auto"/>
        <w:rPr>
          <w:bCs/>
          <w:lang w:val="uk-UA"/>
        </w:rPr>
      </w:pPr>
      <w:r w:rsidRPr="00207890">
        <w:rPr>
          <w:bCs/>
          <w:lang w:val="uk-UA"/>
        </w:rPr>
        <w:t xml:space="preserve">Розпорядник коштів (виконавець Програми): </w:t>
      </w:r>
    </w:p>
    <w:p w:rsidR="008534E6" w:rsidRPr="00207890" w:rsidRDefault="008534E6" w:rsidP="00207890">
      <w:pPr>
        <w:autoSpaceDE w:val="0"/>
        <w:autoSpaceDN w:val="0"/>
        <w:adjustRightInd w:val="0"/>
        <w:spacing w:line="192" w:lineRule="auto"/>
        <w:rPr>
          <w:bCs/>
          <w:lang w:val="uk-UA"/>
        </w:rPr>
      </w:pPr>
      <w:r w:rsidRPr="00207890">
        <w:rPr>
          <w:bCs/>
          <w:lang w:val="uk-UA"/>
        </w:rPr>
        <w:t>Мета Програми</w:t>
      </w:r>
    </w:p>
    <w:p w:rsidR="008534E6" w:rsidRPr="00207890" w:rsidRDefault="008534E6" w:rsidP="00207890">
      <w:pPr>
        <w:autoSpaceDE w:val="0"/>
        <w:autoSpaceDN w:val="0"/>
        <w:adjustRightInd w:val="0"/>
        <w:ind w:firstLine="708"/>
        <w:rPr>
          <w:b/>
          <w:bCs/>
          <w:lang w:val="uk-UA"/>
        </w:rPr>
      </w:pPr>
    </w:p>
    <w:p w:rsidR="008534E6" w:rsidRPr="00DF09A0" w:rsidRDefault="008534E6" w:rsidP="00DF09A0">
      <w:pPr>
        <w:autoSpaceDE w:val="0"/>
        <w:autoSpaceDN w:val="0"/>
        <w:adjustRightInd w:val="0"/>
        <w:rPr>
          <w:bCs/>
          <w:lang w:val="uk-UA"/>
        </w:rPr>
      </w:pPr>
      <w:r w:rsidRPr="00DF09A0">
        <w:rPr>
          <w:bCs/>
          <w:lang w:val="uk-UA"/>
        </w:rPr>
        <w:t>2. Виконання заходів і завдань Програми</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497"/>
        <w:gridCol w:w="1012"/>
        <w:gridCol w:w="885"/>
        <w:gridCol w:w="1788"/>
        <w:gridCol w:w="1479"/>
        <w:gridCol w:w="2576"/>
        <w:gridCol w:w="936"/>
        <w:gridCol w:w="885"/>
        <w:gridCol w:w="1788"/>
      </w:tblGrid>
      <w:tr w:rsidR="008534E6" w:rsidRPr="00DF09A0" w:rsidTr="00DF09A0">
        <w:tc>
          <w:tcPr>
            <w:tcW w:w="563" w:type="dxa"/>
            <w:vMerge w:val="restart"/>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 з/п</w:t>
            </w:r>
          </w:p>
        </w:tc>
        <w:tc>
          <w:tcPr>
            <w:tcW w:w="6182" w:type="dxa"/>
            <w:gridSpan w:val="4"/>
            <w:vAlign w:val="center"/>
          </w:tcPr>
          <w:p w:rsidR="008534E6" w:rsidRPr="00DF09A0" w:rsidRDefault="008534E6" w:rsidP="00A3357C">
            <w:pPr>
              <w:autoSpaceDE w:val="0"/>
              <w:autoSpaceDN w:val="0"/>
              <w:adjustRightInd w:val="0"/>
              <w:rPr>
                <w:bCs/>
                <w:lang w:val="uk-UA"/>
              </w:rPr>
            </w:pPr>
            <w:r w:rsidRPr="00DF09A0">
              <w:rPr>
                <w:bCs/>
                <w:lang w:val="uk-UA"/>
              </w:rPr>
              <w:t>Заплановані заходи</w:t>
            </w:r>
          </w:p>
        </w:tc>
        <w:tc>
          <w:tcPr>
            <w:tcW w:w="7664" w:type="dxa"/>
            <w:gridSpan w:val="5"/>
            <w:vAlign w:val="center"/>
          </w:tcPr>
          <w:p w:rsidR="008534E6" w:rsidRPr="00DF09A0" w:rsidRDefault="008534E6" w:rsidP="00A3357C">
            <w:pPr>
              <w:autoSpaceDE w:val="0"/>
              <w:autoSpaceDN w:val="0"/>
              <w:adjustRightInd w:val="0"/>
              <w:rPr>
                <w:bCs/>
                <w:lang w:val="uk-UA"/>
              </w:rPr>
            </w:pPr>
            <w:r w:rsidRPr="00DF09A0">
              <w:rPr>
                <w:bCs/>
                <w:lang w:val="uk-UA"/>
              </w:rPr>
              <w:t>Фактично проведені заходи</w:t>
            </w:r>
          </w:p>
        </w:tc>
      </w:tr>
      <w:tr w:rsidR="008534E6" w:rsidRPr="00DF09A0" w:rsidTr="00DF09A0">
        <w:tc>
          <w:tcPr>
            <w:tcW w:w="0" w:type="auto"/>
            <w:vMerge/>
            <w:vAlign w:val="center"/>
          </w:tcPr>
          <w:p w:rsidR="008534E6" w:rsidRPr="00DF09A0" w:rsidRDefault="008534E6" w:rsidP="00A3357C">
            <w:pPr>
              <w:rPr>
                <w:bCs/>
                <w:lang w:val="uk-UA"/>
              </w:rPr>
            </w:pPr>
          </w:p>
        </w:tc>
        <w:tc>
          <w:tcPr>
            <w:tcW w:w="2497"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Назва, зміст заходу</w:t>
            </w:r>
          </w:p>
        </w:tc>
        <w:tc>
          <w:tcPr>
            <w:tcW w:w="1012"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КФКВ</w:t>
            </w:r>
          </w:p>
        </w:tc>
        <w:tc>
          <w:tcPr>
            <w:tcW w:w="885"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КЕКВ</w:t>
            </w:r>
          </w:p>
        </w:tc>
        <w:tc>
          <w:tcPr>
            <w:tcW w:w="1788"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Плановане фінансування, грн..</w:t>
            </w:r>
          </w:p>
        </w:tc>
        <w:tc>
          <w:tcPr>
            <w:tcW w:w="1479"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Дата проведення</w:t>
            </w:r>
          </w:p>
        </w:tc>
        <w:tc>
          <w:tcPr>
            <w:tcW w:w="2576"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Назва, зміст заходу</w:t>
            </w:r>
          </w:p>
        </w:tc>
        <w:tc>
          <w:tcPr>
            <w:tcW w:w="936"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КФКВ</w:t>
            </w:r>
          </w:p>
        </w:tc>
        <w:tc>
          <w:tcPr>
            <w:tcW w:w="885"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КЕКВ</w:t>
            </w:r>
          </w:p>
        </w:tc>
        <w:tc>
          <w:tcPr>
            <w:tcW w:w="1788"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Фактичне фінансування (касові видатки), грн..</w:t>
            </w:r>
          </w:p>
        </w:tc>
      </w:tr>
      <w:tr w:rsidR="008534E6" w:rsidRPr="00DF09A0" w:rsidTr="00DF09A0">
        <w:trPr>
          <w:trHeight w:val="913"/>
        </w:trPr>
        <w:tc>
          <w:tcPr>
            <w:tcW w:w="563" w:type="dxa"/>
          </w:tcPr>
          <w:p w:rsidR="008534E6" w:rsidRPr="00DF09A0" w:rsidRDefault="008534E6" w:rsidP="00A3357C">
            <w:pPr>
              <w:autoSpaceDE w:val="0"/>
              <w:autoSpaceDN w:val="0"/>
              <w:adjustRightInd w:val="0"/>
              <w:rPr>
                <w:bCs/>
                <w:lang w:val="uk-UA"/>
              </w:rPr>
            </w:pPr>
            <w:r w:rsidRPr="00DF09A0">
              <w:rPr>
                <w:bCs/>
                <w:lang w:val="uk-UA"/>
              </w:rPr>
              <w:t>1.</w:t>
            </w:r>
          </w:p>
        </w:tc>
        <w:tc>
          <w:tcPr>
            <w:tcW w:w="2497" w:type="dxa"/>
          </w:tcPr>
          <w:p w:rsidR="008534E6" w:rsidRPr="00DF09A0" w:rsidRDefault="008534E6" w:rsidP="00A3357C">
            <w:pPr>
              <w:autoSpaceDE w:val="0"/>
              <w:autoSpaceDN w:val="0"/>
              <w:adjustRightInd w:val="0"/>
              <w:rPr>
                <w:bCs/>
                <w:lang w:val="uk-UA"/>
              </w:rPr>
            </w:pPr>
            <w:r w:rsidRPr="00DF09A0">
              <w:rPr>
                <w:bCs/>
                <w:lang w:val="uk-UA"/>
              </w:rPr>
              <w:t>Спортивно-масові заходи</w:t>
            </w:r>
          </w:p>
          <w:p w:rsidR="008534E6" w:rsidRPr="00DF09A0" w:rsidRDefault="008534E6" w:rsidP="00A3357C">
            <w:pPr>
              <w:autoSpaceDE w:val="0"/>
              <w:autoSpaceDN w:val="0"/>
              <w:adjustRightInd w:val="0"/>
              <w:rPr>
                <w:bCs/>
                <w:lang w:val="uk-UA"/>
              </w:rPr>
            </w:pPr>
          </w:p>
        </w:tc>
        <w:tc>
          <w:tcPr>
            <w:tcW w:w="1012" w:type="dxa"/>
          </w:tcPr>
          <w:p w:rsidR="008534E6" w:rsidRPr="00DF09A0" w:rsidRDefault="008534E6" w:rsidP="00A3357C">
            <w:pPr>
              <w:autoSpaceDE w:val="0"/>
              <w:autoSpaceDN w:val="0"/>
              <w:adjustRightInd w:val="0"/>
              <w:rPr>
                <w:bCs/>
                <w:lang w:val="uk-UA"/>
              </w:rPr>
            </w:pPr>
            <w:r w:rsidRPr="00DF09A0">
              <w:rPr>
                <w:bCs/>
                <w:lang w:val="uk-UA"/>
              </w:rPr>
              <w:t>130102</w:t>
            </w:r>
          </w:p>
          <w:p w:rsidR="008534E6" w:rsidRPr="00DF09A0" w:rsidRDefault="008534E6" w:rsidP="00A3357C">
            <w:pPr>
              <w:autoSpaceDE w:val="0"/>
              <w:autoSpaceDN w:val="0"/>
              <w:adjustRightInd w:val="0"/>
              <w:rPr>
                <w:bCs/>
                <w:lang w:val="uk-UA"/>
              </w:rPr>
            </w:pPr>
          </w:p>
        </w:tc>
        <w:tc>
          <w:tcPr>
            <w:tcW w:w="885" w:type="dxa"/>
          </w:tcPr>
          <w:p w:rsidR="008534E6" w:rsidRPr="00DF09A0" w:rsidRDefault="008534E6" w:rsidP="00A3357C">
            <w:pPr>
              <w:autoSpaceDE w:val="0"/>
              <w:autoSpaceDN w:val="0"/>
              <w:adjustRightInd w:val="0"/>
              <w:rPr>
                <w:bCs/>
                <w:lang w:val="uk-UA"/>
              </w:rPr>
            </w:pPr>
            <w:r w:rsidRPr="00DF09A0">
              <w:rPr>
                <w:bCs/>
                <w:lang w:val="uk-UA"/>
              </w:rPr>
              <w:t>2282</w:t>
            </w:r>
          </w:p>
          <w:p w:rsidR="008534E6" w:rsidRPr="00DF09A0" w:rsidRDefault="008534E6" w:rsidP="00A3357C">
            <w:pPr>
              <w:autoSpaceDE w:val="0"/>
              <w:autoSpaceDN w:val="0"/>
              <w:adjustRightInd w:val="0"/>
              <w:rPr>
                <w:bCs/>
                <w:lang w:val="uk-UA"/>
              </w:rPr>
            </w:pPr>
          </w:p>
          <w:p w:rsidR="008534E6" w:rsidRPr="00DF09A0" w:rsidRDefault="008534E6" w:rsidP="00A3357C">
            <w:pPr>
              <w:autoSpaceDE w:val="0"/>
              <w:autoSpaceDN w:val="0"/>
              <w:adjustRightInd w:val="0"/>
              <w:rPr>
                <w:bCs/>
                <w:lang w:val="uk-UA"/>
              </w:rPr>
            </w:pPr>
          </w:p>
        </w:tc>
        <w:tc>
          <w:tcPr>
            <w:tcW w:w="1788" w:type="dxa"/>
          </w:tcPr>
          <w:p w:rsidR="008534E6" w:rsidRPr="00DF09A0" w:rsidRDefault="008534E6" w:rsidP="00A3357C">
            <w:pPr>
              <w:autoSpaceDE w:val="0"/>
              <w:autoSpaceDN w:val="0"/>
              <w:adjustRightInd w:val="0"/>
              <w:rPr>
                <w:bCs/>
                <w:lang w:val="uk-UA"/>
              </w:rPr>
            </w:pPr>
            <w:r w:rsidRPr="00DF09A0">
              <w:rPr>
                <w:bCs/>
                <w:lang w:val="uk-UA"/>
              </w:rPr>
              <w:t>25020</w:t>
            </w:r>
          </w:p>
        </w:tc>
        <w:tc>
          <w:tcPr>
            <w:tcW w:w="1479" w:type="dxa"/>
          </w:tcPr>
          <w:p w:rsidR="008534E6" w:rsidRPr="00DF09A0" w:rsidRDefault="008534E6" w:rsidP="00A3357C">
            <w:pPr>
              <w:autoSpaceDE w:val="0"/>
              <w:autoSpaceDN w:val="0"/>
              <w:adjustRightInd w:val="0"/>
              <w:rPr>
                <w:bCs/>
                <w:lang w:val="uk-UA"/>
              </w:rPr>
            </w:pPr>
            <w:r w:rsidRPr="00DF09A0">
              <w:rPr>
                <w:bCs/>
                <w:lang w:val="uk-UA"/>
              </w:rPr>
              <w:t>Березень-грудень</w:t>
            </w:r>
          </w:p>
          <w:p w:rsidR="008534E6" w:rsidRPr="00DF09A0" w:rsidRDefault="008534E6" w:rsidP="00A3357C">
            <w:pPr>
              <w:autoSpaceDE w:val="0"/>
              <w:autoSpaceDN w:val="0"/>
              <w:adjustRightInd w:val="0"/>
              <w:rPr>
                <w:bCs/>
                <w:lang w:val="uk-UA"/>
              </w:rPr>
            </w:pPr>
            <w:r w:rsidRPr="00DF09A0">
              <w:rPr>
                <w:bCs/>
                <w:lang w:val="uk-UA"/>
              </w:rPr>
              <w:t>2015 р.</w:t>
            </w:r>
          </w:p>
          <w:p w:rsidR="008534E6" w:rsidRPr="00DF09A0" w:rsidRDefault="008534E6" w:rsidP="00A3357C">
            <w:pPr>
              <w:autoSpaceDE w:val="0"/>
              <w:autoSpaceDN w:val="0"/>
              <w:adjustRightInd w:val="0"/>
              <w:rPr>
                <w:bCs/>
                <w:lang w:val="uk-UA"/>
              </w:rPr>
            </w:pPr>
          </w:p>
        </w:tc>
        <w:tc>
          <w:tcPr>
            <w:tcW w:w="2576" w:type="dxa"/>
          </w:tcPr>
          <w:p w:rsidR="008534E6" w:rsidRPr="00DF09A0" w:rsidRDefault="008534E6" w:rsidP="00DF09A0">
            <w:pPr>
              <w:autoSpaceDE w:val="0"/>
              <w:autoSpaceDN w:val="0"/>
              <w:adjustRightInd w:val="0"/>
              <w:rPr>
                <w:bCs/>
                <w:lang w:val="uk-UA"/>
              </w:rPr>
            </w:pPr>
            <w:r w:rsidRPr="00DF09A0">
              <w:rPr>
                <w:bCs/>
                <w:lang w:val="uk-UA"/>
              </w:rPr>
              <w:t xml:space="preserve">Проведено 34 спортивно-масових заходів     </w:t>
            </w:r>
          </w:p>
        </w:tc>
        <w:tc>
          <w:tcPr>
            <w:tcW w:w="936" w:type="dxa"/>
          </w:tcPr>
          <w:p w:rsidR="008534E6" w:rsidRPr="00DF09A0" w:rsidRDefault="008534E6" w:rsidP="00A3357C">
            <w:pPr>
              <w:autoSpaceDE w:val="0"/>
              <w:autoSpaceDN w:val="0"/>
              <w:adjustRightInd w:val="0"/>
              <w:rPr>
                <w:bCs/>
                <w:lang w:val="uk-UA"/>
              </w:rPr>
            </w:pPr>
            <w:r w:rsidRPr="00DF09A0">
              <w:rPr>
                <w:bCs/>
                <w:lang w:val="uk-UA"/>
              </w:rPr>
              <w:t>130102</w:t>
            </w:r>
          </w:p>
          <w:p w:rsidR="008534E6" w:rsidRPr="00DF09A0" w:rsidRDefault="008534E6" w:rsidP="00A3357C">
            <w:pPr>
              <w:autoSpaceDE w:val="0"/>
              <w:autoSpaceDN w:val="0"/>
              <w:adjustRightInd w:val="0"/>
              <w:rPr>
                <w:bCs/>
                <w:lang w:val="uk-UA"/>
              </w:rPr>
            </w:pPr>
          </w:p>
          <w:p w:rsidR="008534E6" w:rsidRPr="00DF09A0" w:rsidRDefault="008534E6" w:rsidP="00A3357C">
            <w:pPr>
              <w:autoSpaceDE w:val="0"/>
              <w:autoSpaceDN w:val="0"/>
              <w:adjustRightInd w:val="0"/>
              <w:rPr>
                <w:bCs/>
                <w:lang w:val="uk-UA"/>
              </w:rPr>
            </w:pPr>
          </w:p>
          <w:p w:rsidR="008534E6" w:rsidRPr="00DF09A0" w:rsidRDefault="008534E6" w:rsidP="00A3357C">
            <w:pPr>
              <w:autoSpaceDE w:val="0"/>
              <w:autoSpaceDN w:val="0"/>
              <w:adjustRightInd w:val="0"/>
              <w:rPr>
                <w:bCs/>
                <w:lang w:val="uk-UA"/>
              </w:rPr>
            </w:pPr>
          </w:p>
          <w:p w:rsidR="008534E6" w:rsidRPr="00DF09A0" w:rsidRDefault="008534E6" w:rsidP="00A3357C">
            <w:pPr>
              <w:autoSpaceDE w:val="0"/>
              <w:autoSpaceDN w:val="0"/>
              <w:adjustRightInd w:val="0"/>
              <w:rPr>
                <w:bCs/>
                <w:lang w:val="uk-UA"/>
              </w:rPr>
            </w:pPr>
          </w:p>
        </w:tc>
        <w:tc>
          <w:tcPr>
            <w:tcW w:w="885" w:type="dxa"/>
          </w:tcPr>
          <w:p w:rsidR="008534E6" w:rsidRPr="00DF09A0" w:rsidRDefault="008534E6" w:rsidP="00A3357C">
            <w:pPr>
              <w:autoSpaceDE w:val="0"/>
              <w:autoSpaceDN w:val="0"/>
              <w:adjustRightInd w:val="0"/>
              <w:rPr>
                <w:bCs/>
                <w:lang w:val="uk-UA"/>
              </w:rPr>
            </w:pPr>
            <w:r w:rsidRPr="00DF09A0">
              <w:rPr>
                <w:bCs/>
                <w:lang w:val="uk-UA"/>
              </w:rPr>
              <w:t>2282</w:t>
            </w:r>
          </w:p>
          <w:p w:rsidR="008534E6" w:rsidRPr="00DF09A0" w:rsidRDefault="008534E6" w:rsidP="00A3357C">
            <w:pPr>
              <w:autoSpaceDE w:val="0"/>
              <w:autoSpaceDN w:val="0"/>
              <w:adjustRightInd w:val="0"/>
              <w:rPr>
                <w:bCs/>
                <w:lang w:val="uk-UA"/>
              </w:rPr>
            </w:pPr>
          </w:p>
          <w:p w:rsidR="008534E6" w:rsidRPr="00DF09A0" w:rsidRDefault="008534E6" w:rsidP="00A3357C">
            <w:pPr>
              <w:autoSpaceDE w:val="0"/>
              <w:autoSpaceDN w:val="0"/>
              <w:adjustRightInd w:val="0"/>
              <w:rPr>
                <w:bCs/>
                <w:lang w:val="uk-UA"/>
              </w:rPr>
            </w:pPr>
          </w:p>
        </w:tc>
        <w:tc>
          <w:tcPr>
            <w:tcW w:w="1788" w:type="dxa"/>
          </w:tcPr>
          <w:p w:rsidR="008534E6" w:rsidRPr="00DF09A0" w:rsidRDefault="008534E6" w:rsidP="00A3357C">
            <w:pPr>
              <w:autoSpaceDE w:val="0"/>
              <w:autoSpaceDN w:val="0"/>
              <w:adjustRightInd w:val="0"/>
              <w:rPr>
                <w:bCs/>
                <w:lang w:val="uk-UA"/>
              </w:rPr>
            </w:pPr>
            <w:r w:rsidRPr="00DF09A0">
              <w:rPr>
                <w:bCs/>
                <w:lang w:val="uk-UA"/>
              </w:rPr>
              <w:t>25019 грн. 77 коп.</w:t>
            </w:r>
          </w:p>
          <w:p w:rsidR="008534E6" w:rsidRPr="00DF09A0" w:rsidRDefault="008534E6" w:rsidP="00A3357C">
            <w:pPr>
              <w:autoSpaceDE w:val="0"/>
              <w:autoSpaceDN w:val="0"/>
              <w:adjustRightInd w:val="0"/>
              <w:rPr>
                <w:bCs/>
                <w:lang w:val="uk-UA"/>
              </w:rPr>
            </w:pPr>
          </w:p>
          <w:p w:rsidR="008534E6" w:rsidRPr="00DF09A0" w:rsidRDefault="008534E6" w:rsidP="00A3357C">
            <w:pPr>
              <w:autoSpaceDE w:val="0"/>
              <w:autoSpaceDN w:val="0"/>
              <w:adjustRightInd w:val="0"/>
              <w:rPr>
                <w:bCs/>
                <w:lang w:val="uk-UA"/>
              </w:rPr>
            </w:pPr>
          </w:p>
          <w:p w:rsidR="008534E6" w:rsidRPr="00DF09A0" w:rsidRDefault="008534E6" w:rsidP="00A3357C">
            <w:pPr>
              <w:autoSpaceDE w:val="0"/>
              <w:autoSpaceDN w:val="0"/>
              <w:adjustRightInd w:val="0"/>
              <w:rPr>
                <w:bCs/>
                <w:lang w:val="uk-UA"/>
              </w:rPr>
            </w:pPr>
          </w:p>
        </w:tc>
      </w:tr>
    </w:tbl>
    <w:p w:rsidR="008534E6" w:rsidRPr="00DF09A0" w:rsidRDefault="008534E6" w:rsidP="00207890">
      <w:pPr>
        <w:autoSpaceDE w:val="0"/>
        <w:autoSpaceDN w:val="0"/>
        <w:adjustRightInd w:val="0"/>
        <w:ind w:firstLine="708"/>
        <w:rPr>
          <w:bCs/>
          <w:lang w:val="uk-UA"/>
        </w:rPr>
      </w:pPr>
    </w:p>
    <w:p w:rsidR="008534E6" w:rsidRPr="00DF09A0" w:rsidRDefault="008534E6" w:rsidP="00DF09A0">
      <w:pPr>
        <w:autoSpaceDE w:val="0"/>
        <w:autoSpaceDN w:val="0"/>
        <w:adjustRightInd w:val="0"/>
        <w:rPr>
          <w:bCs/>
          <w:lang w:val="uk-UA"/>
        </w:rPr>
      </w:pPr>
      <w:r w:rsidRPr="00DF09A0">
        <w:rPr>
          <w:bCs/>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8534E6" w:rsidRPr="00DF09A0" w:rsidTr="00A3357C">
        <w:trPr>
          <w:trHeight w:val="437"/>
        </w:trPr>
        <w:tc>
          <w:tcPr>
            <w:tcW w:w="540" w:type="dxa"/>
            <w:vAlign w:val="center"/>
          </w:tcPr>
          <w:p w:rsidR="008534E6" w:rsidRPr="00DF09A0" w:rsidRDefault="008534E6" w:rsidP="00A3357C">
            <w:pPr>
              <w:autoSpaceDE w:val="0"/>
              <w:autoSpaceDN w:val="0"/>
              <w:adjustRightInd w:val="0"/>
              <w:spacing w:line="168" w:lineRule="auto"/>
              <w:rPr>
                <w:bCs/>
                <w:lang w:val="uk-UA"/>
              </w:rPr>
            </w:pPr>
            <w:r w:rsidRPr="00DF09A0">
              <w:rPr>
                <w:bCs/>
                <w:lang w:val="uk-UA"/>
              </w:rPr>
              <w:t>№ з/п</w:t>
            </w:r>
          </w:p>
        </w:tc>
        <w:tc>
          <w:tcPr>
            <w:tcW w:w="2876" w:type="dxa"/>
            <w:vAlign w:val="center"/>
          </w:tcPr>
          <w:p w:rsidR="008534E6" w:rsidRPr="00DF09A0" w:rsidRDefault="008534E6" w:rsidP="00A3357C">
            <w:pPr>
              <w:autoSpaceDE w:val="0"/>
              <w:autoSpaceDN w:val="0"/>
              <w:adjustRightInd w:val="0"/>
              <w:rPr>
                <w:bCs/>
                <w:lang w:val="uk-UA"/>
              </w:rPr>
            </w:pPr>
            <w:r w:rsidRPr="00DF09A0">
              <w:rPr>
                <w:bCs/>
                <w:lang w:val="uk-UA"/>
              </w:rPr>
              <w:t>Витрачені кошти</w:t>
            </w:r>
          </w:p>
        </w:tc>
        <w:tc>
          <w:tcPr>
            <w:tcW w:w="2160" w:type="dxa"/>
            <w:vAlign w:val="center"/>
          </w:tcPr>
          <w:p w:rsidR="008534E6" w:rsidRPr="00DF09A0" w:rsidRDefault="008534E6" w:rsidP="00A3357C">
            <w:pPr>
              <w:autoSpaceDE w:val="0"/>
              <w:autoSpaceDN w:val="0"/>
              <w:adjustRightInd w:val="0"/>
              <w:rPr>
                <w:bCs/>
                <w:lang w:val="uk-UA"/>
              </w:rPr>
            </w:pPr>
            <w:r w:rsidRPr="00DF09A0">
              <w:rPr>
                <w:bCs/>
                <w:lang w:val="uk-UA"/>
              </w:rPr>
              <w:t>Одиниці виміру</w:t>
            </w:r>
          </w:p>
        </w:tc>
        <w:tc>
          <w:tcPr>
            <w:tcW w:w="1800" w:type="dxa"/>
            <w:vAlign w:val="center"/>
          </w:tcPr>
          <w:p w:rsidR="008534E6" w:rsidRPr="00DF09A0" w:rsidRDefault="008534E6" w:rsidP="00A3357C">
            <w:pPr>
              <w:autoSpaceDE w:val="0"/>
              <w:autoSpaceDN w:val="0"/>
              <w:adjustRightInd w:val="0"/>
              <w:rPr>
                <w:bCs/>
                <w:lang w:val="uk-UA"/>
              </w:rPr>
            </w:pPr>
            <w:r w:rsidRPr="00DF09A0">
              <w:rPr>
                <w:bCs/>
                <w:lang w:val="uk-UA"/>
              </w:rPr>
              <w:t>Кількість</w:t>
            </w:r>
          </w:p>
        </w:tc>
        <w:tc>
          <w:tcPr>
            <w:tcW w:w="1980" w:type="dxa"/>
            <w:vAlign w:val="center"/>
          </w:tcPr>
          <w:p w:rsidR="008534E6" w:rsidRPr="00DF09A0" w:rsidRDefault="008534E6" w:rsidP="00A3357C">
            <w:pPr>
              <w:autoSpaceDE w:val="0"/>
              <w:autoSpaceDN w:val="0"/>
              <w:adjustRightInd w:val="0"/>
              <w:rPr>
                <w:bCs/>
                <w:lang w:val="uk-UA"/>
              </w:rPr>
            </w:pPr>
            <w:r w:rsidRPr="00DF09A0">
              <w:rPr>
                <w:bCs/>
                <w:lang w:val="uk-UA"/>
              </w:rPr>
              <w:t>Сума витрат</w:t>
            </w:r>
          </w:p>
        </w:tc>
        <w:tc>
          <w:tcPr>
            <w:tcW w:w="2340" w:type="dxa"/>
            <w:vAlign w:val="center"/>
          </w:tcPr>
          <w:p w:rsidR="008534E6" w:rsidRPr="00DF09A0" w:rsidRDefault="008534E6" w:rsidP="00A3357C">
            <w:pPr>
              <w:autoSpaceDE w:val="0"/>
              <w:autoSpaceDN w:val="0"/>
              <w:adjustRightInd w:val="0"/>
              <w:rPr>
                <w:bCs/>
                <w:lang w:val="uk-UA"/>
              </w:rPr>
            </w:pPr>
            <w:r w:rsidRPr="00DF09A0">
              <w:rPr>
                <w:bCs/>
                <w:lang w:val="uk-UA"/>
              </w:rPr>
              <w:t>Контрагент *</w:t>
            </w:r>
          </w:p>
        </w:tc>
      </w:tr>
      <w:tr w:rsidR="008534E6" w:rsidRPr="00DF09A0" w:rsidTr="00A3357C">
        <w:tc>
          <w:tcPr>
            <w:tcW w:w="540" w:type="dxa"/>
          </w:tcPr>
          <w:p w:rsidR="008534E6" w:rsidRPr="00DF09A0" w:rsidRDefault="008534E6" w:rsidP="00A3357C">
            <w:pPr>
              <w:autoSpaceDE w:val="0"/>
              <w:autoSpaceDN w:val="0"/>
              <w:adjustRightInd w:val="0"/>
              <w:rPr>
                <w:bCs/>
                <w:lang w:val="uk-UA"/>
              </w:rPr>
            </w:pPr>
            <w:r>
              <w:rPr>
                <w:bCs/>
                <w:lang w:val="uk-UA"/>
              </w:rPr>
              <w:t>1.</w:t>
            </w:r>
          </w:p>
        </w:tc>
        <w:tc>
          <w:tcPr>
            <w:tcW w:w="2876" w:type="dxa"/>
          </w:tcPr>
          <w:p w:rsidR="008534E6" w:rsidRPr="00DF09A0" w:rsidRDefault="008534E6" w:rsidP="00A3357C">
            <w:pPr>
              <w:autoSpaceDE w:val="0"/>
              <w:autoSpaceDN w:val="0"/>
              <w:adjustRightInd w:val="0"/>
              <w:rPr>
                <w:bCs/>
                <w:lang w:val="uk-UA"/>
              </w:rPr>
            </w:pPr>
            <w:r w:rsidRPr="00DF09A0">
              <w:rPr>
                <w:bCs/>
                <w:lang w:val="uk-UA"/>
              </w:rPr>
              <w:t>25019 грн. 77коп.</w:t>
            </w:r>
          </w:p>
        </w:tc>
        <w:tc>
          <w:tcPr>
            <w:tcW w:w="2160" w:type="dxa"/>
          </w:tcPr>
          <w:p w:rsidR="008534E6" w:rsidRPr="00DF09A0" w:rsidRDefault="008534E6" w:rsidP="00A3357C">
            <w:pPr>
              <w:autoSpaceDE w:val="0"/>
              <w:autoSpaceDN w:val="0"/>
              <w:adjustRightInd w:val="0"/>
              <w:rPr>
                <w:bCs/>
                <w:lang w:val="uk-UA"/>
              </w:rPr>
            </w:pPr>
            <w:r w:rsidRPr="00DF09A0">
              <w:rPr>
                <w:bCs/>
                <w:lang w:val="uk-UA"/>
              </w:rPr>
              <w:t xml:space="preserve">      34 спортивно-масових заходів</w:t>
            </w:r>
          </w:p>
        </w:tc>
        <w:tc>
          <w:tcPr>
            <w:tcW w:w="1800" w:type="dxa"/>
          </w:tcPr>
          <w:p w:rsidR="008534E6" w:rsidRPr="00DF09A0" w:rsidRDefault="008534E6" w:rsidP="00A3357C">
            <w:pPr>
              <w:autoSpaceDE w:val="0"/>
              <w:autoSpaceDN w:val="0"/>
              <w:adjustRightInd w:val="0"/>
              <w:rPr>
                <w:bCs/>
                <w:lang w:val="uk-UA"/>
              </w:rPr>
            </w:pPr>
            <w:r w:rsidRPr="00DF09A0">
              <w:rPr>
                <w:bCs/>
                <w:lang w:val="uk-UA"/>
              </w:rPr>
              <w:t xml:space="preserve">            592 людино-днів</w:t>
            </w:r>
          </w:p>
        </w:tc>
        <w:tc>
          <w:tcPr>
            <w:tcW w:w="1980" w:type="dxa"/>
          </w:tcPr>
          <w:p w:rsidR="008534E6" w:rsidRPr="00DF09A0" w:rsidRDefault="008534E6" w:rsidP="00A3357C">
            <w:pPr>
              <w:autoSpaceDE w:val="0"/>
              <w:autoSpaceDN w:val="0"/>
              <w:adjustRightInd w:val="0"/>
              <w:rPr>
                <w:bCs/>
                <w:lang w:val="en-US"/>
              </w:rPr>
            </w:pPr>
            <w:r w:rsidRPr="00DF09A0">
              <w:rPr>
                <w:bCs/>
                <w:lang w:val="uk-UA"/>
              </w:rPr>
              <w:t>25019 грн. 77коп.</w:t>
            </w:r>
          </w:p>
        </w:tc>
        <w:tc>
          <w:tcPr>
            <w:tcW w:w="2340" w:type="dxa"/>
          </w:tcPr>
          <w:p w:rsidR="008534E6" w:rsidRPr="00DF09A0" w:rsidRDefault="008534E6" w:rsidP="00A3357C">
            <w:pPr>
              <w:autoSpaceDE w:val="0"/>
              <w:autoSpaceDN w:val="0"/>
              <w:adjustRightInd w:val="0"/>
              <w:rPr>
                <w:bCs/>
                <w:lang w:val="uk-UA"/>
              </w:rPr>
            </w:pPr>
          </w:p>
        </w:tc>
      </w:tr>
    </w:tbl>
    <w:p w:rsidR="008534E6" w:rsidRPr="00DF09A0" w:rsidRDefault="008534E6" w:rsidP="00207890">
      <w:pPr>
        <w:autoSpaceDE w:val="0"/>
        <w:autoSpaceDN w:val="0"/>
        <w:adjustRightInd w:val="0"/>
        <w:spacing w:line="192" w:lineRule="auto"/>
        <w:ind w:left="720"/>
        <w:rPr>
          <w:bCs/>
          <w:lang w:val="uk-UA"/>
        </w:rPr>
      </w:pPr>
      <w:r w:rsidRPr="00DF09A0">
        <w:rPr>
          <w:bCs/>
          <w:lang w:val="uk-UA"/>
        </w:rPr>
        <w:t>*- отримувач коштів</w:t>
      </w:r>
    </w:p>
    <w:p w:rsidR="008534E6" w:rsidRPr="00DF09A0" w:rsidRDefault="008534E6" w:rsidP="00207890">
      <w:pPr>
        <w:numPr>
          <w:ilvl w:val="0"/>
          <w:numId w:val="13"/>
        </w:numPr>
        <w:tabs>
          <w:tab w:val="num" w:pos="0"/>
        </w:tabs>
        <w:autoSpaceDE w:val="0"/>
        <w:autoSpaceDN w:val="0"/>
        <w:adjustRightInd w:val="0"/>
        <w:spacing w:line="192" w:lineRule="auto"/>
        <w:rPr>
          <w:bCs/>
          <w:lang w:val="uk-UA"/>
        </w:rPr>
      </w:pPr>
      <w:r w:rsidRPr="00DF09A0">
        <w:rPr>
          <w:lang w:val="uk-UA"/>
        </w:rPr>
        <w:t>перераховуються всі статті витрат, профінансовані в рамках Програми</w:t>
      </w:r>
    </w:p>
    <w:p w:rsidR="008534E6" w:rsidRDefault="008534E6" w:rsidP="00DF09A0">
      <w:pPr>
        <w:spacing w:line="192" w:lineRule="auto"/>
        <w:rPr>
          <w:bCs/>
          <w:lang w:val="uk-UA"/>
        </w:rPr>
      </w:pPr>
    </w:p>
    <w:p w:rsidR="008534E6" w:rsidRPr="00207890" w:rsidRDefault="008534E6" w:rsidP="00DF09A0">
      <w:pPr>
        <w:spacing w:line="192" w:lineRule="auto"/>
        <w:rPr>
          <w:b/>
          <w:lang w:val="uk-UA"/>
        </w:rPr>
      </w:pPr>
      <w:r w:rsidRPr="00207890">
        <w:rPr>
          <w:b/>
          <w:lang w:val="uk-UA"/>
        </w:rPr>
        <w:t xml:space="preserve">Керівник установи - </w:t>
      </w:r>
      <w:r w:rsidRPr="00207890">
        <w:rPr>
          <w:b/>
          <w:lang w:val="uk-UA"/>
        </w:rPr>
        <w:br/>
        <w:t>головного</w:t>
      </w:r>
      <w:r w:rsidRPr="00207890">
        <w:rPr>
          <w:b/>
          <w:noProof/>
          <w:lang w:val="uk-UA"/>
        </w:rPr>
        <w:t xml:space="preserve"> розпорядник</w:t>
      </w:r>
      <w:r w:rsidRPr="00207890">
        <w:rPr>
          <w:b/>
          <w:lang w:val="uk-UA"/>
        </w:rPr>
        <w:t>а</w:t>
      </w:r>
      <w:r w:rsidRPr="00207890">
        <w:rPr>
          <w:b/>
          <w:noProof/>
          <w:lang w:val="uk-UA"/>
        </w:rPr>
        <w:t xml:space="preserve"> коштів</w:t>
      </w:r>
      <w:r w:rsidRPr="00207890">
        <w:rPr>
          <w:b/>
          <w:lang w:val="uk-UA"/>
        </w:rPr>
        <w:tab/>
        <w:t xml:space="preserve">                                </w:t>
      </w:r>
      <w:r w:rsidRPr="00207890">
        <w:rPr>
          <w:b/>
          <w:u w:val="single"/>
          <w:lang w:val="uk-UA"/>
        </w:rPr>
        <w:t>Мелешко А.Р</w:t>
      </w:r>
      <w:r w:rsidRPr="00207890">
        <w:rPr>
          <w:b/>
          <w:lang w:val="uk-UA"/>
        </w:rPr>
        <w:t>.</w:t>
      </w:r>
      <w:r w:rsidRPr="00207890">
        <w:rPr>
          <w:b/>
          <w:lang w:val="uk-UA"/>
        </w:rPr>
        <w:tab/>
      </w:r>
      <w:r w:rsidRPr="00207890">
        <w:rPr>
          <w:b/>
          <w:lang w:val="uk-UA"/>
        </w:rPr>
        <w:tab/>
      </w:r>
      <w:r w:rsidRPr="00207890">
        <w:rPr>
          <w:b/>
          <w:lang w:val="uk-UA"/>
        </w:rPr>
        <w:tab/>
      </w:r>
      <w:r w:rsidRPr="00207890">
        <w:rPr>
          <w:b/>
          <w:lang w:val="uk-UA"/>
        </w:rPr>
        <w:tab/>
      </w:r>
    </w:p>
    <w:p w:rsidR="008534E6" w:rsidRDefault="008534E6" w:rsidP="00207890">
      <w:pPr>
        <w:ind w:left="2080"/>
        <w:jc w:val="both"/>
        <w:rPr>
          <w:b/>
          <w:lang w:val="uk-UA"/>
        </w:rPr>
      </w:pPr>
      <w:r w:rsidRPr="00207890">
        <w:rPr>
          <w:b/>
          <w:lang w:val="uk-UA"/>
        </w:rPr>
        <w:tab/>
      </w:r>
      <w:r w:rsidRPr="00207890">
        <w:rPr>
          <w:b/>
          <w:lang w:val="uk-UA"/>
        </w:rPr>
        <w:tab/>
      </w:r>
      <w:r w:rsidRPr="00207890">
        <w:rPr>
          <w:b/>
          <w:lang w:val="uk-UA"/>
        </w:rPr>
        <w:tab/>
      </w:r>
      <w:r w:rsidRPr="00207890">
        <w:rPr>
          <w:b/>
          <w:lang w:val="uk-UA"/>
        </w:rPr>
        <w:tab/>
      </w:r>
      <w:r w:rsidRPr="00207890">
        <w:rPr>
          <w:b/>
          <w:lang w:val="uk-UA"/>
        </w:rPr>
        <w:tab/>
      </w:r>
      <w:r w:rsidRPr="00207890">
        <w:rPr>
          <w:b/>
          <w:lang w:val="uk-UA"/>
        </w:rPr>
        <w:tab/>
      </w:r>
      <w:r w:rsidRPr="00207890">
        <w:rPr>
          <w:b/>
          <w:lang w:val="uk-UA"/>
        </w:rPr>
        <w:tab/>
      </w:r>
    </w:p>
    <w:p w:rsidR="008534E6" w:rsidRPr="00207890" w:rsidRDefault="008534E6" w:rsidP="00207890">
      <w:pPr>
        <w:ind w:left="2080"/>
        <w:jc w:val="both"/>
        <w:rPr>
          <w:b/>
          <w:lang w:val="uk-UA"/>
        </w:rPr>
      </w:pPr>
    </w:p>
    <w:p w:rsidR="008534E6" w:rsidRPr="00207890" w:rsidRDefault="008534E6" w:rsidP="00207890">
      <w:pPr>
        <w:rPr>
          <w:b/>
          <w:u w:val="single"/>
          <w:lang w:val="uk-UA"/>
        </w:rPr>
      </w:pPr>
      <w:r w:rsidRPr="00207890">
        <w:rPr>
          <w:b/>
          <w:lang w:val="uk-UA"/>
        </w:rPr>
        <w:t>Головний розпорядник коштів міського бюджету -</w:t>
      </w:r>
      <w:r w:rsidRPr="00207890">
        <w:rPr>
          <w:b/>
          <w:lang w:val="uk-UA"/>
        </w:rPr>
        <w:br/>
        <w:t>виконавець програми</w:t>
      </w:r>
      <w:r w:rsidRPr="00207890">
        <w:rPr>
          <w:b/>
          <w:lang w:val="uk-UA"/>
        </w:rPr>
        <w:tab/>
      </w:r>
      <w:r w:rsidRPr="00207890">
        <w:rPr>
          <w:b/>
          <w:lang w:val="uk-UA"/>
        </w:rPr>
        <w:tab/>
      </w:r>
      <w:r w:rsidRPr="00207890">
        <w:rPr>
          <w:b/>
          <w:lang w:val="uk-UA"/>
        </w:rPr>
        <w:tab/>
        <w:t xml:space="preserve">                   </w:t>
      </w:r>
      <w:r w:rsidRPr="00207890">
        <w:rPr>
          <w:b/>
          <w:u w:val="single"/>
          <w:lang w:val="uk-UA"/>
        </w:rPr>
        <w:t>Мелешко А.Р</w:t>
      </w:r>
    </w:p>
    <w:p w:rsidR="008534E6" w:rsidRDefault="008534E6" w:rsidP="00207890">
      <w:pPr>
        <w:rPr>
          <w:b/>
          <w:lang w:val="uk-UA"/>
        </w:rPr>
      </w:pPr>
      <w:r w:rsidRPr="00207890">
        <w:rPr>
          <w:b/>
          <w:lang w:val="uk-UA"/>
        </w:rPr>
        <w:t xml:space="preserve">                                                                                                                                          </w:t>
      </w:r>
    </w:p>
    <w:p w:rsidR="008534E6" w:rsidRDefault="008534E6" w:rsidP="00207890">
      <w:pPr>
        <w:rPr>
          <w:b/>
          <w:lang w:val="uk-UA"/>
        </w:rPr>
      </w:pPr>
    </w:p>
    <w:p w:rsidR="008534E6" w:rsidRDefault="008534E6" w:rsidP="00207890">
      <w:pPr>
        <w:sectPr w:rsidR="008534E6" w:rsidSect="00207890">
          <w:pgSz w:w="16838" w:h="11906" w:orient="landscape"/>
          <w:pgMar w:top="1418" w:right="851" w:bottom="1134" w:left="851" w:header="709" w:footer="709" w:gutter="0"/>
          <w:cols w:space="708"/>
          <w:docGrid w:linePitch="360"/>
        </w:sect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rPr>
            </w:pPr>
            <w:r w:rsidRPr="00576368">
              <w:rPr>
                <w:b/>
              </w:rPr>
              <w:t xml:space="preserve">Додаток </w:t>
            </w:r>
            <w:r>
              <w:rPr>
                <w:b/>
                <w:lang w:val="uk-UA"/>
              </w:rPr>
              <w:t>7</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36789D">
      <w:pPr>
        <w:ind w:firstLine="709"/>
        <w:jc w:val="center"/>
        <w:rPr>
          <w:b/>
          <w:lang w:val="uk-UA"/>
        </w:rPr>
      </w:pPr>
    </w:p>
    <w:p w:rsidR="008534E6" w:rsidRDefault="008534E6" w:rsidP="0036789D">
      <w:pPr>
        <w:ind w:firstLine="709"/>
        <w:jc w:val="center"/>
        <w:rPr>
          <w:b/>
          <w:lang w:val="uk-UA"/>
        </w:rPr>
      </w:pPr>
    </w:p>
    <w:p w:rsidR="008534E6" w:rsidRPr="001378B6" w:rsidRDefault="008534E6" w:rsidP="0036789D">
      <w:pPr>
        <w:ind w:firstLine="709"/>
        <w:jc w:val="center"/>
        <w:rPr>
          <w:b/>
          <w:lang w:val="uk-UA"/>
        </w:rPr>
      </w:pPr>
      <w:r w:rsidRPr="001378B6">
        <w:rPr>
          <w:b/>
          <w:lang w:val="uk-UA"/>
        </w:rPr>
        <w:t xml:space="preserve">Звіт </w:t>
      </w:r>
    </w:p>
    <w:p w:rsidR="008534E6" w:rsidRPr="001378B6" w:rsidRDefault="008534E6" w:rsidP="0036789D">
      <w:pPr>
        <w:ind w:firstLine="709"/>
        <w:jc w:val="center"/>
        <w:rPr>
          <w:b/>
          <w:lang w:val="uk-UA"/>
        </w:rPr>
      </w:pPr>
      <w:r w:rsidRPr="001378B6">
        <w:rPr>
          <w:b/>
          <w:lang w:val="uk-UA"/>
        </w:rPr>
        <w:t xml:space="preserve">про виконання централізованих заходів до Програми </w:t>
      </w:r>
    </w:p>
    <w:p w:rsidR="008534E6" w:rsidRPr="001378B6" w:rsidRDefault="008534E6" w:rsidP="0036789D">
      <w:pPr>
        <w:ind w:firstLine="709"/>
        <w:jc w:val="center"/>
        <w:rPr>
          <w:b/>
          <w:lang w:val="uk-UA"/>
        </w:rPr>
      </w:pPr>
      <w:r w:rsidRPr="001378B6">
        <w:rPr>
          <w:b/>
          <w:lang w:val="uk-UA"/>
        </w:rPr>
        <w:t>«Молодь Розділля на 2015</w:t>
      </w:r>
      <w:r>
        <w:rPr>
          <w:b/>
          <w:lang w:val="uk-UA"/>
        </w:rPr>
        <w:t xml:space="preserve"> рік»</w:t>
      </w:r>
    </w:p>
    <w:p w:rsidR="008534E6" w:rsidRPr="001378B6" w:rsidRDefault="008534E6" w:rsidP="0036789D">
      <w:pPr>
        <w:ind w:firstLine="709"/>
        <w:rPr>
          <w:b/>
          <w:lang w:val="uk-UA"/>
        </w:rPr>
      </w:pPr>
    </w:p>
    <w:p w:rsidR="008534E6" w:rsidRPr="001378B6" w:rsidRDefault="008534E6" w:rsidP="0036789D">
      <w:pPr>
        <w:ind w:firstLine="709"/>
        <w:jc w:val="both"/>
        <w:rPr>
          <w:lang w:val="uk-UA"/>
        </w:rPr>
      </w:pPr>
    </w:p>
    <w:p w:rsidR="008534E6" w:rsidRDefault="008534E6" w:rsidP="0036789D">
      <w:pPr>
        <w:tabs>
          <w:tab w:val="left" w:pos="-360"/>
        </w:tabs>
        <w:ind w:firstLine="709"/>
        <w:jc w:val="both"/>
        <w:rPr>
          <w:lang w:val="uk-UA"/>
        </w:rPr>
      </w:pPr>
      <w:r w:rsidRPr="001378B6">
        <w:rPr>
          <w:lang w:val="uk-UA"/>
        </w:rPr>
        <w:t>Згідно Програми «Молодь Розділля на 201</w:t>
      </w:r>
      <w:r>
        <w:rPr>
          <w:lang w:val="uk-UA"/>
        </w:rPr>
        <w:t xml:space="preserve">5 </w:t>
      </w:r>
      <w:r w:rsidRPr="001378B6">
        <w:rPr>
          <w:lang w:val="uk-UA"/>
        </w:rPr>
        <w:t>р.» заплановано 5 заходів. Під проведення цих заходів із міського бюджету виділено 12</w:t>
      </w:r>
      <w:r>
        <w:rPr>
          <w:lang w:val="uk-UA"/>
        </w:rPr>
        <w:t xml:space="preserve"> </w:t>
      </w:r>
      <w:r w:rsidRPr="001378B6">
        <w:rPr>
          <w:lang w:val="uk-UA"/>
        </w:rPr>
        <w:t>тис.</w:t>
      </w:r>
      <w:r>
        <w:rPr>
          <w:lang w:val="uk-UA"/>
        </w:rPr>
        <w:t xml:space="preserve"> грн: </w:t>
      </w:r>
    </w:p>
    <w:p w:rsidR="008534E6" w:rsidRPr="0036789D" w:rsidRDefault="008534E6" w:rsidP="0036789D">
      <w:pPr>
        <w:pStyle w:val="ListParagraph"/>
        <w:numPr>
          <w:ilvl w:val="0"/>
          <w:numId w:val="16"/>
        </w:numPr>
        <w:tabs>
          <w:tab w:val="left" w:pos="-360"/>
        </w:tabs>
        <w:jc w:val="both"/>
        <w:rPr>
          <w:lang w:val="uk-UA"/>
        </w:rPr>
      </w:pPr>
      <w:r w:rsidRPr="0036789D">
        <w:rPr>
          <w:lang w:val="uk-UA"/>
        </w:rPr>
        <w:t xml:space="preserve">Погашення кредиторської заборгованості – 2000грн. </w:t>
      </w:r>
    </w:p>
    <w:p w:rsidR="008534E6" w:rsidRPr="001378B6" w:rsidRDefault="008534E6" w:rsidP="0036789D">
      <w:pPr>
        <w:numPr>
          <w:ilvl w:val="0"/>
          <w:numId w:val="16"/>
        </w:numPr>
        <w:tabs>
          <w:tab w:val="left" w:pos="-360"/>
        </w:tabs>
        <w:jc w:val="both"/>
        <w:rPr>
          <w:lang w:val="uk-UA"/>
        </w:rPr>
      </w:pPr>
      <w:r w:rsidRPr="001378B6">
        <w:rPr>
          <w:lang w:val="uk-UA"/>
        </w:rPr>
        <w:t>Свято сімї в рамках акції «Відповідальність починається з тебе» - 500грн.</w:t>
      </w:r>
    </w:p>
    <w:p w:rsidR="008534E6" w:rsidRPr="001378B6" w:rsidRDefault="008534E6" w:rsidP="0036789D">
      <w:pPr>
        <w:numPr>
          <w:ilvl w:val="0"/>
          <w:numId w:val="16"/>
        </w:numPr>
        <w:tabs>
          <w:tab w:val="left" w:pos="-360"/>
        </w:tabs>
        <w:jc w:val="both"/>
        <w:rPr>
          <w:lang w:val="uk-UA"/>
        </w:rPr>
      </w:pPr>
      <w:r w:rsidRPr="001378B6">
        <w:rPr>
          <w:lang w:val="uk-UA"/>
        </w:rPr>
        <w:t>День молоді – 1000грн.</w:t>
      </w:r>
    </w:p>
    <w:p w:rsidR="008534E6" w:rsidRPr="001378B6" w:rsidRDefault="008534E6" w:rsidP="0036789D">
      <w:pPr>
        <w:numPr>
          <w:ilvl w:val="0"/>
          <w:numId w:val="16"/>
        </w:numPr>
        <w:tabs>
          <w:tab w:val="left" w:pos="-360"/>
        </w:tabs>
        <w:jc w:val="both"/>
        <w:rPr>
          <w:lang w:val="uk-UA"/>
        </w:rPr>
      </w:pPr>
      <w:r w:rsidRPr="001378B6">
        <w:rPr>
          <w:lang w:val="uk-UA"/>
        </w:rPr>
        <w:t>Оздоровчі наметові табори -7000грн.</w:t>
      </w:r>
    </w:p>
    <w:p w:rsidR="008534E6" w:rsidRPr="001378B6" w:rsidRDefault="008534E6" w:rsidP="0036789D">
      <w:pPr>
        <w:numPr>
          <w:ilvl w:val="0"/>
          <w:numId w:val="16"/>
        </w:numPr>
        <w:tabs>
          <w:tab w:val="left" w:pos="-360"/>
        </w:tabs>
        <w:jc w:val="both"/>
        <w:rPr>
          <w:lang w:val="uk-UA"/>
        </w:rPr>
      </w:pPr>
      <w:r w:rsidRPr="001378B6">
        <w:rPr>
          <w:lang w:val="uk-UA"/>
        </w:rPr>
        <w:t>Свято Миколая – 1500грн.</w:t>
      </w:r>
    </w:p>
    <w:p w:rsidR="008534E6" w:rsidRDefault="008534E6" w:rsidP="0036789D">
      <w:pPr>
        <w:tabs>
          <w:tab w:val="left" w:pos="-360"/>
        </w:tabs>
        <w:ind w:firstLine="709"/>
        <w:jc w:val="both"/>
        <w:rPr>
          <w:lang w:val="uk-UA"/>
        </w:rPr>
      </w:pPr>
      <w:r w:rsidRPr="001378B6">
        <w:rPr>
          <w:lang w:val="uk-UA"/>
        </w:rPr>
        <w:t xml:space="preserve">   </w:t>
      </w:r>
    </w:p>
    <w:p w:rsidR="008534E6" w:rsidRPr="001378B6" w:rsidRDefault="008534E6" w:rsidP="0036789D">
      <w:pPr>
        <w:tabs>
          <w:tab w:val="left" w:pos="-360"/>
        </w:tabs>
        <w:ind w:firstLine="709"/>
        <w:jc w:val="both"/>
        <w:rPr>
          <w:lang w:val="uk-UA"/>
        </w:rPr>
      </w:pPr>
      <w:r w:rsidRPr="001378B6">
        <w:rPr>
          <w:lang w:val="uk-UA"/>
        </w:rPr>
        <w:t>Протягом року були проведені заходи спільно із молодіжними громадськими організаціями міста, але не профінансовані. Це передача Вифлеємського вогню громаді міста (УМХ), Хресна дорога вулицями міста (УМХ), Молодіжна толока до Великодніх свят «Чисте воскресіння», Великодній фестиваль гаївок, заходи з нагоди 200</w:t>
      </w:r>
      <w:r>
        <w:rPr>
          <w:lang w:val="uk-UA"/>
        </w:rPr>
        <w:t>-</w:t>
      </w:r>
      <w:r w:rsidRPr="001378B6">
        <w:rPr>
          <w:lang w:val="uk-UA"/>
        </w:rPr>
        <w:t>річчя від дня народження Т.Г.</w:t>
      </w:r>
      <w:r>
        <w:rPr>
          <w:lang w:val="uk-UA"/>
        </w:rPr>
        <w:t xml:space="preserve"> </w:t>
      </w:r>
      <w:r w:rsidRPr="001378B6">
        <w:rPr>
          <w:lang w:val="uk-UA"/>
        </w:rPr>
        <w:t>Шевченка, впорядкування могил січових стрільців на оз.</w:t>
      </w:r>
      <w:r>
        <w:rPr>
          <w:lang w:val="uk-UA"/>
        </w:rPr>
        <w:t xml:space="preserve"> </w:t>
      </w:r>
      <w:r w:rsidRPr="001378B6">
        <w:rPr>
          <w:lang w:val="uk-UA"/>
        </w:rPr>
        <w:t>Барвінок, акції «Від серця до серця» (зібрано 2371</w:t>
      </w:r>
      <w:r>
        <w:rPr>
          <w:lang w:val="uk-UA"/>
        </w:rPr>
        <w:t xml:space="preserve"> </w:t>
      </w:r>
      <w:r w:rsidRPr="001378B6">
        <w:rPr>
          <w:lang w:val="uk-UA"/>
        </w:rPr>
        <w:t xml:space="preserve">грн.), «Я не продаю неповнолітнім алкогольних напоїв», допомога молоді для новороздільчан, які знаходяться в зоні АТО, </w:t>
      </w:r>
      <w:r>
        <w:rPr>
          <w:lang w:val="uk-UA"/>
        </w:rPr>
        <w:t>а</w:t>
      </w:r>
      <w:r w:rsidRPr="001378B6">
        <w:rPr>
          <w:lang w:val="uk-UA"/>
        </w:rPr>
        <w:t>кція «Подаруй дитині книжку»</w:t>
      </w:r>
      <w:r>
        <w:rPr>
          <w:lang w:val="uk-UA"/>
        </w:rPr>
        <w:t>, с</w:t>
      </w:r>
      <w:r w:rsidRPr="001378B6">
        <w:rPr>
          <w:lang w:val="uk-UA"/>
        </w:rPr>
        <w:t>ходження членів МГО на гору Маківку з нагоди 100</w:t>
      </w:r>
      <w:r>
        <w:rPr>
          <w:lang w:val="uk-UA"/>
        </w:rPr>
        <w:t>-</w:t>
      </w:r>
      <w:r w:rsidRPr="001378B6">
        <w:rPr>
          <w:lang w:val="uk-UA"/>
        </w:rPr>
        <w:t xml:space="preserve">річчя перемоги </w:t>
      </w:r>
      <w:r>
        <w:rPr>
          <w:lang w:val="uk-UA"/>
        </w:rPr>
        <w:t>Українських січових стрільців, фестиваль молоді «Зашків», ф</w:t>
      </w:r>
      <w:r w:rsidRPr="001378B6">
        <w:rPr>
          <w:lang w:val="uk-UA"/>
        </w:rPr>
        <w:t>естиваль зі збору коштів в зону АТО на</w:t>
      </w:r>
      <w:r>
        <w:rPr>
          <w:lang w:val="uk-UA"/>
        </w:rPr>
        <w:t xml:space="preserve"> площі Героїв майдану (ПЛАСТ), б</w:t>
      </w:r>
      <w:r w:rsidRPr="001378B6">
        <w:rPr>
          <w:lang w:val="uk-UA"/>
        </w:rPr>
        <w:t>рей-ринги «Що? Де?Коли?</w:t>
      </w:r>
      <w:r>
        <w:rPr>
          <w:lang w:val="uk-UA"/>
        </w:rPr>
        <w:t>»</w:t>
      </w:r>
      <w:r w:rsidRPr="001378B6">
        <w:rPr>
          <w:lang w:val="uk-UA"/>
        </w:rPr>
        <w:t xml:space="preserve"> між членами МГО міста у центра</w:t>
      </w:r>
      <w:r>
        <w:rPr>
          <w:lang w:val="uk-UA"/>
        </w:rPr>
        <w:t>льній бібліотеці для дорослих, круглий стіл з народним депута</w:t>
      </w:r>
      <w:r w:rsidRPr="001378B6">
        <w:rPr>
          <w:lang w:val="uk-UA"/>
        </w:rPr>
        <w:t>том Т.</w:t>
      </w:r>
      <w:r>
        <w:rPr>
          <w:lang w:val="uk-UA"/>
        </w:rPr>
        <w:t xml:space="preserve"> </w:t>
      </w:r>
      <w:r w:rsidRPr="001378B6">
        <w:rPr>
          <w:lang w:val="uk-UA"/>
        </w:rPr>
        <w:t>Батенком та керівниками МГО міста</w:t>
      </w:r>
      <w:r>
        <w:rPr>
          <w:lang w:val="uk-UA"/>
        </w:rPr>
        <w:t xml:space="preserve"> </w:t>
      </w:r>
      <w:r w:rsidRPr="001378B6">
        <w:rPr>
          <w:lang w:val="uk-UA"/>
        </w:rPr>
        <w:t>(</w:t>
      </w:r>
      <w:r>
        <w:rPr>
          <w:lang w:val="uk-UA"/>
        </w:rPr>
        <w:t>б</w:t>
      </w:r>
      <w:r w:rsidRPr="001378B6">
        <w:rPr>
          <w:lang w:val="uk-UA"/>
        </w:rPr>
        <w:t>ібліотека)</w:t>
      </w:r>
      <w:r>
        <w:rPr>
          <w:lang w:val="uk-UA"/>
        </w:rPr>
        <w:t>.</w:t>
      </w:r>
    </w:p>
    <w:p w:rsidR="008534E6" w:rsidRDefault="008534E6" w:rsidP="0036789D">
      <w:pPr>
        <w:ind w:firstLine="709"/>
        <w:rPr>
          <w:lang w:val="uk-UA"/>
        </w:rPr>
      </w:pPr>
    </w:p>
    <w:p w:rsidR="008534E6" w:rsidRPr="001378B6" w:rsidRDefault="008534E6" w:rsidP="0036789D">
      <w:pPr>
        <w:ind w:firstLine="709"/>
        <w:rPr>
          <w:lang w:val="uk-UA"/>
        </w:rPr>
      </w:pPr>
    </w:p>
    <w:p w:rsidR="008534E6" w:rsidRPr="0036789D" w:rsidRDefault="008534E6" w:rsidP="0036789D">
      <w:pPr>
        <w:rPr>
          <w:b/>
          <w:lang w:val="uk-UA"/>
        </w:rPr>
      </w:pPr>
      <w:r w:rsidRPr="0036789D">
        <w:rPr>
          <w:b/>
          <w:lang w:val="uk-UA"/>
        </w:rPr>
        <w:t xml:space="preserve">Начальник відділу </w:t>
      </w:r>
    </w:p>
    <w:p w:rsidR="008534E6" w:rsidRPr="0036789D" w:rsidRDefault="008534E6" w:rsidP="0036789D">
      <w:pPr>
        <w:rPr>
          <w:b/>
          <w:lang w:val="uk-UA"/>
        </w:rPr>
      </w:pPr>
      <w:r w:rsidRPr="0036789D">
        <w:rPr>
          <w:b/>
          <w:lang w:val="uk-UA"/>
        </w:rPr>
        <w:t>з питань гуманітарної політики                                                             О.П. Єсауленко</w:t>
      </w:r>
    </w:p>
    <w:p w:rsidR="008534E6" w:rsidRDefault="008534E6" w:rsidP="00207890">
      <w:pPr>
        <w:rPr>
          <w:b/>
          <w:lang w:val="uk-UA"/>
        </w:rPr>
      </w:pPr>
    </w:p>
    <w:p w:rsidR="008534E6" w:rsidRPr="0036789D" w:rsidRDefault="008534E6" w:rsidP="00207890">
      <w:pPr>
        <w:rPr>
          <w:b/>
          <w:lang w:val="uk-UA"/>
        </w:rPr>
      </w:pPr>
    </w:p>
    <w:p w:rsidR="008534E6" w:rsidRPr="0036789D" w:rsidRDefault="008534E6" w:rsidP="0036789D">
      <w:r w:rsidRPr="0036789D">
        <w:rPr>
          <w:b/>
        </w:rPr>
        <w:t>МІСЬКИЙ ГОЛОВА</w:t>
      </w:r>
      <w:r w:rsidRPr="0036789D">
        <w:rPr>
          <w:b/>
        </w:rPr>
        <w:tab/>
      </w:r>
      <w:r w:rsidRPr="0036789D">
        <w:rPr>
          <w:b/>
        </w:rPr>
        <w:tab/>
      </w:r>
      <w:r w:rsidRPr="0036789D">
        <w:rPr>
          <w:b/>
        </w:rPr>
        <w:tab/>
      </w:r>
      <w:r w:rsidRPr="0036789D">
        <w:rPr>
          <w:b/>
        </w:rPr>
        <w:tab/>
      </w:r>
      <w:r w:rsidRPr="0036789D">
        <w:rPr>
          <w:b/>
        </w:rPr>
        <w:tab/>
        <w:t xml:space="preserve">                        </w:t>
      </w:r>
      <w:r w:rsidRPr="0036789D">
        <w:rPr>
          <w:b/>
          <w:lang w:val="uk-UA"/>
        </w:rPr>
        <w:t>А.Р. Мелешко</w:t>
      </w:r>
    </w:p>
    <w:p w:rsidR="008534E6" w:rsidRPr="0036789D" w:rsidRDefault="008534E6" w:rsidP="0036789D">
      <w:pPr>
        <w:rPr>
          <w:b/>
          <w:lang w:val="uk-UA"/>
        </w:rPr>
        <w:sectPr w:rsidR="008534E6" w:rsidRPr="0036789D" w:rsidSect="00C50B35">
          <w:pgSz w:w="11906" w:h="16838"/>
          <w:pgMar w:top="851" w:right="1134" w:bottom="851" w:left="1418" w:header="709" w:footer="709" w:gutter="0"/>
          <w:cols w:space="708"/>
          <w:docGrid w:linePitch="360"/>
        </w:sect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rPr>
            </w:pPr>
            <w:r w:rsidRPr="00576368">
              <w:rPr>
                <w:b/>
              </w:rPr>
              <w:t xml:space="preserve">Додаток </w:t>
            </w:r>
            <w:r>
              <w:rPr>
                <w:b/>
                <w:lang w:val="uk-UA"/>
              </w:rPr>
              <w:t>8</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Pr="009429C9" w:rsidRDefault="008534E6" w:rsidP="009804A8">
      <w:pPr>
        <w:ind w:firstLine="709"/>
        <w:jc w:val="center"/>
        <w:rPr>
          <w:b/>
          <w:lang w:val="uk-UA"/>
        </w:rPr>
      </w:pPr>
      <w:r w:rsidRPr="009429C9">
        <w:rPr>
          <w:b/>
          <w:lang w:val="uk-UA"/>
        </w:rPr>
        <w:t>Звіт</w:t>
      </w:r>
    </w:p>
    <w:p w:rsidR="008534E6" w:rsidRPr="009429C9" w:rsidRDefault="008534E6" w:rsidP="009804A8">
      <w:pPr>
        <w:ind w:firstLine="709"/>
        <w:jc w:val="center"/>
        <w:rPr>
          <w:b/>
          <w:lang w:val="uk-UA"/>
        </w:rPr>
      </w:pPr>
      <w:r w:rsidRPr="009429C9">
        <w:rPr>
          <w:b/>
          <w:lang w:val="uk-UA"/>
        </w:rPr>
        <w:t>про виконання централізованих заходів до Програми</w:t>
      </w:r>
    </w:p>
    <w:p w:rsidR="008534E6" w:rsidRPr="009429C9" w:rsidRDefault="008534E6" w:rsidP="009804A8">
      <w:pPr>
        <w:ind w:firstLine="709"/>
        <w:jc w:val="center"/>
        <w:rPr>
          <w:b/>
          <w:lang w:val="uk-UA"/>
        </w:rPr>
      </w:pPr>
      <w:r w:rsidRPr="009429C9">
        <w:rPr>
          <w:b/>
          <w:lang w:val="uk-UA"/>
        </w:rPr>
        <w:t>«Розвиток культури на 2015</w:t>
      </w:r>
      <w:r>
        <w:rPr>
          <w:b/>
          <w:lang w:val="uk-UA"/>
        </w:rPr>
        <w:t xml:space="preserve"> </w:t>
      </w:r>
      <w:r w:rsidRPr="009429C9">
        <w:rPr>
          <w:b/>
          <w:lang w:val="uk-UA"/>
        </w:rPr>
        <w:t>рік»</w:t>
      </w:r>
    </w:p>
    <w:p w:rsidR="008534E6" w:rsidRPr="009429C9" w:rsidRDefault="008534E6" w:rsidP="0036789D">
      <w:pPr>
        <w:ind w:firstLine="709"/>
        <w:jc w:val="both"/>
        <w:rPr>
          <w:lang w:val="uk-UA"/>
        </w:rPr>
      </w:pPr>
    </w:p>
    <w:p w:rsidR="008534E6" w:rsidRPr="009429C9" w:rsidRDefault="008534E6" w:rsidP="0036789D">
      <w:pPr>
        <w:ind w:firstLine="709"/>
        <w:jc w:val="both"/>
        <w:rPr>
          <w:lang w:val="uk-UA"/>
        </w:rPr>
      </w:pPr>
      <w:r w:rsidRPr="009429C9">
        <w:rPr>
          <w:lang w:val="uk-UA"/>
        </w:rPr>
        <w:t>Згідно Програми заплановано 8 заходів. Під проведення цих заходів із міського бюджету виділено 38,6тис. грн..(в т.ч. на монтаж і демонтаж міської ялинки 12</w:t>
      </w:r>
      <w:r>
        <w:rPr>
          <w:lang w:val="uk-UA"/>
        </w:rPr>
        <w:t xml:space="preserve"> </w:t>
      </w:r>
      <w:r w:rsidRPr="009429C9">
        <w:rPr>
          <w:lang w:val="uk-UA"/>
        </w:rPr>
        <w:t>тис.</w:t>
      </w:r>
      <w:r>
        <w:rPr>
          <w:lang w:val="uk-UA"/>
        </w:rPr>
        <w:t xml:space="preserve"> </w:t>
      </w:r>
      <w:r w:rsidRPr="009429C9">
        <w:rPr>
          <w:lang w:val="uk-UA"/>
        </w:rPr>
        <w:t>грн.).</w:t>
      </w:r>
    </w:p>
    <w:p w:rsidR="008534E6" w:rsidRPr="009429C9" w:rsidRDefault="008534E6" w:rsidP="0036789D">
      <w:pPr>
        <w:ind w:firstLine="709"/>
        <w:jc w:val="both"/>
        <w:rPr>
          <w:lang w:val="uk-UA"/>
        </w:rPr>
      </w:pPr>
      <w:r w:rsidRPr="009429C9">
        <w:rPr>
          <w:lang w:val="uk-UA"/>
        </w:rPr>
        <w:t>Протягом 2015 року були проведені усі заплановані заходи</w:t>
      </w:r>
      <w:r>
        <w:rPr>
          <w:lang w:val="uk-UA"/>
        </w:rPr>
        <w:t>,  але  профінансовано 3 заходи</w:t>
      </w:r>
      <w:r w:rsidRPr="009429C9">
        <w:rPr>
          <w:lang w:val="uk-UA"/>
        </w:rPr>
        <w:t>;</w:t>
      </w:r>
      <w:r>
        <w:rPr>
          <w:lang w:val="uk-UA"/>
        </w:rPr>
        <w:t xml:space="preserve"> </w:t>
      </w:r>
      <w:r w:rsidRPr="009429C9">
        <w:rPr>
          <w:lang w:val="uk-UA"/>
        </w:rPr>
        <w:t>Погашення кредиторської заборгованості (8597 у лютому), День міста (10</w:t>
      </w:r>
      <w:r>
        <w:rPr>
          <w:lang w:val="uk-UA"/>
        </w:rPr>
        <w:t xml:space="preserve"> </w:t>
      </w:r>
      <w:r w:rsidRPr="009429C9">
        <w:rPr>
          <w:lang w:val="uk-UA"/>
        </w:rPr>
        <w:t>тис.</w:t>
      </w:r>
      <w:r>
        <w:rPr>
          <w:lang w:val="uk-UA"/>
        </w:rPr>
        <w:t xml:space="preserve"> </w:t>
      </w:r>
      <w:r w:rsidRPr="009429C9">
        <w:rPr>
          <w:lang w:val="uk-UA"/>
        </w:rPr>
        <w:t>грн. у травні), ювілейна академія з нагоди Метрополита А.Шептицького (у листо</w:t>
      </w:r>
      <w:r>
        <w:rPr>
          <w:lang w:val="uk-UA"/>
        </w:rPr>
        <w:t>паді)</w:t>
      </w:r>
      <w:r w:rsidRPr="009429C9">
        <w:rPr>
          <w:lang w:val="uk-UA"/>
        </w:rPr>
        <w:t>.</w:t>
      </w:r>
    </w:p>
    <w:p w:rsidR="008534E6" w:rsidRPr="009429C9" w:rsidRDefault="008534E6" w:rsidP="0036789D">
      <w:pPr>
        <w:ind w:firstLine="709"/>
        <w:jc w:val="both"/>
        <w:rPr>
          <w:lang w:val="uk-UA"/>
        </w:rPr>
      </w:pPr>
      <w:r w:rsidRPr="009429C9">
        <w:rPr>
          <w:lang w:val="uk-UA"/>
        </w:rPr>
        <w:t>Невикористано: 300</w:t>
      </w:r>
      <w:r>
        <w:rPr>
          <w:lang w:val="uk-UA"/>
        </w:rPr>
        <w:t xml:space="preserve"> </w:t>
      </w:r>
      <w:r w:rsidRPr="009429C9">
        <w:rPr>
          <w:lang w:val="uk-UA"/>
        </w:rPr>
        <w:t>грн</w:t>
      </w:r>
      <w:r>
        <w:rPr>
          <w:lang w:val="uk-UA"/>
        </w:rPr>
        <w:t>.</w:t>
      </w:r>
      <w:r w:rsidRPr="009429C9">
        <w:rPr>
          <w:lang w:val="uk-UA"/>
        </w:rPr>
        <w:t xml:space="preserve"> на кошики до свята Героїв, 200</w:t>
      </w:r>
      <w:r>
        <w:rPr>
          <w:lang w:val="uk-UA"/>
        </w:rPr>
        <w:t xml:space="preserve"> </w:t>
      </w:r>
      <w:r w:rsidRPr="009429C9">
        <w:rPr>
          <w:lang w:val="uk-UA"/>
        </w:rPr>
        <w:t>грн. на кошики до вечора з нагоди 73 річниці УПА, на День міста – 5</w:t>
      </w:r>
      <w:r>
        <w:rPr>
          <w:lang w:val="uk-UA"/>
        </w:rPr>
        <w:t xml:space="preserve"> </w:t>
      </w:r>
      <w:r w:rsidRPr="009429C9">
        <w:rPr>
          <w:lang w:val="uk-UA"/>
        </w:rPr>
        <w:t>тис.</w:t>
      </w:r>
      <w:r>
        <w:rPr>
          <w:lang w:val="uk-UA"/>
        </w:rPr>
        <w:t xml:space="preserve"> </w:t>
      </w:r>
      <w:r w:rsidRPr="009429C9">
        <w:rPr>
          <w:lang w:val="uk-UA"/>
        </w:rPr>
        <w:t>грн. та на День Незалежності – 5</w:t>
      </w:r>
      <w:r>
        <w:rPr>
          <w:lang w:val="uk-UA"/>
        </w:rPr>
        <w:t xml:space="preserve"> </w:t>
      </w:r>
      <w:r w:rsidRPr="009429C9">
        <w:rPr>
          <w:lang w:val="uk-UA"/>
        </w:rPr>
        <w:t>тис.</w:t>
      </w:r>
      <w:r>
        <w:rPr>
          <w:lang w:val="uk-UA"/>
        </w:rPr>
        <w:t xml:space="preserve"> </w:t>
      </w:r>
      <w:r w:rsidRPr="009429C9">
        <w:rPr>
          <w:lang w:val="uk-UA"/>
        </w:rPr>
        <w:t>грн.</w:t>
      </w:r>
    </w:p>
    <w:p w:rsidR="008534E6" w:rsidRPr="009429C9" w:rsidRDefault="008534E6" w:rsidP="0036789D">
      <w:pPr>
        <w:ind w:firstLine="709"/>
        <w:jc w:val="both"/>
        <w:rPr>
          <w:lang w:val="uk-UA"/>
        </w:rPr>
      </w:pPr>
      <w:r w:rsidRPr="009429C9">
        <w:rPr>
          <w:lang w:val="uk-UA"/>
        </w:rPr>
        <w:t>У 2015</w:t>
      </w:r>
      <w:r>
        <w:rPr>
          <w:lang w:val="uk-UA"/>
        </w:rPr>
        <w:t xml:space="preserve"> </w:t>
      </w:r>
      <w:r w:rsidRPr="009429C9">
        <w:rPr>
          <w:lang w:val="uk-UA"/>
        </w:rPr>
        <w:t>році було проведено заходи, які не профінансовані із міського бюджету</w:t>
      </w:r>
      <w:r>
        <w:rPr>
          <w:lang w:val="uk-UA"/>
        </w:rPr>
        <w:t>:</w:t>
      </w:r>
      <w:r w:rsidRPr="009429C9">
        <w:rPr>
          <w:lang w:val="uk-UA"/>
        </w:rPr>
        <w:t xml:space="preserve"> </w:t>
      </w:r>
      <w:r>
        <w:rPr>
          <w:lang w:val="uk-UA"/>
        </w:rPr>
        <w:t>с</w:t>
      </w:r>
      <w:r w:rsidRPr="009429C9">
        <w:rPr>
          <w:lang w:val="uk-UA"/>
        </w:rPr>
        <w:t xml:space="preserve">вято вшанування загиблих у роки ІІ світової війни, свято Героїв, урочиста академія до 24 річниці Незалежності України, вечір до 7 річниці УПА, урочистості до Дня міста, демонтаж міської ялинки, вечір – реквієм до Голодомору, вечір з вшанування загиблих воїнів, які знаходяться в зоні АТО  та відзначення бійців-новороздільчан,  які знаходяться в зоні АТО. </w:t>
      </w:r>
    </w:p>
    <w:p w:rsidR="008534E6" w:rsidRPr="009429C9" w:rsidRDefault="008534E6" w:rsidP="0036789D">
      <w:pPr>
        <w:ind w:firstLine="709"/>
        <w:jc w:val="both"/>
        <w:rPr>
          <w:lang w:val="uk-UA"/>
        </w:rPr>
      </w:pPr>
      <w:r w:rsidRPr="009429C9">
        <w:rPr>
          <w:lang w:val="uk-UA"/>
        </w:rPr>
        <w:t>У зв’язку з трагічними подіями, які відбулися на майдані у Києві, війною на Сході України у місті не проводилися гучні святкування, розважальні концерти артистів до Дня міста та Дня Незалежності України. Не використані 10</w:t>
      </w:r>
      <w:r>
        <w:rPr>
          <w:lang w:val="uk-UA"/>
        </w:rPr>
        <w:t xml:space="preserve"> </w:t>
      </w:r>
      <w:r w:rsidRPr="009429C9">
        <w:rPr>
          <w:lang w:val="uk-UA"/>
        </w:rPr>
        <w:t>тис.грн. під ці заходи і передано їх на матеріальну допомогу новороздільцям, які знаходяться в зоні АТО.</w:t>
      </w:r>
    </w:p>
    <w:p w:rsidR="008534E6" w:rsidRPr="009429C9" w:rsidRDefault="008534E6" w:rsidP="0036789D">
      <w:pPr>
        <w:ind w:firstLine="709"/>
        <w:jc w:val="both"/>
        <w:rPr>
          <w:lang w:val="uk-UA"/>
        </w:rPr>
      </w:pPr>
      <w:r w:rsidRPr="009429C9">
        <w:rPr>
          <w:lang w:val="uk-UA"/>
        </w:rPr>
        <w:t>У 2015 році відбулися дві важливі події для міста:</w:t>
      </w:r>
    </w:p>
    <w:p w:rsidR="008534E6" w:rsidRPr="009429C9" w:rsidRDefault="008534E6" w:rsidP="0036789D">
      <w:pPr>
        <w:ind w:firstLine="709"/>
        <w:jc w:val="both"/>
        <w:rPr>
          <w:lang w:val="uk-UA"/>
        </w:rPr>
      </w:pPr>
      <w:r w:rsidRPr="009429C9">
        <w:rPr>
          <w:lang w:val="uk-UA"/>
        </w:rPr>
        <w:t>- посвячення меморіальної дошки (у лютому) Героям Небесної Сотні, яка знаходиться у МБК «Молодість;</w:t>
      </w:r>
    </w:p>
    <w:p w:rsidR="008534E6" w:rsidRDefault="008534E6" w:rsidP="0036789D">
      <w:pPr>
        <w:ind w:firstLine="709"/>
        <w:jc w:val="both"/>
        <w:rPr>
          <w:lang w:val="uk-UA"/>
        </w:rPr>
      </w:pPr>
      <w:r w:rsidRPr="009429C9">
        <w:rPr>
          <w:lang w:val="uk-UA"/>
        </w:rPr>
        <w:t>- посвячення меморіальної дошки (у жовтні) видатного піаніста міста О.Рудницького та відкриття музею творчого і життєвого шляху маестро.</w:t>
      </w:r>
    </w:p>
    <w:p w:rsidR="008534E6" w:rsidRDefault="008534E6" w:rsidP="0036789D">
      <w:pPr>
        <w:ind w:firstLine="709"/>
        <w:jc w:val="both"/>
        <w:rPr>
          <w:lang w:val="uk-UA"/>
        </w:rPr>
      </w:pPr>
    </w:p>
    <w:p w:rsidR="008534E6" w:rsidRPr="009429C9" w:rsidRDefault="008534E6" w:rsidP="0036789D">
      <w:pPr>
        <w:ind w:firstLine="709"/>
        <w:jc w:val="both"/>
        <w:rPr>
          <w:lang w:val="uk-UA"/>
        </w:rPr>
      </w:pPr>
    </w:p>
    <w:p w:rsidR="008534E6" w:rsidRPr="0036789D" w:rsidRDefault="008534E6" w:rsidP="0036789D">
      <w:pPr>
        <w:rPr>
          <w:b/>
          <w:lang w:val="uk-UA"/>
        </w:rPr>
      </w:pPr>
      <w:r w:rsidRPr="0036789D">
        <w:rPr>
          <w:b/>
          <w:lang w:val="uk-UA"/>
        </w:rPr>
        <w:t xml:space="preserve">Начальник відділу </w:t>
      </w:r>
    </w:p>
    <w:p w:rsidR="008534E6" w:rsidRPr="0036789D" w:rsidRDefault="008534E6" w:rsidP="0036789D">
      <w:pPr>
        <w:rPr>
          <w:b/>
          <w:lang w:val="uk-UA"/>
        </w:rPr>
      </w:pPr>
      <w:r w:rsidRPr="0036789D">
        <w:rPr>
          <w:b/>
          <w:lang w:val="uk-UA"/>
        </w:rPr>
        <w:t>з питань гуманітарної політики                                                             О.П. Єсауленко</w:t>
      </w:r>
    </w:p>
    <w:p w:rsidR="008534E6" w:rsidRDefault="008534E6" w:rsidP="0036789D">
      <w:pPr>
        <w:rPr>
          <w:b/>
          <w:lang w:val="uk-UA"/>
        </w:rPr>
      </w:pPr>
    </w:p>
    <w:p w:rsidR="008534E6" w:rsidRPr="0036789D" w:rsidRDefault="008534E6" w:rsidP="0036789D">
      <w:pPr>
        <w:rPr>
          <w:b/>
          <w:lang w:val="uk-UA"/>
        </w:rPr>
      </w:pPr>
    </w:p>
    <w:p w:rsidR="008534E6" w:rsidRPr="0036789D" w:rsidRDefault="008534E6" w:rsidP="0036789D">
      <w:r w:rsidRPr="0036789D">
        <w:rPr>
          <w:b/>
        </w:rPr>
        <w:t>МІСЬКИЙ ГОЛОВА</w:t>
      </w:r>
      <w:r w:rsidRPr="0036789D">
        <w:rPr>
          <w:b/>
        </w:rPr>
        <w:tab/>
      </w:r>
      <w:r w:rsidRPr="0036789D">
        <w:rPr>
          <w:b/>
        </w:rPr>
        <w:tab/>
      </w:r>
      <w:r w:rsidRPr="0036789D">
        <w:rPr>
          <w:b/>
        </w:rPr>
        <w:tab/>
      </w:r>
      <w:r w:rsidRPr="0036789D">
        <w:rPr>
          <w:b/>
        </w:rPr>
        <w:tab/>
      </w:r>
      <w:r w:rsidRPr="0036789D">
        <w:rPr>
          <w:b/>
        </w:rPr>
        <w:tab/>
        <w:t xml:space="preserve">                        </w:t>
      </w:r>
      <w:r w:rsidRPr="0036789D">
        <w:rPr>
          <w:b/>
          <w:lang w:val="uk-UA"/>
        </w:rPr>
        <w:t>А.Р. Мелешко</w:t>
      </w:r>
    </w:p>
    <w:p w:rsidR="008534E6" w:rsidRPr="0036789D" w:rsidRDefault="008534E6" w:rsidP="0036789D">
      <w:pPr>
        <w:rPr>
          <w:b/>
          <w:lang w:val="uk-UA"/>
        </w:rPr>
        <w:sectPr w:rsidR="008534E6" w:rsidRPr="0036789D" w:rsidSect="00C50B35">
          <w:pgSz w:w="11906" w:h="16838"/>
          <w:pgMar w:top="851" w:right="1134" w:bottom="851" w:left="1418" w:header="709" w:footer="709" w:gutter="0"/>
          <w:cols w:space="708"/>
          <w:docGrid w:linePitch="360"/>
        </w:sectPr>
      </w:pPr>
    </w:p>
    <w:tbl>
      <w:tblPr>
        <w:tblW w:w="16491" w:type="dxa"/>
        <w:tblInd w:w="-540" w:type="dxa"/>
        <w:tblLook w:val="00A0"/>
      </w:tblPr>
      <w:tblGrid>
        <w:gridCol w:w="11563"/>
        <w:gridCol w:w="4928"/>
      </w:tblGrid>
      <w:tr w:rsidR="008534E6" w:rsidRPr="00576368" w:rsidTr="006F72E1">
        <w:tc>
          <w:tcPr>
            <w:tcW w:w="11563" w:type="dxa"/>
          </w:tcPr>
          <w:p w:rsidR="008534E6" w:rsidRPr="00576368" w:rsidRDefault="008534E6" w:rsidP="0047659C">
            <w:pPr>
              <w:jc w:val="center"/>
              <w:rPr>
                <w:b/>
              </w:rPr>
            </w:pPr>
          </w:p>
        </w:tc>
        <w:tc>
          <w:tcPr>
            <w:tcW w:w="4928" w:type="dxa"/>
          </w:tcPr>
          <w:p w:rsidR="008534E6" w:rsidRDefault="008534E6" w:rsidP="0047659C">
            <w:pPr>
              <w:rPr>
                <w:b/>
              </w:rPr>
            </w:pPr>
            <w:r w:rsidRPr="00576368">
              <w:rPr>
                <w:b/>
              </w:rPr>
              <w:t xml:space="preserve">Додаток </w:t>
            </w:r>
            <w:r>
              <w:rPr>
                <w:b/>
                <w:lang w:val="uk-UA"/>
              </w:rPr>
              <w:t>9</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Pr="006F72E1" w:rsidRDefault="008534E6" w:rsidP="006F72E1">
      <w:pPr>
        <w:spacing w:line="192" w:lineRule="auto"/>
        <w:jc w:val="center"/>
        <w:rPr>
          <w:b/>
          <w:lang w:val="uk-UA"/>
        </w:rPr>
      </w:pPr>
    </w:p>
    <w:p w:rsidR="008534E6" w:rsidRPr="006F72E1" w:rsidRDefault="008534E6" w:rsidP="006F72E1">
      <w:pPr>
        <w:spacing w:line="192" w:lineRule="auto"/>
        <w:jc w:val="center"/>
        <w:rPr>
          <w:b/>
          <w:lang w:val="uk-UA"/>
        </w:rPr>
      </w:pPr>
      <w:r w:rsidRPr="006F72E1">
        <w:rPr>
          <w:b/>
          <w:lang w:val="uk-UA"/>
        </w:rPr>
        <w:t>Інформація</w:t>
      </w:r>
    </w:p>
    <w:p w:rsidR="008534E6" w:rsidRPr="005A1A6A" w:rsidRDefault="008534E6" w:rsidP="006F72E1">
      <w:pPr>
        <w:spacing w:line="192" w:lineRule="auto"/>
        <w:jc w:val="center"/>
        <w:rPr>
          <w:lang w:val="uk-UA"/>
        </w:rPr>
      </w:pPr>
      <w:r w:rsidRPr="006F72E1">
        <w:rPr>
          <w:b/>
          <w:lang w:val="uk-UA"/>
        </w:rPr>
        <w:t>про стан виконання міської (бюджетної) цільової програми за 2015 рік</w:t>
      </w:r>
      <w:r w:rsidRPr="006F72E1">
        <w:rPr>
          <w:b/>
          <w:lang w:val="uk-UA"/>
        </w:rPr>
        <w:br/>
      </w:r>
    </w:p>
    <w:p w:rsidR="008534E6" w:rsidRPr="005A1A6A" w:rsidRDefault="008534E6" w:rsidP="006F72E1">
      <w:pPr>
        <w:rPr>
          <w:u w:val="single"/>
          <w:lang w:val="uk-UA"/>
        </w:rPr>
      </w:pPr>
      <w:r w:rsidRPr="005A1A6A">
        <w:rPr>
          <w:lang w:val="uk-UA" w:eastAsia="uk-UA"/>
        </w:rPr>
        <w:t>Головний розпорядник коштів програми</w:t>
      </w:r>
      <w:r w:rsidRPr="005A1A6A">
        <w:rPr>
          <w:lang w:val="uk-UA"/>
        </w:rPr>
        <w:t xml:space="preserve">     </w:t>
      </w:r>
      <w:r w:rsidRPr="005A1A6A">
        <w:rPr>
          <w:u w:val="single"/>
          <w:lang w:val="uk-UA"/>
        </w:rPr>
        <w:t>Виконавчий комітет Новороздільської міської ради</w:t>
      </w:r>
    </w:p>
    <w:p w:rsidR="008534E6" w:rsidRPr="006F72E1" w:rsidRDefault="008534E6" w:rsidP="006F72E1">
      <w:pPr>
        <w:rPr>
          <w:b/>
          <w:u w:val="single"/>
          <w:lang w:val="uk-UA"/>
        </w:rPr>
      </w:pPr>
      <w:r w:rsidRPr="005A1A6A">
        <w:rPr>
          <w:lang w:val="uk-UA"/>
        </w:rPr>
        <w:t xml:space="preserve">Повна назва програми, ким і коли затверджена  </w:t>
      </w:r>
      <w:r w:rsidRPr="006F72E1">
        <w:rPr>
          <w:b/>
          <w:u w:val="single"/>
          <w:lang w:val="uk-UA"/>
        </w:rPr>
        <w:t>Міська програма поповнення бібліотечних фондів на період з 2015 по 2017 р.</w:t>
      </w:r>
    </w:p>
    <w:p w:rsidR="008534E6" w:rsidRDefault="008534E6" w:rsidP="006F72E1">
      <w:pPr>
        <w:rPr>
          <w:lang w:val="uk-UA"/>
        </w:rPr>
      </w:pPr>
      <w:r w:rsidRPr="005A1A6A">
        <w:rPr>
          <w:lang w:val="uk-UA"/>
        </w:rPr>
        <w:t>Затверджена рішенням Новороздільської міської ради від 30.01.2015</w:t>
      </w:r>
      <w:r>
        <w:rPr>
          <w:lang w:val="uk-UA"/>
        </w:rPr>
        <w:t xml:space="preserve"> </w:t>
      </w:r>
      <w:r w:rsidRPr="005A1A6A">
        <w:rPr>
          <w:lang w:val="uk-UA"/>
        </w:rPr>
        <w:t>р.  №</w:t>
      </w:r>
      <w:r>
        <w:rPr>
          <w:lang w:val="uk-UA"/>
        </w:rPr>
        <w:t xml:space="preserve"> </w:t>
      </w:r>
      <w:r w:rsidRPr="005A1A6A">
        <w:rPr>
          <w:lang w:val="uk-UA"/>
        </w:rPr>
        <w:t>722</w:t>
      </w:r>
    </w:p>
    <w:p w:rsidR="008534E6" w:rsidRPr="005A1A6A" w:rsidRDefault="008534E6" w:rsidP="006F72E1">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8534E6" w:rsidRPr="005A1A6A" w:rsidTr="0047659C">
        <w:trPr>
          <w:cantSplit/>
        </w:trPr>
        <w:tc>
          <w:tcPr>
            <w:tcW w:w="707" w:type="dxa"/>
            <w:vMerge w:val="restart"/>
            <w:vAlign w:val="center"/>
          </w:tcPr>
          <w:p w:rsidR="008534E6" w:rsidRPr="005A1A6A" w:rsidRDefault="008534E6" w:rsidP="0047659C">
            <w:pPr>
              <w:spacing w:line="192" w:lineRule="auto"/>
              <w:jc w:val="center"/>
              <w:rPr>
                <w:lang w:val="uk-UA"/>
              </w:rPr>
            </w:pPr>
            <w:r w:rsidRPr="005A1A6A">
              <w:rPr>
                <w:lang w:val="uk-UA"/>
              </w:rPr>
              <w:t>№ з/п</w:t>
            </w:r>
          </w:p>
        </w:tc>
        <w:tc>
          <w:tcPr>
            <w:tcW w:w="3453" w:type="dxa"/>
            <w:vMerge w:val="restart"/>
            <w:vAlign w:val="center"/>
          </w:tcPr>
          <w:p w:rsidR="008534E6" w:rsidRPr="005A1A6A" w:rsidRDefault="008534E6" w:rsidP="0047659C">
            <w:pPr>
              <w:spacing w:line="192" w:lineRule="auto"/>
              <w:jc w:val="center"/>
              <w:rPr>
                <w:lang w:val="uk-UA"/>
              </w:rPr>
            </w:pPr>
            <w:r w:rsidRPr="005A1A6A">
              <w:rPr>
                <w:lang w:val="uk-UA"/>
              </w:rPr>
              <w:t>Зміст заходу</w:t>
            </w:r>
          </w:p>
        </w:tc>
        <w:tc>
          <w:tcPr>
            <w:tcW w:w="4160" w:type="dxa"/>
            <w:gridSpan w:val="4"/>
            <w:vAlign w:val="center"/>
          </w:tcPr>
          <w:p w:rsidR="008534E6" w:rsidRPr="005A1A6A" w:rsidRDefault="008534E6" w:rsidP="0047659C">
            <w:pPr>
              <w:spacing w:line="192" w:lineRule="auto"/>
              <w:jc w:val="center"/>
              <w:rPr>
                <w:lang w:val="uk-UA"/>
              </w:rPr>
            </w:pPr>
            <w:r w:rsidRPr="005A1A6A">
              <w:rPr>
                <w:lang w:val="uk-UA"/>
              </w:rPr>
              <w:t>Передбачене фінансування на 2015_ рік, тис. грн.</w:t>
            </w:r>
          </w:p>
        </w:tc>
        <w:tc>
          <w:tcPr>
            <w:tcW w:w="4030" w:type="dxa"/>
            <w:gridSpan w:val="4"/>
            <w:vAlign w:val="center"/>
          </w:tcPr>
          <w:p w:rsidR="008534E6" w:rsidRPr="005A1A6A" w:rsidRDefault="008534E6" w:rsidP="0047659C">
            <w:pPr>
              <w:spacing w:line="192" w:lineRule="auto"/>
              <w:jc w:val="center"/>
            </w:pPr>
            <w:r w:rsidRPr="005A1A6A">
              <w:rPr>
                <w:lang w:val="uk-UA"/>
              </w:rPr>
              <w:t>Профінансовано за звітний період, тис.</w:t>
            </w:r>
            <w:r w:rsidRPr="005A1A6A">
              <w:rPr>
                <w:lang w:val="en-US"/>
              </w:rPr>
              <w:t> </w:t>
            </w:r>
            <w:r w:rsidRPr="005A1A6A">
              <w:t>грн.</w:t>
            </w:r>
          </w:p>
        </w:tc>
        <w:tc>
          <w:tcPr>
            <w:tcW w:w="3305" w:type="dxa"/>
            <w:vAlign w:val="center"/>
          </w:tcPr>
          <w:p w:rsidR="008534E6" w:rsidRPr="005A1A6A" w:rsidRDefault="008534E6" w:rsidP="0047659C">
            <w:pPr>
              <w:spacing w:line="192" w:lineRule="auto"/>
              <w:jc w:val="center"/>
              <w:rPr>
                <w:lang w:val="uk-UA"/>
              </w:rPr>
            </w:pPr>
            <w:r w:rsidRPr="005A1A6A">
              <w:rPr>
                <w:lang w:val="uk-UA"/>
              </w:rPr>
              <w:t>Що зроблено</w:t>
            </w:r>
          </w:p>
        </w:tc>
      </w:tr>
      <w:tr w:rsidR="008534E6" w:rsidRPr="005A1A6A" w:rsidTr="0047659C">
        <w:trPr>
          <w:cantSplit/>
          <w:trHeight w:val="335"/>
        </w:trPr>
        <w:tc>
          <w:tcPr>
            <w:tcW w:w="707" w:type="dxa"/>
            <w:vMerge/>
            <w:vAlign w:val="center"/>
          </w:tcPr>
          <w:p w:rsidR="008534E6" w:rsidRPr="005A1A6A" w:rsidRDefault="008534E6" w:rsidP="0047659C">
            <w:pPr>
              <w:rPr>
                <w:lang w:val="uk-UA"/>
              </w:rPr>
            </w:pPr>
          </w:p>
        </w:tc>
        <w:tc>
          <w:tcPr>
            <w:tcW w:w="3453" w:type="dxa"/>
            <w:vMerge/>
            <w:vAlign w:val="center"/>
          </w:tcPr>
          <w:p w:rsidR="008534E6" w:rsidRPr="005A1A6A" w:rsidRDefault="008534E6" w:rsidP="0047659C">
            <w:pPr>
              <w:rPr>
                <w:lang w:val="uk-UA"/>
              </w:rPr>
            </w:pPr>
          </w:p>
        </w:tc>
        <w:tc>
          <w:tcPr>
            <w:tcW w:w="1300" w:type="dxa"/>
            <w:vMerge w:val="restart"/>
            <w:vAlign w:val="center"/>
          </w:tcPr>
          <w:p w:rsidR="008534E6" w:rsidRPr="005A1A6A" w:rsidRDefault="008534E6" w:rsidP="0047659C">
            <w:pPr>
              <w:spacing w:line="192" w:lineRule="auto"/>
              <w:ind w:firstLine="96"/>
              <w:jc w:val="center"/>
              <w:rPr>
                <w:lang w:val="uk-UA"/>
              </w:rPr>
            </w:pPr>
            <w:r w:rsidRPr="005A1A6A">
              <w:rPr>
                <w:lang w:val="uk-UA"/>
              </w:rPr>
              <w:t>фінан-сові джерела</w:t>
            </w:r>
          </w:p>
        </w:tc>
        <w:tc>
          <w:tcPr>
            <w:tcW w:w="2860" w:type="dxa"/>
            <w:gridSpan w:val="3"/>
          </w:tcPr>
          <w:p w:rsidR="008534E6" w:rsidRPr="005A1A6A" w:rsidRDefault="008534E6" w:rsidP="0047659C">
            <w:pPr>
              <w:jc w:val="center"/>
              <w:rPr>
                <w:lang w:val="uk-UA"/>
              </w:rPr>
            </w:pPr>
            <w:r w:rsidRPr="005A1A6A">
              <w:rPr>
                <w:lang w:val="uk-UA"/>
              </w:rPr>
              <w:t>у тому числі:</w:t>
            </w:r>
          </w:p>
        </w:tc>
        <w:tc>
          <w:tcPr>
            <w:tcW w:w="1300" w:type="dxa"/>
            <w:vMerge w:val="restart"/>
            <w:vAlign w:val="center"/>
          </w:tcPr>
          <w:p w:rsidR="008534E6" w:rsidRPr="005A1A6A" w:rsidRDefault="008534E6" w:rsidP="0047659C">
            <w:pPr>
              <w:spacing w:line="192" w:lineRule="auto"/>
              <w:ind w:firstLine="96"/>
              <w:jc w:val="center"/>
              <w:rPr>
                <w:lang w:val="uk-UA"/>
              </w:rPr>
            </w:pPr>
            <w:r w:rsidRPr="005A1A6A">
              <w:rPr>
                <w:lang w:val="uk-UA"/>
              </w:rPr>
              <w:t>фінан-сові джерела</w:t>
            </w:r>
          </w:p>
        </w:tc>
        <w:tc>
          <w:tcPr>
            <w:tcW w:w="2730" w:type="dxa"/>
            <w:gridSpan w:val="3"/>
          </w:tcPr>
          <w:p w:rsidR="008534E6" w:rsidRPr="005A1A6A" w:rsidRDefault="008534E6" w:rsidP="0047659C">
            <w:pPr>
              <w:jc w:val="center"/>
              <w:rPr>
                <w:lang w:val="uk-UA"/>
              </w:rPr>
            </w:pPr>
            <w:r w:rsidRPr="005A1A6A">
              <w:rPr>
                <w:lang w:val="uk-UA"/>
              </w:rPr>
              <w:t>у тому числі:</w:t>
            </w:r>
          </w:p>
        </w:tc>
        <w:tc>
          <w:tcPr>
            <w:tcW w:w="3305" w:type="dxa"/>
            <w:vMerge w:val="restart"/>
          </w:tcPr>
          <w:p w:rsidR="008534E6" w:rsidRPr="005A1A6A" w:rsidRDefault="008534E6" w:rsidP="0047659C">
            <w:pPr>
              <w:jc w:val="both"/>
              <w:rPr>
                <w:lang w:val="uk-UA"/>
              </w:rPr>
            </w:pPr>
          </w:p>
        </w:tc>
      </w:tr>
      <w:tr w:rsidR="008534E6" w:rsidRPr="005A1A6A" w:rsidTr="0047659C">
        <w:trPr>
          <w:cantSplit/>
          <w:trHeight w:val="489"/>
        </w:trPr>
        <w:tc>
          <w:tcPr>
            <w:tcW w:w="707" w:type="dxa"/>
            <w:vMerge/>
            <w:vAlign w:val="center"/>
          </w:tcPr>
          <w:p w:rsidR="008534E6" w:rsidRPr="005A1A6A" w:rsidRDefault="008534E6" w:rsidP="0047659C">
            <w:pPr>
              <w:rPr>
                <w:lang w:val="uk-UA"/>
              </w:rPr>
            </w:pPr>
          </w:p>
        </w:tc>
        <w:tc>
          <w:tcPr>
            <w:tcW w:w="3453" w:type="dxa"/>
            <w:vMerge/>
            <w:vAlign w:val="center"/>
          </w:tcPr>
          <w:p w:rsidR="008534E6" w:rsidRPr="005A1A6A" w:rsidRDefault="008534E6" w:rsidP="0047659C">
            <w:pPr>
              <w:rPr>
                <w:lang w:val="uk-UA"/>
              </w:rPr>
            </w:pPr>
          </w:p>
        </w:tc>
        <w:tc>
          <w:tcPr>
            <w:tcW w:w="4160" w:type="dxa"/>
            <w:vMerge/>
            <w:vAlign w:val="center"/>
          </w:tcPr>
          <w:p w:rsidR="008534E6" w:rsidRPr="005A1A6A" w:rsidRDefault="008534E6" w:rsidP="0047659C">
            <w:pPr>
              <w:rPr>
                <w:lang w:val="uk-UA"/>
              </w:rPr>
            </w:pPr>
          </w:p>
        </w:tc>
        <w:tc>
          <w:tcPr>
            <w:tcW w:w="910" w:type="dxa"/>
            <w:vAlign w:val="center"/>
          </w:tcPr>
          <w:p w:rsidR="008534E6" w:rsidRPr="005A1A6A" w:rsidRDefault="008534E6" w:rsidP="0047659C">
            <w:pPr>
              <w:spacing w:line="216" w:lineRule="auto"/>
              <w:ind w:left="-108"/>
              <w:jc w:val="center"/>
              <w:rPr>
                <w:lang w:val="uk-UA"/>
              </w:rPr>
            </w:pPr>
            <w:r w:rsidRPr="005A1A6A">
              <w:rPr>
                <w:lang w:val="uk-UA"/>
              </w:rPr>
              <w:t>усього</w:t>
            </w:r>
          </w:p>
        </w:tc>
        <w:tc>
          <w:tcPr>
            <w:tcW w:w="1040" w:type="dxa"/>
            <w:vAlign w:val="center"/>
          </w:tcPr>
          <w:p w:rsidR="008534E6" w:rsidRPr="005A1A6A" w:rsidRDefault="008534E6" w:rsidP="0047659C">
            <w:pPr>
              <w:spacing w:line="216" w:lineRule="auto"/>
              <w:jc w:val="center"/>
              <w:rPr>
                <w:lang w:val="uk-UA"/>
              </w:rPr>
            </w:pPr>
            <w:r w:rsidRPr="005A1A6A">
              <w:rPr>
                <w:lang w:val="uk-UA"/>
              </w:rPr>
              <w:t>заг.</w:t>
            </w:r>
            <w:r w:rsidRPr="005A1A6A">
              <w:rPr>
                <w:lang w:val="uk-UA"/>
              </w:rPr>
              <w:br/>
              <w:t>фонд</w:t>
            </w:r>
          </w:p>
        </w:tc>
        <w:tc>
          <w:tcPr>
            <w:tcW w:w="910" w:type="dxa"/>
            <w:vAlign w:val="center"/>
          </w:tcPr>
          <w:p w:rsidR="008534E6" w:rsidRPr="005A1A6A" w:rsidRDefault="008534E6" w:rsidP="0047659C">
            <w:pPr>
              <w:spacing w:line="216" w:lineRule="auto"/>
              <w:jc w:val="center"/>
              <w:rPr>
                <w:lang w:val="uk-UA"/>
              </w:rPr>
            </w:pPr>
            <w:r w:rsidRPr="005A1A6A">
              <w:rPr>
                <w:lang w:val="uk-UA"/>
              </w:rPr>
              <w:t>спец.</w:t>
            </w:r>
            <w:r w:rsidRPr="005A1A6A">
              <w:rPr>
                <w:lang w:val="uk-UA"/>
              </w:rPr>
              <w:br/>
              <w:t>фонд</w:t>
            </w:r>
          </w:p>
        </w:tc>
        <w:tc>
          <w:tcPr>
            <w:tcW w:w="4030" w:type="dxa"/>
            <w:vMerge/>
            <w:vAlign w:val="center"/>
          </w:tcPr>
          <w:p w:rsidR="008534E6" w:rsidRPr="005A1A6A" w:rsidRDefault="008534E6" w:rsidP="0047659C">
            <w:pPr>
              <w:rPr>
                <w:lang w:val="uk-UA"/>
              </w:rPr>
            </w:pPr>
          </w:p>
        </w:tc>
        <w:tc>
          <w:tcPr>
            <w:tcW w:w="910" w:type="dxa"/>
            <w:vAlign w:val="center"/>
          </w:tcPr>
          <w:p w:rsidR="008534E6" w:rsidRPr="005A1A6A" w:rsidRDefault="008534E6" w:rsidP="0047659C">
            <w:pPr>
              <w:ind w:left="-108"/>
              <w:jc w:val="center"/>
              <w:rPr>
                <w:lang w:val="uk-UA"/>
              </w:rPr>
            </w:pPr>
            <w:r w:rsidRPr="005A1A6A">
              <w:rPr>
                <w:lang w:val="uk-UA"/>
              </w:rPr>
              <w:t>усього</w:t>
            </w:r>
          </w:p>
        </w:tc>
        <w:tc>
          <w:tcPr>
            <w:tcW w:w="910" w:type="dxa"/>
            <w:vAlign w:val="center"/>
          </w:tcPr>
          <w:p w:rsidR="008534E6" w:rsidRPr="005A1A6A" w:rsidRDefault="008534E6" w:rsidP="0047659C">
            <w:pPr>
              <w:spacing w:line="216" w:lineRule="auto"/>
              <w:jc w:val="center"/>
              <w:rPr>
                <w:lang w:val="uk-UA"/>
              </w:rPr>
            </w:pPr>
            <w:r w:rsidRPr="005A1A6A">
              <w:rPr>
                <w:lang w:val="uk-UA"/>
              </w:rPr>
              <w:t>заг.</w:t>
            </w:r>
            <w:r w:rsidRPr="005A1A6A">
              <w:rPr>
                <w:lang w:val="uk-UA"/>
              </w:rPr>
              <w:br/>
              <w:t>фонд</w:t>
            </w:r>
          </w:p>
        </w:tc>
        <w:tc>
          <w:tcPr>
            <w:tcW w:w="910" w:type="dxa"/>
            <w:vAlign w:val="center"/>
          </w:tcPr>
          <w:p w:rsidR="008534E6" w:rsidRPr="005A1A6A" w:rsidRDefault="008534E6" w:rsidP="0047659C">
            <w:pPr>
              <w:spacing w:line="216" w:lineRule="auto"/>
              <w:jc w:val="center"/>
              <w:rPr>
                <w:lang w:val="uk-UA"/>
              </w:rPr>
            </w:pPr>
            <w:r w:rsidRPr="005A1A6A">
              <w:rPr>
                <w:lang w:val="uk-UA"/>
              </w:rPr>
              <w:t>спец.</w:t>
            </w:r>
            <w:r w:rsidRPr="005A1A6A">
              <w:rPr>
                <w:lang w:val="uk-UA"/>
              </w:rPr>
              <w:br/>
              <w:t>фонд</w:t>
            </w:r>
          </w:p>
        </w:tc>
        <w:tc>
          <w:tcPr>
            <w:tcW w:w="3305" w:type="dxa"/>
            <w:vMerge/>
            <w:vAlign w:val="center"/>
          </w:tcPr>
          <w:p w:rsidR="008534E6" w:rsidRPr="005A1A6A" w:rsidRDefault="008534E6" w:rsidP="0047659C">
            <w:pPr>
              <w:rPr>
                <w:lang w:val="uk-UA"/>
              </w:rPr>
            </w:pPr>
          </w:p>
        </w:tc>
      </w:tr>
      <w:tr w:rsidR="008534E6" w:rsidRPr="005A1A6A" w:rsidTr="0047659C">
        <w:trPr>
          <w:cantSplit/>
          <w:trHeight w:val="352"/>
        </w:trPr>
        <w:tc>
          <w:tcPr>
            <w:tcW w:w="707" w:type="dxa"/>
          </w:tcPr>
          <w:p w:rsidR="008534E6" w:rsidRPr="005A1A6A" w:rsidRDefault="008534E6" w:rsidP="0047659C">
            <w:pPr>
              <w:ind w:right="-3"/>
              <w:jc w:val="center"/>
              <w:rPr>
                <w:lang w:val="uk-UA"/>
              </w:rPr>
            </w:pPr>
            <w:r>
              <w:rPr>
                <w:lang w:val="uk-UA"/>
              </w:rPr>
              <w:t>1</w:t>
            </w:r>
          </w:p>
        </w:tc>
        <w:tc>
          <w:tcPr>
            <w:tcW w:w="3453" w:type="dxa"/>
          </w:tcPr>
          <w:p w:rsidR="008534E6" w:rsidRPr="005A1A6A" w:rsidRDefault="008534E6" w:rsidP="0047659C">
            <w:pPr>
              <w:autoSpaceDE w:val="0"/>
              <w:autoSpaceDN w:val="0"/>
              <w:adjustRightInd w:val="0"/>
              <w:rPr>
                <w:bCs/>
                <w:lang w:val="uk-UA"/>
              </w:rPr>
            </w:pPr>
            <w:r>
              <w:rPr>
                <w:bCs/>
                <w:lang w:val="uk-UA"/>
              </w:rPr>
              <w:t>Забезпечення біб</w:t>
            </w:r>
            <w:r w:rsidRPr="005A1A6A">
              <w:rPr>
                <w:bCs/>
                <w:lang w:val="uk-UA"/>
              </w:rPr>
              <w:t>ліотек Нового</w:t>
            </w:r>
          </w:p>
          <w:p w:rsidR="008534E6" w:rsidRPr="005A1A6A" w:rsidRDefault="008534E6" w:rsidP="0047659C">
            <w:pPr>
              <w:autoSpaceDE w:val="0"/>
              <w:autoSpaceDN w:val="0"/>
              <w:adjustRightInd w:val="0"/>
              <w:rPr>
                <w:bCs/>
                <w:lang w:val="uk-UA"/>
              </w:rPr>
            </w:pPr>
            <w:r>
              <w:rPr>
                <w:bCs/>
                <w:lang w:val="uk-UA"/>
              </w:rPr>
              <w:t>Роздолу не обхід</w:t>
            </w:r>
            <w:r w:rsidRPr="005A1A6A">
              <w:rPr>
                <w:bCs/>
                <w:lang w:val="uk-UA"/>
              </w:rPr>
              <w:t>ним  мінімумом</w:t>
            </w:r>
          </w:p>
          <w:p w:rsidR="008534E6" w:rsidRPr="005A1A6A" w:rsidRDefault="008534E6" w:rsidP="0047659C">
            <w:pPr>
              <w:autoSpaceDE w:val="0"/>
              <w:autoSpaceDN w:val="0"/>
              <w:adjustRightInd w:val="0"/>
              <w:rPr>
                <w:bCs/>
                <w:lang w:val="uk-UA"/>
              </w:rPr>
            </w:pPr>
            <w:r w:rsidRPr="005A1A6A">
              <w:rPr>
                <w:bCs/>
                <w:lang w:val="uk-UA"/>
              </w:rPr>
              <w:t>друкованої</w:t>
            </w:r>
          </w:p>
          <w:p w:rsidR="008534E6" w:rsidRPr="006F72E1" w:rsidRDefault="008534E6" w:rsidP="006F72E1">
            <w:pPr>
              <w:autoSpaceDE w:val="0"/>
              <w:autoSpaceDN w:val="0"/>
              <w:adjustRightInd w:val="0"/>
              <w:rPr>
                <w:bCs/>
                <w:lang w:val="uk-UA"/>
              </w:rPr>
            </w:pPr>
            <w:r w:rsidRPr="005A1A6A">
              <w:rPr>
                <w:bCs/>
                <w:lang w:val="uk-UA"/>
              </w:rPr>
              <w:t>продукції (літератури)</w:t>
            </w:r>
          </w:p>
        </w:tc>
        <w:tc>
          <w:tcPr>
            <w:tcW w:w="1300" w:type="dxa"/>
          </w:tcPr>
          <w:p w:rsidR="008534E6" w:rsidRPr="005A1A6A" w:rsidRDefault="008534E6" w:rsidP="0047659C">
            <w:pPr>
              <w:spacing w:line="192" w:lineRule="auto"/>
              <w:ind w:firstLine="96"/>
              <w:rPr>
                <w:lang w:val="uk-UA"/>
              </w:rPr>
            </w:pPr>
            <w:r w:rsidRPr="005A1A6A">
              <w:rPr>
                <w:lang w:val="uk-UA"/>
              </w:rPr>
              <w:t xml:space="preserve">- кошти міського бюджету </w:t>
            </w:r>
          </w:p>
          <w:p w:rsidR="008534E6" w:rsidRPr="005A1A6A" w:rsidRDefault="008534E6" w:rsidP="0047659C">
            <w:pPr>
              <w:spacing w:line="192" w:lineRule="auto"/>
              <w:ind w:firstLine="96"/>
              <w:rPr>
                <w:lang w:val="uk-UA"/>
              </w:rPr>
            </w:pPr>
            <w:r w:rsidRPr="005A1A6A">
              <w:rPr>
                <w:lang w:val="uk-UA"/>
              </w:rPr>
              <w:t xml:space="preserve">- інші джерела* </w:t>
            </w:r>
          </w:p>
        </w:tc>
        <w:tc>
          <w:tcPr>
            <w:tcW w:w="910" w:type="dxa"/>
          </w:tcPr>
          <w:p w:rsidR="008534E6" w:rsidRPr="005A1A6A" w:rsidRDefault="008534E6" w:rsidP="0047659C">
            <w:pPr>
              <w:jc w:val="center"/>
              <w:rPr>
                <w:lang w:val="uk-UA"/>
              </w:rPr>
            </w:pPr>
            <w:r w:rsidRPr="005A1A6A">
              <w:rPr>
                <w:lang w:val="uk-UA"/>
              </w:rPr>
              <w:t>5,0</w:t>
            </w:r>
          </w:p>
        </w:tc>
        <w:tc>
          <w:tcPr>
            <w:tcW w:w="1040" w:type="dxa"/>
          </w:tcPr>
          <w:p w:rsidR="008534E6" w:rsidRPr="005A1A6A" w:rsidRDefault="008534E6" w:rsidP="0047659C">
            <w:pPr>
              <w:jc w:val="center"/>
              <w:rPr>
                <w:lang w:val="uk-UA"/>
              </w:rPr>
            </w:pPr>
            <w:r w:rsidRPr="005A1A6A">
              <w:rPr>
                <w:lang w:val="uk-UA"/>
              </w:rPr>
              <w:t>5,0</w:t>
            </w:r>
          </w:p>
        </w:tc>
        <w:tc>
          <w:tcPr>
            <w:tcW w:w="910" w:type="dxa"/>
          </w:tcPr>
          <w:p w:rsidR="008534E6" w:rsidRPr="005A1A6A" w:rsidRDefault="008534E6" w:rsidP="0047659C">
            <w:pPr>
              <w:jc w:val="center"/>
              <w:rPr>
                <w:lang w:val="uk-UA"/>
              </w:rPr>
            </w:pPr>
          </w:p>
        </w:tc>
        <w:tc>
          <w:tcPr>
            <w:tcW w:w="1300" w:type="dxa"/>
          </w:tcPr>
          <w:p w:rsidR="008534E6" w:rsidRPr="005A1A6A" w:rsidRDefault="008534E6" w:rsidP="0047659C">
            <w:pPr>
              <w:spacing w:line="192" w:lineRule="auto"/>
              <w:ind w:firstLine="96"/>
              <w:rPr>
                <w:lang w:val="uk-UA"/>
              </w:rPr>
            </w:pPr>
            <w:r w:rsidRPr="005A1A6A">
              <w:rPr>
                <w:lang w:val="uk-UA"/>
              </w:rPr>
              <w:t xml:space="preserve">- кошти міського бюджету </w:t>
            </w:r>
          </w:p>
          <w:p w:rsidR="008534E6" w:rsidRPr="005A1A6A" w:rsidRDefault="008534E6" w:rsidP="0047659C">
            <w:pPr>
              <w:spacing w:line="192" w:lineRule="auto"/>
              <w:ind w:firstLine="96"/>
            </w:pPr>
            <w:r w:rsidRPr="005A1A6A">
              <w:rPr>
                <w:lang w:val="uk-UA"/>
              </w:rPr>
              <w:t>- інші джерела*</w:t>
            </w:r>
          </w:p>
        </w:tc>
        <w:tc>
          <w:tcPr>
            <w:tcW w:w="910" w:type="dxa"/>
          </w:tcPr>
          <w:p w:rsidR="008534E6" w:rsidRPr="005A1A6A" w:rsidRDefault="008534E6" w:rsidP="0047659C">
            <w:pPr>
              <w:jc w:val="center"/>
              <w:rPr>
                <w:lang w:val="uk-UA"/>
              </w:rPr>
            </w:pPr>
            <w:r w:rsidRPr="005A1A6A">
              <w:rPr>
                <w:lang w:val="uk-UA"/>
              </w:rPr>
              <w:t>7,0</w:t>
            </w:r>
          </w:p>
        </w:tc>
        <w:tc>
          <w:tcPr>
            <w:tcW w:w="910" w:type="dxa"/>
          </w:tcPr>
          <w:p w:rsidR="008534E6" w:rsidRPr="005A1A6A" w:rsidRDefault="008534E6" w:rsidP="0047659C">
            <w:pPr>
              <w:jc w:val="center"/>
              <w:rPr>
                <w:lang w:val="uk-UA"/>
              </w:rPr>
            </w:pPr>
            <w:r w:rsidRPr="005A1A6A">
              <w:rPr>
                <w:lang w:val="uk-UA"/>
              </w:rPr>
              <w:t>7,0</w:t>
            </w:r>
          </w:p>
        </w:tc>
        <w:tc>
          <w:tcPr>
            <w:tcW w:w="910" w:type="dxa"/>
          </w:tcPr>
          <w:p w:rsidR="008534E6" w:rsidRPr="005A1A6A" w:rsidRDefault="008534E6" w:rsidP="0047659C">
            <w:pPr>
              <w:jc w:val="center"/>
              <w:rPr>
                <w:lang w:val="uk-UA"/>
              </w:rPr>
            </w:pPr>
          </w:p>
        </w:tc>
        <w:tc>
          <w:tcPr>
            <w:tcW w:w="3305" w:type="dxa"/>
          </w:tcPr>
          <w:p w:rsidR="008534E6" w:rsidRPr="005A1A6A" w:rsidRDefault="008534E6" w:rsidP="0047659C">
            <w:pPr>
              <w:jc w:val="both"/>
              <w:rPr>
                <w:lang w:val="uk-UA"/>
              </w:rPr>
            </w:pPr>
            <w:r w:rsidRPr="005A1A6A">
              <w:rPr>
                <w:lang w:val="uk-UA"/>
              </w:rPr>
              <w:t>Придбано друковану книжкову продукцію</w:t>
            </w:r>
          </w:p>
          <w:p w:rsidR="008534E6" w:rsidRPr="005A1A6A" w:rsidRDefault="008534E6" w:rsidP="0047659C">
            <w:pPr>
              <w:jc w:val="both"/>
              <w:rPr>
                <w:lang w:val="uk-UA"/>
              </w:rPr>
            </w:pPr>
            <w:r w:rsidRPr="005A1A6A">
              <w:rPr>
                <w:lang w:val="uk-UA"/>
              </w:rPr>
              <w:t>(літературу)</w:t>
            </w:r>
          </w:p>
        </w:tc>
      </w:tr>
    </w:tbl>
    <w:p w:rsidR="008534E6" w:rsidRPr="005A1A6A" w:rsidRDefault="008534E6" w:rsidP="006F72E1">
      <w:pPr>
        <w:autoSpaceDE w:val="0"/>
        <w:autoSpaceDN w:val="0"/>
        <w:adjustRightInd w:val="0"/>
        <w:spacing w:line="192" w:lineRule="auto"/>
        <w:ind w:left="650"/>
        <w:rPr>
          <w:lang w:val="uk-UA"/>
        </w:rPr>
      </w:pPr>
      <w:r w:rsidRPr="005A1A6A">
        <w:t>*</w:t>
      </w:r>
      <w:r w:rsidRPr="005A1A6A">
        <w:rPr>
          <w:lang w:val="uk-UA"/>
        </w:rPr>
        <w:t xml:space="preserve"> </w:t>
      </w:r>
      <w:r w:rsidRPr="005A1A6A">
        <w:rPr>
          <w:lang w:val="uk-UA" w:eastAsia="uk-UA"/>
        </w:rPr>
        <w:t>вказується кожне джерело окремо.</w:t>
      </w:r>
    </w:p>
    <w:p w:rsidR="008534E6" w:rsidRPr="005A1A6A" w:rsidRDefault="008534E6" w:rsidP="006F72E1">
      <w:pPr>
        <w:spacing w:line="216" w:lineRule="auto"/>
        <w:ind w:left="1412" w:firstLine="28"/>
        <w:rPr>
          <w:lang w:val="uk-UA"/>
        </w:rPr>
      </w:pPr>
    </w:p>
    <w:p w:rsidR="008534E6" w:rsidRPr="005A1A6A" w:rsidRDefault="008534E6" w:rsidP="006F72E1">
      <w:pPr>
        <w:spacing w:line="192" w:lineRule="auto"/>
        <w:ind w:left="2080"/>
        <w:rPr>
          <w:lang w:val="uk-UA"/>
        </w:rPr>
      </w:pPr>
      <w:r w:rsidRPr="005A1A6A">
        <w:rPr>
          <w:lang w:val="uk-UA"/>
        </w:rPr>
        <w:t xml:space="preserve">Керівник установи - </w:t>
      </w:r>
      <w:r w:rsidRPr="005A1A6A">
        <w:rPr>
          <w:lang w:val="uk-UA"/>
        </w:rPr>
        <w:br/>
        <w:t>головного</w:t>
      </w:r>
      <w:r w:rsidRPr="005A1A6A">
        <w:rPr>
          <w:noProof/>
          <w:lang w:val="uk-UA"/>
        </w:rPr>
        <w:t xml:space="preserve"> розпорядник</w:t>
      </w:r>
      <w:r w:rsidRPr="005A1A6A">
        <w:rPr>
          <w:lang w:val="uk-UA"/>
        </w:rPr>
        <w:t>а</w:t>
      </w:r>
      <w:r w:rsidRPr="005A1A6A">
        <w:rPr>
          <w:noProof/>
          <w:lang w:val="uk-UA"/>
        </w:rPr>
        <w:t xml:space="preserve"> коштів</w:t>
      </w:r>
      <w:r w:rsidRPr="005A1A6A">
        <w:rPr>
          <w:lang w:val="uk-UA"/>
        </w:rPr>
        <w:t xml:space="preserve"> </w:t>
      </w:r>
      <w:r w:rsidRPr="005A1A6A">
        <w:rPr>
          <w:lang w:val="uk-UA"/>
        </w:rPr>
        <w:tab/>
      </w:r>
      <w:r w:rsidRPr="005A1A6A">
        <w:rPr>
          <w:u w:val="single"/>
          <w:lang w:val="uk-UA"/>
        </w:rPr>
        <w:t>_        Мелешко А.Р._______</w:t>
      </w:r>
      <w:r w:rsidRPr="005A1A6A">
        <w:rPr>
          <w:lang w:val="uk-UA"/>
        </w:rPr>
        <w:tab/>
      </w:r>
      <w:r w:rsidRPr="005A1A6A">
        <w:rPr>
          <w:lang w:val="uk-UA"/>
        </w:rPr>
        <w:tab/>
      </w:r>
      <w:r w:rsidRPr="005A1A6A">
        <w:rPr>
          <w:lang w:val="uk-UA"/>
        </w:rPr>
        <w:tab/>
        <w:t>_________</w:t>
      </w:r>
      <w:r w:rsidRPr="005A1A6A">
        <w:rPr>
          <w:lang w:val="uk-UA"/>
        </w:rPr>
        <w:tab/>
        <w:t>______________</w:t>
      </w:r>
    </w:p>
    <w:p w:rsidR="008534E6" w:rsidRPr="005A1A6A" w:rsidRDefault="008534E6" w:rsidP="006F72E1">
      <w:pPr>
        <w:ind w:left="2080"/>
        <w:jc w:val="both"/>
        <w:rPr>
          <w:lang w:val="uk-UA"/>
        </w:rPr>
      </w:pPr>
      <w:r w:rsidRPr="005A1A6A">
        <w:rPr>
          <w:lang w:val="uk-UA"/>
        </w:rPr>
        <w:tab/>
      </w:r>
      <w:r w:rsidRPr="005A1A6A">
        <w:rPr>
          <w:lang w:val="uk-UA"/>
        </w:rPr>
        <w:tab/>
      </w:r>
      <w:r w:rsidRPr="005A1A6A">
        <w:rPr>
          <w:lang w:val="uk-UA"/>
        </w:rPr>
        <w:tab/>
      </w:r>
      <w:r w:rsidRPr="005A1A6A">
        <w:rPr>
          <w:lang w:val="uk-UA"/>
        </w:rPr>
        <w:tab/>
      </w:r>
      <w:r w:rsidRPr="005A1A6A">
        <w:rPr>
          <w:lang w:val="uk-UA"/>
        </w:rPr>
        <w:tab/>
      </w:r>
      <w:r w:rsidRPr="005A1A6A">
        <w:rPr>
          <w:lang w:val="uk-UA"/>
        </w:rPr>
        <w:tab/>
      </w:r>
      <w:r w:rsidRPr="005A1A6A">
        <w:rPr>
          <w:lang w:val="uk-UA"/>
        </w:rPr>
        <w:tab/>
      </w:r>
      <w:r w:rsidRPr="005A1A6A">
        <w:rPr>
          <w:lang w:val="uk-UA"/>
        </w:rPr>
        <w:tab/>
        <w:t xml:space="preserve"> (П. І. Б.) </w:t>
      </w:r>
      <w:r w:rsidRPr="005A1A6A">
        <w:rPr>
          <w:lang w:val="uk-UA"/>
        </w:rPr>
        <w:tab/>
      </w:r>
      <w:r w:rsidRPr="005A1A6A">
        <w:rPr>
          <w:lang w:val="uk-UA"/>
        </w:rPr>
        <w:tab/>
      </w:r>
      <w:r w:rsidRPr="005A1A6A">
        <w:rPr>
          <w:lang w:val="uk-UA"/>
        </w:rPr>
        <w:tab/>
      </w:r>
      <w:r w:rsidRPr="005A1A6A">
        <w:rPr>
          <w:lang w:val="uk-UA"/>
        </w:rPr>
        <w:tab/>
      </w:r>
      <w:r w:rsidRPr="005A1A6A">
        <w:rPr>
          <w:lang w:val="uk-UA"/>
        </w:rPr>
        <w:tab/>
      </w:r>
      <w:r w:rsidRPr="005A1A6A">
        <w:rPr>
          <w:lang w:val="uk-UA"/>
        </w:rPr>
        <w:tab/>
      </w:r>
      <w:r w:rsidRPr="005A1A6A">
        <w:rPr>
          <w:lang w:val="uk-UA"/>
        </w:rPr>
        <w:tab/>
        <w:t xml:space="preserve"> (підпис) </w:t>
      </w:r>
    </w:p>
    <w:p w:rsidR="008534E6" w:rsidRPr="005A1A6A" w:rsidRDefault="008534E6" w:rsidP="006F72E1">
      <w:pPr>
        <w:ind w:left="2080"/>
        <w:jc w:val="both"/>
        <w:rPr>
          <w:u w:val="single"/>
          <w:lang w:val="uk-UA"/>
        </w:rPr>
      </w:pPr>
      <w:r w:rsidRPr="005A1A6A">
        <w:rPr>
          <w:lang w:val="uk-UA"/>
        </w:rPr>
        <w:t xml:space="preserve">Відповідальний    </w:t>
      </w:r>
      <w:r w:rsidRPr="005A1A6A">
        <w:rPr>
          <w:lang w:val="uk-UA"/>
        </w:rPr>
        <w:br/>
        <w:t>виконавець програми</w:t>
      </w:r>
      <w:r w:rsidRPr="005A1A6A">
        <w:rPr>
          <w:lang w:val="uk-UA"/>
        </w:rPr>
        <w:tab/>
      </w:r>
      <w:r w:rsidRPr="005A1A6A">
        <w:tab/>
      </w:r>
      <w:r w:rsidRPr="005A1A6A">
        <w:rPr>
          <w:u w:val="single"/>
          <w:lang w:val="uk-UA"/>
        </w:rPr>
        <w:t xml:space="preserve">              Лапчук О.Б</w:t>
      </w:r>
      <w:r w:rsidRPr="005A1A6A">
        <w:rPr>
          <w:u w:val="single"/>
        </w:rPr>
        <w:tab/>
      </w:r>
      <w:r w:rsidRPr="005A1A6A">
        <w:rPr>
          <w:u w:val="single"/>
          <w:lang w:val="uk-UA"/>
        </w:rPr>
        <w:t xml:space="preserve">___                              </w:t>
      </w:r>
    </w:p>
    <w:p w:rsidR="008534E6" w:rsidRPr="005A1A6A" w:rsidRDefault="008534E6" w:rsidP="006F72E1">
      <w:pPr>
        <w:ind w:left="2080"/>
        <w:jc w:val="both"/>
        <w:rPr>
          <w:lang w:val="uk-UA"/>
        </w:rPr>
      </w:pPr>
      <w:r w:rsidRPr="005A1A6A">
        <w:rPr>
          <w:lang w:val="uk-UA"/>
        </w:rPr>
        <w:tab/>
      </w:r>
      <w:r w:rsidRPr="005A1A6A">
        <w:rPr>
          <w:lang w:val="uk-UA"/>
        </w:rPr>
        <w:tab/>
      </w:r>
      <w:r w:rsidRPr="005A1A6A">
        <w:rPr>
          <w:lang w:val="uk-UA"/>
        </w:rPr>
        <w:tab/>
      </w:r>
      <w:r w:rsidRPr="005A1A6A">
        <w:rPr>
          <w:lang w:val="uk-UA"/>
        </w:rPr>
        <w:tab/>
      </w:r>
      <w:r w:rsidRPr="005A1A6A">
        <w:rPr>
          <w:lang w:val="uk-UA"/>
        </w:rPr>
        <w:tab/>
        <w:t xml:space="preserve">       </w:t>
      </w:r>
      <w:r>
        <w:rPr>
          <w:lang w:val="uk-UA"/>
        </w:rPr>
        <w:t xml:space="preserve">                               </w:t>
      </w:r>
      <w:r w:rsidRPr="005A1A6A">
        <w:rPr>
          <w:lang w:val="uk-UA"/>
        </w:rPr>
        <w:t xml:space="preserve">(П. І. Б.)                                                                               (підпис) </w:t>
      </w:r>
    </w:p>
    <w:p w:rsidR="008534E6" w:rsidRPr="005A1A6A" w:rsidRDefault="008534E6" w:rsidP="006F72E1">
      <w:pPr>
        <w:autoSpaceDE w:val="0"/>
        <w:autoSpaceDN w:val="0"/>
        <w:adjustRightInd w:val="0"/>
        <w:spacing w:line="192" w:lineRule="auto"/>
        <w:ind w:left="10807"/>
        <w:jc w:val="center"/>
        <w:rPr>
          <w:lang w:val="uk-UA" w:eastAsia="uk-UA"/>
        </w:rPr>
      </w:pPr>
    </w:p>
    <w:p w:rsidR="008534E6" w:rsidRPr="005A1A6A" w:rsidRDefault="008534E6" w:rsidP="006F72E1">
      <w:pPr>
        <w:autoSpaceDE w:val="0"/>
        <w:autoSpaceDN w:val="0"/>
        <w:adjustRightInd w:val="0"/>
        <w:spacing w:line="192" w:lineRule="auto"/>
        <w:ind w:left="10807"/>
        <w:jc w:val="center"/>
        <w:rPr>
          <w:lang w:val="uk-UA" w:eastAsia="uk-UA"/>
        </w:rPr>
      </w:pPr>
    </w:p>
    <w:p w:rsidR="008534E6" w:rsidRPr="005A1A6A" w:rsidRDefault="008534E6" w:rsidP="006F72E1">
      <w:pPr>
        <w:autoSpaceDE w:val="0"/>
        <w:autoSpaceDN w:val="0"/>
        <w:adjustRightInd w:val="0"/>
        <w:spacing w:line="192" w:lineRule="auto"/>
        <w:ind w:left="10807"/>
        <w:jc w:val="center"/>
        <w:rPr>
          <w:lang w:val="uk-UA" w:eastAsia="uk-UA"/>
        </w:rPr>
      </w:pPr>
    </w:p>
    <w:p w:rsidR="008534E6" w:rsidRDefault="008534E6" w:rsidP="006F72E1">
      <w:pPr>
        <w:autoSpaceDE w:val="0"/>
        <w:autoSpaceDN w:val="0"/>
        <w:adjustRightInd w:val="0"/>
        <w:rPr>
          <w:lang w:val="uk-UA" w:eastAsia="uk-UA"/>
        </w:rPr>
      </w:pPr>
    </w:p>
    <w:p w:rsidR="008534E6" w:rsidRDefault="008534E6" w:rsidP="006F72E1">
      <w:pPr>
        <w:autoSpaceDE w:val="0"/>
        <w:autoSpaceDN w:val="0"/>
        <w:adjustRightInd w:val="0"/>
        <w:rPr>
          <w:lang w:val="uk-UA" w:eastAsia="uk-UA"/>
        </w:rPr>
      </w:pPr>
    </w:p>
    <w:p w:rsidR="008534E6" w:rsidRDefault="008534E6" w:rsidP="006F72E1">
      <w:pPr>
        <w:autoSpaceDE w:val="0"/>
        <w:autoSpaceDN w:val="0"/>
        <w:adjustRightInd w:val="0"/>
        <w:rPr>
          <w:lang w:val="uk-UA" w:eastAsia="uk-UA"/>
        </w:rPr>
      </w:pPr>
    </w:p>
    <w:p w:rsidR="008534E6" w:rsidRDefault="008534E6" w:rsidP="006F72E1">
      <w:pPr>
        <w:autoSpaceDE w:val="0"/>
        <w:autoSpaceDN w:val="0"/>
        <w:adjustRightInd w:val="0"/>
        <w:rPr>
          <w:lang w:val="uk-UA" w:eastAsia="uk-UA"/>
        </w:rPr>
      </w:pPr>
    </w:p>
    <w:p w:rsidR="008534E6" w:rsidRDefault="008534E6" w:rsidP="006F72E1">
      <w:pPr>
        <w:autoSpaceDE w:val="0"/>
        <w:autoSpaceDN w:val="0"/>
        <w:adjustRightInd w:val="0"/>
        <w:rPr>
          <w:lang w:val="uk-UA" w:eastAsia="uk-UA"/>
        </w:rPr>
      </w:pPr>
    </w:p>
    <w:p w:rsidR="008534E6" w:rsidRDefault="008534E6" w:rsidP="006F72E1">
      <w:pPr>
        <w:autoSpaceDE w:val="0"/>
        <w:autoSpaceDN w:val="0"/>
        <w:adjustRightInd w:val="0"/>
        <w:rPr>
          <w:lang w:val="uk-UA" w:eastAsia="uk-UA"/>
        </w:rPr>
      </w:pPr>
    </w:p>
    <w:p w:rsidR="008534E6" w:rsidRDefault="008534E6" w:rsidP="006F72E1">
      <w:pPr>
        <w:autoSpaceDE w:val="0"/>
        <w:autoSpaceDN w:val="0"/>
        <w:adjustRightInd w:val="0"/>
        <w:rPr>
          <w:lang w:val="uk-UA" w:eastAsia="uk-UA"/>
        </w:rPr>
      </w:pPr>
    </w:p>
    <w:p w:rsidR="008534E6" w:rsidRDefault="008534E6" w:rsidP="006F72E1">
      <w:pPr>
        <w:autoSpaceDE w:val="0"/>
        <w:autoSpaceDN w:val="0"/>
        <w:adjustRightInd w:val="0"/>
        <w:rPr>
          <w:lang w:val="uk-UA" w:eastAsia="uk-UA"/>
        </w:rPr>
      </w:pPr>
    </w:p>
    <w:p w:rsidR="008534E6" w:rsidRPr="006F72E1" w:rsidRDefault="008534E6" w:rsidP="006F72E1">
      <w:pPr>
        <w:autoSpaceDE w:val="0"/>
        <w:autoSpaceDN w:val="0"/>
        <w:adjustRightInd w:val="0"/>
        <w:jc w:val="center"/>
        <w:rPr>
          <w:b/>
          <w:lang w:val="uk-UA" w:eastAsia="uk-UA"/>
        </w:rPr>
      </w:pPr>
      <w:r w:rsidRPr="006F72E1">
        <w:rPr>
          <w:b/>
          <w:lang w:val="uk-UA" w:eastAsia="uk-UA"/>
        </w:rPr>
        <w:t>Підсумковий звіт щодо виконання міської (бюджетної) цільової програми</w:t>
      </w:r>
    </w:p>
    <w:p w:rsidR="008534E6" w:rsidRPr="005A1A6A" w:rsidRDefault="008534E6" w:rsidP="006F72E1">
      <w:pPr>
        <w:autoSpaceDE w:val="0"/>
        <w:autoSpaceDN w:val="0"/>
        <w:adjustRightInd w:val="0"/>
        <w:spacing w:line="192" w:lineRule="auto"/>
        <w:ind w:left="708"/>
        <w:rPr>
          <w:bCs/>
          <w:lang w:val="uk-UA"/>
        </w:rPr>
      </w:pPr>
      <w:r w:rsidRPr="005A1A6A">
        <w:rPr>
          <w:lang w:val="uk-UA" w:eastAsia="uk-UA"/>
        </w:rPr>
        <w:t xml:space="preserve">  </w:t>
      </w:r>
      <w:r w:rsidRPr="005A1A6A">
        <w:rPr>
          <w:bCs/>
          <w:lang w:val="uk-UA"/>
        </w:rPr>
        <w:t>1. Основні дані:</w:t>
      </w:r>
    </w:p>
    <w:p w:rsidR="008534E6" w:rsidRPr="005A1A6A" w:rsidRDefault="008534E6" w:rsidP="006F72E1">
      <w:pPr>
        <w:rPr>
          <w:u w:val="single"/>
          <w:lang w:val="uk-UA"/>
        </w:rPr>
      </w:pPr>
      <w:r w:rsidRPr="005A1A6A">
        <w:rPr>
          <w:bCs/>
          <w:lang w:val="uk-UA"/>
        </w:rPr>
        <w:t xml:space="preserve">  Назва Програми</w:t>
      </w:r>
      <w:r>
        <w:rPr>
          <w:bCs/>
          <w:lang w:val="uk-UA"/>
        </w:rPr>
        <w:t xml:space="preserve">: </w:t>
      </w:r>
      <w:r w:rsidRPr="005A1A6A">
        <w:rPr>
          <w:u w:val="single"/>
          <w:lang w:val="uk-UA"/>
        </w:rPr>
        <w:t>Міська програма поповнення бібліотечних фондів на період з 2015 по 2017 р.</w:t>
      </w:r>
    </w:p>
    <w:p w:rsidR="008534E6" w:rsidRPr="005A1A6A" w:rsidRDefault="008534E6" w:rsidP="006F72E1">
      <w:pPr>
        <w:rPr>
          <w:lang w:val="uk-UA"/>
        </w:rPr>
      </w:pPr>
      <w:r w:rsidRPr="005A1A6A">
        <w:rPr>
          <w:lang w:val="uk-UA"/>
        </w:rPr>
        <w:t xml:space="preserve"> </w:t>
      </w:r>
      <w:r w:rsidRPr="005A1A6A">
        <w:rPr>
          <w:bCs/>
          <w:lang w:val="uk-UA"/>
        </w:rPr>
        <w:t xml:space="preserve"> Номер та дата рішення про прийняття </w:t>
      </w:r>
      <w:r>
        <w:rPr>
          <w:lang w:val="uk-UA"/>
        </w:rPr>
        <w:t>рішення</w:t>
      </w:r>
      <w:r w:rsidRPr="005A1A6A">
        <w:rPr>
          <w:lang w:val="uk-UA"/>
        </w:rPr>
        <w:t xml:space="preserve"> Новороздільської міської ради від 30.01.2015р.  №</w:t>
      </w:r>
      <w:r>
        <w:rPr>
          <w:lang w:val="uk-UA"/>
        </w:rPr>
        <w:t xml:space="preserve"> </w:t>
      </w:r>
      <w:r w:rsidRPr="005A1A6A">
        <w:rPr>
          <w:lang w:val="uk-UA"/>
        </w:rPr>
        <w:t>722</w:t>
      </w:r>
    </w:p>
    <w:p w:rsidR="008534E6" w:rsidRPr="005A1A6A" w:rsidRDefault="008534E6" w:rsidP="006F72E1">
      <w:pPr>
        <w:autoSpaceDE w:val="0"/>
        <w:autoSpaceDN w:val="0"/>
        <w:adjustRightInd w:val="0"/>
        <w:spacing w:line="192" w:lineRule="auto"/>
        <w:rPr>
          <w:bCs/>
          <w:lang w:val="uk-UA"/>
        </w:rPr>
      </w:pPr>
      <w:r w:rsidRPr="005A1A6A">
        <w:rPr>
          <w:bCs/>
          <w:lang w:val="uk-UA"/>
        </w:rPr>
        <w:t> Розпорядник коштів (виконавець Програми):</w:t>
      </w:r>
      <w:r>
        <w:rPr>
          <w:bCs/>
          <w:lang w:val="uk-UA"/>
        </w:rPr>
        <w:t xml:space="preserve"> </w:t>
      </w:r>
      <w:r w:rsidRPr="005A1A6A">
        <w:rPr>
          <w:bCs/>
          <w:lang w:val="uk-UA"/>
        </w:rPr>
        <w:t>виконком Новороздільської міської</w:t>
      </w:r>
      <w:r>
        <w:rPr>
          <w:bCs/>
          <w:lang w:val="uk-UA"/>
        </w:rPr>
        <w:t xml:space="preserve"> </w:t>
      </w:r>
      <w:r w:rsidRPr="005A1A6A">
        <w:rPr>
          <w:bCs/>
          <w:lang w:val="uk-UA"/>
        </w:rPr>
        <w:t xml:space="preserve">ради </w:t>
      </w:r>
    </w:p>
    <w:p w:rsidR="008534E6" w:rsidRPr="005A1A6A" w:rsidRDefault="008534E6" w:rsidP="006F72E1">
      <w:pPr>
        <w:autoSpaceDE w:val="0"/>
        <w:autoSpaceDN w:val="0"/>
        <w:adjustRightInd w:val="0"/>
        <w:ind w:firstLine="708"/>
        <w:rPr>
          <w:bCs/>
          <w:lang w:val="uk-UA"/>
        </w:rPr>
      </w:pPr>
    </w:p>
    <w:p w:rsidR="008534E6" w:rsidRPr="005A1A6A" w:rsidRDefault="008534E6" w:rsidP="006F72E1">
      <w:pPr>
        <w:autoSpaceDE w:val="0"/>
        <w:autoSpaceDN w:val="0"/>
        <w:adjustRightInd w:val="0"/>
        <w:ind w:firstLine="708"/>
        <w:rPr>
          <w:bCs/>
          <w:lang w:val="uk-UA"/>
        </w:rPr>
      </w:pPr>
      <w:r w:rsidRPr="005A1A6A">
        <w:rPr>
          <w:bCs/>
          <w:lang w:val="uk-UA"/>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497"/>
        <w:gridCol w:w="1012"/>
        <w:gridCol w:w="936"/>
        <w:gridCol w:w="1788"/>
        <w:gridCol w:w="1479"/>
        <w:gridCol w:w="2576"/>
        <w:gridCol w:w="936"/>
        <w:gridCol w:w="885"/>
        <w:gridCol w:w="1788"/>
      </w:tblGrid>
      <w:tr w:rsidR="008534E6" w:rsidRPr="005A1A6A" w:rsidTr="0047659C">
        <w:tc>
          <w:tcPr>
            <w:tcW w:w="563" w:type="dxa"/>
            <w:vMerge w:val="restart"/>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 з/п</w:t>
            </w:r>
          </w:p>
        </w:tc>
        <w:tc>
          <w:tcPr>
            <w:tcW w:w="6182" w:type="dxa"/>
            <w:gridSpan w:val="4"/>
            <w:vAlign w:val="center"/>
          </w:tcPr>
          <w:p w:rsidR="008534E6" w:rsidRPr="005A1A6A" w:rsidRDefault="008534E6" w:rsidP="0047659C">
            <w:pPr>
              <w:autoSpaceDE w:val="0"/>
              <w:autoSpaceDN w:val="0"/>
              <w:adjustRightInd w:val="0"/>
              <w:rPr>
                <w:bCs/>
                <w:lang w:val="uk-UA"/>
              </w:rPr>
            </w:pPr>
            <w:r w:rsidRPr="005A1A6A">
              <w:rPr>
                <w:bCs/>
                <w:lang w:val="uk-UA"/>
              </w:rPr>
              <w:t>Заплановані заходи</w:t>
            </w:r>
          </w:p>
        </w:tc>
        <w:tc>
          <w:tcPr>
            <w:tcW w:w="7659" w:type="dxa"/>
            <w:gridSpan w:val="5"/>
            <w:vAlign w:val="center"/>
          </w:tcPr>
          <w:p w:rsidR="008534E6" w:rsidRPr="005A1A6A" w:rsidRDefault="008534E6" w:rsidP="0047659C">
            <w:pPr>
              <w:autoSpaceDE w:val="0"/>
              <w:autoSpaceDN w:val="0"/>
              <w:adjustRightInd w:val="0"/>
              <w:rPr>
                <w:bCs/>
                <w:lang w:val="uk-UA"/>
              </w:rPr>
            </w:pPr>
            <w:r w:rsidRPr="005A1A6A">
              <w:rPr>
                <w:bCs/>
                <w:lang w:val="uk-UA"/>
              </w:rPr>
              <w:t>Фактично проведені заходи</w:t>
            </w:r>
          </w:p>
        </w:tc>
      </w:tr>
      <w:tr w:rsidR="008534E6" w:rsidRPr="005A1A6A" w:rsidTr="0047659C">
        <w:tc>
          <w:tcPr>
            <w:tcW w:w="0" w:type="auto"/>
            <w:vMerge/>
            <w:vAlign w:val="center"/>
          </w:tcPr>
          <w:p w:rsidR="008534E6" w:rsidRPr="005A1A6A" w:rsidRDefault="008534E6" w:rsidP="0047659C">
            <w:pPr>
              <w:rPr>
                <w:bCs/>
                <w:lang w:val="uk-UA"/>
              </w:rPr>
            </w:pPr>
          </w:p>
        </w:tc>
        <w:tc>
          <w:tcPr>
            <w:tcW w:w="2497"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Назва, зміст заходу</w:t>
            </w:r>
          </w:p>
        </w:tc>
        <w:tc>
          <w:tcPr>
            <w:tcW w:w="1012"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КФКВ</w:t>
            </w:r>
          </w:p>
        </w:tc>
        <w:tc>
          <w:tcPr>
            <w:tcW w:w="885"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КЕКВ</w:t>
            </w:r>
          </w:p>
        </w:tc>
        <w:tc>
          <w:tcPr>
            <w:tcW w:w="1788"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Плановане фінансування, грн</w:t>
            </w:r>
          </w:p>
        </w:tc>
        <w:tc>
          <w:tcPr>
            <w:tcW w:w="1479"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Дата проведення</w:t>
            </w:r>
          </w:p>
        </w:tc>
        <w:tc>
          <w:tcPr>
            <w:tcW w:w="2576"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Назва, зміст заходу</w:t>
            </w:r>
          </w:p>
        </w:tc>
        <w:tc>
          <w:tcPr>
            <w:tcW w:w="931"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КФКВ</w:t>
            </w:r>
          </w:p>
        </w:tc>
        <w:tc>
          <w:tcPr>
            <w:tcW w:w="885"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КЕКВ</w:t>
            </w:r>
          </w:p>
        </w:tc>
        <w:tc>
          <w:tcPr>
            <w:tcW w:w="1788"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Фактичне фінансування (касові видатки), грн</w:t>
            </w:r>
          </w:p>
        </w:tc>
      </w:tr>
      <w:tr w:rsidR="008534E6" w:rsidRPr="005A1A6A" w:rsidTr="0047659C">
        <w:tc>
          <w:tcPr>
            <w:tcW w:w="563" w:type="dxa"/>
          </w:tcPr>
          <w:p w:rsidR="008534E6" w:rsidRPr="005A1A6A" w:rsidRDefault="008534E6" w:rsidP="0047659C">
            <w:pPr>
              <w:autoSpaceDE w:val="0"/>
              <w:autoSpaceDN w:val="0"/>
              <w:adjustRightInd w:val="0"/>
              <w:rPr>
                <w:bCs/>
                <w:lang w:val="uk-UA"/>
              </w:rPr>
            </w:pPr>
            <w:r w:rsidRPr="005A1A6A">
              <w:rPr>
                <w:bCs/>
                <w:lang w:val="uk-UA"/>
              </w:rPr>
              <w:t>1.</w:t>
            </w:r>
          </w:p>
        </w:tc>
        <w:tc>
          <w:tcPr>
            <w:tcW w:w="2497" w:type="dxa"/>
          </w:tcPr>
          <w:p w:rsidR="008534E6" w:rsidRPr="005A1A6A" w:rsidRDefault="008534E6" w:rsidP="0047659C">
            <w:pPr>
              <w:autoSpaceDE w:val="0"/>
              <w:autoSpaceDN w:val="0"/>
              <w:adjustRightInd w:val="0"/>
              <w:rPr>
                <w:bCs/>
                <w:lang w:val="uk-UA"/>
              </w:rPr>
            </w:pPr>
            <w:r w:rsidRPr="005A1A6A">
              <w:rPr>
                <w:bCs/>
                <w:lang w:val="uk-UA"/>
              </w:rPr>
              <w:t>Забезпечення біб-</w:t>
            </w:r>
          </w:p>
          <w:p w:rsidR="008534E6" w:rsidRPr="005A1A6A" w:rsidRDefault="008534E6" w:rsidP="0047659C">
            <w:pPr>
              <w:autoSpaceDE w:val="0"/>
              <w:autoSpaceDN w:val="0"/>
              <w:adjustRightInd w:val="0"/>
              <w:rPr>
                <w:bCs/>
                <w:lang w:val="uk-UA"/>
              </w:rPr>
            </w:pPr>
            <w:r w:rsidRPr="005A1A6A">
              <w:rPr>
                <w:bCs/>
                <w:lang w:val="uk-UA"/>
              </w:rPr>
              <w:t>ліотек Нового</w:t>
            </w:r>
          </w:p>
          <w:p w:rsidR="008534E6" w:rsidRPr="005A1A6A" w:rsidRDefault="008534E6" w:rsidP="0047659C">
            <w:pPr>
              <w:autoSpaceDE w:val="0"/>
              <w:autoSpaceDN w:val="0"/>
              <w:adjustRightInd w:val="0"/>
              <w:rPr>
                <w:bCs/>
                <w:lang w:val="uk-UA"/>
              </w:rPr>
            </w:pPr>
            <w:r w:rsidRPr="005A1A6A">
              <w:rPr>
                <w:bCs/>
                <w:lang w:val="uk-UA"/>
              </w:rPr>
              <w:t>Роздолу не обхід-</w:t>
            </w:r>
          </w:p>
          <w:p w:rsidR="008534E6" w:rsidRPr="005A1A6A" w:rsidRDefault="008534E6" w:rsidP="0047659C">
            <w:pPr>
              <w:autoSpaceDE w:val="0"/>
              <w:autoSpaceDN w:val="0"/>
              <w:adjustRightInd w:val="0"/>
              <w:rPr>
                <w:bCs/>
                <w:lang w:val="uk-UA"/>
              </w:rPr>
            </w:pPr>
            <w:r w:rsidRPr="005A1A6A">
              <w:rPr>
                <w:bCs/>
                <w:lang w:val="uk-UA"/>
              </w:rPr>
              <w:t>ним  мінімумом</w:t>
            </w:r>
          </w:p>
          <w:p w:rsidR="008534E6" w:rsidRPr="005A1A6A" w:rsidRDefault="008534E6" w:rsidP="0047659C">
            <w:pPr>
              <w:autoSpaceDE w:val="0"/>
              <w:autoSpaceDN w:val="0"/>
              <w:adjustRightInd w:val="0"/>
              <w:rPr>
                <w:bCs/>
                <w:lang w:val="uk-UA"/>
              </w:rPr>
            </w:pPr>
            <w:r w:rsidRPr="005A1A6A">
              <w:rPr>
                <w:bCs/>
                <w:lang w:val="uk-UA"/>
              </w:rPr>
              <w:t>друкованої</w:t>
            </w:r>
          </w:p>
          <w:p w:rsidR="008534E6" w:rsidRPr="005A1A6A" w:rsidRDefault="008534E6" w:rsidP="0047659C">
            <w:pPr>
              <w:autoSpaceDE w:val="0"/>
              <w:autoSpaceDN w:val="0"/>
              <w:adjustRightInd w:val="0"/>
              <w:rPr>
                <w:bCs/>
                <w:lang w:val="uk-UA"/>
              </w:rPr>
            </w:pPr>
            <w:r w:rsidRPr="005A1A6A">
              <w:rPr>
                <w:bCs/>
                <w:lang w:val="uk-UA"/>
              </w:rPr>
              <w:t>продукції</w:t>
            </w:r>
          </w:p>
          <w:p w:rsidR="008534E6" w:rsidRPr="005A1A6A" w:rsidRDefault="008534E6" w:rsidP="0047659C">
            <w:pPr>
              <w:autoSpaceDE w:val="0"/>
              <w:autoSpaceDN w:val="0"/>
              <w:adjustRightInd w:val="0"/>
              <w:rPr>
                <w:bCs/>
                <w:lang w:val="uk-UA"/>
              </w:rPr>
            </w:pPr>
          </w:p>
        </w:tc>
        <w:tc>
          <w:tcPr>
            <w:tcW w:w="1012" w:type="dxa"/>
          </w:tcPr>
          <w:p w:rsidR="008534E6" w:rsidRPr="005A1A6A" w:rsidRDefault="008534E6" w:rsidP="0047659C">
            <w:pPr>
              <w:autoSpaceDE w:val="0"/>
              <w:autoSpaceDN w:val="0"/>
              <w:adjustRightInd w:val="0"/>
              <w:rPr>
                <w:bCs/>
                <w:lang w:val="uk-UA"/>
              </w:rPr>
            </w:pPr>
            <w:r w:rsidRPr="005A1A6A">
              <w:rPr>
                <w:bCs/>
                <w:lang w:val="uk-UA"/>
              </w:rPr>
              <w:t>110201</w:t>
            </w: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r w:rsidRPr="005A1A6A">
              <w:rPr>
                <w:bCs/>
                <w:lang w:val="uk-UA"/>
              </w:rPr>
              <w:t>110201</w:t>
            </w:r>
          </w:p>
        </w:tc>
        <w:tc>
          <w:tcPr>
            <w:tcW w:w="885" w:type="dxa"/>
          </w:tcPr>
          <w:p w:rsidR="008534E6" w:rsidRPr="005A1A6A" w:rsidRDefault="008534E6" w:rsidP="0047659C">
            <w:pPr>
              <w:autoSpaceDE w:val="0"/>
              <w:autoSpaceDN w:val="0"/>
              <w:adjustRightInd w:val="0"/>
              <w:rPr>
                <w:bCs/>
                <w:lang w:val="uk-UA"/>
              </w:rPr>
            </w:pPr>
            <w:r w:rsidRPr="005A1A6A">
              <w:rPr>
                <w:bCs/>
                <w:lang w:val="uk-UA"/>
              </w:rPr>
              <w:t>3110</w:t>
            </w: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r w:rsidRPr="005A1A6A">
              <w:rPr>
                <w:bCs/>
                <w:lang w:val="uk-UA"/>
              </w:rPr>
              <w:t>110201</w:t>
            </w:r>
          </w:p>
        </w:tc>
        <w:tc>
          <w:tcPr>
            <w:tcW w:w="1788" w:type="dxa"/>
          </w:tcPr>
          <w:p w:rsidR="008534E6" w:rsidRPr="005A1A6A" w:rsidRDefault="008534E6" w:rsidP="0047659C">
            <w:pPr>
              <w:autoSpaceDE w:val="0"/>
              <w:autoSpaceDN w:val="0"/>
              <w:adjustRightInd w:val="0"/>
              <w:rPr>
                <w:bCs/>
                <w:lang w:val="uk-UA"/>
              </w:rPr>
            </w:pPr>
            <w:r w:rsidRPr="005A1A6A">
              <w:rPr>
                <w:bCs/>
                <w:lang w:val="uk-UA"/>
              </w:rPr>
              <w:t>5000,00 грн.</w:t>
            </w:r>
          </w:p>
        </w:tc>
        <w:tc>
          <w:tcPr>
            <w:tcW w:w="1479" w:type="dxa"/>
          </w:tcPr>
          <w:p w:rsidR="008534E6" w:rsidRPr="005A1A6A" w:rsidRDefault="008534E6" w:rsidP="0047659C">
            <w:pPr>
              <w:autoSpaceDE w:val="0"/>
              <w:autoSpaceDN w:val="0"/>
              <w:adjustRightInd w:val="0"/>
              <w:rPr>
                <w:bCs/>
                <w:lang w:val="uk-UA"/>
              </w:rPr>
            </w:pPr>
            <w:r w:rsidRPr="005A1A6A">
              <w:rPr>
                <w:bCs/>
                <w:lang w:val="uk-UA"/>
              </w:rPr>
              <w:t>Березень</w:t>
            </w:r>
          </w:p>
          <w:p w:rsidR="008534E6" w:rsidRPr="005A1A6A" w:rsidRDefault="008534E6" w:rsidP="0047659C">
            <w:pPr>
              <w:autoSpaceDE w:val="0"/>
              <w:autoSpaceDN w:val="0"/>
              <w:adjustRightInd w:val="0"/>
              <w:rPr>
                <w:bCs/>
                <w:lang w:val="uk-UA"/>
              </w:rPr>
            </w:pPr>
            <w:r w:rsidRPr="005A1A6A">
              <w:rPr>
                <w:bCs/>
                <w:lang w:val="uk-UA"/>
              </w:rPr>
              <w:t>2015 р.</w:t>
            </w: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r w:rsidRPr="005A1A6A">
              <w:rPr>
                <w:bCs/>
                <w:lang w:val="uk-UA"/>
              </w:rPr>
              <w:t>Листопад</w:t>
            </w:r>
          </w:p>
          <w:p w:rsidR="008534E6" w:rsidRPr="005A1A6A" w:rsidRDefault="008534E6" w:rsidP="0047659C">
            <w:pPr>
              <w:autoSpaceDE w:val="0"/>
              <w:autoSpaceDN w:val="0"/>
              <w:adjustRightInd w:val="0"/>
              <w:rPr>
                <w:bCs/>
                <w:lang w:val="uk-UA"/>
              </w:rPr>
            </w:pPr>
            <w:r w:rsidRPr="005A1A6A">
              <w:rPr>
                <w:bCs/>
                <w:lang w:val="uk-UA"/>
              </w:rPr>
              <w:t>2015 р.</w:t>
            </w:r>
          </w:p>
        </w:tc>
        <w:tc>
          <w:tcPr>
            <w:tcW w:w="2576" w:type="dxa"/>
          </w:tcPr>
          <w:p w:rsidR="008534E6" w:rsidRPr="005A1A6A" w:rsidRDefault="008534E6" w:rsidP="0047659C">
            <w:pPr>
              <w:autoSpaceDE w:val="0"/>
              <w:autoSpaceDN w:val="0"/>
              <w:adjustRightInd w:val="0"/>
              <w:rPr>
                <w:bCs/>
                <w:lang w:val="uk-UA"/>
              </w:rPr>
            </w:pPr>
            <w:r w:rsidRPr="005A1A6A">
              <w:rPr>
                <w:bCs/>
                <w:lang w:val="uk-UA"/>
              </w:rPr>
              <w:t>Придбано друковану книжкову продукцію</w:t>
            </w:r>
          </w:p>
          <w:p w:rsidR="008534E6" w:rsidRPr="005A1A6A" w:rsidRDefault="008534E6" w:rsidP="0047659C">
            <w:pPr>
              <w:autoSpaceDE w:val="0"/>
              <w:autoSpaceDN w:val="0"/>
              <w:adjustRightInd w:val="0"/>
              <w:rPr>
                <w:bCs/>
                <w:lang w:val="uk-UA"/>
              </w:rPr>
            </w:pPr>
            <w:r w:rsidRPr="005A1A6A">
              <w:rPr>
                <w:bCs/>
                <w:lang w:val="uk-UA"/>
              </w:rPr>
              <w:t>(літературу)</w:t>
            </w:r>
          </w:p>
          <w:p w:rsidR="008534E6" w:rsidRPr="005A1A6A" w:rsidRDefault="008534E6" w:rsidP="0047659C">
            <w:pPr>
              <w:autoSpaceDE w:val="0"/>
              <w:autoSpaceDN w:val="0"/>
              <w:adjustRightInd w:val="0"/>
              <w:rPr>
                <w:bCs/>
                <w:lang w:val="uk-UA"/>
              </w:rPr>
            </w:pPr>
            <w:r w:rsidRPr="005A1A6A">
              <w:rPr>
                <w:bCs/>
                <w:lang w:val="uk-UA"/>
              </w:rPr>
              <w:t xml:space="preserve">  </w:t>
            </w:r>
          </w:p>
          <w:p w:rsidR="008534E6" w:rsidRPr="005A1A6A" w:rsidRDefault="008534E6" w:rsidP="0047659C">
            <w:pPr>
              <w:autoSpaceDE w:val="0"/>
              <w:autoSpaceDN w:val="0"/>
              <w:adjustRightInd w:val="0"/>
              <w:rPr>
                <w:bCs/>
                <w:lang w:val="uk-UA"/>
              </w:rPr>
            </w:pPr>
            <w:r w:rsidRPr="005A1A6A">
              <w:rPr>
                <w:bCs/>
                <w:lang w:val="uk-UA"/>
              </w:rPr>
              <w:t xml:space="preserve">       -//-</w:t>
            </w:r>
          </w:p>
        </w:tc>
        <w:tc>
          <w:tcPr>
            <w:tcW w:w="931" w:type="dxa"/>
          </w:tcPr>
          <w:p w:rsidR="008534E6" w:rsidRPr="005A1A6A" w:rsidRDefault="008534E6" w:rsidP="0047659C">
            <w:pPr>
              <w:autoSpaceDE w:val="0"/>
              <w:autoSpaceDN w:val="0"/>
              <w:adjustRightInd w:val="0"/>
              <w:rPr>
                <w:bCs/>
                <w:lang w:val="uk-UA"/>
              </w:rPr>
            </w:pPr>
            <w:r w:rsidRPr="005A1A6A">
              <w:rPr>
                <w:bCs/>
                <w:lang w:val="uk-UA"/>
              </w:rPr>
              <w:t>110201</w:t>
            </w: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r w:rsidRPr="005A1A6A">
              <w:rPr>
                <w:bCs/>
                <w:lang w:val="uk-UA"/>
              </w:rPr>
              <w:t>11201</w:t>
            </w:r>
          </w:p>
        </w:tc>
        <w:tc>
          <w:tcPr>
            <w:tcW w:w="885" w:type="dxa"/>
          </w:tcPr>
          <w:p w:rsidR="008534E6" w:rsidRPr="005A1A6A" w:rsidRDefault="008534E6" w:rsidP="0047659C">
            <w:pPr>
              <w:autoSpaceDE w:val="0"/>
              <w:autoSpaceDN w:val="0"/>
              <w:adjustRightInd w:val="0"/>
              <w:rPr>
                <w:bCs/>
                <w:lang w:val="uk-UA"/>
              </w:rPr>
            </w:pPr>
            <w:r w:rsidRPr="005A1A6A">
              <w:rPr>
                <w:bCs/>
                <w:lang w:val="uk-UA"/>
              </w:rPr>
              <w:t>3110</w:t>
            </w: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r w:rsidRPr="005A1A6A">
              <w:rPr>
                <w:bCs/>
                <w:lang w:val="uk-UA"/>
              </w:rPr>
              <w:t>3110</w:t>
            </w: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tc>
        <w:tc>
          <w:tcPr>
            <w:tcW w:w="1788" w:type="dxa"/>
          </w:tcPr>
          <w:p w:rsidR="008534E6" w:rsidRPr="005A1A6A" w:rsidRDefault="008534E6" w:rsidP="0047659C">
            <w:pPr>
              <w:autoSpaceDE w:val="0"/>
              <w:autoSpaceDN w:val="0"/>
              <w:adjustRightInd w:val="0"/>
              <w:rPr>
                <w:bCs/>
                <w:lang w:val="uk-UA"/>
              </w:rPr>
            </w:pPr>
            <w:r w:rsidRPr="005A1A6A">
              <w:rPr>
                <w:bCs/>
                <w:lang w:val="uk-UA"/>
              </w:rPr>
              <w:t>5000,00 грн.</w:t>
            </w: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p>
          <w:p w:rsidR="008534E6" w:rsidRPr="005A1A6A" w:rsidRDefault="008534E6" w:rsidP="0047659C">
            <w:pPr>
              <w:autoSpaceDE w:val="0"/>
              <w:autoSpaceDN w:val="0"/>
              <w:adjustRightInd w:val="0"/>
              <w:rPr>
                <w:bCs/>
                <w:lang w:val="uk-UA"/>
              </w:rPr>
            </w:pPr>
            <w:r w:rsidRPr="005A1A6A">
              <w:rPr>
                <w:bCs/>
                <w:lang w:val="uk-UA"/>
              </w:rPr>
              <w:t>1976,00 грн.</w:t>
            </w:r>
          </w:p>
        </w:tc>
      </w:tr>
    </w:tbl>
    <w:p w:rsidR="008534E6" w:rsidRPr="005A1A6A" w:rsidRDefault="008534E6" w:rsidP="006F72E1">
      <w:pPr>
        <w:autoSpaceDE w:val="0"/>
        <w:autoSpaceDN w:val="0"/>
        <w:adjustRightInd w:val="0"/>
        <w:ind w:firstLine="708"/>
        <w:rPr>
          <w:bCs/>
          <w:lang w:val="uk-UA"/>
        </w:rPr>
      </w:pPr>
    </w:p>
    <w:p w:rsidR="008534E6" w:rsidRPr="005A1A6A" w:rsidRDefault="008534E6" w:rsidP="006F72E1">
      <w:pPr>
        <w:autoSpaceDE w:val="0"/>
        <w:autoSpaceDN w:val="0"/>
        <w:adjustRightInd w:val="0"/>
        <w:ind w:firstLine="708"/>
        <w:rPr>
          <w:bCs/>
          <w:lang w:val="uk-UA"/>
        </w:rPr>
      </w:pPr>
      <w:r w:rsidRPr="005A1A6A">
        <w:rPr>
          <w:bCs/>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8534E6" w:rsidRPr="005A1A6A" w:rsidTr="0047659C">
        <w:trPr>
          <w:trHeight w:val="437"/>
        </w:trPr>
        <w:tc>
          <w:tcPr>
            <w:tcW w:w="540" w:type="dxa"/>
            <w:vAlign w:val="center"/>
          </w:tcPr>
          <w:p w:rsidR="008534E6" w:rsidRPr="005A1A6A" w:rsidRDefault="008534E6" w:rsidP="0047659C">
            <w:pPr>
              <w:autoSpaceDE w:val="0"/>
              <w:autoSpaceDN w:val="0"/>
              <w:adjustRightInd w:val="0"/>
              <w:spacing w:line="168" w:lineRule="auto"/>
              <w:rPr>
                <w:bCs/>
                <w:lang w:val="uk-UA"/>
              </w:rPr>
            </w:pPr>
            <w:r w:rsidRPr="005A1A6A">
              <w:rPr>
                <w:bCs/>
                <w:lang w:val="uk-UA"/>
              </w:rPr>
              <w:t>№ з/п</w:t>
            </w:r>
          </w:p>
        </w:tc>
        <w:tc>
          <w:tcPr>
            <w:tcW w:w="2876" w:type="dxa"/>
            <w:vAlign w:val="center"/>
          </w:tcPr>
          <w:p w:rsidR="008534E6" w:rsidRPr="005A1A6A" w:rsidRDefault="008534E6" w:rsidP="0047659C">
            <w:pPr>
              <w:autoSpaceDE w:val="0"/>
              <w:autoSpaceDN w:val="0"/>
              <w:adjustRightInd w:val="0"/>
              <w:rPr>
                <w:bCs/>
                <w:lang w:val="uk-UA"/>
              </w:rPr>
            </w:pPr>
            <w:r w:rsidRPr="005A1A6A">
              <w:rPr>
                <w:bCs/>
                <w:lang w:val="uk-UA"/>
              </w:rPr>
              <w:t>Витрачені кошти</w:t>
            </w:r>
          </w:p>
        </w:tc>
        <w:tc>
          <w:tcPr>
            <w:tcW w:w="2160" w:type="dxa"/>
            <w:vAlign w:val="center"/>
          </w:tcPr>
          <w:p w:rsidR="008534E6" w:rsidRPr="005A1A6A" w:rsidRDefault="008534E6" w:rsidP="0047659C">
            <w:pPr>
              <w:autoSpaceDE w:val="0"/>
              <w:autoSpaceDN w:val="0"/>
              <w:adjustRightInd w:val="0"/>
              <w:rPr>
                <w:bCs/>
                <w:lang w:val="uk-UA"/>
              </w:rPr>
            </w:pPr>
            <w:r w:rsidRPr="005A1A6A">
              <w:rPr>
                <w:bCs/>
                <w:lang w:val="uk-UA"/>
              </w:rPr>
              <w:t>Одиниці виміру</w:t>
            </w:r>
          </w:p>
        </w:tc>
        <w:tc>
          <w:tcPr>
            <w:tcW w:w="1800" w:type="dxa"/>
            <w:vAlign w:val="center"/>
          </w:tcPr>
          <w:p w:rsidR="008534E6" w:rsidRPr="005A1A6A" w:rsidRDefault="008534E6" w:rsidP="0047659C">
            <w:pPr>
              <w:autoSpaceDE w:val="0"/>
              <w:autoSpaceDN w:val="0"/>
              <w:adjustRightInd w:val="0"/>
              <w:rPr>
                <w:bCs/>
                <w:lang w:val="uk-UA"/>
              </w:rPr>
            </w:pPr>
            <w:r w:rsidRPr="005A1A6A">
              <w:rPr>
                <w:bCs/>
                <w:lang w:val="uk-UA"/>
              </w:rPr>
              <w:t>Кількість</w:t>
            </w:r>
          </w:p>
        </w:tc>
        <w:tc>
          <w:tcPr>
            <w:tcW w:w="1980" w:type="dxa"/>
            <w:vAlign w:val="center"/>
          </w:tcPr>
          <w:p w:rsidR="008534E6" w:rsidRPr="005A1A6A" w:rsidRDefault="008534E6" w:rsidP="0047659C">
            <w:pPr>
              <w:autoSpaceDE w:val="0"/>
              <w:autoSpaceDN w:val="0"/>
              <w:adjustRightInd w:val="0"/>
              <w:rPr>
                <w:bCs/>
                <w:lang w:val="uk-UA"/>
              </w:rPr>
            </w:pPr>
            <w:r w:rsidRPr="005A1A6A">
              <w:rPr>
                <w:bCs/>
                <w:lang w:val="uk-UA"/>
              </w:rPr>
              <w:t>Сума витрат</w:t>
            </w:r>
          </w:p>
        </w:tc>
        <w:tc>
          <w:tcPr>
            <w:tcW w:w="2340" w:type="dxa"/>
            <w:vAlign w:val="center"/>
          </w:tcPr>
          <w:p w:rsidR="008534E6" w:rsidRPr="005A1A6A" w:rsidRDefault="008534E6" w:rsidP="0047659C">
            <w:pPr>
              <w:autoSpaceDE w:val="0"/>
              <w:autoSpaceDN w:val="0"/>
              <w:adjustRightInd w:val="0"/>
              <w:rPr>
                <w:bCs/>
                <w:lang w:val="uk-UA"/>
              </w:rPr>
            </w:pPr>
            <w:r w:rsidRPr="005A1A6A">
              <w:rPr>
                <w:bCs/>
                <w:lang w:val="uk-UA"/>
              </w:rPr>
              <w:t>Контрагент *</w:t>
            </w:r>
          </w:p>
        </w:tc>
      </w:tr>
      <w:tr w:rsidR="008534E6" w:rsidRPr="005A1A6A" w:rsidTr="0047659C">
        <w:tc>
          <w:tcPr>
            <w:tcW w:w="540" w:type="dxa"/>
          </w:tcPr>
          <w:p w:rsidR="008534E6" w:rsidRPr="005A1A6A" w:rsidRDefault="008534E6" w:rsidP="0047659C">
            <w:pPr>
              <w:autoSpaceDE w:val="0"/>
              <w:autoSpaceDN w:val="0"/>
              <w:adjustRightInd w:val="0"/>
              <w:rPr>
                <w:bCs/>
                <w:lang w:val="uk-UA"/>
              </w:rPr>
            </w:pPr>
          </w:p>
        </w:tc>
        <w:tc>
          <w:tcPr>
            <w:tcW w:w="2876" w:type="dxa"/>
          </w:tcPr>
          <w:p w:rsidR="008534E6" w:rsidRPr="005A1A6A" w:rsidRDefault="008534E6" w:rsidP="0047659C">
            <w:pPr>
              <w:autoSpaceDE w:val="0"/>
              <w:autoSpaceDN w:val="0"/>
              <w:adjustRightInd w:val="0"/>
              <w:rPr>
                <w:bCs/>
                <w:lang w:val="uk-UA"/>
              </w:rPr>
            </w:pPr>
            <w:r w:rsidRPr="005A1A6A">
              <w:rPr>
                <w:bCs/>
                <w:lang w:val="uk-UA"/>
              </w:rPr>
              <w:t>6976,00 грн.</w:t>
            </w:r>
          </w:p>
        </w:tc>
        <w:tc>
          <w:tcPr>
            <w:tcW w:w="2160" w:type="dxa"/>
          </w:tcPr>
          <w:p w:rsidR="008534E6" w:rsidRPr="005A1A6A" w:rsidRDefault="008534E6" w:rsidP="0047659C">
            <w:pPr>
              <w:autoSpaceDE w:val="0"/>
              <w:autoSpaceDN w:val="0"/>
              <w:adjustRightInd w:val="0"/>
              <w:rPr>
                <w:bCs/>
                <w:lang w:val="uk-UA"/>
              </w:rPr>
            </w:pPr>
            <w:r w:rsidRPr="005A1A6A">
              <w:rPr>
                <w:bCs/>
                <w:lang w:val="uk-UA"/>
              </w:rPr>
              <w:t xml:space="preserve">      примірники</w:t>
            </w:r>
          </w:p>
        </w:tc>
        <w:tc>
          <w:tcPr>
            <w:tcW w:w="1800" w:type="dxa"/>
          </w:tcPr>
          <w:p w:rsidR="008534E6" w:rsidRPr="005A1A6A" w:rsidRDefault="008534E6" w:rsidP="0047659C">
            <w:pPr>
              <w:autoSpaceDE w:val="0"/>
              <w:autoSpaceDN w:val="0"/>
              <w:adjustRightInd w:val="0"/>
              <w:rPr>
                <w:bCs/>
                <w:lang w:val="uk-UA"/>
              </w:rPr>
            </w:pPr>
            <w:r w:rsidRPr="005A1A6A">
              <w:rPr>
                <w:bCs/>
                <w:lang w:val="uk-UA"/>
              </w:rPr>
              <w:t xml:space="preserve">            201</w:t>
            </w:r>
          </w:p>
        </w:tc>
        <w:tc>
          <w:tcPr>
            <w:tcW w:w="1980" w:type="dxa"/>
          </w:tcPr>
          <w:p w:rsidR="008534E6" w:rsidRPr="005A1A6A" w:rsidRDefault="008534E6" w:rsidP="0047659C">
            <w:pPr>
              <w:autoSpaceDE w:val="0"/>
              <w:autoSpaceDN w:val="0"/>
              <w:adjustRightInd w:val="0"/>
              <w:rPr>
                <w:bCs/>
                <w:lang w:val="uk-UA"/>
              </w:rPr>
            </w:pPr>
            <w:r w:rsidRPr="005A1A6A">
              <w:rPr>
                <w:bCs/>
                <w:lang w:val="uk-UA"/>
              </w:rPr>
              <w:t>6976,00 грн.</w:t>
            </w:r>
          </w:p>
        </w:tc>
        <w:tc>
          <w:tcPr>
            <w:tcW w:w="2340" w:type="dxa"/>
          </w:tcPr>
          <w:p w:rsidR="008534E6" w:rsidRPr="005A1A6A" w:rsidRDefault="008534E6" w:rsidP="0047659C">
            <w:pPr>
              <w:autoSpaceDE w:val="0"/>
              <w:autoSpaceDN w:val="0"/>
              <w:adjustRightInd w:val="0"/>
              <w:rPr>
                <w:bCs/>
                <w:lang w:val="uk-UA"/>
              </w:rPr>
            </w:pPr>
          </w:p>
        </w:tc>
      </w:tr>
    </w:tbl>
    <w:p w:rsidR="008534E6" w:rsidRPr="005A1A6A" w:rsidRDefault="008534E6" w:rsidP="006F72E1">
      <w:pPr>
        <w:autoSpaceDE w:val="0"/>
        <w:autoSpaceDN w:val="0"/>
        <w:adjustRightInd w:val="0"/>
        <w:spacing w:line="192" w:lineRule="auto"/>
        <w:ind w:left="720"/>
        <w:rPr>
          <w:bCs/>
          <w:lang w:val="uk-UA"/>
        </w:rPr>
      </w:pPr>
      <w:r w:rsidRPr="005A1A6A">
        <w:rPr>
          <w:bCs/>
          <w:lang w:val="uk-UA"/>
        </w:rPr>
        <w:t>*- отримувач коштів</w:t>
      </w:r>
    </w:p>
    <w:p w:rsidR="008534E6" w:rsidRPr="005A1A6A" w:rsidRDefault="008534E6" w:rsidP="006F72E1">
      <w:pPr>
        <w:numPr>
          <w:ilvl w:val="0"/>
          <w:numId w:val="13"/>
        </w:numPr>
        <w:tabs>
          <w:tab w:val="num" w:pos="0"/>
        </w:tabs>
        <w:autoSpaceDE w:val="0"/>
        <w:autoSpaceDN w:val="0"/>
        <w:adjustRightInd w:val="0"/>
        <w:spacing w:line="192" w:lineRule="auto"/>
        <w:rPr>
          <w:bCs/>
          <w:lang w:val="uk-UA"/>
        </w:rPr>
      </w:pPr>
      <w:r w:rsidRPr="005A1A6A">
        <w:rPr>
          <w:lang w:val="uk-UA"/>
        </w:rPr>
        <w:t>перераховуються всі статті витрат, профінансовані в рамках Програми</w:t>
      </w:r>
    </w:p>
    <w:p w:rsidR="008534E6" w:rsidRPr="005A1A6A" w:rsidRDefault="008534E6" w:rsidP="006F72E1">
      <w:pPr>
        <w:autoSpaceDE w:val="0"/>
        <w:autoSpaceDN w:val="0"/>
        <w:adjustRightInd w:val="0"/>
        <w:ind w:left="720"/>
        <w:rPr>
          <w:bCs/>
          <w:lang w:val="uk-UA"/>
        </w:rPr>
      </w:pPr>
    </w:p>
    <w:p w:rsidR="008534E6" w:rsidRPr="005A1A6A" w:rsidRDefault="008534E6" w:rsidP="006F72E1">
      <w:pPr>
        <w:spacing w:line="168" w:lineRule="auto"/>
        <w:ind w:left="709"/>
        <w:jc w:val="both"/>
      </w:pPr>
      <w:r w:rsidRPr="005A1A6A">
        <w:rPr>
          <w:bCs/>
          <w:lang w:val="uk-UA"/>
        </w:rPr>
        <w:t>Примітка: до звіту додаються: копія паспорта Програми, резюме обґрунтування щодо потреби в даній Програмі на наступний рік та у</w:t>
      </w:r>
      <w:r w:rsidRPr="005A1A6A">
        <w:rPr>
          <w:lang w:val="uk-UA"/>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8534E6" w:rsidRPr="005A1A6A" w:rsidRDefault="008534E6" w:rsidP="006F72E1">
      <w:pPr>
        <w:spacing w:line="192" w:lineRule="auto"/>
        <w:ind w:left="2081"/>
        <w:rPr>
          <w:lang w:val="uk-UA"/>
        </w:rPr>
      </w:pPr>
    </w:p>
    <w:p w:rsidR="008534E6" w:rsidRPr="005A1A6A" w:rsidRDefault="008534E6" w:rsidP="006F72E1">
      <w:pPr>
        <w:spacing w:line="192" w:lineRule="auto"/>
        <w:ind w:left="2081"/>
        <w:rPr>
          <w:lang w:val="uk-UA"/>
        </w:rPr>
      </w:pPr>
    </w:p>
    <w:p w:rsidR="008534E6" w:rsidRPr="005A1A6A" w:rsidRDefault="008534E6" w:rsidP="006F72E1">
      <w:pPr>
        <w:spacing w:line="192" w:lineRule="auto"/>
        <w:ind w:left="2081"/>
        <w:rPr>
          <w:lang w:val="uk-UA"/>
        </w:rPr>
      </w:pPr>
      <w:r w:rsidRPr="005A1A6A">
        <w:rPr>
          <w:lang w:val="uk-UA"/>
        </w:rPr>
        <w:t xml:space="preserve">Керівник установи - </w:t>
      </w:r>
      <w:r w:rsidRPr="005A1A6A">
        <w:rPr>
          <w:lang w:val="uk-UA"/>
        </w:rPr>
        <w:br/>
        <w:t>головного</w:t>
      </w:r>
      <w:r w:rsidRPr="005A1A6A">
        <w:rPr>
          <w:noProof/>
          <w:lang w:val="uk-UA"/>
        </w:rPr>
        <w:t xml:space="preserve"> розпорядник</w:t>
      </w:r>
      <w:r w:rsidRPr="005A1A6A">
        <w:rPr>
          <w:lang w:val="uk-UA"/>
        </w:rPr>
        <w:t>а</w:t>
      </w:r>
      <w:r w:rsidRPr="005A1A6A">
        <w:rPr>
          <w:noProof/>
          <w:lang w:val="uk-UA"/>
        </w:rPr>
        <w:t xml:space="preserve"> коштів</w:t>
      </w:r>
      <w:r w:rsidRPr="005A1A6A">
        <w:rPr>
          <w:lang w:val="uk-UA"/>
        </w:rPr>
        <w:t xml:space="preserve"> </w:t>
      </w:r>
      <w:r w:rsidRPr="005A1A6A">
        <w:rPr>
          <w:lang w:val="uk-UA"/>
        </w:rPr>
        <w:tab/>
      </w:r>
      <w:r>
        <w:rPr>
          <w:lang w:val="uk-UA"/>
        </w:rPr>
        <w:t xml:space="preserve">                                               </w:t>
      </w:r>
      <w:r w:rsidRPr="005A1A6A">
        <w:rPr>
          <w:u w:val="single"/>
          <w:lang w:val="uk-UA"/>
        </w:rPr>
        <w:t>Мелешко А.Р</w:t>
      </w:r>
      <w:r w:rsidRPr="005A1A6A">
        <w:rPr>
          <w:lang w:val="uk-UA"/>
        </w:rPr>
        <w:t>.</w:t>
      </w:r>
      <w:r w:rsidRPr="005A1A6A">
        <w:rPr>
          <w:lang w:val="uk-UA"/>
        </w:rPr>
        <w:tab/>
      </w:r>
      <w:r w:rsidRPr="005A1A6A">
        <w:rPr>
          <w:lang w:val="uk-UA"/>
        </w:rPr>
        <w:tab/>
      </w:r>
      <w:r w:rsidRPr="005A1A6A">
        <w:rPr>
          <w:lang w:val="uk-UA"/>
        </w:rPr>
        <w:tab/>
      </w:r>
      <w:r w:rsidRPr="005A1A6A">
        <w:rPr>
          <w:lang w:val="uk-UA"/>
        </w:rPr>
        <w:tab/>
        <w:t>______________</w:t>
      </w:r>
    </w:p>
    <w:p w:rsidR="008534E6" w:rsidRDefault="008534E6" w:rsidP="006F72E1">
      <w:pPr>
        <w:ind w:left="2080"/>
        <w:jc w:val="both"/>
        <w:rPr>
          <w:lang w:val="uk-UA"/>
        </w:rPr>
      </w:pPr>
      <w:r w:rsidRPr="005A1A6A">
        <w:rPr>
          <w:lang w:val="uk-UA"/>
        </w:rPr>
        <w:tab/>
      </w:r>
      <w:r w:rsidRPr="005A1A6A">
        <w:rPr>
          <w:lang w:val="uk-UA"/>
        </w:rPr>
        <w:tab/>
      </w:r>
      <w:r w:rsidRPr="005A1A6A">
        <w:rPr>
          <w:lang w:val="uk-UA"/>
        </w:rPr>
        <w:tab/>
      </w:r>
      <w:r w:rsidRPr="005A1A6A">
        <w:rPr>
          <w:lang w:val="uk-UA"/>
        </w:rPr>
        <w:tab/>
      </w:r>
      <w:r w:rsidRPr="005A1A6A">
        <w:rPr>
          <w:lang w:val="uk-UA"/>
        </w:rPr>
        <w:tab/>
      </w:r>
      <w:r w:rsidRPr="005A1A6A">
        <w:rPr>
          <w:lang w:val="uk-UA"/>
        </w:rPr>
        <w:tab/>
      </w:r>
      <w:r w:rsidRPr="005A1A6A">
        <w:rPr>
          <w:lang w:val="uk-UA"/>
        </w:rPr>
        <w:tab/>
      </w:r>
      <w:r w:rsidRPr="005A1A6A">
        <w:rPr>
          <w:lang w:val="uk-UA"/>
        </w:rPr>
        <w:tab/>
      </w:r>
    </w:p>
    <w:p w:rsidR="008534E6" w:rsidRDefault="008534E6" w:rsidP="006F72E1">
      <w:pPr>
        <w:ind w:left="2080"/>
        <w:rPr>
          <w:lang w:val="uk-UA"/>
        </w:rPr>
      </w:pPr>
      <w:r w:rsidRPr="005A1A6A">
        <w:rPr>
          <w:lang w:val="uk-UA"/>
        </w:rPr>
        <w:t>Головний розпорядник коштів міського бюджету -</w:t>
      </w:r>
      <w:r w:rsidRPr="005A1A6A">
        <w:rPr>
          <w:lang w:val="uk-UA"/>
        </w:rPr>
        <w:br/>
        <w:t>виконавець програми</w:t>
      </w:r>
      <w:r w:rsidRPr="005A1A6A">
        <w:rPr>
          <w:lang w:val="uk-UA"/>
        </w:rPr>
        <w:tab/>
      </w:r>
      <w:r w:rsidRPr="005A1A6A">
        <w:rPr>
          <w:lang w:val="uk-UA"/>
        </w:rPr>
        <w:tab/>
      </w:r>
      <w:r w:rsidRPr="005A1A6A">
        <w:rPr>
          <w:lang w:val="uk-UA"/>
        </w:rPr>
        <w:tab/>
        <w:t xml:space="preserve">     </w:t>
      </w:r>
      <w:r>
        <w:rPr>
          <w:lang w:val="uk-UA"/>
        </w:rPr>
        <w:t xml:space="preserve">                               </w:t>
      </w:r>
      <w:r w:rsidRPr="005A1A6A">
        <w:rPr>
          <w:u w:val="single"/>
          <w:lang w:val="uk-UA"/>
        </w:rPr>
        <w:t>Мелешко А.Р</w:t>
      </w:r>
      <w:r w:rsidRPr="005A1A6A">
        <w:rPr>
          <w:lang w:val="uk-UA"/>
        </w:rPr>
        <w:t xml:space="preserve">                     </w:t>
      </w:r>
      <w:r>
        <w:rPr>
          <w:lang w:val="uk-UA"/>
        </w:rPr>
        <w:t xml:space="preserve">                          ______________</w:t>
      </w:r>
    </w:p>
    <w:p w:rsidR="008534E6" w:rsidRDefault="008534E6" w:rsidP="006F72E1">
      <w:pPr>
        <w:ind w:left="2080"/>
        <w:rPr>
          <w:lang w:val="uk-UA"/>
        </w:rPr>
      </w:pPr>
    </w:p>
    <w:p w:rsidR="008534E6" w:rsidRDefault="008534E6" w:rsidP="006F72E1">
      <w:pPr>
        <w:ind w:left="2080"/>
        <w:rPr>
          <w:lang w:val="uk-UA"/>
        </w:rPr>
      </w:pPr>
    </w:p>
    <w:p w:rsidR="008534E6" w:rsidRDefault="008534E6" w:rsidP="006F72E1">
      <w:pPr>
        <w:ind w:left="2080"/>
        <w:sectPr w:rsidR="008534E6" w:rsidSect="0047659C">
          <w:pgSz w:w="16838" w:h="11906" w:orient="landscape"/>
          <w:pgMar w:top="567" w:right="851" w:bottom="851" w:left="851" w:header="709" w:footer="709" w:gutter="0"/>
          <w:cols w:space="708"/>
          <w:docGrid w:linePitch="360"/>
        </w:sect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rPr>
            </w:pPr>
            <w:r w:rsidRPr="00576368">
              <w:rPr>
                <w:b/>
              </w:rPr>
              <w:t xml:space="preserve">Додаток </w:t>
            </w:r>
            <w:r>
              <w:rPr>
                <w:b/>
                <w:lang w:val="uk-UA"/>
              </w:rPr>
              <w:t>10</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Pr="00955E78" w:rsidRDefault="008534E6" w:rsidP="006F72E1">
      <w:pPr>
        <w:ind w:firstLine="709"/>
        <w:jc w:val="center"/>
        <w:rPr>
          <w:b/>
          <w:lang w:val="uk-UA"/>
        </w:rPr>
      </w:pPr>
      <w:r w:rsidRPr="00955E78">
        <w:rPr>
          <w:b/>
          <w:lang w:val="uk-UA"/>
        </w:rPr>
        <w:t>Звіт</w:t>
      </w:r>
    </w:p>
    <w:p w:rsidR="008534E6" w:rsidRDefault="008534E6" w:rsidP="006F72E1">
      <w:pPr>
        <w:ind w:firstLine="709"/>
        <w:jc w:val="center"/>
        <w:rPr>
          <w:b/>
          <w:lang w:val="uk-UA"/>
        </w:rPr>
      </w:pPr>
      <w:r w:rsidRPr="00955E78">
        <w:rPr>
          <w:b/>
          <w:lang w:val="uk-UA"/>
        </w:rPr>
        <w:t>про в</w:t>
      </w:r>
      <w:r>
        <w:rPr>
          <w:b/>
          <w:lang w:val="uk-UA"/>
        </w:rPr>
        <w:t>иконання  заходів до програми «Обдаровані діти</w:t>
      </w:r>
      <w:r w:rsidRPr="00955E78">
        <w:rPr>
          <w:b/>
          <w:lang w:val="uk-UA"/>
        </w:rPr>
        <w:t>»</w:t>
      </w:r>
      <w:r>
        <w:rPr>
          <w:b/>
          <w:lang w:val="uk-UA"/>
        </w:rPr>
        <w:t xml:space="preserve"> </w:t>
      </w:r>
    </w:p>
    <w:p w:rsidR="008534E6" w:rsidRPr="00955E78" w:rsidRDefault="008534E6" w:rsidP="006F72E1">
      <w:pPr>
        <w:ind w:firstLine="709"/>
        <w:jc w:val="center"/>
        <w:rPr>
          <w:b/>
          <w:lang w:val="uk-UA"/>
        </w:rPr>
      </w:pPr>
      <w:r>
        <w:rPr>
          <w:b/>
          <w:lang w:val="uk-UA"/>
        </w:rPr>
        <w:t xml:space="preserve">на 2015-2017 рр. у 2015 </w:t>
      </w:r>
      <w:r w:rsidRPr="00955E78">
        <w:rPr>
          <w:b/>
          <w:lang w:val="uk-UA"/>
        </w:rPr>
        <w:t>році</w:t>
      </w:r>
    </w:p>
    <w:p w:rsidR="008534E6" w:rsidRPr="004304B2" w:rsidRDefault="008534E6" w:rsidP="006F72E1">
      <w:pPr>
        <w:ind w:firstLine="709"/>
        <w:jc w:val="both"/>
        <w:rPr>
          <w:b/>
          <w:lang w:val="uk-UA"/>
        </w:rPr>
      </w:pPr>
    </w:p>
    <w:p w:rsidR="008534E6" w:rsidRPr="006F72E1" w:rsidRDefault="008534E6" w:rsidP="006F72E1">
      <w:pPr>
        <w:ind w:firstLine="709"/>
        <w:jc w:val="both"/>
        <w:rPr>
          <w:lang w:val="uk-UA"/>
        </w:rPr>
      </w:pPr>
      <w:r w:rsidRPr="006F72E1">
        <w:rPr>
          <w:lang w:val="uk-UA"/>
        </w:rPr>
        <w:t>Відповідно до Указу Президента України від 30 вересня 2010 р. №</w:t>
      </w:r>
      <w:r>
        <w:rPr>
          <w:lang w:val="uk-UA"/>
        </w:rPr>
        <w:t xml:space="preserve"> </w:t>
      </w:r>
      <w:r w:rsidRPr="006F72E1">
        <w:rPr>
          <w:lang w:val="uk-UA"/>
        </w:rPr>
        <w:t xml:space="preserve">927/2010 «Про заходи щодо розвитку системи виявлення та підтримки обдарованих і талановитих дітей та молоді» відділом освіти складена й активно реалізується міська  програма «Обдаровані діти», метою якої є створення сприятливих умов для пошуку, підтримки і стимулювання інтелектуально і творчо обдарованих дітей. </w:t>
      </w:r>
    </w:p>
    <w:p w:rsidR="008534E6" w:rsidRPr="006F72E1" w:rsidRDefault="008534E6" w:rsidP="006F72E1">
      <w:pPr>
        <w:ind w:firstLine="709"/>
        <w:jc w:val="both"/>
        <w:rPr>
          <w:lang w:val="uk-UA"/>
        </w:rPr>
      </w:pPr>
      <w:r w:rsidRPr="006F72E1">
        <w:rPr>
          <w:lang w:val="uk-UA"/>
        </w:rPr>
        <w:t xml:space="preserve"> Для  реалізації  Програми щодо нагородження  грошовими преміями  кращих педагогів міста за підсумками професійних конкурсів у  2015 році   із  міського бюджету було   заплановано виділити   13000 гривень. Тому одне із основних завдань методичної служби відділу освіти – спрямування діяльності педагогів на пошук, виявлення та підтримку юних талантів та обдарувань.</w:t>
      </w:r>
    </w:p>
    <w:p w:rsidR="008534E6" w:rsidRPr="006F72E1" w:rsidRDefault="008534E6" w:rsidP="006F72E1">
      <w:pPr>
        <w:ind w:firstLine="709"/>
        <w:jc w:val="both"/>
        <w:rPr>
          <w:lang w:val="uk-UA"/>
        </w:rPr>
      </w:pPr>
      <w:r w:rsidRPr="006F72E1">
        <w:rPr>
          <w:lang w:val="uk-UA"/>
        </w:rPr>
        <w:t xml:space="preserve">  Міська програма «Обдаровані діти» п</w:t>
      </w:r>
      <w:r>
        <w:rPr>
          <w:lang w:val="uk-UA"/>
        </w:rPr>
        <w:t>ередбачає цілу  систему заходів</w:t>
      </w:r>
      <w:r w:rsidRPr="006F72E1">
        <w:rPr>
          <w:lang w:val="uk-UA"/>
        </w:rPr>
        <w:t>, спрямованих на успішну реалізацію цієї  Програми.</w:t>
      </w:r>
    </w:p>
    <w:p w:rsidR="008534E6" w:rsidRPr="006F72E1" w:rsidRDefault="008534E6" w:rsidP="006F72E1">
      <w:pPr>
        <w:ind w:firstLine="709"/>
        <w:jc w:val="both"/>
        <w:rPr>
          <w:lang w:val="uk-UA"/>
        </w:rPr>
      </w:pPr>
      <w:r w:rsidRPr="006F72E1">
        <w:rPr>
          <w:lang w:val="uk-UA"/>
        </w:rPr>
        <w:t xml:space="preserve">   У минулому навчальному році новороздільські школярі у Всеукраїнських учнівських олімпіадах отримали 9 призових місць. За результатами ІІІ етапу Всеукраїнських учнівських олімпіад з базових олімпіад найрезультативнішими  закладами в місті по робот</w:t>
      </w:r>
      <w:r>
        <w:rPr>
          <w:lang w:val="uk-UA"/>
        </w:rPr>
        <w:t>і з обдарованими дітьми є НВК «</w:t>
      </w:r>
      <w:r w:rsidRPr="006F72E1">
        <w:rPr>
          <w:lang w:val="uk-UA"/>
        </w:rPr>
        <w:t>Лідер»,  ЗШ І-ІІІ ступенів №</w:t>
      </w:r>
      <w:r>
        <w:rPr>
          <w:lang w:val="uk-UA"/>
        </w:rPr>
        <w:t xml:space="preserve"> </w:t>
      </w:r>
      <w:r w:rsidRPr="006F72E1">
        <w:rPr>
          <w:lang w:val="uk-UA"/>
        </w:rPr>
        <w:t>3 та спеціалізована  школа  І-ІІІ ступенів №</w:t>
      </w:r>
      <w:r>
        <w:rPr>
          <w:lang w:val="uk-UA"/>
        </w:rPr>
        <w:t xml:space="preserve"> </w:t>
      </w:r>
      <w:r w:rsidRPr="006F72E1">
        <w:rPr>
          <w:lang w:val="uk-UA"/>
        </w:rPr>
        <w:t>4 (директори  Чернюх Є.Я., Павлів В.І., Бабій Б.С.).</w:t>
      </w:r>
    </w:p>
    <w:p w:rsidR="008534E6" w:rsidRPr="006F72E1" w:rsidRDefault="008534E6" w:rsidP="006F72E1">
      <w:pPr>
        <w:ind w:firstLine="709"/>
        <w:jc w:val="both"/>
        <w:rPr>
          <w:lang w:val="uk-UA"/>
        </w:rPr>
      </w:pPr>
      <w:r w:rsidRPr="006F72E1">
        <w:rPr>
          <w:lang w:val="uk-UA"/>
        </w:rPr>
        <w:t>Аналіз результативності ІІІ етапу Всеукраїнських учнівських олімпіад  показав, що найвищих</w:t>
      </w:r>
      <w:r>
        <w:rPr>
          <w:lang w:val="uk-UA"/>
        </w:rPr>
        <w:t xml:space="preserve"> результатів досягли учні НВК «</w:t>
      </w:r>
      <w:r w:rsidRPr="006F72E1">
        <w:rPr>
          <w:lang w:val="uk-UA"/>
        </w:rPr>
        <w:t>Лідер», ЗШ І-ІІІ ступенів №</w:t>
      </w:r>
      <w:r>
        <w:rPr>
          <w:lang w:val="uk-UA"/>
        </w:rPr>
        <w:t xml:space="preserve"> </w:t>
      </w:r>
      <w:r w:rsidRPr="006F72E1">
        <w:rPr>
          <w:lang w:val="uk-UA"/>
        </w:rPr>
        <w:t>3 та СШ І-ІІІ ступенів №</w:t>
      </w:r>
      <w:r>
        <w:rPr>
          <w:lang w:val="uk-UA"/>
        </w:rPr>
        <w:t xml:space="preserve"> </w:t>
      </w:r>
      <w:r w:rsidRPr="006F72E1">
        <w:rPr>
          <w:lang w:val="uk-UA"/>
        </w:rPr>
        <w:t xml:space="preserve">4. </w:t>
      </w:r>
    </w:p>
    <w:p w:rsidR="008534E6" w:rsidRPr="006F72E1" w:rsidRDefault="008534E6" w:rsidP="006F72E1">
      <w:pPr>
        <w:ind w:firstLine="709"/>
        <w:jc w:val="both"/>
        <w:rPr>
          <w:lang w:val="uk-UA"/>
        </w:rPr>
      </w:pPr>
      <w:r w:rsidRPr="006F72E1">
        <w:rPr>
          <w:lang w:val="uk-UA"/>
        </w:rPr>
        <w:t>Учні міста взяли участь у ІІІ етапі всіх предметних олімпіад.</w:t>
      </w:r>
    </w:p>
    <w:p w:rsidR="008534E6" w:rsidRPr="006F72E1" w:rsidRDefault="008534E6" w:rsidP="006F72E1">
      <w:pPr>
        <w:ind w:firstLine="709"/>
        <w:jc w:val="both"/>
        <w:rPr>
          <w:i/>
          <w:lang w:val="uk-UA"/>
        </w:rPr>
      </w:pPr>
      <w:r>
        <w:rPr>
          <w:i/>
          <w:lang w:val="uk-UA"/>
        </w:rPr>
        <w:t xml:space="preserve"> </w:t>
      </w:r>
      <w:r w:rsidRPr="006F72E1">
        <w:rPr>
          <w:i/>
          <w:lang w:val="uk-UA"/>
        </w:rPr>
        <w:t xml:space="preserve">Найвищі результати показали учні гімназії </w:t>
      </w:r>
    </w:p>
    <w:p w:rsidR="008534E6" w:rsidRPr="006F72E1" w:rsidRDefault="008534E6" w:rsidP="006F72E1">
      <w:pPr>
        <w:ind w:firstLine="709"/>
        <w:jc w:val="both"/>
        <w:rPr>
          <w:lang w:val="uk-UA"/>
        </w:rPr>
      </w:pPr>
      <w:r w:rsidRPr="006F72E1">
        <w:rPr>
          <w:lang w:val="uk-UA"/>
        </w:rPr>
        <w:t>Крижанівська Христина , 11 клас (ІІІ місце з хімії),</w:t>
      </w:r>
    </w:p>
    <w:p w:rsidR="008534E6" w:rsidRPr="006F72E1" w:rsidRDefault="008534E6" w:rsidP="006F72E1">
      <w:pPr>
        <w:ind w:firstLine="709"/>
        <w:jc w:val="both"/>
        <w:rPr>
          <w:lang w:val="uk-UA"/>
        </w:rPr>
      </w:pPr>
      <w:r w:rsidRPr="006F72E1">
        <w:rPr>
          <w:lang w:val="uk-UA"/>
        </w:rPr>
        <w:t>Фізар Людмила, 9 клас ( ІІІ місце з біології),</w:t>
      </w:r>
    </w:p>
    <w:p w:rsidR="008534E6" w:rsidRPr="006F72E1" w:rsidRDefault="008534E6" w:rsidP="006F72E1">
      <w:pPr>
        <w:ind w:firstLine="709"/>
        <w:jc w:val="both"/>
        <w:rPr>
          <w:lang w:val="uk-UA"/>
        </w:rPr>
      </w:pPr>
      <w:r w:rsidRPr="006F72E1">
        <w:rPr>
          <w:lang w:val="uk-UA"/>
        </w:rPr>
        <w:t>Паращак Володимир, 10 клас ( ІІІ місце з географії),</w:t>
      </w:r>
    </w:p>
    <w:p w:rsidR="008534E6" w:rsidRPr="006F72E1" w:rsidRDefault="008534E6" w:rsidP="006F72E1">
      <w:pPr>
        <w:ind w:firstLine="709"/>
        <w:jc w:val="both"/>
        <w:rPr>
          <w:lang w:val="uk-UA"/>
        </w:rPr>
      </w:pPr>
      <w:r w:rsidRPr="006F72E1">
        <w:rPr>
          <w:lang w:val="uk-UA"/>
        </w:rPr>
        <w:t xml:space="preserve">Дейнека Олеся, 9 клас ( ІІІ місце  з французької мови ), </w:t>
      </w:r>
    </w:p>
    <w:p w:rsidR="008534E6" w:rsidRPr="006F72E1" w:rsidRDefault="008534E6" w:rsidP="006F72E1">
      <w:pPr>
        <w:ind w:firstLine="709"/>
        <w:jc w:val="both"/>
        <w:rPr>
          <w:lang w:val="uk-UA"/>
        </w:rPr>
      </w:pPr>
      <w:r w:rsidRPr="006F72E1">
        <w:rPr>
          <w:lang w:val="uk-UA"/>
        </w:rPr>
        <w:t>Стефашко Євгенія, 10 клас (ІІІ місце з інформаційних технологій).</w:t>
      </w:r>
    </w:p>
    <w:p w:rsidR="008534E6" w:rsidRPr="006F72E1" w:rsidRDefault="008534E6" w:rsidP="006F72E1">
      <w:pPr>
        <w:ind w:firstLine="709"/>
        <w:jc w:val="both"/>
        <w:rPr>
          <w:lang w:val="uk-UA"/>
        </w:rPr>
      </w:pPr>
      <w:r w:rsidRPr="006F72E1">
        <w:rPr>
          <w:i/>
          <w:lang w:val="uk-UA"/>
        </w:rPr>
        <w:t xml:space="preserve"> Учні Новороздільської ЗШ І-ІІІ ступенів №3</w:t>
      </w:r>
      <w:r w:rsidRPr="006F72E1">
        <w:rPr>
          <w:lang w:val="uk-UA"/>
        </w:rPr>
        <w:t xml:space="preserve"> </w:t>
      </w:r>
    </w:p>
    <w:p w:rsidR="008534E6" w:rsidRPr="006F72E1" w:rsidRDefault="008534E6" w:rsidP="006F72E1">
      <w:pPr>
        <w:ind w:firstLine="709"/>
        <w:jc w:val="both"/>
        <w:rPr>
          <w:lang w:val="uk-UA"/>
        </w:rPr>
      </w:pPr>
      <w:r w:rsidRPr="006F72E1">
        <w:rPr>
          <w:lang w:val="uk-UA"/>
        </w:rPr>
        <w:t>Ковальчук Іван,  11 класу (ІІІ місце з біології),</w:t>
      </w:r>
    </w:p>
    <w:p w:rsidR="008534E6" w:rsidRPr="006F72E1" w:rsidRDefault="008534E6" w:rsidP="006F72E1">
      <w:pPr>
        <w:ind w:firstLine="709"/>
        <w:jc w:val="both"/>
        <w:rPr>
          <w:lang w:val="uk-UA"/>
        </w:rPr>
      </w:pPr>
      <w:r w:rsidRPr="006F72E1">
        <w:rPr>
          <w:lang w:val="uk-UA"/>
        </w:rPr>
        <w:t xml:space="preserve">Королишин Богдан, 11клас ( ІІІ місце з історії), </w:t>
      </w:r>
    </w:p>
    <w:p w:rsidR="008534E6" w:rsidRPr="006F72E1" w:rsidRDefault="008534E6" w:rsidP="006F72E1">
      <w:pPr>
        <w:ind w:firstLine="709"/>
        <w:jc w:val="both"/>
        <w:rPr>
          <w:lang w:val="uk-UA"/>
        </w:rPr>
      </w:pPr>
      <w:r w:rsidRPr="006F72E1">
        <w:rPr>
          <w:lang w:val="uk-UA"/>
        </w:rPr>
        <w:t>Квятковська Діана, 8 клас (ІІІ місце з географії.</w:t>
      </w:r>
    </w:p>
    <w:p w:rsidR="008534E6" w:rsidRPr="006F72E1" w:rsidRDefault="008534E6" w:rsidP="006F72E1">
      <w:pPr>
        <w:ind w:firstLine="709"/>
        <w:jc w:val="both"/>
        <w:rPr>
          <w:lang w:val="uk-UA"/>
        </w:rPr>
      </w:pPr>
      <w:r w:rsidRPr="006F72E1">
        <w:rPr>
          <w:lang w:val="uk-UA"/>
        </w:rPr>
        <w:t xml:space="preserve"> </w:t>
      </w:r>
      <w:r w:rsidRPr="006F72E1">
        <w:rPr>
          <w:i/>
          <w:lang w:val="uk-UA"/>
        </w:rPr>
        <w:t xml:space="preserve"> Новороздільська спеціалізована школа І-ІІІ ступенів  №4</w:t>
      </w:r>
      <w:r w:rsidRPr="006F72E1">
        <w:rPr>
          <w:lang w:val="uk-UA"/>
        </w:rPr>
        <w:t xml:space="preserve"> </w:t>
      </w:r>
    </w:p>
    <w:p w:rsidR="008534E6" w:rsidRPr="006F72E1" w:rsidRDefault="008534E6" w:rsidP="006F72E1">
      <w:pPr>
        <w:ind w:firstLine="709"/>
        <w:jc w:val="both"/>
        <w:rPr>
          <w:lang w:val="uk-UA"/>
        </w:rPr>
      </w:pPr>
      <w:r w:rsidRPr="006F72E1">
        <w:rPr>
          <w:lang w:val="uk-UA"/>
        </w:rPr>
        <w:t>Мішула Яна,  учениця 7 класу ( ІІІ місце з математики).</w:t>
      </w:r>
    </w:p>
    <w:p w:rsidR="008534E6" w:rsidRPr="006F72E1" w:rsidRDefault="008534E6" w:rsidP="006F72E1">
      <w:pPr>
        <w:ind w:firstLine="709"/>
        <w:jc w:val="both"/>
        <w:rPr>
          <w:lang w:val="uk-UA"/>
        </w:rPr>
      </w:pPr>
      <w:r w:rsidRPr="006F72E1">
        <w:rPr>
          <w:lang w:val="uk-UA"/>
        </w:rPr>
        <w:t>У мовно-літературному конкурсі ім. Шевченка в ІІ етапі взяли участь 34 учнів, у ІІІ етапі Кузьмик Андріана, учениця 8 класу  СШ  І-ІІІ ступенів</w:t>
      </w:r>
      <w:r>
        <w:rPr>
          <w:lang w:val="uk-UA"/>
        </w:rPr>
        <w:t xml:space="preserve"> №4, посіла 2 місце (</w:t>
      </w:r>
      <w:r w:rsidRPr="006F72E1">
        <w:rPr>
          <w:lang w:val="uk-UA"/>
        </w:rPr>
        <w:t>вчитель Марко Г.Я.).</w:t>
      </w:r>
    </w:p>
    <w:p w:rsidR="008534E6" w:rsidRPr="006F72E1" w:rsidRDefault="008534E6" w:rsidP="006F72E1">
      <w:pPr>
        <w:ind w:firstLine="709"/>
        <w:jc w:val="both"/>
        <w:rPr>
          <w:lang w:val="uk-UA"/>
        </w:rPr>
      </w:pPr>
      <w:r w:rsidRPr="006F72E1">
        <w:rPr>
          <w:lang w:val="uk-UA"/>
        </w:rPr>
        <w:t>Призерами міськ</w:t>
      </w:r>
      <w:r>
        <w:rPr>
          <w:lang w:val="uk-UA"/>
        </w:rPr>
        <w:t>ого етапу  обласного конкурсу «Обнімімося ж, брати мої</w:t>
      </w:r>
      <w:r w:rsidRPr="006F72E1">
        <w:rPr>
          <w:lang w:val="uk-UA"/>
        </w:rPr>
        <w:t>» стали учні</w:t>
      </w:r>
      <w:r>
        <w:rPr>
          <w:lang w:val="uk-UA"/>
        </w:rPr>
        <w:t xml:space="preserve"> </w:t>
      </w:r>
      <w:r w:rsidRPr="006F72E1">
        <w:rPr>
          <w:lang w:val="uk-UA"/>
        </w:rPr>
        <w:t>Баглай Марта ( ЗШ І-ІІІ ступенів №</w:t>
      </w:r>
      <w:r>
        <w:rPr>
          <w:lang w:val="uk-UA"/>
        </w:rPr>
        <w:t xml:space="preserve"> </w:t>
      </w:r>
      <w:r w:rsidRPr="006F72E1">
        <w:rPr>
          <w:lang w:val="uk-UA"/>
        </w:rPr>
        <w:t>2), Бондар Данило (ЗШ І-ІІІ ступенів №</w:t>
      </w:r>
      <w:r>
        <w:rPr>
          <w:lang w:val="uk-UA"/>
        </w:rPr>
        <w:t xml:space="preserve"> </w:t>
      </w:r>
      <w:r w:rsidRPr="006F72E1">
        <w:rPr>
          <w:lang w:val="uk-UA"/>
        </w:rPr>
        <w:t>3), Івасю</w:t>
      </w:r>
      <w:r>
        <w:rPr>
          <w:lang w:val="uk-UA"/>
        </w:rPr>
        <w:t>к Володимир, Закалик Кароліна (</w:t>
      </w:r>
      <w:r w:rsidRPr="006F72E1">
        <w:rPr>
          <w:lang w:val="uk-UA"/>
        </w:rPr>
        <w:t>СШ І-ІІІ ступенів №</w:t>
      </w:r>
      <w:r>
        <w:rPr>
          <w:lang w:val="uk-UA"/>
        </w:rPr>
        <w:t xml:space="preserve"> 4), Стегніцька Марія (</w:t>
      </w:r>
      <w:r w:rsidRPr="006F72E1">
        <w:rPr>
          <w:lang w:val="uk-UA"/>
        </w:rPr>
        <w:t>ЗШ І-ІІІ ступенів №</w:t>
      </w:r>
      <w:r>
        <w:rPr>
          <w:lang w:val="uk-UA"/>
        </w:rPr>
        <w:t xml:space="preserve"> </w:t>
      </w:r>
      <w:r w:rsidRPr="006F72E1">
        <w:rPr>
          <w:lang w:val="uk-UA"/>
        </w:rPr>
        <w:t>5).</w:t>
      </w:r>
    </w:p>
    <w:p w:rsidR="008534E6" w:rsidRPr="006F72E1" w:rsidRDefault="008534E6" w:rsidP="006F72E1">
      <w:pPr>
        <w:ind w:firstLine="709"/>
        <w:jc w:val="both"/>
        <w:rPr>
          <w:lang w:val="uk-UA"/>
        </w:rPr>
      </w:pPr>
      <w:r w:rsidRPr="006F72E1">
        <w:rPr>
          <w:lang w:val="uk-UA"/>
        </w:rPr>
        <w:t>У жовтні був проведе</w:t>
      </w:r>
      <w:r>
        <w:rPr>
          <w:lang w:val="uk-UA"/>
        </w:rPr>
        <w:t>ний І –й міський тур XII дитячо-</w:t>
      </w:r>
      <w:r w:rsidRPr="006F72E1">
        <w:rPr>
          <w:lang w:val="uk-UA"/>
        </w:rPr>
        <w:t>юнацького фестивалю мистецтв</w:t>
      </w:r>
      <w:r>
        <w:rPr>
          <w:lang w:val="uk-UA"/>
        </w:rPr>
        <w:t xml:space="preserve"> «</w:t>
      </w:r>
      <w:r w:rsidRPr="006F72E1">
        <w:rPr>
          <w:lang w:val="uk-UA"/>
        </w:rPr>
        <w:t>Сурми звитяги». Участь у фе</w:t>
      </w:r>
      <w:r>
        <w:rPr>
          <w:lang w:val="uk-UA"/>
        </w:rPr>
        <w:t>стивалі взяли участь учні НВК «</w:t>
      </w:r>
      <w:r w:rsidRPr="006F72E1">
        <w:rPr>
          <w:lang w:val="uk-UA"/>
        </w:rPr>
        <w:t>Лідер», ЗШ І-ІІІ ступенів №</w:t>
      </w:r>
      <w:r>
        <w:rPr>
          <w:lang w:val="uk-UA"/>
        </w:rPr>
        <w:t xml:space="preserve"> </w:t>
      </w:r>
      <w:r w:rsidRPr="006F72E1">
        <w:rPr>
          <w:lang w:val="uk-UA"/>
        </w:rPr>
        <w:t>3 та ЗШ І-ІІІ ступенів №</w:t>
      </w:r>
      <w:r>
        <w:rPr>
          <w:lang w:val="uk-UA"/>
        </w:rPr>
        <w:t xml:space="preserve"> </w:t>
      </w:r>
      <w:r w:rsidRPr="006F72E1">
        <w:rPr>
          <w:lang w:val="uk-UA"/>
        </w:rPr>
        <w:t>5.</w:t>
      </w:r>
    </w:p>
    <w:p w:rsidR="008534E6" w:rsidRPr="006F72E1" w:rsidRDefault="008534E6" w:rsidP="006F72E1">
      <w:pPr>
        <w:ind w:firstLine="709"/>
        <w:jc w:val="both"/>
        <w:rPr>
          <w:lang w:val="uk-UA"/>
        </w:rPr>
      </w:pPr>
      <w:r>
        <w:rPr>
          <w:lang w:val="uk-UA"/>
        </w:rPr>
        <w:t>Переможцями фестивалю ІІ (обласного</w:t>
      </w:r>
      <w:r w:rsidRPr="006F72E1">
        <w:rPr>
          <w:lang w:val="uk-UA"/>
        </w:rPr>
        <w:t xml:space="preserve">) туру  було визнано </w:t>
      </w:r>
      <w:r>
        <w:rPr>
          <w:lang w:val="uk-UA"/>
        </w:rPr>
        <w:t>квартет «</w:t>
      </w:r>
      <w:r w:rsidRPr="006F72E1">
        <w:rPr>
          <w:lang w:val="uk-UA"/>
        </w:rPr>
        <w:t>Едем» ІІ місце</w:t>
      </w:r>
      <w:r>
        <w:rPr>
          <w:lang w:val="uk-UA"/>
        </w:rPr>
        <w:t xml:space="preserve"> (НВК «</w:t>
      </w:r>
      <w:r w:rsidRPr="006F72E1">
        <w:rPr>
          <w:lang w:val="uk-UA"/>
        </w:rPr>
        <w:t>Лідер»,</w:t>
      </w:r>
      <w:r>
        <w:rPr>
          <w:lang w:val="uk-UA"/>
        </w:rPr>
        <w:t xml:space="preserve"> Круглову Ірину (</w:t>
      </w:r>
      <w:r w:rsidRPr="006F72E1">
        <w:rPr>
          <w:lang w:val="uk-UA"/>
        </w:rPr>
        <w:t>БДЮТ), Івать Тетяну та  Бояновського Максима у пісенній номінації</w:t>
      </w:r>
      <w:r>
        <w:rPr>
          <w:lang w:val="uk-UA"/>
        </w:rPr>
        <w:t xml:space="preserve"> (</w:t>
      </w:r>
      <w:r w:rsidRPr="006F72E1">
        <w:rPr>
          <w:lang w:val="uk-UA"/>
        </w:rPr>
        <w:t>ЗШ І-ІІІ ступенів №</w:t>
      </w:r>
      <w:r>
        <w:rPr>
          <w:lang w:val="uk-UA"/>
        </w:rPr>
        <w:t xml:space="preserve"> </w:t>
      </w:r>
      <w:r w:rsidRPr="006F72E1">
        <w:rPr>
          <w:lang w:val="uk-UA"/>
        </w:rPr>
        <w:t>5), у номінації «художнє читання» - Бондара</w:t>
      </w:r>
      <w:r>
        <w:rPr>
          <w:lang w:val="uk-UA"/>
        </w:rPr>
        <w:t xml:space="preserve"> Данила (</w:t>
      </w:r>
      <w:r w:rsidRPr="006F72E1">
        <w:rPr>
          <w:lang w:val="uk-UA"/>
        </w:rPr>
        <w:t>БДЮТ),</w:t>
      </w:r>
      <w:r>
        <w:rPr>
          <w:lang w:val="uk-UA"/>
        </w:rPr>
        <w:t xml:space="preserve"> </w:t>
      </w:r>
      <w:r w:rsidRPr="006F72E1">
        <w:rPr>
          <w:lang w:val="uk-UA"/>
        </w:rPr>
        <w:t>а у номінації «м</w:t>
      </w:r>
      <w:r>
        <w:rPr>
          <w:lang w:val="uk-UA"/>
        </w:rPr>
        <w:t>алюнок» -  Цап’яка Владислава (НВК «</w:t>
      </w:r>
      <w:r w:rsidRPr="006F72E1">
        <w:rPr>
          <w:lang w:val="uk-UA"/>
        </w:rPr>
        <w:t>Лідер»).</w:t>
      </w:r>
    </w:p>
    <w:p w:rsidR="008534E6" w:rsidRPr="006F72E1" w:rsidRDefault="008534E6" w:rsidP="006F72E1">
      <w:pPr>
        <w:ind w:firstLine="709"/>
        <w:jc w:val="both"/>
        <w:rPr>
          <w:lang w:val="uk-UA"/>
        </w:rPr>
      </w:pPr>
      <w:r w:rsidRPr="006F72E1">
        <w:rPr>
          <w:lang w:val="uk-UA"/>
        </w:rPr>
        <w:t>Учні навчальних закладів міста постійно беруть участь у Міжнародних та Всеукраїнських учнівських інтерактивних конкурсах "Кенгуру", "Левеня", "Колосок", "Лелека", «Гринвич».</w:t>
      </w:r>
    </w:p>
    <w:p w:rsidR="008534E6" w:rsidRPr="006F72E1" w:rsidRDefault="008534E6" w:rsidP="006F72E1">
      <w:pPr>
        <w:ind w:firstLine="709"/>
        <w:jc w:val="both"/>
        <w:rPr>
          <w:lang w:val="uk-UA"/>
        </w:rPr>
      </w:pPr>
    </w:p>
    <w:p w:rsidR="008534E6" w:rsidRPr="006F72E1" w:rsidRDefault="008534E6" w:rsidP="006F72E1">
      <w:pPr>
        <w:ind w:firstLine="709"/>
        <w:jc w:val="both"/>
        <w:rPr>
          <w:lang w:val="uk-UA"/>
        </w:rPr>
      </w:pPr>
      <w:r w:rsidRPr="006F72E1">
        <w:rPr>
          <w:lang w:val="uk-UA"/>
        </w:rPr>
        <w:t>Міське свято вшанування  обдарованих школярів  міста було проведено на базі Новороздільського НВК « Лідер» з врученням грошових нагород.</w:t>
      </w:r>
    </w:p>
    <w:p w:rsidR="008534E6" w:rsidRPr="006F72E1" w:rsidRDefault="008534E6" w:rsidP="006F72E1">
      <w:pPr>
        <w:ind w:firstLine="709"/>
        <w:rPr>
          <w:lang w:val="uk-UA"/>
        </w:rPr>
      </w:pPr>
    </w:p>
    <w:p w:rsidR="008534E6" w:rsidRDefault="008534E6" w:rsidP="006F72E1">
      <w:pPr>
        <w:ind w:firstLine="709"/>
        <w:rPr>
          <w:lang w:val="uk-UA"/>
        </w:rPr>
      </w:pPr>
    </w:p>
    <w:p w:rsidR="008534E6" w:rsidRPr="00375F60" w:rsidRDefault="008534E6" w:rsidP="006F72E1">
      <w:pPr>
        <w:ind w:firstLine="709"/>
        <w:rPr>
          <w:lang w:val="uk-UA"/>
        </w:rPr>
      </w:pPr>
    </w:p>
    <w:p w:rsidR="008534E6" w:rsidRPr="0036789D" w:rsidRDefault="008534E6" w:rsidP="006F72E1">
      <w:pPr>
        <w:rPr>
          <w:b/>
          <w:lang w:val="uk-UA"/>
        </w:rPr>
      </w:pPr>
      <w:r w:rsidRPr="0036789D">
        <w:rPr>
          <w:b/>
          <w:lang w:val="uk-UA"/>
        </w:rPr>
        <w:t xml:space="preserve">Начальник відділу </w:t>
      </w:r>
      <w:r>
        <w:rPr>
          <w:b/>
          <w:lang w:val="uk-UA"/>
        </w:rPr>
        <w:t>освіти                                                                       І.О. Соболевський</w:t>
      </w:r>
    </w:p>
    <w:p w:rsidR="008534E6" w:rsidRDefault="008534E6" w:rsidP="006F72E1">
      <w:pPr>
        <w:rPr>
          <w:b/>
          <w:lang w:val="uk-UA"/>
        </w:rPr>
      </w:pPr>
    </w:p>
    <w:p w:rsidR="008534E6" w:rsidRPr="0036789D" w:rsidRDefault="008534E6" w:rsidP="006F72E1">
      <w:pPr>
        <w:rPr>
          <w:b/>
          <w:lang w:val="uk-UA"/>
        </w:rPr>
      </w:pPr>
    </w:p>
    <w:p w:rsidR="008534E6" w:rsidRPr="0036789D" w:rsidRDefault="008534E6" w:rsidP="006F72E1">
      <w:r w:rsidRPr="0036789D">
        <w:rPr>
          <w:b/>
        </w:rPr>
        <w:t>МІСЬКИЙ ГОЛОВА</w:t>
      </w:r>
      <w:r w:rsidRPr="0036789D">
        <w:rPr>
          <w:b/>
        </w:rPr>
        <w:tab/>
      </w:r>
      <w:r w:rsidRPr="0036789D">
        <w:rPr>
          <w:b/>
        </w:rPr>
        <w:tab/>
      </w:r>
      <w:r w:rsidRPr="0036789D">
        <w:rPr>
          <w:b/>
        </w:rPr>
        <w:tab/>
      </w:r>
      <w:r w:rsidRPr="0036789D">
        <w:rPr>
          <w:b/>
        </w:rPr>
        <w:tab/>
      </w:r>
      <w:r w:rsidRPr="0036789D">
        <w:rPr>
          <w:b/>
        </w:rPr>
        <w:tab/>
        <w:t xml:space="preserve">                        </w:t>
      </w:r>
      <w:r w:rsidRPr="0036789D">
        <w:rPr>
          <w:b/>
          <w:lang w:val="uk-UA"/>
        </w:rPr>
        <w:t>А.Р. Мелешко</w:t>
      </w: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rPr>
            </w:pPr>
            <w:r w:rsidRPr="00576368">
              <w:rPr>
                <w:b/>
              </w:rPr>
              <w:t xml:space="preserve">Додаток </w:t>
            </w:r>
            <w:r>
              <w:rPr>
                <w:b/>
                <w:lang w:val="uk-UA"/>
              </w:rPr>
              <w:t>11</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427FC0">
      <w:pPr>
        <w:rPr>
          <w:b/>
          <w:lang w:val="uk-UA"/>
        </w:rPr>
      </w:pPr>
    </w:p>
    <w:p w:rsidR="008534E6" w:rsidRPr="00955E78" w:rsidRDefault="008534E6" w:rsidP="00427FC0">
      <w:pPr>
        <w:jc w:val="center"/>
        <w:rPr>
          <w:b/>
          <w:lang w:val="uk-UA"/>
        </w:rPr>
      </w:pPr>
      <w:r w:rsidRPr="00955E78">
        <w:rPr>
          <w:b/>
          <w:lang w:val="uk-UA"/>
        </w:rPr>
        <w:t>Звіт</w:t>
      </w:r>
    </w:p>
    <w:p w:rsidR="008534E6" w:rsidRDefault="008534E6" w:rsidP="00427FC0">
      <w:pPr>
        <w:jc w:val="center"/>
        <w:rPr>
          <w:b/>
          <w:lang w:val="uk-UA"/>
        </w:rPr>
      </w:pPr>
      <w:r w:rsidRPr="00955E78">
        <w:rPr>
          <w:b/>
          <w:lang w:val="uk-UA"/>
        </w:rPr>
        <w:t xml:space="preserve">про виконання  заходів до Програми  розвитку психологічної служби </w:t>
      </w:r>
    </w:p>
    <w:p w:rsidR="008534E6" w:rsidRPr="00955E78" w:rsidRDefault="008534E6" w:rsidP="00427FC0">
      <w:pPr>
        <w:jc w:val="center"/>
        <w:rPr>
          <w:b/>
          <w:lang w:val="uk-UA"/>
        </w:rPr>
      </w:pPr>
      <w:r w:rsidRPr="00955E78">
        <w:rPr>
          <w:b/>
          <w:lang w:val="uk-UA"/>
        </w:rPr>
        <w:t>на 201</w:t>
      </w:r>
      <w:r>
        <w:rPr>
          <w:b/>
          <w:lang w:val="uk-UA"/>
        </w:rPr>
        <w:t>5</w:t>
      </w:r>
      <w:r w:rsidRPr="00955E78">
        <w:rPr>
          <w:b/>
          <w:lang w:val="uk-UA"/>
        </w:rPr>
        <w:t>-201</w:t>
      </w:r>
      <w:r>
        <w:rPr>
          <w:b/>
          <w:lang w:val="uk-UA"/>
        </w:rPr>
        <w:t>7</w:t>
      </w:r>
      <w:r w:rsidRPr="00955E78">
        <w:rPr>
          <w:b/>
          <w:lang w:val="uk-UA"/>
        </w:rPr>
        <w:t>рр. у 20</w:t>
      </w:r>
      <w:r>
        <w:rPr>
          <w:b/>
          <w:lang w:val="uk-UA"/>
        </w:rPr>
        <w:t>15</w:t>
      </w:r>
      <w:r w:rsidRPr="00955E78">
        <w:rPr>
          <w:b/>
          <w:lang w:val="uk-UA"/>
        </w:rPr>
        <w:t xml:space="preserve"> році</w:t>
      </w:r>
    </w:p>
    <w:p w:rsidR="008534E6" w:rsidRPr="00955E78" w:rsidRDefault="008534E6" w:rsidP="00427FC0">
      <w:pPr>
        <w:jc w:val="both"/>
        <w:rPr>
          <w:lang w:val="uk-UA"/>
        </w:rPr>
      </w:pPr>
    </w:p>
    <w:p w:rsidR="008534E6" w:rsidRDefault="008534E6" w:rsidP="00427FC0">
      <w:pPr>
        <w:rPr>
          <w:lang w:val="uk-UA"/>
        </w:rPr>
      </w:pPr>
    </w:p>
    <w:p w:rsidR="008534E6" w:rsidRDefault="008534E6" w:rsidP="00427FC0">
      <w:pPr>
        <w:rPr>
          <w:lang w:val="uk-UA"/>
        </w:rPr>
      </w:pPr>
    </w:p>
    <w:p w:rsidR="008534E6" w:rsidRDefault="008534E6" w:rsidP="00427FC0">
      <w:pPr>
        <w:jc w:val="both"/>
        <w:rPr>
          <w:lang w:val="uk-UA"/>
        </w:rPr>
      </w:pPr>
      <w:r w:rsidRPr="004304B2">
        <w:rPr>
          <w:lang w:val="uk-UA"/>
        </w:rPr>
        <w:t xml:space="preserve">       Для забезпечення якісним психологічним супроводом процесу навчання школярів  відповідно була створена </w:t>
      </w:r>
      <w:r w:rsidRPr="00427FC0">
        <w:rPr>
          <w:lang w:val="uk-UA"/>
        </w:rPr>
        <w:t>Програма розвитку психологічної служби.</w:t>
      </w:r>
      <w:r w:rsidRPr="004304B2">
        <w:rPr>
          <w:lang w:val="uk-UA"/>
        </w:rPr>
        <w:t xml:space="preserve">  Для реалізації Прогр</w:t>
      </w:r>
      <w:r>
        <w:rPr>
          <w:lang w:val="uk-UA"/>
        </w:rPr>
        <w:t>ами було виділено 5000 гривень. Кошти були використані за призначенням- придбано інвентар для психологічної служби НВК «Лідер».</w:t>
      </w:r>
    </w:p>
    <w:p w:rsidR="008534E6" w:rsidRDefault="008534E6" w:rsidP="00427FC0">
      <w:pPr>
        <w:rPr>
          <w:b/>
          <w:lang w:val="uk-UA"/>
        </w:rPr>
      </w:pPr>
    </w:p>
    <w:p w:rsidR="008534E6" w:rsidRDefault="008534E6" w:rsidP="00427FC0">
      <w:pPr>
        <w:rPr>
          <w:b/>
          <w:lang w:val="uk-UA"/>
        </w:rPr>
      </w:pPr>
    </w:p>
    <w:p w:rsidR="008534E6" w:rsidRDefault="008534E6" w:rsidP="00427FC0">
      <w:pPr>
        <w:rPr>
          <w:b/>
          <w:lang w:val="uk-UA"/>
        </w:rPr>
      </w:pPr>
    </w:p>
    <w:p w:rsidR="008534E6" w:rsidRPr="0036789D" w:rsidRDefault="008534E6" w:rsidP="00427FC0">
      <w:pPr>
        <w:rPr>
          <w:b/>
          <w:lang w:val="uk-UA"/>
        </w:rPr>
      </w:pPr>
      <w:r w:rsidRPr="0036789D">
        <w:rPr>
          <w:b/>
          <w:lang w:val="uk-UA"/>
        </w:rPr>
        <w:t xml:space="preserve">Начальник відділу </w:t>
      </w:r>
      <w:r>
        <w:rPr>
          <w:b/>
          <w:lang w:val="uk-UA"/>
        </w:rPr>
        <w:t>освіти                                                                       І.О. Соболевський</w:t>
      </w:r>
    </w:p>
    <w:p w:rsidR="008534E6" w:rsidRDefault="008534E6" w:rsidP="00427FC0">
      <w:pPr>
        <w:rPr>
          <w:b/>
          <w:lang w:val="uk-UA"/>
        </w:rPr>
      </w:pPr>
    </w:p>
    <w:p w:rsidR="008534E6" w:rsidRPr="0036789D" w:rsidRDefault="008534E6" w:rsidP="00427FC0">
      <w:pPr>
        <w:rPr>
          <w:b/>
          <w:lang w:val="uk-UA"/>
        </w:rPr>
      </w:pPr>
    </w:p>
    <w:p w:rsidR="008534E6" w:rsidRPr="0036789D" w:rsidRDefault="008534E6" w:rsidP="00427FC0">
      <w:r w:rsidRPr="0036789D">
        <w:rPr>
          <w:b/>
        </w:rPr>
        <w:t>МІСЬКИЙ ГОЛОВА</w:t>
      </w:r>
      <w:r w:rsidRPr="0036789D">
        <w:rPr>
          <w:b/>
        </w:rPr>
        <w:tab/>
      </w:r>
      <w:r w:rsidRPr="0036789D">
        <w:rPr>
          <w:b/>
        </w:rPr>
        <w:tab/>
      </w:r>
      <w:r w:rsidRPr="0036789D">
        <w:rPr>
          <w:b/>
        </w:rPr>
        <w:tab/>
      </w:r>
      <w:r w:rsidRPr="0036789D">
        <w:rPr>
          <w:b/>
        </w:rPr>
        <w:tab/>
      </w:r>
      <w:r w:rsidRPr="0036789D">
        <w:rPr>
          <w:b/>
        </w:rPr>
        <w:tab/>
        <w:t xml:space="preserve">                        </w:t>
      </w:r>
      <w:r w:rsidRPr="0036789D">
        <w:rPr>
          <w:b/>
          <w:lang w:val="uk-UA"/>
        </w:rPr>
        <w:t>А.Р. Мелешко</w:t>
      </w: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p w:rsidR="008534E6" w:rsidRDefault="008534E6" w:rsidP="006F72E1">
      <w:pPr>
        <w:rPr>
          <w:b/>
          <w:lang w:val="uk-UA"/>
        </w:r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rPr>
            </w:pPr>
            <w:r w:rsidRPr="00576368">
              <w:rPr>
                <w:b/>
              </w:rPr>
              <w:t xml:space="preserve">Додаток </w:t>
            </w:r>
            <w:r>
              <w:rPr>
                <w:b/>
                <w:lang w:val="uk-UA"/>
              </w:rPr>
              <w:t>12</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427FC0">
      <w:pPr>
        <w:jc w:val="both"/>
        <w:rPr>
          <w:b/>
          <w:lang w:val="uk-UA"/>
        </w:rPr>
      </w:pPr>
    </w:p>
    <w:p w:rsidR="008534E6" w:rsidRDefault="008534E6" w:rsidP="00427FC0">
      <w:pPr>
        <w:jc w:val="center"/>
        <w:rPr>
          <w:b/>
          <w:lang w:val="uk-UA"/>
        </w:rPr>
      </w:pPr>
      <w:r w:rsidRPr="00427FC0">
        <w:rPr>
          <w:b/>
          <w:lang w:val="uk-UA"/>
        </w:rPr>
        <w:t xml:space="preserve">Звіт по виконанню заходів до Програми </w:t>
      </w:r>
    </w:p>
    <w:p w:rsidR="008534E6" w:rsidRPr="00427FC0" w:rsidRDefault="008534E6" w:rsidP="00427FC0">
      <w:pPr>
        <w:jc w:val="center"/>
        <w:rPr>
          <w:b/>
          <w:lang w:val="uk-UA"/>
        </w:rPr>
      </w:pPr>
      <w:r>
        <w:rPr>
          <w:b/>
          <w:lang w:val="uk-UA"/>
        </w:rPr>
        <w:t>«</w:t>
      </w:r>
      <w:r w:rsidRPr="00427FC0">
        <w:rPr>
          <w:b/>
          <w:lang w:val="uk-UA"/>
        </w:rPr>
        <w:t>Освітянин Року»</w:t>
      </w:r>
      <w:r>
        <w:rPr>
          <w:b/>
          <w:lang w:val="uk-UA"/>
        </w:rPr>
        <w:t xml:space="preserve"> </w:t>
      </w:r>
      <w:r w:rsidRPr="00427FC0">
        <w:rPr>
          <w:b/>
          <w:lang w:val="uk-UA"/>
        </w:rPr>
        <w:t>у 2015 році</w:t>
      </w:r>
    </w:p>
    <w:p w:rsidR="008534E6" w:rsidRPr="0000680F" w:rsidRDefault="008534E6" w:rsidP="00427FC0">
      <w:pPr>
        <w:jc w:val="both"/>
        <w:rPr>
          <w:lang w:val="uk-UA"/>
        </w:rPr>
      </w:pPr>
    </w:p>
    <w:p w:rsidR="008534E6" w:rsidRDefault="008534E6" w:rsidP="00427FC0">
      <w:pPr>
        <w:ind w:firstLine="709"/>
        <w:jc w:val="both"/>
        <w:rPr>
          <w:lang w:val="uk-UA"/>
        </w:rPr>
      </w:pPr>
      <w:r w:rsidRPr="0000680F">
        <w:rPr>
          <w:lang w:val="uk-UA"/>
        </w:rPr>
        <w:t>З метою піднесення ролі вчителя у суспільстві, сприяння творчим педагогічним пошукам, поширення передового досвіду ство</w:t>
      </w:r>
      <w:r>
        <w:rPr>
          <w:lang w:val="uk-UA"/>
        </w:rPr>
        <w:t xml:space="preserve">рена міська  програма «Освітянин року». </w:t>
      </w:r>
    </w:p>
    <w:p w:rsidR="008534E6" w:rsidRDefault="008534E6" w:rsidP="00427FC0">
      <w:pPr>
        <w:ind w:firstLine="709"/>
        <w:jc w:val="both"/>
        <w:rPr>
          <w:lang w:val="uk-UA"/>
        </w:rPr>
      </w:pPr>
      <w:r w:rsidRPr="0000680F">
        <w:rPr>
          <w:lang w:val="uk-UA"/>
        </w:rPr>
        <w:t>Для  реалізації  програми щодо  нагородження грошовими преміями кращих педагогів міста за підсумками професійних конкурсів у  2015 році було виділено із міського бюджету  2000 гривень.</w:t>
      </w:r>
    </w:p>
    <w:p w:rsidR="008534E6" w:rsidRPr="0000680F" w:rsidRDefault="008534E6" w:rsidP="00427FC0">
      <w:pPr>
        <w:ind w:firstLine="709"/>
        <w:jc w:val="both"/>
        <w:rPr>
          <w:lang w:val="uk-UA"/>
        </w:rPr>
      </w:pPr>
    </w:p>
    <w:p w:rsidR="008534E6" w:rsidRPr="0000680F" w:rsidRDefault="008534E6" w:rsidP="00427FC0">
      <w:pPr>
        <w:jc w:val="both"/>
        <w:rPr>
          <w:lang w:val="uk-UA"/>
        </w:rPr>
      </w:pPr>
      <w:r w:rsidRPr="0000680F">
        <w:rPr>
          <w:lang w:val="uk-UA"/>
        </w:rPr>
        <w:t xml:space="preserve"> Педагоги ЗНЗ взяли участь</w:t>
      </w:r>
    </w:p>
    <w:p w:rsidR="008534E6" w:rsidRPr="0000680F" w:rsidRDefault="008534E6" w:rsidP="00427FC0">
      <w:pPr>
        <w:jc w:val="both"/>
        <w:rPr>
          <w:lang w:val="uk-UA"/>
        </w:rPr>
      </w:pPr>
      <w:r w:rsidRPr="0000680F">
        <w:rPr>
          <w:lang w:val="uk-UA"/>
        </w:rPr>
        <w:t xml:space="preserve"> в обласному Конкурі « Учитель року»                 </w:t>
      </w:r>
      <w:r>
        <w:rPr>
          <w:lang w:val="uk-UA"/>
        </w:rPr>
        <w:t xml:space="preserve">    </w:t>
      </w:r>
      <w:r w:rsidRPr="0000680F">
        <w:rPr>
          <w:lang w:val="uk-UA"/>
        </w:rPr>
        <w:t>-  54 педагогічних працівника</w:t>
      </w:r>
    </w:p>
    <w:p w:rsidR="008534E6" w:rsidRPr="0000680F" w:rsidRDefault="008534E6" w:rsidP="00427FC0">
      <w:pPr>
        <w:jc w:val="both"/>
        <w:rPr>
          <w:lang w:val="uk-UA"/>
        </w:rPr>
      </w:pPr>
    </w:p>
    <w:p w:rsidR="008534E6" w:rsidRPr="0000680F" w:rsidRDefault="008534E6" w:rsidP="00427FC0">
      <w:pPr>
        <w:jc w:val="both"/>
        <w:rPr>
          <w:lang w:val="uk-UA"/>
        </w:rPr>
      </w:pPr>
      <w:r w:rsidRPr="0000680F">
        <w:rPr>
          <w:lang w:val="uk-UA"/>
        </w:rPr>
        <w:t>у Всеукраїнському конкурсі майстерності</w:t>
      </w:r>
    </w:p>
    <w:p w:rsidR="008534E6" w:rsidRPr="0000680F" w:rsidRDefault="008534E6" w:rsidP="00427FC0">
      <w:pPr>
        <w:jc w:val="both"/>
        <w:rPr>
          <w:lang w:val="uk-UA"/>
        </w:rPr>
      </w:pPr>
      <w:r w:rsidRPr="0000680F">
        <w:rPr>
          <w:lang w:val="uk-UA"/>
        </w:rPr>
        <w:t xml:space="preserve"> педагогічних працівників позашкільних </w:t>
      </w:r>
    </w:p>
    <w:p w:rsidR="008534E6" w:rsidRPr="0000680F" w:rsidRDefault="008534E6" w:rsidP="00427FC0">
      <w:pPr>
        <w:jc w:val="both"/>
        <w:rPr>
          <w:lang w:val="uk-UA"/>
        </w:rPr>
      </w:pPr>
      <w:r w:rsidRPr="0000680F">
        <w:rPr>
          <w:lang w:val="uk-UA"/>
        </w:rPr>
        <w:t>навчальних закладів « Джерело творчості»              - 1 педагог</w:t>
      </w:r>
    </w:p>
    <w:p w:rsidR="008534E6" w:rsidRPr="0000680F" w:rsidRDefault="008534E6" w:rsidP="00427FC0">
      <w:pPr>
        <w:jc w:val="both"/>
        <w:rPr>
          <w:lang w:val="uk-UA"/>
        </w:rPr>
      </w:pPr>
    </w:p>
    <w:p w:rsidR="008534E6" w:rsidRPr="0000680F" w:rsidRDefault="008534E6" w:rsidP="00427FC0">
      <w:pPr>
        <w:jc w:val="both"/>
        <w:rPr>
          <w:lang w:val="uk-UA"/>
        </w:rPr>
      </w:pPr>
      <w:r w:rsidRPr="0000680F">
        <w:rPr>
          <w:lang w:val="uk-UA"/>
        </w:rPr>
        <w:t xml:space="preserve"> В обласному конкурсі </w:t>
      </w:r>
    </w:p>
    <w:p w:rsidR="008534E6" w:rsidRPr="0000680F" w:rsidRDefault="008534E6" w:rsidP="00427FC0">
      <w:pPr>
        <w:jc w:val="both"/>
        <w:rPr>
          <w:lang w:val="uk-UA"/>
        </w:rPr>
      </w:pPr>
      <w:r w:rsidRPr="0000680F">
        <w:rPr>
          <w:lang w:val="uk-UA"/>
        </w:rPr>
        <w:t xml:space="preserve">« Співоча освітянська родина»    </w:t>
      </w:r>
      <w:r>
        <w:rPr>
          <w:lang w:val="uk-UA"/>
        </w:rPr>
        <w:t xml:space="preserve">                              </w:t>
      </w:r>
      <w:r w:rsidRPr="0000680F">
        <w:rPr>
          <w:lang w:val="uk-UA"/>
        </w:rPr>
        <w:t>- 7 вчителів</w:t>
      </w:r>
    </w:p>
    <w:p w:rsidR="008534E6" w:rsidRPr="0000680F" w:rsidRDefault="008534E6" w:rsidP="00427FC0">
      <w:pPr>
        <w:jc w:val="both"/>
        <w:rPr>
          <w:lang w:val="uk-UA"/>
        </w:rPr>
      </w:pPr>
    </w:p>
    <w:p w:rsidR="008534E6" w:rsidRPr="0000680F" w:rsidRDefault="008534E6" w:rsidP="00427FC0">
      <w:pPr>
        <w:jc w:val="both"/>
        <w:rPr>
          <w:lang w:val="uk-UA"/>
        </w:rPr>
      </w:pPr>
      <w:r w:rsidRPr="0000680F">
        <w:rPr>
          <w:lang w:val="uk-UA"/>
        </w:rPr>
        <w:t xml:space="preserve"> В обласному конкурсі «</w:t>
      </w:r>
      <w:r>
        <w:rPr>
          <w:lang w:val="uk-UA"/>
        </w:rPr>
        <w:t xml:space="preserve"> Вчитель- новатор              </w:t>
      </w:r>
      <w:r w:rsidRPr="0000680F">
        <w:rPr>
          <w:lang w:val="uk-UA"/>
        </w:rPr>
        <w:t xml:space="preserve">- 2 вчителя </w:t>
      </w:r>
    </w:p>
    <w:p w:rsidR="008534E6" w:rsidRDefault="008534E6" w:rsidP="00427FC0">
      <w:pPr>
        <w:jc w:val="both"/>
        <w:rPr>
          <w:lang w:val="uk-UA"/>
        </w:rPr>
      </w:pPr>
    </w:p>
    <w:p w:rsidR="008534E6" w:rsidRDefault="008534E6" w:rsidP="00427FC0">
      <w:pPr>
        <w:jc w:val="both"/>
        <w:rPr>
          <w:lang w:val="uk-UA"/>
        </w:rPr>
      </w:pPr>
    </w:p>
    <w:p w:rsidR="008534E6" w:rsidRDefault="008534E6" w:rsidP="00427FC0">
      <w:pPr>
        <w:jc w:val="both"/>
        <w:rPr>
          <w:lang w:val="uk-UA"/>
        </w:rPr>
      </w:pPr>
    </w:p>
    <w:p w:rsidR="008534E6" w:rsidRPr="0000680F" w:rsidRDefault="008534E6" w:rsidP="00427FC0">
      <w:pPr>
        <w:jc w:val="both"/>
        <w:rPr>
          <w:lang w:val="uk-UA"/>
        </w:rPr>
      </w:pPr>
    </w:p>
    <w:p w:rsidR="008534E6" w:rsidRDefault="008534E6" w:rsidP="006F72E1">
      <w:pPr>
        <w:rPr>
          <w:b/>
          <w:lang w:val="uk-UA"/>
        </w:rPr>
      </w:pPr>
    </w:p>
    <w:p w:rsidR="008534E6" w:rsidRPr="0036789D" w:rsidRDefault="008534E6" w:rsidP="00DD7175">
      <w:pPr>
        <w:rPr>
          <w:b/>
          <w:lang w:val="uk-UA"/>
        </w:rPr>
      </w:pPr>
      <w:r w:rsidRPr="0036789D">
        <w:rPr>
          <w:b/>
          <w:lang w:val="uk-UA"/>
        </w:rPr>
        <w:t xml:space="preserve">Начальник відділу </w:t>
      </w:r>
      <w:r>
        <w:rPr>
          <w:b/>
          <w:lang w:val="uk-UA"/>
        </w:rPr>
        <w:t>освіти                                                                       І.О. Соболевський</w:t>
      </w:r>
    </w:p>
    <w:p w:rsidR="008534E6" w:rsidRDefault="008534E6" w:rsidP="00DD7175">
      <w:pPr>
        <w:rPr>
          <w:b/>
          <w:lang w:val="uk-UA"/>
        </w:rPr>
      </w:pPr>
    </w:p>
    <w:p w:rsidR="008534E6" w:rsidRPr="0036789D" w:rsidRDefault="008534E6" w:rsidP="00DD7175">
      <w:pPr>
        <w:rPr>
          <w:b/>
          <w:lang w:val="uk-UA"/>
        </w:rPr>
      </w:pPr>
    </w:p>
    <w:p w:rsidR="008534E6" w:rsidRPr="0036789D" w:rsidRDefault="008534E6" w:rsidP="00DD7175">
      <w:r w:rsidRPr="0036789D">
        <w:rPr>
          <w:b/>
        </w:rPr>
        <w:t>МІСЬКИЙ ГОЛОВА</w:t>
      </w:r>
      <w:r w:rsidRPr="0036789D">
        <w:rPr>
          <w:b/>
        </w:rPr>
        <w:tab/>
      </w:r>
      <w:r w:rsidRPr="0036789D">
        <w:rPr>
          <w:b/>
        </w:rPr>
        <w:tab/>
      </w:r>
      <w:r w:rsidRPr="0036789D">
        <w:rPr>
          <w:b/>
        </w:rPr>
        <w:tab/>
      </w:r>
      <w:r w:rsidRPr="0036789D">
        <w:rPr>
          <w:b/>
        </w:rPr>
        <w:tab/>
      </w:r>
      <w:r w:rsidRPr="0036789D">
        <w:rPr>
          <w:b/>
        </w:rPr>
        <w:tab/>
        <w:t xml:space="preserve">                        </w:t>
      </w:r>
      <w:r w:rsidRPr="0036789D">
        <w:rPr>
          <w:b/>
          <w:lang w:val="uk-UA"/>
        </w:rPr>
        <w:t>А.Р. Мелешко</w:t>
      </w:r>
    </w:p>
    <w:p w:rsidR="008534E6" w:rsidRPr="0036789D" w:rsidRDefault="008534E6" w:rsidP="006F72E1">
      <w:pPr>
        <w:rPr>
          <w:b/>
          <w:lang w:val="uk-UA"/>
        </w:rPr>
        <w:sectPr w:rsidR="008534E6" w:rsidRPr="0036789D" w:rsidSect="00C50B35">
          <w:pgSz w:w="11906" w:h="16838"/>
          <w:pgMar w:top="851" w:right="1134" w:bottom="851" w:left="1418" w:header="709" w:footer="709" w:gutter="0"/>
          <w:cols w:space="708"/>
          <w:docGrid w:linePitch="360"/>
        </w:sect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rPr>
            </w:pPr>
            <w:r w:rsidRPr="00576368">
              <w:rPr>
                <w:b/>
              </w:rPr>
              <w:t xml:space="preserve">Додаток </w:t>
            </w:r>
            <w:r>
              <w:rPr>
                <w:b/>
                <w:lang w:val="uk-UA"/>
              </w:rPr>
              <w:t>13</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6F72E1">
      <w:pPr>
        <w:ind w:left="2080"/>
        <w:rPr>
          <w:lang w:val="uk-UA"/>
        </w:rPr>
      </w:pPr>
    </w:p>
    <w:p w:rsidR="008534E6" w:rsidRDefault="008534E6" w:rsidP="006F72E1">
      <w:pPr>
        <w:ind w:left="2080"/>
        <w:rPr>
          <w:lang w:val="uk-UA"/>
        </w:rPr>
      </w:pPr>
    </w:p>
    <w:p w:rsidR="008534E6" w:rsidRPr="00955E78" w:rsidRDefault="008534E6" w:rsidP="00CC6207">
      <w:pPr>
        <w:jc w:val="center"/>
        <w:rPr>
          <w:b/>
          <w:lang w:val="uk-UA"/>
        </w:rPr>
      </w:pPr>
      <w:r w:rsidRPr="00955E78">
        <w:rPr>
          <w:b/>
          <w:lang w:val="uk-UA"/>
        </w:rPr>
        <w:t>Звіт</w:t>
      </w:r>
    </w:p>
    <w:p w:rsidR="008534E6" w:rsidRPr="00955E78" w:rsidRDefault="008534E6" w:rsidP="00CC6207">
      <w:pPr>
        <w:jc w:val="center"/>
        <w:rPr>
          <w:b/>
          <w:lang w:val="uk-UA"/>
        </w:rPr>
      </w:pPr>
      <w:r w:rsidRPr="00955E78">
        <w:rPr>
          <w:b/>
          <w:lang w:val="uk-UA"/>
        </w:rPr>
        <w:t xml:space="preserve">про виконання  заходів до Програми розвитку спортивно - масової роботи серед школярів та педагогічних працівників </w:t>
      </w:r>
      <w:r>
        <w:rPr>
          <w:b/>
          <w:lang w:val="uk-UA"/>
        </w:rPr>
        <w:t>на 2015-2017 рр. у 2015</w:t>
      </w:r>
      <w:r w:rsidRPr="00955E78">
        <w:rPr>
          <w:b/>
          <w:lang w:val="uk-UA"/>
        </w:rPr>
        <w:t xml:space="preserve"> році</w:t>
      </w:r>
    </w:p>
    <w:p w:rsidR="008534E6" w:rsidRDefault="008534E6" w:rsidP="00CC6207">
      <w:pPr>
        <w:jc w:val="both"/>
        <w:rPr>
          <w:lang w:val="uk-UA"/>
        </w:rPr>
      </w:pPr>
    </w:p>
    <w:p w:rsidR="008534E6" w:rsidRPr="00CC6207" w:rsidRDefault="008534E6" w:rsidP="00CC6207">
      <w:pPr>
        <w:ind w:firstLine="567"/>
        <w:jc w:val="both"/>
        <w:rPr>
          <w:lang w:val="uk-UA"/>
        </w:rPr>
      </w:pPr>
      <w:r w:rsidRPr="00CC6207">
        <w:rPr>
          <w:lang w:val="uk-UA"/>
        </w:rPr>
        <w:t>Програма розвитку спортивно - масової роботи серед школярів м. Нового Роздолу передбачає  проведення місь</w:t>
      </w:r>
      <w:r>
        <w:rPr>
          <w:lang w:val="uk-UA"/>
        </w:rPr>
        <w:t>ких спортивно - масових заходів</w:t>
      </w:r>
      <w:r w:rsidRPr="00CC6207">
        <w:rPr>
          <w:lang w:val="uk-UA"/>
        </w:rPr>
        <w:t xml:space="preserve">, участь </w:t>
      </w:r>
      <w:r>
        <w:rPr>
          <w:lang w:val="uk-UA"/>
        </w:rPr>
        <w:t>збірних команд міста в обласних</w:t>
      </w:r>
      <w:r w:rsidRPr="00CC6207">
        <w:rPr>
          <w:lang w:val="uk-UA"/>
        </w:rPr>
        <w:t xml:space="preserve">, Всеукраїнських та Міжнародних змаганнях. На фінансування за проїзд, проживання та харчування учасників змагань, придбанння спортивних нагород та отримання інших послуг із міського бюджету було виділено 3000 гривень. </w:t>
      </w:r>
    </w:p>
    <w:p w:rsidR="008534E6" w:rsidRDefault="008534E6" w:rsidP="00CC6207">
      <w:pPr>
        <w:ind w:firstLine="567"/>
        <w:rPr>
          <w:sz w:val="22"/>
          <w:szCs w:val="22"/>
          <w:lang w:val="uk-UA"/>
        </w:rPr>
      </w:pPr>
      <w:r w:rsidRPr="00CC6207">
        <w:rPr>
          <w:sz w:val="22"/>
          <w:szCs w:val="22"/>
          <w:lang w:val="uk-UA"/>
        </w:rPr>
        <w:t>Програми розвитку спортивно - масової роботи серед школярів та педагогічних працівників  передбачає проведення ряд</w:t>
      </w:r>
      <w:r>
        <w:rPr>
          <w:sz w:val="22"/>
          <w:szCs w:val="22"/>
          <w:lang w:val="uk-UA"/>
        </w:rPr>
        <w:t>у</w:t>
      </w:r>
      <w:r w:rsidRPr="00CC6207">
        <w:rPr>
          <w:sz w:val="22"/>
          <w:szCs w:val="22"/>
          <w:lang w:val="uk-UA"/>
        </w:rPr>
        <w:t xml:space="preserve"> заходів.</w:t>
      </w:r>
    </w:p>
    <w:p w:rsidR="008534E6" w:rsidRPr="00CC6207" w:rsidRDefault="008534E6" w:rsidP="00CC6207">
      <w:pPr>
        <w:ind w:firstLine="567"/>
        <w:rPr>
          <w:sz w:val="22"/>
          <w:szCs w:val="22"/>
          <w:lang w:val="uk-UA"/>
        </w:rPr>
      </w:pPr>
    </w:p>
    <w:p w:rsidR="008534E6" w:rsidRPr="00CC6207" w:rsidRDefault="008534E6" w:rsidP="00CC6207">
      <w:pPr>
        <w:jc w:val="both"/>
        <w:rPr>
          <w:lang w:val="uk-UA"/>
        </w:rPr>
      </w:pPr>
      <w:r w:rsidRPr="00CC6207">
        <w:rPr>
          <w:lang w:val="uk-UA"/>
        </w:rPr>
        <w:t>Спортивні досяг</w:t>
      </w:r>
      <w:r>
        <w:rPr>
          <w:lang w:val="uk-UA"/>
        </w:rPr>
        <w:t>нення новороздільських школярів</w:t>
      </w:r>
      <w:r w:rsidRPr="00CC6207">
        <w:rPr>
          <w:lang w:val="uk-UA"/>
        </w:rPr>
        <w:t xml:space="preserve">: </w:t>
      </w:r>
    </w:p>
    <w:p w:rsidR="008534E6" w:rsidRPr="00CC6207" w:rsidRDefault="008534E6" w:rsidP="00CC6207">
      <w:pPr>
        <w:jc w:val="both"/>
        <w:rPr>
          <w:lang w:val="uk-UA"/>
        </w:rPr>
      </w:pPr>
      <w:r w:rsidRPr="00CC6207">
        <w:rPr>
          <w:lang w:val="uk-UA"/>
        </w:rPr>
        <w:t xml:space="preserve">В обласних змаганнях із </w:t>
      </w:r>
      <w:r>
        <w:rPr>
          <w:lang w:val="uk-UA"/>
        </w:rPr>
        <w:t>футболу (</w:t>
      </w:r>
      <w:r w:rsidRPr="00CC6207">
        <w:rPr>
          <w:lang w:val="uk-UA"/>
        </w:rPr>
        <w:t>дівчата)                       І місце.</w:t>
      </w:r>
    </w:p>
    <w:p w:rsidR="008534E6" w:rsidRPr="00CC6207" w:rsidRDefault="008534E6" w:rsidP="00CC6207">
      <w:pPr>
        <w:jc w:val="both"/>
        <w:rPr>
          <w:lang w:val="uk-UA"/>
        </w:rPr>
      </w:pPr>
      <w:r w:rsidRPr="00CC6207">
        <w:rPr>
          <w:lang w:val="uk-UA"/>
        </w:rPr>
        <w:t xml:space="preserve">                                           </w:t>
      </w:r>
      <w:r>
        <w:rPr>
          <w:lang w:val="uk-UA"/>
        </w:rPr>
        <w:t>в</w:t>
      </w:r>
      <w:r w:rsidRPr="00CC6207">
        <w:rPr>
          <w:lang w:val="uk-UA"/>
        </w:rPr>
        <w:t>олейболу</w:t>
      </w:r>
      <w:r>
        <w:rPr>
          <w:lang w:val="uk-UA"/>
        </w:rPr>
        <w:t xml:space="preserve"> (дівчата)                  </w:t>
      </w:r>
      <w:r w:rsidRPr="00CC6207">
        <w:rPr>
          <w:lang w:val="uk-UA"/>
        </w:rPr>
        <w:t>ІІ місце;</w:t>
      </w:r>
    </w:p>
    <w:p w:rsidR="008534E6" w:rsidRPr="00CC6207" w:rsidRDefault="008534E6" w:rsidP="00CC6207">
      <w:pPr>
        <w:jc w:val="both"/>
        <w:rPr>
          <w:lang w:val="uk-UA"/>
        </w:rPr>
      </w:pPr>
      <w:r w:rsidRPr="00CC6207">
        <w:rPr>
          <w:lang w:val="uk-UA"/>
        </w:rPr>
        <w:t xml:space="preserve">                                           </w:t>
      </w:r>
      <w:r>
        <w:rPr>
          <w:lang w:val="uk-UA"/>
        </w:rPr>
        <w:t xml:space="preserve">футболу (зональні)                    </w:t>
      </w:r>
      <w:r w:rsidRPr="00CC6207">
        <w:rPr>
          <w:lang w:val="uk-UA"/>
        </w:rPr>
        <w:t>І місце;</w:t>
      </w:r>
    </w:p>
    <w:p w:rsidR="008534E6" w:rsidRPr="00CC6207" w:rsidRDefault="008534E6" w:rsidP="00CC6207">
      <w:pPr>
        <w:jc w:val="both"/>
        <w:rPr>
          <w:lang w:val="uk-UA"/>
        </w:rPr>
      </w:pPr>
      <w:r w:rsidRPr="00CC6207">
        <w:rPr>
          <w:lang w:val="uk-UA"/>
        </w:rPr>
        <w:t xml:space="preserve">             </w:t>
      </w:r>
      <w:r>
        <w:rPr>
          <w:lang w:val="uk-UA"/>
        </w:rPr>
        <w:t xml:space="preserve">                              «</w:t>
      </w:r>
      <w:r w:rsidRPr="00CC6207">
        <w:rPr>
          <w:lang w:val="uk-UA"/>
        </w:rPr>
        <w:t>Старти надій</w:t>
      </w:r>
      <w:r>
        <w:rPr>
          <w:lang w:val="uk-UA"/>
        </w:rPr>
        <w:t xml:space="preserve">»                          </w:t>
      </w:r>
      <w:r w:rsidRPr="00CC6207">
        <w:rPr>
          <w:lang w:val="uk-UA"/>
        </w:rPr>
        <w:t>ІІ місце;</w:t>
      </w:r>
    </w:p>
    <w:p w:rsidR="008534E6" w:rsidRPr="00CC6207" w:rsidRDefault="008534E6" w:rsidP="00CC6207">
      <w:pPr>
        <w:jc w:val="both"/>
        <w:rPr>
          <w:lang w:val="uk-UA"/>
        </w:rPr>
      </w:pPr>
      <w:r w:rsidRPr="00CC6207">
        <w:rPr>
          <w:lang w:val="uk-UA"/>
        </w:rPr>
        <w:t xml:space="preserve">                                           «Шкірян</w:t>
      </w:r>
      <w:r>
        <w:rPr>
          <w:lang w:val="uk-UA"/>
        </w:rPr>
        <w:t xml:space="preserve">ий м’яч»                      </w:t>
      </w:r>
      <w:r w:rsidRPr="00CC6207">
        <w:rPr>
          <w:lang w:val="en-US"/>
        </w:rPr>
        <w:t>V</w:t>
      </w:r>
      <w:r w:rsidRPr="00CC6207">
        <w:rPr>
          <w:lang w:val="uk-UA"/>
        </w:rPr>
        <w:t xml:space="preserve"> місце;</w:t>
      </w:r>
    </w:p>
    <w:p w:rsidR="008534E6" w:rsidRPr="00CC6207" w:rsidRDefault="008534E6" w:rsidP="00CC6207">
      <w:pPr>
        <w:jc w:val="both"/>
        <w:rPr>
          <w:lang w:val="uk-UA"/>
        </w:rPr>
      </w:pPr>
      <w:r w:rsidRPr="00CC6207">
        <w:rPr>
          <w:lang w:val="uk-UA"/>
        </w:rPr>
        <w:t xml:space="preserve">                                           «О</w:t>
      </w:r>
      <w:r>
        <w:rPr>
          <w:lang w:val="uk-UA"/>
        </w:rPr>
        <w:t xml:space="preserve">лімпійське лелеченя»           </w:t>
      </w:r>
      <w:r w:rsidRPr="00CC6207">
        <w:rPr>
          <w:lang w:val="en-US"/>
        </w:rPr>
        <w:t>IX</w:t>
      </w:r>
      <w:r w:rsidRPr="00CC6207">
        <w:rPr>
          <w:lang w:val="uk-UA"/>
        </w:rPr>
        <w:t xml:space="preserve"> місце.</w:t>
      </w:r>
    </w:p>
    <w:p w:rsidR="008534E6" w:rsidRPr="00CC6207" w:rsidRDefault="008534E6" w:rsidP="00CC6207">
      <w:pPr>
        <w:jc w:val="both"/>
        <w:rPr>
          <w:lang w:val="uk-UA"/>
        </w:rPr>
      </w:pPr>
      <w:r w:rsidRPr="00CC6207">
        <w:rPr>
          <w:lang w:val="uk-UA"/>
        </w:rPr>
        <w:t xml:space="preserve">   </w:t>
      </w:r>
    </w:p>
    <w:p w:rsidR="008534E6" w:rsidRPr="00CC6207" w:rsidRDefault="008534E6" w:rsidP="00CC6207">
      <w:pPr>
        <w:ind w:firstLine="567"/>
        <w:jc w:val="both"/>
        <w:rPr>
          <w:lang w:val="uk-UA"/>
        </w:rPr>
      </w:pPr>
      <w:r w:rsidRPr="00CC6207">
        <w:rPr>
          <w:lang w:val="uk-UA"/>
        </w:rPr>
        <w:t xml:space="preserve">   У ХХІ</w:t>
      </w:r>
      <w:r w:rsidRPr="00CC6207">
        <w:rPr>
          <w:lang w:val="en-US"/>
        </w:rPr>
        <w:t>V</w:t>
      </w:r>
      <w:r w:rsidRPr="00CC6207">
        <w:rPr>
          <w:lang w:val="uk-UA"/>
        </w:rPr>
        <w:t xml:space="preserve"> ( обласній)  Спартакіаді школярів Львівщини з волейболу наша команда дівчат здобула І місце.</w:t>
      </w:r>
    </w:p>
    <w:p w:rsidR="008534E6" w:rsidRPr="00CC6207" w:rsidRDefault="008534E6" w:rsidP="00CC6207">
      <w:pPr>
        <w:ind w:firstLine="567"/>
        <w:jc w:val="both"/>
        <w:rPr>
          <w:lang w:val="uk-UA"/>
        </w:rPr>
      </w:pPr>
      <w:r w:rsidRPr="00CC6207">
        <w:rPr>
          <w:lang w:val="uk-UA"/>
        </w:rPr>
        <w:t xml:space="preserve">   У ХХІ</w:t>
      </w:r>
      <w:r w:rsidRPr="00CC6207">
        <w:rPr>
          <w:lang w:val="en-US"/>
        </w:rPr>
        <w:t>V</w:t>
      </w:r>
      <w:r w:rsidRPr="00CC6207">
        <w:rPr>
          <w:lang w:val="uk-UA"/>
        </w:rPr>
        <w:t xml:space="preserve"> обласних змаганнях з легкої атлетики Худяк Анастасія, учениця СШ І-ІІІ ступенів №</w:t>
      </w:r>
      <w:r>
        <w:rPr>
          <w:lang w:val="uk-UA"/>
        </w:rPr>
        <w:t xml:space="preserve"> </w:t>
      </w:r>
      <w:r w:rsidRPr="00CC6207">
        <w:rPr>
          <w:lang w:val="uk-UA"/>
        </w:rPr>
        <w:t xml:space="preserve">4 виборола ІІ місце. </w:t>
      </w:r>
    </w:p>
    <w:p w:rsidR="008534E6" w:rsidRPr="00CC6207" w:rsidRDefault="008534E6" w:rsidP="00CC6207">
      <w:pPr>
        <w:ind w:firstLine="567"/>
        <w:jc w:val="both"/>
        <w:rPr>
          <w:lang w:val="uk-UA"/>
        </w:rPr>
      </w:pPr>
      <w:r w:rsidRPr="00CC6207">
        <w:rPr>
          <w:lang w:val="uk-UA"/>
        </w:rPr>
        <w:t>«Шкіряний м’яч» - 5 місце м. Буськ.</w:t>
      </w:r>
    </w:p>
    <w:p w:rsidR="008534E6" w:rsidRPr="00CC6207" w:rsidRDefault="008534E6" w:rsidP="00CC6207">
      <w:pPr>
        <w:ind w:firstLine="567"/>
        <w:jc w:val="both"/>
        <w:rPr>
          <w:lang w:val="uk-UA"/>
        </w:rPr>
      </w:pPr>
      <w:r w:rsidRPr="00CC6207">
        <w:rPr>
          <w:lang w:val="uk-UA"/>
        </w:rPr>
        <w:t>«Олімпійське лелеченя» м. Львів 2 місце по перетягуванню канату.</w:t>
      </w:r>
    </w:p>
    <w:p w:rsidR="008534E6" w:rsidRPr="00CC6207" w:rsidRDefault="008534E6" w:rsidP="00CC6207">
      <w:pPr>
        <w:jc w:val="both"/>
        <w:rPr>
          <w:lang w:val="uk-UA"/>
        </w:rPr>
      </w:pPr>
      <w:r w:rsidRPr="00CC6207">
        <w:rPr>
          <w:lang w:val="uk-UA"/>
        </w:rPr>
        <w:t xml:space="preserve"> </w:t>
      </w:r>
    </w:p>
    <w:p w:rsidR="008534E6" w:rsidRPr="00CC6207" w:rsidRDefault="008534E6" w:rsidP="00CC6207">
      <w:pPr>
        <w:jc w:val="both"/>
        <w:rPr>
          <w:lang w:val="uk-UA"/>
        </w:rPr>
      </w:pPr>
      <w:r w:rsidRPr="00CC6207">
        <w:rPr>
          <w:lang w:val="uk-UA"/>
        </w:rPr>
        <w:t xml:space="preserve">         На проведення спортивних змагань</w:t>
      </w:r>
      <w:r>
        <w:rPr>
          <w:lang w:val="uk-UA"/>
        </w:rPr>
        <w:t xml:space="preserve"> </w:t>
      </w:r>
      <w:r w:rsidRPr="00CC6207">
        <w:rPr>
          <w:lang w:val="uk-UA"/>
        </w:rPr>
        <w:t>серед школярів на міському рівні  було витрачено 490,0 грн., на проведення обласних змагань  було витрачено 2510,00 грн.  Заплановані  кошти  у сумі 3000,0 грн. Кошти використані в повному обсязі.</w:t>
      </w:r>
    </w:p>
    <w:p w:rsidR="008534E6" w:rsidRPr="00CC6207" w:rsidRDefault="008534E6" w:rsidP="00CC6207">
      <w:pPr>
        <w:jc w:val="both"/>
        <w:rPr>
          <w:lang w:val="uk-UA"/>
        </w:rPr>
      </w:pPr>
      <w:r w:rsidRPr="00CC6207">
        <w:rPr>
          <w:lang w:val="uk-UA"/>
        </w:rPr>
        <w:t xml:space="preserve">        На проведення ХІІ спортивних ігор  серед працівників ЗНЗ міста не були використані  у зв’язку з не проведенням змагань (відсутня Спартакіада через нестабільну ситуацію в країні, пов’язану з подіями на сході України (АТО)).</w:t>
      </w:r>
    </w:p>
    <w:p w:rsidR="008534E6" w:rsidRPr="00CC6207" w:rsidRDefault="008534E6" w:rsidP="00CC6207">
      <w:pPr>
        <w:jc w:val="both"/>
        <w:rPr>
          <w:lang w:val="uk-UA"/>
        </w:rPr>
      </w:pPr>
      <w:r w:rsidRPr="00CC6207">
        <w:rPr>
          <w:lang w:val="uk-UA"/>
        </w:rPr>
        <w:t xml:space="preserve">       Проведені  ХІ міські спортивні ігри школярів.</w:t>
      </w:r>
    </w:p>
    <w:p w:rsidR="008534E6" w:rsidRPr="00CC6207" w:rsidRDefault="008534E6" w:rsidP="00CC6207">
      <w:pPr>
        <w:jc w:val="both"/>
        <w:rPr>
          <w:lang w:val="uk-UA"/>
        </w:rPr>
      </w:pPr>
      <w:r w:rsidRPr="00CC6207">
        <w:rPr>
          <w:lang w:val="uk-UA"/>
        </w:rPr>
        <w:t xml:space="preserve">      </w:t>
      </w:r>
      <w:r>
        <w:rPr>
          <w:lang w:val="uk-UA"/>
        </w:rPr>
        <w:t xml:space="preserve"> </w:t>
      </w:r>
      <w:r w:rsidRPr="00CC6207">
        <w:rPr>
          <w:lang w:val="uk-UA"/>
        </w:rPr>
        <w:t>У змаганнях міського рівня приймали участь – 306 учнів,</w:t>
      </w:r>
    </w:p>
    <w:p w:rsidR="008534E6" w:rsidRPr="00CC6207" w:rsidRDefault="008534E6" w:rsidP="00CC6207">
      <w:pPr>
        <w:jc w:val="both"/>
        <w:rPr>
          <w:lang w:val="uk-UA"/>
        </w:rPr>
      </w:pPr>
      <w:r w:rsidRPr="00CC6207">
        <w:rPr>
          <w:lang w:val="uk-UA"/>
        </w:rPr>
        <w:t xml:space="preserve">                                                                   обласного - 91 учнів,</w:t>
      </w:r>
    </w:p>
    <w:p w:rsidR="008534E6" w:rsidRPr="00CC6207" w:rsidRDefault="008534E6" w:rsidP="00CC6207">
      <w:pPr>
        <w:jc w:val="both"/>
        <w:rPr>
          <w:lang w:val="uk-UA"/>
        </w:rPr>
      </w:pPr>
      <w:r w:rsidRPr="00CC6207">
        <w:rPr>
          <w:lang w:val="uk-UA"/>
        </w:rPr>
        <w:t xml:space="preserve">                                                         </w:t>
      </w:r>
      <w:r>
        <w:rPr>
          <w:lang w:val="uk-UA"/>
        </w:rPr>
        <w:t>в</w:t>
      </w:r>
      <w:r w:rsidRPr="00CC6207">
        <w:rPr>
          <w:lang w:val="uk-UA"/>
        </w:rPr>
        <w:t>сеукраїнського – 15 учнів,</w:t>
      </w:r>
    </w:p>
    <w:p w:rsidR="008534E6" w:rsidRPr="00CC6207" w:rsidRDefault="008534E6" w:rsidP="00CC6207">
      <w:pPr>
        <w:jc w:val="both"/>
        <w:rPr>
          <w:lang w:val="uk-UA"/>
        </w:rPr>
      </w:pPr>
      <w:r w:rsidRPr="00CC6207">
        <w:rPr>
          <w:lang w:val="uk-UA"/>
        </w:rPr>
        <w:t xml:space="preserve">                                                          </w:t>
      </w:r>
      <w:r>
        <w:rPr>
          <w:lang w:val="uk-UA"/>
        </w:rPr>
        <w:t>м</w:t>
      </w:r>
      <w:bookmarkStart w:id="0" w:name="_GoBack"/>
      <w:bookmarkEnd w:id="0"/>
      <w:r w:rsidRPr="00CC6207">
        <w:rPr>
          <w:lang w:val="uk-UA"/>
        </w:rPr>
        <w:t>іжнародного   - 12 учнів.</w:t>
      </w:r>
    </w:p>
    <w:p w:rsidR="008534E6" w:rsidRDefault="008534E6" w:rsidP="00CC6207">
      <w:pPr>
        <w:jc w:val="both"/>
        <w:rPr>
          <w:lang w:val="uk-UA"/>
        </w:rPr>
      </w:pPr>
      <w:r>
        <w:rPr>
          <w:lang w:val="uk-UA"/>
        </w:rPr>
        <w:t xml:space="preserve"> </w:t>
      </w:r>
    </w:p>
    <w:p w:rsidR="008534E6" w:rsidRDefault="008534E6" w:rsidP="006F72E1">
      <w:pPr>
        <w:ind w:left="2080"/>
        <w:rPr>
          <w:lang w:val="uk-UA"/>
        </w:rPr>
      </w:pPr>
    </w:p>
    <w:p w:rsidR="008534E6" w:rsidRPr="006F72E1" w:rsidRDefault="008534E6" w:rsidP="006F72E1">
      <w:pPr>
        <w:ind w:left="2080"/>
        <w:rPr>
          <w:lang w:val="uk-UA"/>
        </w:rPr>
      </w:pPr>
    </w:p>
    <w:p w:rsidR="008534E6" w:rsidRPr="0036789D" w:rsidRDefault="008534E6" w:rsidP="00DD7175">
      <w:pPr>
        <w:rPr>
          <w:b/>
          <w:lang w:val="uk-UA"/>
        </w:rPr>
      </w:pPr>
      <w:r w:rsidRPr="0036789D">
        <w:rPr>
          <w:b/>
          <w:lang w:val="uk-UA"/>
        </w:rPr>
        <w:t xml:space="preserve">Начальник відділу </w:t>
      </w:r>
      <w:r>
        <w:rPr>
          <w:b/>
          <w:lang w:val="uk-UA"/>
        </w:rPr>
        <w:t>освіти                                                                       І.О. Соболевський</w:t>
      </w:r>
    </w:p>
    <w:p w:rsidR="008534E6" w:rsidRDefault="008534E6" w:rsidP="00DD7175">
      <w:pPr>
        <w:rPr>
          <w:b/>
          <w:lang w:val="uk-UA"/>
        </w:rPr>
      </w:pPr>
    </w:p>
    <w:p w:rsidR="008534E6" w:rsidRPr="0036789D" w:rsidRDefault="008534E6" w:rsidP="00DD7175">
      <w:pPr>
        <w:rPr>
          <w:b/>
          <w:lang w:val="uk-UA"/>
        </w:rPr>
      </w:pPr>
    </w:p>
    <w:p w:rsidR="008534E6" w:rsidRPr="0036789D" w:rsidRDefault="008534E6" w:rsidP="00DD7175">
      <w:r w:rsidRPr="0036789D">
        <w:rPr>
          <w:b/>
        </w:rPr>
        <w:t>МІСЬКИЙ ГОЛОВА</w:t>
      </w:r>
      <w:r w:rsidRPr="0036789D">
        <w:rPr>
          <w:b/>
        </w:rPr>
        <w:tab/>
      </w:r>
      <w:r w:rsidRPr="0036789D">
        <w:rPr>
          <w:b/>
        </w:rPr>
        <w:tab/>
      </w:r>
      <w:r w:rsidRPr="0036789D">
        <w:rPr>
          <w:b/>
        </w:rPr>
        <w:tab/>
      </w:r>
      <w:r w:rsidRPr="0036789D">
        <w:rPr>
          <w:b/>
        </w:rPr>
        <w:tab/>
      </w:r>
      <w:r w:rsidRPr="0036789D">
        <w:rPr>
          <w:b/>
        </w:rPr>
        <w:tab/>
        <w:t xml:space="preserve">                        </w:t>
      </w:r>
      <w:r w:rsidRPr="0036789D">
        <w:rPr>
          <w:b/>
          <w:lang w:val="uk-UA"/>
        </w:rPr>
        <w:t>А.Р. Мелешко</w:t>
      </w:r>
    </w:p>
    <w:p w:rsidR="008534E6" w:rsidRPr="0036789D" w:rsidRDefault="008534E6" w:rsidP="00DD7175">
      <w:pPr>
        <w:rPr>
          <w:b/>
          <w:lang w:val="uk-UA"/>
        </w:rPr>
        <w:sectPr w:rsidR="008534E6" w:rsidRPr="0036789D" w:rsidSect="00C50B35">
          <w:pgSz w:w="11906" w:h="16838"/>
          <w:pgMar w:top="851" w:right="1134" w:bottom="851" w:left="1418" w:header="709" w:footer="709" w:gutter="0"/>
          <w:cols w:space="708"/>
          <w:docGrid w:linePitch="360"/>
        </w:sect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rPr>
            </w:pPr>
            <w:r w:rsidRPr="00576368">
              <w:rPr>
                <w:b/>
              </w:rPr>
              <w:t xml:space="preserve">Додаток </w:t>
            </w:r>
            <w:r>
              <w:rPr>
                <w:b/>
                <w:lang w:val="uk-UA"/>
              </w:rPr>
              <w:t>14</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DD7175">
      <w:pPr>
        <w:ind w:left="2080"/>
        <w:rPr>
          <w:lang w:val="uk-UA"/>
        </w:rPr>
      </w:pPr>
    </w:p>
    <w:p w:rsidR="008534E6" w:rsidRDefault="008534E6" w:rsidP="00DD7175">
      <w:pPr>
        <w:ind w:left="2080"/>
        <w:rPr>
          <w:lang w:val="uk-UA"/>
        </w:rPr>
      </w:pPr>
    </w:p>
    <w:p w:rsidR="008534E6" w:rsidRPr="00DD7175" w:rsidRDefault="008534E6" w:rsidP="00DD7175">
      <w:pPr>
        <w:jc w:val="center"/>
        <w:rPr>
          <w:b/>
          <w:lang w:val="uk-UA"/>
        </w:rPr>
      </w:pPr>
      <w:r w:rsidRPr="00DD7175">
        <w:rPr>
          <w:b/>
          <w:lang w:val="uk-UA"/>
        </w:rPr>
        <w:t>Звіт</w:t>
      </w:r>
    </w:p>
    <w:p w:rsidR="008534E6" w:rsidRPr="00DD7175" w:rsidRDefault="008534E6" w:rsidP="00DD7175">
      <w:pPr>
        <w:jc w:val="center"/>
        <w:rPr>
          <w:b/>
          <w:lang w:val="uk-UA"/>
        </w:rPr>
      </w:pPr>
      <w:r w:rsidRPr="00DD7175">
        <w:rPr>
          <w:b/>
          <w:lang w:val="uk-UA"/>
        </w:rPr>
        <w:t>по виконанню заходів до  Програми   «Участь школярів міста Нового Роздолу в олімпіадах, конкурсах, турнірах, фестивалях, оглядах, виставках</w:t>
      </w:r>
      <w:r>
        <w:rPr>
          <w:b/>
          <w:lang w:val="uk-UA"/>
        </w:rPr>
        <w:t>»</w:t>
      </w:r>
      <w:r w:rsidRPr="00DD7175">
        <w:rPr>
          <w:b/>
          <w:lang w:val="uk-UA"/>
        </w:rPr>
        <w:t xml:space="preserve">  у 2015 році</w:t>
      </w:r>
    </w:p>
    <w:p w:rsidR="008534E6" w:rsidRPr="00082E37" w:rsidRDefault="008534E6" w:rsidP="00DD7175">
      <w:pPr>
        <w:jc w:val="both"/>
        <w:rPr>
          <w:lang w:val="uk-UA"/>
        </w:rPr>
      </w:pPr>
    </w:p>
    <w:p w:rsidR="008534E6" w:rsidRDefault="008534E6" w:rsidP="00DD7175">
      <w:pPr>
        <w:ind w:firstLine="709"/>
        <w:jc w:val="both"/>
        <w:rPr>
          <w:lang w:val="uk-UA"/>
        </w:rPr>
      </w:pPr>
      <w:r w:rsidRPr="00082E37">
        <w:rPr>
          <w:lang w:val="uk-UA"/>
        </w:rPr>
        <w:t xml:space="preserve">Програма створена для пошуку та  підтримки творчо обдарованих дітей. Із коштів міського бюджету було виділено </w:t>
      </w:r>
      <w:r>
        <w:rPr>
          <w:lang w:val="uk-UA"/>
        </w:rPr>
        <w:t>6000 тисяч гривень.</w:t>
      </w:r>
    </w:p>
    <w:p w:rsidR="008534E6" w:rsidRDefault="008534E6" w:rsidP="00DD7175">
      <w:pPr>
        <w:ind w:firstLine="709"/>
        <w:jc w:val="both"/>
        <w:rPr>
          <w:lang w:val="uk-UA"/>
        </w:rPr>
      </w:pPr>
      <w:r w:rsidRPr="00082E37">
        <w:rPr>
          <w:lang w:val="uk-UA"/>
        </w:rPr>
        <w:t>Кошти використовувались для забезпечення участі школярів ЗНЗ міста в олімпіадах,  турнірах, конкурсах різних рівнів. У різноманітних конкурсах, турнірах, олімпіадах було залучено  218</w:t>
      </w:r>
      <w:r>
        <w:rPr>
          <w:lang w:val="uk-UA"/>
        </w:rPr>
        <w:t xml:space="preserve"> </w:t>
      </w:r>
      <w:r w:rsidRPr="00082E37">
        <w:rPr>
          <w:lang w:val="uk-UA"/>
        </w:rPr>
        <w:t>учнів</w:t>
      </w:r>
      <w:r>
        <w:rPr>
          <w:lang w:val="uk-UA"/>
        </w:rPr>
        <w:t>:</w:t>
      </w:r>
    </w:p>
    <w:p w:rsidR="008534E6" w:rsidRDefault="008534E6" w:rsidP="00DD7175">
      <w:pPr>
        <w:jc w:val="both"/>
        <w:rPr>
          <w:lang w:val="uk-UA"/>
        </w:rPr>
      </w:pPr>
      <w:r w:rsidRPr="00082E37">
        <w:rPr>
          <w:lang w:val="uk-UA"/>
        </w:rPr>
        <w:t>В обласному етапі Всеукраїнських учнівських олімпіадах взяли участь</w:t>
      </w:r>
      <w:r>
        <w:rPr>
          <w:lang w:val="uk-UA"/>
        </w:rPr>
        <w:t xml:space="preserve">          </w:t>
      </w:r>
      <w:r w:rsidRPr="00082E37">
        <w:rPr>
          <w:lang w:val="uk-UA"/>
        </w:rPr>
        <w:t>59 учнів</w:t>
      </w:r>
      <w:r>
        <w:rPr>
          <w:lang w:val="uk-UA"/>
        </w:rPr>
        <w:t xml:space="preserve"> </w:t>
      </w:r>
      <w:r w:rsidRPr="00082E37">
        <w:rPr>
          <w:lang w:val="uk-UA"/>
        </w:rPr>
        <w:t xml:space="preserve">                                    </w:t>
      </w:r>
    </w:p>
    <w:p w:rsidR="008534E6" w:rsidRDefault="008534E6" w:rsidP="00DD7175">
      <w:pPr>
        <w:jc w:val="both"/>
        <w:rPr>
          <w:lang w:val="uk-UA"/>
        </w:rPr>
      </w:pPr>
      <w:r w:rsidRPr="00082E37">
        <w:rPr>
          <w:lang w:val="uk-UA"/>
        </w:rPr>
        <w:t>В обласному етапі Міжнародного мовно- літературного конкурсу</w:t>
      </w:r>
    </w:p>
    <w:p w:rsidR="008534E6" w:rsidRDefault="008534E6" w:rsidP="00DD7175">
      <w:pPr>
        <w:jc w:val="both"/>
        <w:rPr>
          <w:lang w:val="uk-UA"/>
        </w:rPr>
      </w:pPr>
      <w:r w:rsidRPr="00082E37">
        <w:rPr>
          <w:lang w:val="uk-UA"/>
        </w:rPr>
        <w:t xml:space="preserve"> ім. Тараса Шевченка                                                                                               7 учнів</w:t>
      </w:r>
    </w:p>
    <w:p w:rsidR="008534E6" w:rsidRPr="00082E37" w:rsidRDefault="008534E6" w:rsidP="00DD7175">
      <w:pPr>
        <w:jc w:val="both"/>
        <w:rPr>
          <w:lang w:val="uk-UA"/>
        </w:rPr>
      </w:pPr>
      <w:r w:rsidRPr="00082E37">
        <w:rPr>
          <w:lang w:val="uk-UA"/>
        </w:rPr>
        <w:t>В Міжнародному конкурсі</w:t>
      </w:r>
      <w:r>
        <w:rPr>
          <w:lang w:val="uk-UA"/>
        </w:rPr>
        <w:t xml:space="preserve"> з української мови ім</w:t>
      </w:r>
      <w:r w:rsidRPr="00082E37">
        <w:rPr>
          <w:lang w:val="uk-UA"/>
        </w:rPr>
        <w:t xml:space="preserve">. Петра Яцика                      </w:t>
      </w:r>
      <w:r>
        <w:rPr>
          <w:lang w:val="uk-UA"/>
        </w:rPr>
        <w:t xml:space="preserve">   </w:t>
      </w:r>
      <w:r w:rsidRPr="00082E37">
        <w:rPr>
          <w:lang w:val="uk-UA"/>
        </w:rPr>
        <w:t xml:space="preserve">9 учнів </w:t>
      </w:r>
    </w:p>
    <w:p w:rsidR="008534E6" w:rsidRPr="00082E37" w:rsidRDefault="008534E6" w:rsidP="00DD7175">
      <w:pPr>
        <w:jc w:val="both"/>
        <w:rPr>
          <w:lang w:val="uk-UA"/>
        </w:rPr>
      </w:pPr>
      <w:r w:rsidRPr="00082E37">
        <w:rPr>
          <w:lang w:val="uk-UA"/>
        </w:rPr>
        <w:t xml:space="preserve">В дитячо- юнацькому фестивалі мистецтв « Сурми звитяги»                          </w:t>
      </w:r>
      <w:r>
        <w:rPr>
          <w:lang w:val="uk-UA"/>
        </w:rPr>
        <w:t xml:space="preserve">  </w:t>
      </w:r>
      <w:r w:rsidRPr="00082E37">
        <w:rPr>
          <w:lang w:val="uk-UA"/>
        </w:rPr>
        <w:t xml:space="preserve"> 9 учнів </w:t>
      </w:r>
    </w:p>
    <w:p w:rsidR="008534E6" w:rsidRPr="00082E37" w:rsidRDefault="008534E6" w:rsidP="00DD7175">
      <w:pPr>
        <w:jc w:val="both"/>
        <w:rPr>
          <w:lang w:val="uk-UA"/>
        </w:rPr>
      </w:pPr>
      <w:r w:rsidRPr="00082E37">
        <w:rPr>
          <w:lang w:val="uk-UA"/>
        </w:rPr>
        <w:t xml:space="preserve">В обласному фестивалі « І слово , і пісня , матусю, тобі»                                    7 учнів </w:t>
      </w:r>
    </w:p>
    <w:p w:rsidR="008534E6" w:rsidRPr="00082E37" w:rsidRDefault="008534E6" w:rsidP="00DD7175">
      <w:pPr>
        <w:jc w:val="both"/>
        <w:rPr>
          <w:lang w:val="uk-UA"/>
        </w:rPr>
      </w:pPr>
      <w:r w:rsidRPr="00082E37">
        <w:rPr>
          <w:lang w:val="uk-UA"/>
        </w:rPr>
        <w:t xml:space="preserve">У Міжнародному фестивалі « Співоча освітянська родин»                               </w:t>
      </w:r>
      <w:r>
        <w:rPr>
          <w:lang w:val="uk-UA"/>
        </w:rPr>
        <w:t xml:space="preserve"> </w:t>
      </w:r>
      <w:r w:rsidRPr="00082E37">
        <w:rPr>
          <w:lang w:val="uk-UA"/>
        </w:rPr>
        <w:t xml:space="preserve"> 5 учнів </w:t>
      </w:r>
    </w:p>
    <w:p w:rsidR="008534E6" w:rsidRPr="00082E37" w:rsidRDefault="008534E6" w:rsidP="00DD7175">
      <w:pPr>
        <w:jc w:val="both"/>
        <w:rPr>
          <w:lang w:val="uk-UA"/>
        </w:rPr>
      </w:pPr>
      <w:r w:rsidRPr="00082E37">
        <w:rPr>
          <w:lang w:val="uk-UA"/>
        </w:rPr>
        <w:t xml:space="preserve">У Всеукранському фестивалі « Молодь обирає здоров'я»                                   13 учнів </w:t>
      </w:r>
    </w:p>
    <w:p w:rsidR="008534E6" w:rsidRPr="00082E37" w:rsidRDefault="008534E6" w:rsidP="00DD7175">
      <w:pPr>
        <w:jc w:val="both"/>
        <w:rPr>
          <w:lang w:val="uk-UA"/>
        </w:rPr>
      </w:pPr>
      <w:r w:rsidRPr="00082E37">
        <w:rPr>
          <w:lang w:val="uk-UA"/>
        </w:rPr>
        <w:t>В обласному  конкурсі екологічних проектів « Дотик природи»                       11учнів</w:t>
      </w:r>
    </w:p>
    <w:p w:rsidR="008534E6" w:rsidRPr="00082E37" w:rsidRDefault="008534E6" w:rsidP="00DD7175">
      <w:pPr>
        <w:jc w:val="both"/>
        <w:rPr>
          <w:lang w:val="uk-UA"/>
        </w:rPr>
      </w:pPr>
      <w:r w:rsidRPr="00082E37">
        <w:rPr>
          <w:lang w:val="uk-UA"/>
        </w:rPr>
        <w:t xml:space="preserve">В обласному конкурсі  « Видатні постаті Львівщини»        </w:t>
      </w:r>
      <w:r>
        <w:rPr>
          <w:lang w:val="uk-UA"/>
        </w:rPr>
        <w:t xml:space="preserve">                               </w:t>
      </w:r>
      <w:r w:rsidRPr="00082E37">
        <w:rPr>
          <w:lang w:val="uk-UA"/>
        </w:rPr>
        <w:t xml:space="preserve"> 7 учнів </w:t>
      </w:r>
    </w:p>
    <w:p w:rsidR="008534E6" w:rsidRPr="00082E37" w:rsidRDefault="008534E6" w:rsidP="00DD7175">
      <w:pPr>
        <w:jc w:val="both"/>
        <w:rPr>
          <w:lang w:val="uk-UA"/>
        </w:rPr>
      </w:pPr>
      <w:r w:rsidRPr="00082E37">
        <w:rPr>
          <w:lang w:val="uk-UA"/>
        </w:rPr>
        <w:t xml:space="preserve">В обласному конкурсі « Таланти твої , Україно»                                                  13 учнів </w:t>
      </w:r>
    </w:p>
    <w:p w:rsidR="008534E6" w:rsidRPr="00082E37" w:rsidRDefault="008534E6" w:rsidP="00DD7175">
      <w:pPr>
        <w:jc w:val="both"/>
        <w:rPr>
          <w:lang w:val="uk-UA"/>
        </w:rPr>
      </w:pPr>
      <w:r w:rsidRPr="00082E37">
        <w:rPr>
          <w:lang w:val="uk-UA"/>
        </w:rPr>
        <w:t>В Міжнародному конкурсі юних математиків Кенгуру»                                     54 учні</w:t>
      </w:r>
    </w:p>
    <w:p w:rsidR="008534E6" w:rsidRPr="00082E37" w:rsidRDefault="008534E6" w:rsidP="00DD7175">
      <w:pPr>
        <w:jc w:val="both"/>
        <w:rPr>
          <w:lang w:val="uk-UA"/>
        </w:rPr>
      </w:pPr>
      <w:r w:rsidRPr="00082E37">
        <w:rPr>
          <w:lang w:val="uk-UA"/>
        </w:rPr>
        <w:t xml:space="preserve">Всеукраїнська історико – географічна експедиція «Історія міст і сіл України»24 учні </w:t>
      </w:r>
    </w:p>
    <w:p w:rsidR="008534E6" w:rsidRPr="00082E37" w:rsidRDefault="008534E6" w:rsidP="00DD7175">
      <w:pPr>
        <w:jc w:val="both"/>
        <w:rPr>
          <w:lang w:val="uk-UA"/>
        </w:rPr>
      </w:pPr>
    </w:p>
    <w:p w:rsidR="008534E6" w:rsidRPr="00082E37" w:rsidRDefault="008534E6" w:rsidP="00DD7175">
      <w:pPr>
        <w:jc w:val="both"/>
        <w:rPr>
          <w:lang w:val="uk-UA"/>
        </w:rPr>
      </w:pPr>
    </w:p>
    <w:p w:rsidR="008534E6" w:rsidRPr="00082E37" w:rsidRDefault="008534E6" w:rsidP="00DD7175">
      <w:pPr>
        <w:jc w:val="both"/>
        <w:rPr>
          <w:lang w:val="uk-UA"/>
        </w:rPr>
      </w:pPr>
      <w:r w:rsidRPr="00082E37">
        <w:rPr>
          <w:lang w:val="uk-UA"/>
        </w:rPr>
        <w:t xml:space="preserve"> Кошти  на виконання Програми використано.</w:t>
      </w:r>
    </w:p>
    <w:p w:rsidR="008534E6" w:rsidRPr="00082E37" w:rsidRDefault="008534E6" w:rsidP="00DD7175">
      <w:pPr>
        <w:rPr>
          <w:lang w:val="uk-UA"/>
        </w:rPr>
      </w:pPr>
    </w:p>
    <w:p w:rsidR="008534E6" w:rsidRPr="00082E37" w:rsidRDefault="008534E6" w:rsidP="00DD7175">
      <w:pPr>
        <w:rPr>
          <w:lang w:val="uk-UA"/>
        </w:rPr>
      </w:pPr>
    </w:p>
    <w:p w:rsidR="008534E6" w:rsidRPr="00082E37" w:rsidRDefault="008534E6" w:rsidP="00DD7175">
      <w:pPr>
        <w:rPr>
          <w:lang w:val="uk-UA"/>
        </w:rPr>
      </w:pPr>
    </w:p>
    <w:p w:rsidR="008534E6" w:rsidRDefault="008534E6" w:rsidP="00DD7175">
      <w:pPr>
        <w:ind w:left="2080"/>
        <w:rPr>
          <w:lang w:val="uk-UA"/>
        </w:rPr>
      </w:pPr>
    </w:p>
    <w:p w:rsidR="008534E6" w:rsidRPr="006F72E1" w:rsidRDefault="008534E6" w:rsidP="00DD7175">
      <w:pPr>
        <w:ind w:left="2080"/>
        <w:rPr>
          <w:lang w:val="uk-UA"/>
        </w:rPr>
      </w:pPr>
    </w:p>
    <w:p w:rsidR="008534E6" w:rsidRPr="0036789D" w:rsidRDefault="008534E6" w:rsidP="00DD7175">
      <w:pPr>
        <w:rPr>
          <w:b/>
          <w:lang w:val="uk-UA"/>
        </w:rPr>
      </w:pPr>
      <w:r w:rsidRPr="0036789D">
        <w:rPr>
          <w:b/>
          <w:lang w:val="uk-UA"/>
        </w:rPr>
        <w:t xml:space="preserve">Начальник відділу </w:t>
      </w:r>
      <w:r>
        <w:rPr>
          <w:b/>
          <w:lang w:val="uk-UA"/>
        </w:rPr>
        <w:t>освіти                                                                       І.О. Соболевський</w:t>
      </w:r>
    </w:p>
    <w:p w:rsidR="008534E6" w:rsidRDefault="008534E6" w:rsidP="00DD7175">
      <w:pPr>
        <w:rPr>
          <w:b/>
          <w:lang w:val="uk-UA"/>
        </w:rPr>
      </w:pPr>
    </w:p>
    <w:p w:rsidR="008534E6" w:rsidRPr="0036789D" w:rsidRDefault="008534E6" w:rsidP="00DD7175">
      <w:pPr>
        <w:rPr>
          <w:b/>
          <w:lang w:val="uk-UA"/>
        </w:rPr>
      </w:pPr>
    </w:p>
    <w:p w:rsidR="008534E6" w:rsidRPr="0036789D" w:rsidRDefault="008534E6" w:rsidP="00DD7175">
      <w:r w:rsidRPr="0036789D">
        <w:rPr>
          <w:b/>
        </w:rPr>
        <w:t>МІСЬКИЙ ГОЛОВА</w:t>
      </w:r>
      <w:r w:rsidRPr="0036789D">
        <w:rPr>
          <w:b/>
        </w:rPr>
        <w:tab/>
      </w:r>
      <w:r w:rsidRPr="0036789D">
        <w:rPr>
          <w:b/>
        </w:rPr>
        <w:tab/>
      </w:r>
      <w:r w:rsidRPr="0036789D">
        <w:rPr>
          <w:b/>
        </w:rPr>
        <w:tab/>
      </w:r>
      <w:r w:rsidRPr="0036789D">
        <w:rPr>
          <w:b/>
        </w:rPr>
        <w:tab/>
      </w:r>
      <w:r w:rsidRPr="0036789D">
        <w:rPr>
          <w:b/>
        </w:rPr>
        <w:tab/>
        <w:t xml:space="preserve">                        </w:t>
      </w:r>
      <w:r w:rsidRPr="0036789D">
        <w:rPr>
          <w:b/>
          <w:lang w:val="uk-UA"/>
        </w:rPr>
        <w:t>А.Р. Мелешко</w:t>
      </w: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rPr>
            </w:pPr>
            <w:r w:rsidRPr="00576368">
              <w:rPr>
                <w:b/>
              </w:rPr>
              <w:t xml:space="preserve">Додаток </w:t>
            </w:r>
            <w:r>
              <w:rPr>
                <w:b/>
                <w:lang w:val="uk-UA"/>
              </w:rPr>
              <w:t>15</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C50B35">
      <w:pPr>
        <w:rPr>
          <w:b/>
          <w:sz w:val="28"/>
          <w:szCs w:val="28"/>
          <w:lang w:val="uk-UA"/>
        </w:rPr>
      </w:pPr>
    </w:p>
    <w:p w:rsidR="008534E6" w:rsidRPr="00DD7175" w:rsidRDefault="008534E6" w:rsidP="00DD7175">
      <w:pPr>
        <w:ind w:firstLine="709"/>
        <w:jc w:val="center"/>
        <w:rPr>
          <w:b/>
        </w:rPr>
      </w:pPr>
      <w:r w:rsidRPr="00DD7175">
        <w:rPr>
          <w:b/>
        </w:rPr>
        <w:t>Звіт</w:t>
      </w:r>
    </w:p>
    <w:p w:rsidR="008534E6" w:rsidRPr="00DD7175" w:rsidRDefault="008534E6" w:rsidP="00DD7175">
      <w:pPr>
        <w:ind w:firstLine="709"/>
        <w:jc w:val="center"/>
        <w:rPr>
          <w:b/>
        </w:rPr>
      </w:pPr>
      <w:r w:rsidRPr="00DD7175">
        <w:rPr>
          <w:b/>
        </w:rPr>
        <w:t>про виконання заходів</w:t>
      </w:r>
    </w:p>
    <w:p w:rsidR="008534E6" w:rsidRPr="00DD7175" w:rsidRDefault="008534E6" w:rsidP="00DD7175">
      <w:pPr>
        <w:ind w:firstLine="709"/>
        <w:jc w:val="center"/>
        <w:rPr>
          <w:b/>
        </w:rPr>
      </w:pPr>
      <w:r w:rsidRPr="00DD7175">
        <w:rPr>
          <w:b/>
        </w:rPr>
        <w:t>Програми розроблення  містобудівної документації</w:t>
      </w:r>
    </w:p>
    <w:p w:rsidR="008534E6" w:rsidRPr="00DD7175" w:rsidRDefault="008534E6" w:rsidP="00DD7175">
      <w:pPr>
        <w:ind w:firstLine="709"/>
        <w:jc w:val="center"/>
        <w:rPr>
          <w:b/>
        </w:rPr>
      </w:pPr>
      <w:r w:rsidRPr="00DD7175">
        <w:rPr>
          <w:b/>
        </w:rPr>
        <w:t>м.Новий Розділ на 2015 та прогнозом 2016-2017 роки</w:t>
      </w:r>
    </w:p>
    <w:p w:rsidR="008534E6" w:rsidRPr="00DA6718" w:rsidRDefault="008534E6" w:rsidP="00DD7175">
      <w:pPr>
        <w:ind w:firstLine="709"/>
        <w:jc w:val="both"/>
      </w:pPr>
    </w:p>
    <w:p w:rsidR="008534E6" w:rsidRPr="00DA6718" w:rsidRDefault="008534E6" w:rsidP="00DD7175">
      <w:pPr>
        <w:ind w:firstLine="709"/>
        <w:jc w:val="both"/>
      </w:pPr>
      <w:r w:rsidRPr="00DA6718">
        <w:t xml:space="preserve">1. Дата та номер затвердження Програми : </w:t>
      </w:r>
    </w:p>
    <w:p w:rsidR="008534E6" w:rsidRPr="00DA6718" w:rsidRDefault="008534E6" w:rsidP="00DD7175">
      <w:pPr>
        <w:ind w:firstLine="709"/>
      </w:pPr>
      <w:r w:rsidRPr="00DA6718">
        <w:t xml:space="preserve">затверджено </w:t>
      </w:r>
      <w:r w:rsidRPr="00DA6718">
        <w:rPr>
          <w:lang w:val="en-US"/>
        </w:rPr>
        <w:t>L</w:t>
      </w:r>
      <w:r w:rsidRPr="00DA6718">
        <w:t>VІІ сесією VІ скликання від 30.01.15</w:t>
      </w:r>
      <w:r>
        <w:rPr>
          <w:lang w:val="uk-UA"/>
        </w:rPr>
        <w:t xml:space="preserve"> </w:t>
      </w:r>
      <w:r w:rsidRPr="00DA6718">
        <w:t>р. № 722</w:t>
      </w:r>
    </w:p>
    <w:p w:rsidR="008534E6" w:rsidRPr="00DA6718" w:rsidRDefault="008534E6" w:rsidP="00DD7175">
      <w:pPr>
        <w:ind w:firstLine="709"/>
        <w:jc w:val="both"/>
      </w:pPr>
      <w:r w:rsidRPr="00DA6718">
        <w:t xml:space="preserve">2. Виконавець: </w:t>
      </w:r>
    </w:p>
    <w:p w:rsidR="008534E6" w:rsidRPr="00DA6718" w:rsidRDefault="008534E6" w:rsidP="00DD7175">
      <w:pPr>
        <w:ind w:firstLine="709"/>
        <w:jc w:val="both"/>
      </w:pPr>
      <w:r w:rsidRPr="00DA6718">
        <w:t>виконавчий комітет Новороздільської міської ради</w:t>
      </w:r>
    </w:p>
    <w:p w:rsidR="008534E6" w:rsidRPr="00DA6718" w:rsidRDefault="008534E6" w:rsidP="00DD7175">
      <w:pPr>
        <w:ind w:firstLine="709"/>
        <w:jc w:val="both"/>
      </w:pPr>
      <w:r w:rsidRPr="00DA6718">
        <w:t xml:space="preserve">3. Строк виконання програми : </w:t>
      </w:r>
    </w:p>
    <w:p w:rsidR="008534E6" w:rsidRPr="00DA6718" w:rsidRDefault="008534E6" w:rsidP="00DD7175">
      <w:pPr>
        <w:shd w:val="clear" w:color="auto" w:fill="FFFFFF"/>
        <w:tabs>
          <w:tab w:val="left" w:pos="1123"/>
        </w:tabs>
        <w:ind w:firstLine="709"/>
        <w:jc w:val="both"/>
      </w:pPr>
      <w:r w:rsidRPr="00DA6718">
        <w:t>2015рік та прогнозом 2016-2017 роки</w:t>
      </w:r>
    </w:p>
    <w:p w:rsidR="008534E6" w:rsidRPr="00DA6718" w:rsidRDefault="008534E6" w:rsidP="00DD7175">
      <w:pPr>
        <w:widowControl w:val="0"/>
        <w:ind w:firstLine="709"/>
        <w:jc w:val="both"/>
      </w:pPr>
      <w:r>
        <w:t>4. Мета програми</w:t>
      </w:r>
      <w:r w:rsidRPr="00DA6718">
        <w:t xml:space="preserve">: отримання основної містобудівної документації – генплану міста, який призначений для обґрунтування довгострокового планування та забудови території м. Новий Розділ та містобудівної документації - детального плану територій та плану зонування. </w:t>
      </w:r>
    </w:p>
    <w:p w:rsidR="008534E6" w:rsidRPr="00DA6718" w:rsidRDefault="008534E6" w:rsidP="00DD7175">
      <w:pPr>
        <w:widowControl w:val="0"/>
        <w:ind w:firstLine="709"/>
        <w:jc w:val="both"/>
      </w:pPr>
      <w:r w:rsidRPr="00DA6718">
        <w:t xml:space="preserve">5. Виконанням завдань Програми вирішуються питання передумови зміни меж міста, ефективного планування території, розвитку інфраструктури, житлового будівництва, об’єктів підприємницької діяльності та побутового обслуговування, розвитку інженерних мереж, доріг та благоустрою території, що у свою чергу збільшуватиме інвестиційні надходження у розвиток міста та наповнення міського бюджету. </w:t>
      </w:r>
    </w:p>
    <w:p w:rsidR="008534E6" w:rsidRPr="00DA6718" w:rsidRDefault="008534E6" w:rsidP="00DD7175">
      <w:pPr>
        <w:ind w:firstLine="709"/>
        <w:jc w:val="both"/>
      </w:pPr>
      <w:r w:rsidRPr="00DA6718">
        <w:t>На виконання заходів  Програми виконавчим комітетом Новороздільської міської ради у 2015 році укладено генеральну угоду з ПП «РІГА» від 19.06.15 № 17/06 на виконання проектних робіт – розроблення генерального плану міста Новий Розділ на загальну вартість робіт - 383673,60</w:t>
      </w:r>
      <w:r>
        <w:rPr>
          <w:lang w:val="uk-UA"/>
        </w:rPr>
        <w:t xml:space="preserve"> </w:t>
      </w:r>
      <w:r w:rsidRPr="00DA6718">
        <w:t>грн.</w:t>
      </w:r>
    </w:p>
    <w:p w:rsidR="008534E6" w:rsidRPr="00DA6718" w:rsidRDefault="008534E6" w:rsidP="00DD7175">
      <w:pPr>
        <w:tabs>
          <w:tab w:val="left" w:pos="6165"/>
        </w:tabs>
        <w:ind w:firstLine="709"/>
        <w:jc w:val="both"/>
      </w:pPr>
      <w:r w:rsidRPr="00DA6718">
        <w:t>У міському бюджеті на 2015 рік було передбачено кошти у сумі 225</w:t>
      </w:r>
      <w:r>
        <w:rPr>
          <w:lang w:val="uk-UA"/>
        </w:rPr>
        <w:t xml:space="preserve"> </w:t>
      </w:r>
      <w:r w:rsidRPr="00DA6718">
        <w:t>тис.</w:t>
      </w:r>
      <w:r>
        <w:rPr>
          <w:lang w:val="uk-UA"/>
        </w:rPr>
        <w:t xml:space="preserve"> </w:t>
      </w:r>
      <w:r w:rsidRPr="00DA6718">
        <w:t>грн. на виконання заходів в рамках Програми. У ході реалізації Програми відбулись зміни у її ресурсному забезпеченні, а саме обсяг фінансування склав суму 179731</w:t>
      </w:r>
      <w:r>
        <w:rPr>
          <w:lang w:val="uk-UA"/>
        </w:rPr>
        <w:t>,</w:t>
      </w:r>
      <w:r w:rsidRPr="00DA6718">
        <w:t>20 грн., в т.ч.  40</w:t>
      </w:r>
      <w:r>
        <w:rPr>
          <w:lang w:val="uk-UA"/>
        </w:rPr>
        <w:t xml:space="preserve"> </w:t>
      </w:r>
      <w:r w:rsidRPr="00DA6718">
        <w:t>тис. грн. обласного співфінансування. Згідно договору термін завершення робіт І етапу  - 31.12.2015</w:t>
      </w:r>
      <w:r>
        <w:rPr>
          <w:lang w:val="uk-UA"/>
        </w:rPr>
        <w:t xml:space="preserve"> </w:t>
      </w:r>
      <w:r w:rsidRPr="00DA6718">
        <w:t xml:space="preserve">р. Роботи виконані в повному обсязі та профінансовано. </w:t>
      </w:r>
    </w:p>
    <w:p w:rsidR="008534E6" w:rsidRPr="00DA6718" w:rsidRDefault="008534E6" w:rsidP="00DD7175">
      <w:pPr>
        <w:tabs>
          <w:tab w:val="left" w:pos="6165"/>
        </w:tabs>
        <w:ind w:firstLine="709"/>
        <w:jc w:val="both"/>
      </w:pPr>
      <w:r w:rsidRPr="00DA6718">
        <w:t>Виконані наступні роботи з розроблення генплану:</w:t>
      </w:r>
    </w:p>
    <w:p w:rsidR="008534E6" w:rsidRPr="00DA6718" w:rsidRDefault="008534E6" w:rsidP="00DD7175">
      <w:pPr>
        <w:numPr>
          <w:ilvl w:val="0"/>
          <w:numId w:val="17"/>
        </w:numPr>
        <w:tabs>
          <w:tab w:val="left" w:pos="6165"/>
        </w:tabs>
        <w:ind w:left="0" w:firstLine="709"/>
        <w:jc w:val="both"/>
      </w:pPr>
      <w:r w:rsidRPr="00DA6718">
        <w:t xml:space="preserve">схема розташування населеного пункту в системі розселення, </w:t>
      </w:r>
    </w:p>
    <w:p w:rsidR="008534E6" w:rsidRPr="00DA6718" w:rsidRDefault="008534E6" w:rsidP="00DD7175">
      <w:pPr>
        <w:numPr>
          <w:ilvl w:val="0"/>
          <w:numId w:val="17"/>
        </w:numPr>
        <w:tabs>
          <w:tab w:val="left" w:pos="6165"/>
        </w:tabs>
        <w:ind w:left="0" w:firstLine="709"/>
        <w:jc w:val="both"/>
      </w:pPr>
      <w:r w:rsidRPr="00DA6718">
        <w:t xml:space="preserve">опорний план планувальні обмеження, </w:t>
      </w:r>
    </w:p>
    <w:p w:rsidR="008534E6" w:rsidRPr="00DA6718" w:rsidRDefault="008534E6" w:rsidP="00DD7175">
      <w:pPr>
        <w:numPr>
          <w:ilvl w:val="0"/>
          <w:numId w:val="17"/>
        </w:numPr>
        <w:tabs>
          <w:tab w:val="left" w:pos="6165"/>
        </w:tabs>
        <w:ind w:left="0" w:firstLine="709"/>
        <w:jc w:val="both"/>
      </w:pPr>
      <w:r w:rsidRPr="00DA6718">
        <w:t xml:space="preserve">модель перспективного розвитку населеного пункту, </w:t>
      </w:r>
    </w:p>
    <w:p w:rsidR="008534E6" w:rsidRPr="00DA6718" w:rsidRDefault="008534E6" w:rsidP="00DD7175">
      <w:pPr>
        <w:numPr>
          <w:ilvl w:val="0"/>
          <w:numId w:val="17"/>
        </w:numPr>
        <w:tabs>
          <w:tab w:val="left" w:pos="6165"/>
        </w:tabs>
        <w:ind w:left="0" w:firstLine="709"/>
        <w:jc w:val="both"/>
      </w:pPr>
      <w:r w:rsidRPr="00DA6718">
        <w:t xml:space="preserve">схема інженерного обладнання території, </w:t>
      </w:r>
    </w:p>
    <w:p w:rsidR="008534E6" w:rsidRPr="00DA6718" w:rsidRDefault="008534E6" w:rsidP="00DD7175">
      <w:pPr>
        <w:numPr>
          <w:ilvl w:val="0"/>
          <w:numId w:val="17"/>
        </w:numPr>
        <w:tabs>
          <w:tab w:val="left" w:pos="6165"/>
        </w:tabs>
        <w:ind w:left="0" w:firstLine="709"/>
        <w:jc w:val="both"/>
      </w:pPr>
      <w:r w:rsidRPr="00DA6718">
        <w:t>пояснювальна записка (1-2</w:t>
      </w:r>
      <w:r>
        <w:rPr>
          <w:lang w:val="uk-UA"/>
        </w:rPr>
        <w:t xml:space="preserve"> </w:t>
      </w:r>
      <w:r w:rsidRPr="00DA6718">
        <w:t xml:space="preserve">п). </w:t>
      </w:r>
    </w:p>
    <w:p w:rsidR="008534E6" w:rsidRPr="00DA6718" w:rsidRDefault="008534E6" w:rsidP="00DD7175">
      <w:pPr>
        <w:tabs>
          <w:tab w:val="left" w:pos="6165"/>
        </w:tabs>
        <w:ind w:firstLine="709"/>
        <w:jc w:val="both"/>
      </w:pPr>
      <w:r w:rsidRPr="00DA6718">
        <w:rPr>
          <w:bCs/>
        </w:rPr>
        <w:t xml:space="preserve">6. </w:t>
      </w:r>
      <w:r w:rsidRPr="00DA6718">
        <w:rPr>
          <w:bCs/>
          <w:spacing w:val="-1"/>
        </w:rPr>
        <w:t>Пропозиції щодо забезпечення подальшого виконання.</w:t>
      </w:r>
    </w:p>
    <w:p w:rsidR="008534E6" w:rsidRPr="00DA6718" w:rsidRDefault="008534E6" w:rsidP="00DD7175">
      <w:pPr>
        <w:tabs>
          <w:tab w:val="left" w:pos="6165"/>
        </w:tabs>
        <w:ind w:firstLine="709"/>
        <w:jc w:val="both"/>
      </w:pPr>
      <w:r w:rsidRPr="00DA6718">
        <w:t xml:space="preserve">Для виконання наступних завдань Програми у 2016 році необхідне подальше фінансування з міського бюджету. На завершення генплану (ІІ етапу), а саме: </w:t>
      </w:r>
    </w:p>
    <w:p w:rsidR="008534E6" w:rsidRPr="00DA6718" w:rsidRDefault="008534E6" w:rsidP="00DD7175">
      <w:pPr>
        <w:numPr>
          <w:ilvl w:val="0"/>
          <w:numId w:val="17"/>
        </w:numPr>
        <w:tabs>
          <w:tab w:val="left" w:pos="6165"/>
        </w:tabs>
        <w:ind w:left="0" w:firstLine="709"/>
        <w:jc w:val="both"/>
      </w:pPr>
      <w:r w:rsidRPr="00DA6718">
        <w:t>генеральний план (основне креслення),</w:t>
      </w:r>
    </w:p>
    <w:p w:rsidR="008534E6" w:rsidRPr="00DA6718" w:rsidRDefault="008534E6" w:rsidP="00DD7175">
      <w:pPr>
        <w:numPr>
          <w:ilvl w:val="0"/>
          <w:numId w:val="17"/>
        </w:numPr>
        <w:tabs>
          <w:tab w:val="left" w:pos="6165"/>
        </w:tabs>
        <w:ind w:left="0" w:firstLine="709"/>
        <w:jc w:val="both"/>
      </w:pPr>
      <w:r w:rsidRPr="00DA6718">
        <w:t>уточнення вже розроблених схем,</w:t>
      </w:r>
    </w:p>
    <w:p w:rsidR="008534E6" w:rsidRPr="00DA6718" w:rsidRDefault="008534E6" w:rsidP="00DD7175">
      <w:pPr>
        <w:numPr>
          <w:ilvl w:val="0"/>
          <w:numId w:val="17"/>
        </w:numPr>
        <w:tabs>
          <w:tab w:val="left" w:pos="6165"/>
        </w:tabs>
        <w:ind w:left="0" w:firstLine="709"/>
        <w:jc w:val="both"/>
      </w:pPr>
      <w:r w:rsidRPr="00DA6718">
        <w:t xml:space="preserve">пояснювальна записка </w:t>
      </w:r>
    </w:p>
    <w:p w:rsidR="008534E6" w:rsidRPr="00DA6718" w:rsidRDefault="008534E6" w:rsidP="00DD7175">
      <w:pPr>
        <w:autoSpaceDE w:val="0"/>
        <w:autoSpaceDN w:val="0"/>
        <w:adjustRightInd w:val="0"/>
        <w:ind w:firstLine="709"/>
        <w:jc w:val="both"/>
      </w:pPr>
      <w:r>
        <w:rPr>
          <w:lang w:val="uk-UA"/>
        </w:rPr>
        <w:t>З</w:t>
      </w:r>
      <w:r w:rsidRPr="00DA6718">
        <w:t>гідно з генеральною угодою з ПП «РІГА» у 2016 році необхідний обсяг фінансування становить 203942</w:t>
      </w:r>
      <w:r>
        <w:rPr>
          <w:lang w:val="uk-UA"/>
        </w:rPr>
        <w:t>,</w:t>
      </w:r>
      <w:r w:rsidRPr="00DA6718">
        <w:t>40</w:t>
      </w:r>
      <w:r>
        <w:rPr>
          <w:lang w:val="uk-UA"/>
        </w:rPr>
        <w:t xml:space="preserve"> </w:t>
      </w:r>
      <w:r w:rsidRPr="00DA6718">
        <w:t>грн.</w:t>
      </w:r>
    </w:p>
    <w:p w:rsidR="008534E6" w:rsidRPr="00DA6718" w:rsidRDefault="008534E6" w:rsidP="00DD7175">
      <w:pPr>
        <w:shd w:val="clear" w:color="auto" w:fill="FFFFFF"/>
        <w:ind w:firstLine="709"/>
        <w:jc w:val="both"/>
        <w:rPr>
          <w:bCs/>
          <w:spacing w:val="-1"/>
        </w:rPr>
      </w:pPr>
    </w:p>
    <w:p w:rsidR="008534E6" w:rsidRPr="00DA6718" w:rsidRDefault="008534E6" w:rsidP="00DD7175">
      <w:pPr>
        <w:ind w:firstLine="709"/>
      </w:pPr>
    </w:p>
    <w:p w:rsidR="008534E6" w:rsidRPr="00DD7175" w:rsidRDefault="008534E6" w:rsidP="00DD7175">
      <w:pPr>
        <w:rPr>
          <w:b/>
        </w:rPr>
      </w:pPr>
      <w:r w:rsidRPr="00DD7175">
        <w:rPr>
          <w:b/>
        </w:rPr>
        <w:t>Гол. спеціаліст відділу містобудування,</w:t>
      </w:r>
    </w:p>
    <w:p w:rsidR="008534E6" w:rsidRPr="00DD7175" w:rsidRDefault="008534E6" w:rsidP="00DD7175">
      <w:pPr>
        <w:tabs>
          <w:tab w:val="center" w:pos="4819"/>
        </w:tabs>
        <w:rPr>
          <w:b/>
        </w:rPr>
      </w:pPr>
      <w:r w:rsidRPr="00DD7175">
        <w:rPr>
          <w:b/>
        </w:rPr>
        <w:t>архітектури та будівництва</w:t>
      </w:r>
      <w:r w:rsidRPr="00DD7175">
        <w:rPr>
          <w:b/>
        </w:rPr>
        <w:tab/>
        <w:t xml:space="preserve">                                          </w:t>
      </w:r>
      <w:r>
        <w:rPr>
          <w:b/>
        </w:rPr>
        <w:t xml:space="preserve">                          </w:t>
      </w:r>
      <w:r w:rsidRPr="00DD7175">
        <w:rPr>
          <w:b/>
        </w:rPr>
        <w:t>І.</w:t>
      </w:r>
      <w:r>
        <w:rPr>
          <w:b/>
          <w:lang w:val="uk-UA"/>
        </w:rPr>
        <w:t xml:space="preserve">П. </w:t>
      </w:r>
      <w:r w:rsidRPr="00DD7175">
        <w:rPr>
          <w:b/>
        </w:rPr>
        <w:t>Мельник</w:t>
      </w:r>
    </w:p>
    <w:p w:rsidR="008534E6" w:rsidRPr="00DD7175" w:rsidRDefault="008534E6" w:rsidP="00C50B35">
      <w:pPr>
        <w:rPr>
          <w:b/>
          <w:sz w:val="28"/>
          <w:szCs w:val="28"/>
        </w:rPr>
      </w:pPr>
    </w:p>
    <w:p w:rsidR="008534E6" w:rsidRPr="0036789D" w:rsidRDefault="008534E6" w:rsidP="00DD7175">
      <w:r w:rsidRPr="0036789D">
        <w:rPr>
          <w:b/>
        </w:rPr>
        <w:t>МІСЬКИЙ ГОЛОВА</w:t>
      </w:r>
      <w:r w:rsidRPr="0036789D">
        <w:rPr>
          <w:b/>
        </w:rPr>
        <w:tab/>
      </w:r>
      <w:r w:rsidRPr="0036789D">
        <w:rPr>
          <w:b/>
        </w:rPr>
        <w:tab/>
      </w:r>
      <w:r w:rsidRPr="0036789D">
        <w:rPr>
          <w:b/>
        </w:rPr>
        <w:tab/>
      </w:r>
      <w:r w:rsidRPr="0036789D">
        <w:rPr>
          <w:b/>
        </w:rPr>
        <w:tab/>
      </w:r>
      <w:r w:rsidRPr="0036789D">
        <w:rPr>
          <w:b/>
        </w:rPr>
        <w:tab/>
        <w:t xml:space="preserve">                        </w:t>
      </w:r>
      <w:r w:rsidRPr="0036789D">
        <w:rPr>
          <w:b/>
          <w:lang w:val="uk-UA"/>
        </w:rPr>
        <w:t>А.Р. Мелешко</w:t>
      </w:r>
    </w:p>
    <w:p w:rsidR="008534E6" w:rsidRDefault="008534E6" w:rsidP="00C50B35">
      <w:pPr>
        <w:rPr>
          <w:b/>
          <w:sz w:val="28"/>
          <w:szCs w:val="28"/>
          <w:lang w:val="uk-UA"/>
        </w:r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lang w:val="uk-UA"/>
              </w:rPr>
            </w:pPr>
          </w:p>
          <w:p w:rsidR="008534E6" w:rsidRDefault="008534E6" w:rsidP="0047659C">
            <w:pPr>
              <w:rPr>
                <w:b/>
              </w:rPr>
            </w:pPr>
            <w:r w:rsidRPr="00576368">
              <w:rPr>
                <w:b/>
              </w:rPr>
              <w:t xml:space="preserve">Додаток </w:t>
            </w:r>
            <w:r>
              <w:rPr>
                <w:b/>
                <w:lang w:val="uk-UA"/>
              </w:rPr>
              <w:t>16</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DD7175">
      <w:pPr>
        <w:rPr>
          <w:b/>
          <w:lang w:val="uk-UA"/>
        </w:rPr>
      </w:pPr>
    </w:p>
    <w:p w:rsidR="008534E6" w:rsidRPr="002C3D17" w:rsidRDefault="008534E6" w:rsidP="00DE2274">
      <w:pPr>
        <w:ind w:firstLine="709"/>
        <w:jc w:val="center"/>
        <w:rPr>
          <w:b/>
        </w:rPr>
      </w:pPr>
      <w:r w:rsidRPr="002C3D17">
        <w:rPr>
          <w:b/>
        </w:rPr>
        <w:t>Звіт про фінансово - господарську</w:t>
      </w:r>
    </w:p>
    <w:p w:rsidR="008534E6" w:rsidRPr="002C3D17" w:rsidRDefault="008534E6" w:rsidP="00DE2274">
      <w:pPr>
        <w:ind w:firstLine="709"/>
        <w:jc w:val="center"/>
        <w:rPr>
          <w:b/>
        </w:rPr>
      </w:pPr>
      <w:r w:rsidRPr="002C3D17">
        <w:rPr>
          <w:b/>
        </w:rPr>
        <w:t xml:space="preserve">діяльність редакції газети «Вісник Розділля» </w:t>
      </w:r>
    </w:p>
    <w:p w:rsidR="008534E6" w:rsidRPr="002C3D17" w:rsidRDefault="008534E6" w:rsidP="00DE2274">
      <w:pPr>
        <w:ind w:firstLine="709"/>
        <w:jc w:val="center"/>
        <w:rPr>
          <w:b/>
        </w:rPr>
      </w:pPr>
      <w:r w:rsidRPr="002C3D17">
        <w:rPr>
          <w:b/>
        </w:rPr>
        <w:t>за 2015-ий рік.</w:t>
      </w:r>
    </w:p>
    <w:p w:rsidR="008534E6" w:rsidRPr="002C3D17" w:rsidRDefault="008534E6" w:rsidP="00DE2274">
      <w:pPr>
        <w:ind w:firstLine="709"/>
        <w:jc w:val="both"/>
      </w:pPr>
    </w:p>
    <w:p w:rsidR="008534E6" w:rsidRPr="002C3D17" w:rsidRDefault="008534E6" w:rsidP="00DE2274">
      <w:pPr>
        <w:ind w:firstLine="709"/>
        <w:jc w:val="both"/>
      </w:pPr>
      <w:r w:rsidRPr="002C3D17">
        <w:t>За даний період часу на рахунок  міської газети “Вісник Розділля”  надійшло бюджетних коштів в сумі  95,7 тис. грн., які використані повністю; зокрема,  на виплату заробітної плати 54,9 тис. грн., нарахування на зарплату – 40,2 тис. грн., розрахунково – касове обслуговування – 0,6 тис.грн.</w:t>
      </w:r>
    </w:p>
    <w:p w:rsidR="008534E6" w:rsidRPr="002C3D17" w:rsidRDefault="008534E6" w:rsidP="00DE2274">
      <w:pPr>
        <w:ind w:firstLine="709"/>
        <w:jc w:val="both"/>
      </w:pPr>
    </w:p>
    <w:p w:rsidR="008534E6" w:rsidRPr="00DE2274" w:rsidRDefault="008534E6" w:rsidP="00DE2274">
      <w:pPr>
        <w:ind w:firstLine="709"/>
        <w:jc w:val="both"/>
      </w:pPr>
      <w:r w:rsidRPr="00DE2274">
        <w:t xml:space="preserve">І. ДОХОДИ </w:t>
      </w:r>
    </w:p>
    <w:p w:rsidR="008534E6" w:rsidRPr="002C3D17" w:rsidRDefault="008534E6" w:rsidP="00DE2274">
      <w:pPr>
        <w:ind w:firstLine="709"/>
        <w:jc w:val="both"/>
      </w:pPr>
      <w:r w:rsidRPr="002C3D17">
        <w:t xml:space="preserve">Доходи редакції у 2015 році  склали 175,2 тис. грн.:  </w:t>
      </w:r>
    </w:p>
    <w:p w:rsidR="008534E6" w:rsidRPr="002C3D17" w:rsidRDefault="008534E6" w:rsidP="00DE2274">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317"/>
        <w:gridCol w:w="2393"/>
        <w:gridCol w:w="2393"/>
      </w:tblGrid>
      <w:tr w:rsidR="008534E6" w:rsidRPr="002C3D17" w:rsidTr="0047659C">
        <w:tc>
          <w:tcPr>
            <w:tcW w:w="468" w:type="dxa"/>
          </w:tcPr>
          <w:p w:rsidR="008534E6" w:rsidRPr="002C3D17" w:rsidRDefault="008534E6" w:rsidP="00DE2274">
            <w:pPr>
              <w:jc w:val="center"/>
            </w:pPr>
          </w:p>
        </w:tc>
        <w:tc>
          <w:tcPr>
            <w:tcW w:w="4317" w:type="dxa"/>
          </w:tcPr>
          <w:p w:rsidR="008534E6" w:rsidRPr="002C3D17" w:rsidRDefault="008534E6" w:rsidP="00DE2274">
            <w:pPr>
              <w:jc w:val="center"/>
            </w:pPr>
          </w:p>
        </w:tc>
        <w:tc>
          <w:tcPr>
            <w:tcW w:w="2393" w:type="dxa"/>
          </w:tcPr>
          <w:p w:rsidR="008534E6" w:rsidRPr="002C3D17" w:rsidRDefault="008534E6" w:rsidP="00DE2274">
            <w:pPr>
              <w:jc w:val="center"/>
            </w:pPr>
            <w:r w:rsidRPr="002C3D17">
              <w:t>Заплановані</w:t>
            </w:r>
          </w:p>
        </w:tc>
        <w:tc>
          <w:tcPr>
            <w:tcW w:w="2393" w:type="dxa"/>
          </w:tcPr>
          <w:p w:rsidR="008534E6" w:rsidRPr="002C3D17" w:rsidRDefault="008534E6" w:rsidP="00DE2274">
            <w:pPr>
              <w:jc w:val="center"/>
            </w:pPr>
            <w:r w:rsidRPr="002C3D17">
              <w:t>Фактичні</w:t>
            </w:r>
          </w:p>
        </w:tc>
      </w:tr>
      <w:tr w:rsidR="008534E6" w:rsidRPr="002C3D17" w:rsidTr="0047659C">
        <w:tc>
          <w:tcPr>
            <w:tcW w:w="468" w:type="dxa"/>
          </w:tcPr>
          <w:p w:rsidR="008534E6" w:rsidRPr="002C3D17" w:rsidRDefault="008534E6" w:rsidP="00DE2274">
            <w:pPr>
              <w:jc w:val="both"/>
            </w:pPr>
            <w:r w:rsidRPr="002C3D17">
              <w:t xml:space="preserve">1. </w:t>
            </w:r>
          </w:p>
        </w:tc>
        <w:tc>
          <w:tcPr>
            <w:tcW w:w="4317" w:type="dxa"/>
          </w:tcPr>
          <w:p w:rsidR="008534E6" w:rsidRPr="002C3D17" w:rsidRDefault="008534E6" w:rsidP="00DE2274">
            <w:pPr>
              <w:jc w:val="both"/>
            </w:pPr>
            <w:r w:rsidRPr="002C3D17">
              <w:t>Від реалізації газет по передплаті</w:t>
            </w:r>
          </w:p>
        </w:tc>
        <w:tc>
          <w:tcPr>
            <w:tcW w:w="2393" w:type="dxa"/>
          </w:tcPr>
          <w:p w:rsidR="008534E6" w:rsidRPr="002C3D17" w:rsidRDefault="008534E6" w:rsidP="0047659C">
            <w:pPr>
              <w:ind w:firstLine="709"/>
              <w:jc w:val="both"/>
            </w:pPr>
            <w:r w:rsidRPr="002C3D17">
              <w:t>8 000</w:t>
            </w:r>
          </w:p>
        </w:tc>
        <w:tc>
          <w:tcPr>
            <w:tcW w:w="2393" w:type="dxa"/>
          </w:tcPr>
          <w:p w:rsidR="008534E6" w:rsidRPr="002C3D17" w:rsidRDefault="008534E6" w:rsidP="0047659C">
            <w:pPr>
              <w:ind w:firstLine="709"/>
              <w:jc w:val="both"/>
            </w:pPr>
            <w:r w:rsidRPr="002C3D17">
              <w:t>4 800</w:t>
            </w:r>
          </w:p>
        </w:tc>
      </w:tr>
      <w:tr w:rsidR="008534E6" w:rsidRPr="002C3D17" w:rsidTr="0047659C">
        <w:tc>
          <w:tcPr>
            <w:tcW w:w="468" w:type="dxa"/>
          </w:tcPr>
          <w:p w:rsidR="008534E6" w:rsidRPr="002C3D17" w:rsidRDefault="008534E6" w:rsidP="00DE2274">
            <w:pPr>
              <w:jc w:val="both"/>
            </w:pPr>
            <w:r w:rsidRPr="002C3D17">
              <w:t>2.</w:t>
            </w:r>
          </w:p>
        </w:tc>
        <w:tc>
          <w:tcPr>
            <w:tcW w:w="4317" w:type="dxa"/>
          </w:tcPr>
          <w:p w:rsidR="008534E6" w:rsidRPr="002C3D17" w:rsidRDefault="008534E6" w:rsidP="00DE2274">
            <w:pPr>
              <w:jc w:val="both"/>
            </w:pPr>
            <w:r w:rsidRPr="002C3D17">
              <w:t>Від реалізації газет в роздріб</w:t>
            </w:r>
          </w:p>
        </w:tc>
        <w:tc>
          <w:tcPr>
            <w:tcW w:w="2393" w:type="dxa"/>
          </w:tcPr>
          <w:p w:rsidR="008534E6" w:rsidRPr="002C3D17" w:rsidRDefault="008534E6" w:rsidP="0047659C">
            <w:pPr>
              <w:ind w:firstLine="709"/>
              <w:jc w:val="both"/>
            </w:pPr>
            <w:r w:rsidRPr="002C3D17">
              <w:t>20 000</w:t>
            </w:r>
          </w:p>
        </w:tc>
        <w:tc>
          <w:tcPr>
            <w:tcW w:w="2393" w:type="dxa"/>
          </w:tcPr>
          <w:p w:rsidR="008534E6" w:rsidRPr="002C3D17" w:rsidRDefault="008534E6" w:rsidP="0047659C">
            <w:pPr>
              <w:ind w:firstLine="709"/>
              <w:jc w:val="both"/>
            </w:pPr>
            <w:r w:rsidRPr="002C3D17">
              <w:t>25 300</w:t>
            </w:r>
          </w:p>
        </w:tc>
      </w:tr>
      <w:tr w:rsidR="008534E6" w:rsidRPr="002C3D17" w:rsidTr="0047659C">
        <w:tc>
          <w:tcPr>
            <w:tcW w:w="468" w:type="dxa"/>
          </w:tcPr>
          <w:p w:rsidR="008534E6" w:rsidRPr="002C3D17" w:rsidRDefault="008534E6" w:rsidP="00DE2274">
            <w:pPr>
              <w:jc w:val="both"/>
            </w:pPr>
            <w:r w:rsidRPr="002C3D17">
              <w:t>3.</w:t>
            </w:r>
          </w:p>
        </w:tc>
        <w:tc>
          <w:tcPr>
            <w:tcW w:w="4317" w:type="dxa"/>
          </w:tcPr>
          <w:p w:rsidR="008534E6" w:rsidRPr="002C3D17" w:rsidRDefault="008534E6" w:rsidP="00DE2274">
            <w:pPr>
              <w:jc w:val="both"/>
            </w:pPr>
            <w:r w:rsidRPr="002C3D17">
              <w:t>Від рекламних послуг</w:t>
            </w:r>
          </w:p>
        </w:tc>
        <w:tc>
          <w:tcPr>
            <w:tcW w:w="2393" w:type="dxa"/>
          </w:tcPr>
          <w:p w:rsidR="008534E6" w:rsidRPr="002C3D17" w:rsidRDefault="008534E6" w:rsidP="0047659C">
            <w:pPr>
              <w:ind w:firstLine="709"/>
              <w:jc w:val="both"/>
            </w:pPr>
            <w:r w:rsidRPr="002C3D17">
              <w:t>127 000</w:t>
            </w:r>
          </w:p>
        </w:tc>
        <w:tc>
          <w:tcPr>
            <w:tcW w:w="2393" w:type="dxa"/>
          </w:tcPr>
          <w:p w:rsidR="008534E6" w:rsidRPr="002C3D17" w:rsidRDefault="008534E6" w:rsidP="0047659C">
            <w:pPr>
              <w:ind w:firstLine="709"/>
              <w:jc w:val="both"/>
            </w:pPr>
            <w:r w:rsidRPr="002C3D17">
              <w:t>145 100</w:t>
            </w:r>
          </w:p>
        </w:tc>
      </w:tr>
      <w:tr w:rsidR="008534E6" w:rsidRPr="002C3D17" w:rsidTr="0047659C">
        <w:tc>
          <w:tcPr>
            <w:tcW w:w="468" w:type="dxa"/>
          </w:tcPr>
          <w:p w:rsidR="008534E6" w:rsidRPr="002C3D17" w:rsidRDefault="008534E6" w:rsidP="00DE2274">
            <w:pPr>
              <w:jc w:val="both"/>
            </w:pPr>
          </w:p>
        </w:tc>
        <w:tc>
          <w:tcPr>
            <w:tcW w:w="4317" w:type="dxa"/>
          </w:tcPr>
          <w:p w:rsidR="008534E6" w:rsidRPr="002C3D17" w:rsidRDefault="008534E6" w:rsidP="00DE2274">
            <w:pPr>
              <w:jc w:val="both"/>
            </w:pPr>
            <w:r w:rsidRPr="002C3D17">
              <w:t>Всього</w:t>
            </w:r>
          </w:p>
        </w:tc>
        <w:tc>
          <w:tcPr>
            <w:tcW w:w="2393" w:type="dxa"/>
          </w:tcPr>
          <w:p w:rsidR="008534E6" w:rsidRPr="002C3D17" w:rsidRDefault="008534E6" w:rsidP="0047659C">
            <w:pPr>
              <w:ind w:firstLine="709"/>
              <w:jc w:val="both"/>
            </w:pPr>
            <w:r w:rsidRPr="002C3D17">
              <w:t>155 000</w:t>
            </w:r>
          </w:p>
        </w:tc>
        <w:tc>
          <w:tcPr>
            <w:tcW w:w="2393" w:type="dxa"/>
          </w:tcPr>
          <w:p w:rsidR="008534E6" w:rsidRPr="002C3D17" w:rsidRDefault="008534E6" w:rsidP="0047659C">
            <w:pPr>
              <w:ind w:firstLine="709"/>
              <w:jc w:val="both"/>
            </w:pPr>
            <w:r w:rsidRPr="002C3D17">
              <w:t>175 200</w:t>
            </w:r>
          </w:p>
        </w:tc>
      </w:tr>
    </w:tbl>
    <w:p w:rsidR="008534E6" w:rsidRPr="002C3D17" w:rsidRDefault="008534E6" w:rsidP="00DE2274">
      <w:pPr>
        <w:ind w:firstLine="709"/>
        <w:jc w:val="both"/>
      </w:pPr>
    </w:p>
    <w:p w:rsidR="008534E6" w:rsidRPr="002C3D17" w:rsidRDefault="008534E6" w:rsidP="00DE2274">
      <w:pPr>
        <w:ind w:firstLine="709"/>
        <w:jc w:val="both"/>
      </w:pPr>
      <w:r w:rsidRPr="002C3D17">
        <w:t xml:space="preserve">Використання редакцією коштів, отриманих від надання платних послуг та від реалізації газет,  проведено на суму 175,2 тис. грн., з яких:  </w:t>
      </w:r>
    </w:p>
    <w:p w:rsidR="008534E6" w:rsidRPr="002C3D17" w:rsidRDefault="008534E6" w:rsidP="00DE2274">
      <w:pPr>
        <w:ind w:firstLine="709"/>
        <w:jc w:val="both"/>
      </w:pPr>
      <w:r w:rsidRPr="002C3D17">
        <w:t xml:space="preserve">видатки на  оплату праці склали 82,5 тис. грн.;  </w:t>
      </w:r>
    </w:p>
    <w:p w:rsidR="008534E6" w:rsidRPr="002C3D17" w:rsidRDefault="008534E6" w:rsidP="00DE2274">
      <w:pPr>
        <w:ind w:firstLine="709"/>
        <w:jc w:val="both"/>
      </w:pPr>
      <w:r w:rsidRPr="002C3D17">
        <w:t xml:space="preserve">нарахування на заробітну плату – 10,7 тис. грн.;  </w:t>
      </w:r>
    </w:p>
    <w:p w:rsidR="008534E6" w:rsidRPr="002C3D17" w:rsidRDefault="008534E6" w:rsidP="00DE2274">
      <w:pPr>
        <w:ind w:firstLine="709"/>
        <w:jc w:val="both"/>
      </w:pPr>
      <w:r w:rsidRPr="002C3D17">
        <w:t>на друкування газети – 58,9 тис. грн.;</w:t>
      </w:r>
    </w:p>
    <w:p w:rsidR="008534E6" w:rsidRPr="002C3D17" w:rsidRDefault="008534E6" w:rsidP="00DE2274">
      <w:pPr>
        <w:ind w:firstLine="709"/>
        <w:jc w:val="both"/>
      </w:pPr>
      <w:r w:rsidRPr="002C3D17">
        <w:t>на оплату відряджень – 3,6 тис. грн.;</w:t>
      </w:r>
    </w:p>
    <w:p w:rsidR="008534E6" w:rsidRPr="002C3D17" w:rsidRDefault="008534E6" w:rsidP="00DE2274">
      <w:pPr>
        <w:ind w:firstLine="709"/>
        <w:jc w:val="both"/>
      </w:pPr>
      <w:r w:rsidRPr="002C3D17">
        <w:t>за послуги  Інтернету та зв’язку -  1,5 тис. грн.;</w:t>
      </w:r>
    </w:p>
    <w:p w:rsidR="008534E6" w:rsidRPr="002C3D17" w:rsidRDefault="008534E6" w:rsidP="00DE2274">
      <w:pPr>
        <w:ind w:firstLine="709"/>
        <w:jc w:val="both"/>
      </w:pPr>
      <w:r w:rsidRPr="002C3D17">
        <w:t xml:space="preserve">списання газет та за розповсюдження преси – 9,6 тис. грн.; </w:t>
      </w:r>
    </w:p>
    <w:p w:rsidR="008534E6" w:rsidRPr="002C3D17" w:rsidRDefault="008534E6" w:rsidP="00DE2274">
      <w:pPr>
        <w:ind w:firstLine="709"/>
        <w:jc w:val="both"/>
      </w:pPr>
      <w:r w:rsidRPr="002C3D17">
        <w:t xml:space="preserve">на придбання канцтоварів – 1,3 тис. грн.; </w:t>
      </w:r>
    </w:p>
    <w:p w:rsidR="008534E6" w:rsidRPr="002C3D17" w:rsidRDefault="008534E6" w:rsidP="00DE2274">
      <w:pPr>
        <w:ind w:firstLine="709"/>
        <w:jc w:val="both"/>
      </w:pPr>
      <w:r w:rsidRPr="002C3D17">
        <w:t>банківські послуги – 1,6 тис.грн.;</w:t>
      </w:r>
    </w:p>
    <w:p w:rsidR="008534E6" w:rsidRPr="002C3D17" w:rsidRDefault="008534E6" w:rsidP="00DE2274">
      <w:pPr>
        <w:ind w:firstLine="709"/>
        <w:jc w:val="both"/>
      </w:pPr>
      <w:r w:rsidRPr="002C3D17">
        <w:t>штраф по сплаті ЄСВ – 5,5 тис. грн..</w:t>
      </w:r>
    </w:p>
    <w:p w:rsidR="008534E6" w:rsidRDefault="008534E6" w:rsidP="00DE2274">
      <w:pPr>
        <w:jc w:val="both"/>
        <w:rPr>
          <w:lang w:val="uk-UA"/>
        </w:rPr>
      </w:pPr>
    </w:p>
    <w:p w:rsidR="008534E6" w:rsidRPr="002C3D17" w:rsidRDefault="008534E6" w:rsidP="00DE2274">
      <w:pPr>
        <w:jc w:val="both"/>
      </w:pPr>
      <w:r w:rsidRPr="002C3D17">
        <w:t>Згідно даних бухгалтерського обліку  за  2015-ий рік збитки  редакції становлять – 4,7 тис. грн.</w:t>
      </w:r>
    </w:p>
    <w:p w:rsidR="008534E6" w:rsidRPr="002C3D17" w:rsidRDefault="008534E6" w:rsidP="00DE2274">
      <w:pPr>
        <w:ind w:firstLine="709"/>
        <w:jc w:val="center"/>
        <w:rPr>
          <w:b/>
        </w:rPr>
      </w:pPr>
    </w:p>
    <w:p w:rsidR="008534E6" w:rsidRPr="002C3D17" w:rsidRDefault="008534E6" w:rsidP="00DE2274">
      <w:pPr>
        <w:ind w:firstLine="709"/>
        <w:jc w:val="center"/>
        <w:rPr>
          <w:b/>
        </w:rPr>
      </w:pPr>
    </w:p>
    <w:p w:rsidR="008534E6" w:rsidRPr="002C3D17" w:rsidRDefault="008534E6" w:rsidP="00DE2274">
      <w:pPr>
        <w:ind w:firstLine="709"/>
        <w:rPr>
          <w:b/>
        </w:rPr>
      </w:pPr>
    </w:p>
    <w:p w:rsidR="008534E6" w:rsidRPr="002C3D17" w:rsidRDefault="008534E6" w:rsidP="00DE2274">
      <w:pPr>
        <w:ind w:firstLine="709"/>
        <w:jc w:val="center"/>
        <w:rPr>
          <w:b/>
        </w:rPr>
      </w:pPr>
    </w:p>
    <w:p w:rsidR="008534E6" w:rsidRPr="00DE2274" w:rsidRDefault="008534E6" w:rsidP="00DE2274">
      <w:pPr>
        <w:rPr>
          <w:b/>
          <w:lang w:val="uk-UA"/>
        </w:rPr>
      </w:pPr>
      <w:r w:rsidRPr="002C3D17">
        <w:rPr>
          <w:b/>
        </w:rPr>
        <w:t xml:space="preserve">Редактор        </w:t>
      </w:r>
      <w:r w:rsidRPr="002C3D17">
        <w:rPr>
          <w:b/>
        </w:rPr>
        <w:tab/>
      </w:r>
      <w:r w:rsidRPr="002C3D17">
        <w:rPr>
          <w:b/>
        </w:rPr>
        <w:tab/>
      </w:r>
      <w:r w:rsidRPr="002C3D17">
        <w:rPr>
          <w:b/>
        </w:rPr>
        <w:tab/>
        <w:t xml:space="preserve"> </w:t>
      </w:r>
      <w:r w:rsidRPr="002C3D17">
        <w:rPr>
          <w:b/>
        </w:rPr>
        <w:tab/>
      </w:r>
      <w:r>
        <w:rPr>
          <w:b/>
          <w:lang w:val="uk-UA"/>
        </w:rPr>
        <w:t xml:space="preserve">       </w:t>
      </w:r>
      <w:r w:rsidRPr="002C3D17">
        <w:rPr>
          <w:b/>
        </w:rPr>
        <w:tab/>
      </w:r>
      <w:r>
        <w:rPr>
          <w:b/>
          <w:lang w:val="uk-UA"/>
        </w:rPr>
        <w:t xml:space="preserve">                                   </w:t>
      </w:r>
      <w:r w:rsidRPr="002C3D17">
        <w:rPr>
          <w:b/>
        </w:rPr>
        <w:t xml:space="preserve">І. М. </w:t>
      </w:r>
      <w:r>
        <w:rPr>
          <w:b/>
          <w:lang w:val="uk-UA"/>
        </w:rPr>
        <w:t>Басараб</w:t>
      </w:r>
    </w:p>
    <w:p w:rsidR="008534E6" w:rsidRPr="002C3D17" w:rsidRDefault="008534E6" w:rsidP="00DE2274">
      <w:pPr>
        <w:ind w:firstLine="709"/>
        <w:jc w:val="center"/>
        <w:rPr>
          <w:b/>
        </w:rPr>
      </w:pPr>
    </w:p>
    <w:p w:rsidR="008534E6" w:rsidRPr="002C3D17" w:rsidRDefault="008534E6" w:rsidP="00DE2274">
      <w:pPr>
        <w:ind w:firstLine="709"/>
        <w:jc w:val="center"/>
        <w:rPr>
          <w:b/>
        </w:rPr>
      </w:pPr>
    </w:p>
    <w:p w:rsidR="008534E6" w:rsidRPr="00DD7175" w:rsidRDefault="008534E6" w:rsidP="00DD7175">
      <w:pPr>
        <w:rPr>
          <w:b/>
          <w:sz w:val="28"/>
          <w:szCs w:val="28"/>
        </w:rPr>
      </w:pPr>
    </w:p>
    <w:p w:rsidR="008534E6" w:rsidRPr="0036789D" w:rsidRDefault="008534E6" w:rsidP="00DD7175">
      <w:r w:rsidRPr="0036789D">
        <w:rPr>
          <w:b/>
        </w:rPr>
        <w:t>МІСЬКИЙ ГОЛОВА</w:t>
      </w:r>
      <w:r w:rsidRPr="0036789D">
        <w:rPr>
          <w:b/>
        </w:rPr>
        <w:tab/>
      </w:r>
      <w:r w:rsidRPr="0036789D">
        <w:rPr>
          <w:b/>
        </w:rPr>
        <w:tab/>
      </w:r>
      <w:r w:rsidRPr="0036789D">
        <w:rPr>
          <w:b/>
        </w:rPr>
        <w:tab/>
      </w:r>
      <w:r w:rsidRPr="0036789D">
        <w:rPr>
          <w:b/>
        </w:rPr>
        <w:tab/>
      </w:r>
      <w:r w:rsidRPr="0036789D">
        <w:rPr>
          <w:b/>
        </w:rPr>
        <w:tab/>
        <w:t xml:space="preserve">                        </w:t>
      </w:r>
      <w:r w:rsidRPr="0036789D">
        <w:rPr>
          <w:b/>
          <w:lang w:val="uk-UA"/>
        </w:rPr>
        <w:t>А.Р. Мелешко</w:t>
      </w: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47659C">
      <w:pPr>
        <w:jc w:val="center"/>
        <w:rPr>
          <w:b/>
        </w:rPr>
        <w:sectPr w:rsidR="008534E6" w:rsidSect="00DE2274">
          <w:pgSz w:w="11909" w:h="16834" w:code="9"/>
          <w:pgMar w:top="850" w:right="850" w:bottom="850" w:left="1417" w:header="576" w:footer="576" w:gutter="0"/>
          <w:pgNumType w:start="1"/>
          <w:cols w:space="720"/>
          <w:titlePg/>
          <w:docGrid w:linePitch="354"/>
        </w:sectPr>
      </w:pPr>
    </w:p>
    <w:tbl>
      <w:tblPr>
        <w:tblW w:w="16349" w:type="dxa"/>
        <w:tblInd w:w="-540" w:type="dxa"/>
        <w:tblLook w:val="00A0"/>
      </w:tblPr>
      <w:tblGrid>
        <w:gridCol w:w="11421"/>
        <w:gridCol w:w="4928"/>
      </w:tblGrid>
      <w:tr w:rsidR="008534E6" w:rsidRPr="00576368" w:rsidTr="00DE2274">
        <w:tc>
          <w:tcPr>
            <w:tcW w:w="11421" w:type="dxa"/>
          </w:tcPr>
          <w:p w:rsidR="008534E6" w:rsidRPr="00576368" w:rsidRDefault="008534E6" w:rsidP="0047659C">
            <w:pPr>
              <w:jc w:val="center"/>
              <w:rPr>
                <w:b/>
              </w:rPr>
            </w:pPr>
          </w:p>
        </w:tc>
        <w:tc>
          <w:tcPr>
            <w:tcW w:w="4928" w:type="dxa"/>
          </w:tcPr>
          <w:p w:rsidR="008534E6" w:rsidRDefault="008534E6" w:rsidP="0047659C">
            <w:pPr>
              <w:rPr>
                <w:b/>
                <w:lang w:val="uk-UA"/>
              </w:rPr>
            </w:pPr>
          </w:p>
          <w:p w:rsidR="008534E6" w:rsidRDefault="008534E6" w:rsidP="0047659C">
            <w:pPr>
              <w:rPr>
                <w:b/>
              </w:rPr>
            </w:pPr>
            <w:r w:rsidRPr="00576368">
              <w:rPr>
                <w:b/>
              </w:rPr>
              <w:t xml:space="preserve">Додаток </w:t>
            </w:r>
            <w:r>
              <w:rPr>
                <w:b/>
                <w:lang w:val="uk-UA"/>
              </w:rPr>
              <w:t>17</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DE2274">
      <w:pPr>
        <w:rPr>
          <w:b/>
          <w:lang w:val="uk-UA"/>
        </w:rPr>
      </w:pPr>
    </w:p>
    <w:p w:rsidR="008534E6" w:rsidRPr="00DE2274" w:rsidRDefault="008534E6" w:rsidP="00DE2274">
      <w:pPr>
        <w:spacing w:line="192" w:lineRule="auto"/>
        <w:jc w:val="center"/>
        <w:rPr>
          <w:b/>
        </w:rPr>
      </w:pPr>
      <w:r w:rsidRPr="00DE2274">
        <w:rPr>
          <w:b/>
        </w:rPr>
        <w:t>Інформація</w:t>
      </w:r>
    </w:p>
    <w:p w:rsidR="008534E6" w:rsidRPr="001D7FCD" w:rsidRDefault="008534E6" w:rsidP="00DE2274">
      <w:pPr>
        <w:spacing w:line="192" w:lineRule="auto"/>
        <w:jc w:val="center"/>
        <w:rPr>
          <w:sz w:val="20"/>
        </w:rPr>
      </w:pPr>
      <w:r w:rsidRPr="00DE2274">
        <w:rPr>
          <w:b/>
        </w:rPr>
        <w:t>про стан виконання міської (бюджетної) цільової програми за 2015 рік</w:t>
      </w:r>
      <w:r w:rsidRPr="00DE2274">
        <w:rPr>
          <w:b/>
        </w:rPr>
        <w:br/>
      </w:r>
    </w:p>
    <w:p w:rsidR="008534E6" w:rsidRPr="00DE2274" w:rsidRDefault="008534E6" w:rsidP="00DE2274">
      <w:pPr>
        <w:pStyle w:val="BodyText2"/>
        <w:rPr>
          <w:sz w:val="24"/>
          <w:szCs w:val="24"/>
        </w:rPr>
      </w:pPr>
      <w:r w:rsidRPr="00DE2274">
        <w:rPr>
          <w:sz w:val="24"/>
          <w:szCs w:val="24"/>
          <w:lang w:eastAsia="uk-UA"/>
        </w:rPr>
        <w:t>Головний розпорядник коштів програми:</w:t>
      </w:r>
      <w:r w:rsidRPr="00DE2274">
        <w:rPr>
          <w:sz w:val="24"/>
          <w:szCs w:val="24"/>
        </w:rPr>
        <w:t> Управління праці та соціального захисту населення міської ради м. Нового Роздолу</w:t>
      </w:r>
    </w:p>
    <w:p w:rsidR="008534E6" w:rsidRPr="00DE2274" w:rsidRDefault="008534E6" w:rsidP="00DE2274">
      <w:pPr>
        <w:autoSpaceDE w:val="0"/>
        <w:autoSpaceDN w:val="0"/>
        <w:adjustRightInd w:val="0"/>
        <w:rPr>
          <w:u w:val="single"/>
          <w:lang w:val="uk-UA"/>
        </w:rPr>
      </w:pPr>
      <w:r w:rsidRPr="00DE2274">
        <w:t xml:space="preserve">Повна назва програми, ким і коли затверджена: </w:t>
      </w:r>
      <w:r w:rsidRPr="00DE2274">
        <w:rPr>
          <w:b/>
          <w:u w:val="single"/>
          <w:lang w:eastAsia="uk-UA"/>
        </w:rPr>
        <w:t>Програма соціального захисту населення міста Новий Розділ на 2015 роки та прогноз на 2016-2017 роки</w:t>
      </w:r>
      <w:r w:rsidRPr="00DE2274">
        <w:rPr>
          <w:u w:val="single"/>
          <w:lang w:eastAsia="uk-UA"/>
        </w:rPr>
        <w:t>, затверджен</w:t>
      </w:r>
      <w:r>
        <w:rPr>
          <w:u w:val="single"/>
          <w:lang w:val="uk-UA" w:eastAsia="uk-UA"/>
        </w:rPr>
        <w:t>а</w:t>
      </w:r>
      <w:r w:rsidRPr="00DE2274">
        <w:rPr>
          <w:u w:val="single"/>
          <w:lang w:eastAsia="uk-UA"/>
        </w:rPr>
        <w:t xml:space="preserve"> 57 сесією </w:t>
      </w:r>
      <w:r w:rsidRPr="00DE2274">
        <w:rPr>
          <w:u w:val="single"/>
          <w:lang w:val="en-US" w:eastAsia="uk-UA"/>
        </w:rPr>
        <w:t>V</w:t>
      </w:r>
      <w:r w:rsidRPr="00DE2274">
        <w:rPr>
          <w:u w:val="single"/>
          <w:lang w:eastAsia="uk-UA"/>
        </w:rPr>
        <w:t>І демократичного скликання рішення від 30.01.2015р. № 722</w:t>
      </w:r>
    </w:p>
    <w:p w:rsidR="008534E6" w:rsidRPr="001D7FCD" w:rsidRDefault="008534E6" w:rsidP="00DE2274">
      <w:pPr>
        <w:pStyle w:val="BodyText2"/>
      </w:pP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8534E6" w:rsidRPr="001D7FCD" w:rsidTr="0047659C">
        <w:trPr>
          <w:cantSplit/>
        </w:trPr>
        <w:tc>
          <w:tcPr>
            <w:tcW w:w="707" w:type="dxa"/>
            <w:vMerge w:val="restart"/>
            <w:vAlign w:val="center"/>
          </w:tcPr>
          <w:p w:rsidR="008534E6" w:rsidRPr="001D7FCD" w:rsidRDefault="008534E6" w:rsidP="0047659C">
            <w:pPr>
              <w:spacing w:line="192" w:lineRule="auto"/>
              <w:jc w:val="center"/>
            </w:pPr>
            <w:r w:rsidRPr="001D7FCD">
              <w:t>№ з/п</w:t>
            </w:r>
          </w:p>
        </w:tc>
        <w:tc>
          <w:tcPr>
            <w:tcW w:w="3453" w:type="dxa"/>
            <w:vMerge w:val="restart"/>
            <w:vAlign w:val="center"/>
          </w:tcPr>
          <w:p w:rsidR="008534E6" w:rsidRPr="001D7FCD" w:rsidRDefault="008534E6" w:rsidP="0047659C">
            <w:pPr>
              <w:spacing w:line="192" w:lineRule="auto"/>
              <w:jc w:val="center"/>
            </w:pPr>
            <w:r w:rsidRPr="001D7FCD">
              <w:t>Зміст заходу</w:t>
            </w:r>
          </w:p>
        </w:tc>
        <w:tc>
          <w:tcPr>
            <w:tcW w:w="4160" w:type="dxa"/>
            <w:gridSpan w:val="4"/>
            <w:vAlign w:val="center"/>
          </w:tcPr>
          <w:p w:rsidR="008534E6" w:rsidRPr="001D7FCD" w:rsidRDefault="008534E6" w:rsidP="0047659C">
            <w:pPr>
              <w:spacing w:line="192" w:lineRule="auto"/>
              <w:jc w:val="center"/>
            </w:pPr>
            <w:r w:rsidRPr="001D7FCD">
              <w:t>Передбачене фінансування на 2015 рік, тис. грн.</w:t>
            </w:r>
          </w:p>
        </w:tc>
        <w:tc>
          <w:tcPr>
            <w:tcW w:w="4030" w:type="dxa"/>
            <w:gridSpan w:val="4"/>
            <w:vAlign w:val="center"/>
          </w:tcPr>
          <w:p w:rsidR="008534E6" w:rsidRPr="001D7FCD" w:rsidRDefault="008534E6" w:rsidP="0047659C">
            <w:pPr>
              <w:spacing w:line="192" w:lineRule="auto"/>
              <w:jc w:val="center"/>
            </w:pPr>
            <w:r w:rsidRPr="001D7FCD">
              <w:t>Профінансовано за звітний період, тис.</w:t>
            </w:r>
            <w:r w:rsidRPr="001D7FCD">
              <w:rPr>
                <w:lang w:val="en-US"/>
              </w:rPr>
              <w:t> </w:t>
            </w:r>
            <w:r w:rsidRPr="001D7FCD">
              <w:t>грн.</w:t>
            </w:r>
          </w:p>
        </w:tc>
        <w:tc>
          <w:tcPr>
            <w:tcW w:w="3305" w:type="dxa"/>
            <w:vAlign w:val="center"/>
          </w:tcPr>
          <w:p w:rsidR="008534E6" w:rsidRPr="001D7FCD" w:rsidRDefault="008534E6" w:rsidP="0047659C">
            <w:pPr>
              <w:spacing w:line="192" w:lineRule="auto"/>
              <w:jc w:val="center"/>
            </w:pPr>
            <w:r w:rsidRPr="001D7FCD">
              <w:t>Що зроблено</w:t>
            </w:r>
          </w:p>
        </w:tc>
      </w:tr>
      <w:tr w:rsidR="008534E6" w:rsidRPr="001D7FCD" w:rsidTr="0047659C">
        <w:trPr>
          <w:cantSplit/>
          <w:trHeight w:val="335"/>
        </w:trPr>
        <w:tc>
          <w:tcPr>
            <w:tcW w:w="707" w:type="dxa"/>
            <w:vMerge/>
          </w:tcPr>
          <w:p w:rsidR="008534E6" w:rsidRPr="001D7FCD" w:rsidRDefault="008534E6" w:rsidP="0047659C">
            <w:pPr>
              <w:ind w:right="-3"/>
              <w:jc w:val="center"/>
            </w:pPr>
          </w:p>
        </w:tc>
        <w:tc>
          <w:tcPr>
            <w:tcW w:w="3453" w:type="dxa"/>
            <w:vMerge/>
          </w:tcPr>
          <w:p w:rsidR="008534E6" w:rsidRPr="001D7FCD" w:rsidRDefault="008534E6" w:rsidP="0047659C">
            <w:pPr>
              <w:jc w:val="center"/>
            </w:pPr>
          </w:p>
        </w:tc>
        <w:tc>
          <w:tcPr>
            <w:tcW w:w="1300" w:type="dxa"/>
            <w:vMerge w:val="restart"/>
            <w:vAlign w:val="center"/>
          </w:tcPr>
          <w:p w:rsidR="008534E6" w:rsidRPr="001D7FCD" w:rsidRDefault="008534E6" w:rsidP="0047659C">
            <w:pPr>
              <w:spacing w:line="192" w:lineRule="auto"/>
              <w:ind w:firstLine="96"/>
              <w:jc w:val="center"/>
            </w:pPr>
            <w:r w:rsidRPr="001D7FCD">
              <w:t>фінан-сові джерела</w:t>
            </w:r>
          </w:p>
        </w:tc>
        <w:tc>
          <w:tcPr>
            <w:tcW w:w="2860" w:type="dxa"/>
            <w:gridSpan w:val="3"/>
          </w:tcPr>
          <w:p w:rsidR="008534E6" w:rsidRPr="001D7FCD" w:rsidRDefault="008534E6" w:rsidP="0047659C">
            <w:pPr>
              <w:jc w:val="center"/>
            </w:pPr>
            <w:r w:rsidRPr="001D7FCD">
              <w:t>у тому числі:</w:t>
            </w:r>
          </w:p>
        </w:tc>
        <w:tc>
          <w:tcPr>
            <w:tcW w:w="1300" w:type="dxa"/>
            <w:vMerge w:val="restart"/>
            <w:vAlign w:val="center"/>
          </w:tcPr>
          <w:p w:rsidR="008534E6" w:rsidRPr="001D7FCD" w:rsidRDefault="008534E6" w:rsidP="0047659C">
            <w:pPr>
              <w:spacing w:line="192" w:lineRule="auto"/>
              <w:ind w:firstLine="96"/>
              <w:jc w:val="center"/>
            </w:pPr>
            <w:r w:rsidRPr="001D7FCD">
              <w:t>фінан-сові джерела</w:t>
            </w:r>
          </w:p>
        </w:tc>
        <w:tc>
          <w:tcPr>
            <w:tcW w:w="2730" w:type="dxa"/>
            <w:gridSpan w:val="3"/>
          </w:tcPr>
          <w:p w:rsidR="008534E6" w:rsidRPr="001D7FCD" w:rsidRDefault="008534E6" w:rsidP="0047659C">
            <w:pPr>
              <w:jc w:val="center"/>
            </w:pPr>
            <w:r w:rsidRPr="001D7FCD">
              <w:t>у тому числі:</w:t>
            </w:r>
          </w:p>
        </w:tc>
        <w:tc>
          <w:tcPr>
            <w:tcW w:w="3305" w:type="dxa"/>
            <w:vMerge w:val="restart"/>
          </w:tcPr>
          <w:p w:rsidR="008534E6" w:rsidRPr="001D7FCD" w:rsidRDefault="008534E6" w:rsidP="0047659C"/>
        </w:tc>
      </w:tr>
      <w:tr w:rsidR="008534E6" w:rsidRPr="001D7FCD" w:rsidTr="0047659C">
        <w:trPr>
          <w:cantSplit/>
          <w:trHeight w:val="489"/>
        </w:trPr>
        <w:tc>
          <w:tcPr>
            <w:tcW w:w="707" w:type="dxa"/>
            <w:vMerge/>
          </w:tcPr>
          <w:p w:rsidR="008534E6" w:rsidRPr="001D7FCD" w:rsidRDefault="008534E6" w:rsidP="0047659C">
            <w:pPr>
              <w:ind w:right="-3"/>
              <w:jc w:val="center"/>
            </w:pPr>
          </w:p>
        </w:tc>
        <w:tc>
          <w:tcPr>
            <w:tcW w:w="3453" w:type="dxa"/>
            <w:vMerge/>
          </w:tcPr>
          <w:p w:rsidR="008534E6" w:rsidRPr="001D7FCD" w:rsidRDefault="008534E6" w:rsidP="0047659C">
            <w:pPr>
              <w:jc w:val="center"/>
            </w:pPr>
          </w:p>
        </w:tc>
        <w:tc>
          <w:tcPr>
            <w:tcW w:w="1300" w:type="dxa"/>
            <w:vMerge/>
          </w:tcPr>
          <w:p w:rsidR="008534E6" w:rsidRPr="001D7FCD" w:rsidRDefault="008534E6" w:rsidP="0047659C">
            <w:pPr>
              <w:spacing w:line="192" w:lineRule="auto"/>
              <w:ind w:firstLine="96"/>
            </w:pPr>
          </w:p>
        </w:tc>
        <w:tc>
          <w:tcPr>
            <w:tcW w:w="910" w:type="dxa"/>
            <w:vAlign w:val="center"/>
          </w:tcPr>
          <w:p w:rsidR="008534E6" w:rsidRPr="001D7FCD" w:rsidRDefault="008534E6" w:rsidP="0047659C">
            <w:pPr>
              <w:spacing w:line="216" w:lineRule="auto"/>
              <w:ind w:left="-108"/>
              <w:jc w:val="center"/>
            </w:pPr>
            <w:r w:rsidRPr="001D7FCD">
              <w:t>усього</w:t>
            </w:r>
          </w:p>
        </w:tc>
        <w:tc>
          <w:tcPr>
            <w:tcW w:w="1040" w:type="dxa"/>
            <w:vAlign w:val="center"/>
          </w:tcPr>
          <w:p w:rsidR="008534E6" w:rsidRPr="001D7FCD" w:rsidRDefault="008534E6" w:rsidP="0047659C">
            <w:pPr>
              <w:spacing w:line="216" w:lineRule="auto"/>
              <w:jc w:val="center"/>
            </w:pPr>
            <w:r w:rsidRPr="001D7FCD">
              <w:t>заг.</w:t>
            </w:r>
            <w:r w:rsidRPr="001D7FCD">
              <w:br/>
              <w:t>фонд</w:t>
            </w:r>
          </w:p>
        </w:tc>
        <w:tc>
          <w:tcPr>
            <w:tcW w:w="910" w:type="dxa"/>
            <w:vAlign w:val="center"/>
          </w:tcPr>
          <w:p w:rsidR="008534E6" w:rsidRPr="001D7FCD" w:rsidRDefault="008534E6" w:rsidP="0047659C">
            <w:pPr>
              <w:spacing w:line="216" w:lineRule="auto"/>
              <w:jc w:val="center"/>
            </w:pPr>
            <w:r w:rsidRPr="001D7FCD">
              <w:t>спец.</w:t>
            </w:r>
            <w:r w:rsidRPr="001D7FCD">
              <w:br/>
              <w:t>фонд</w:t>
            </w:r>
          </w:p>
        </w:tc>
        <w:tc>
          <w:tcPr>
            <w:tcW w:w="1300" w:type="dxa"/>
            <w:vMerge/>
          </w:tcPr>
          <w:p w:rsidR="008534E6" w:rsidRPr="001D7FCD" w:rsidRDefault="008534E6" w:rsidP="0047659C">
            <w:pPr>
              <w:spacing w:line="192" w:lineRule="auto"/>
              <w:ind w:firstLine="96"/>
            </w:pPr>
          </w:p>
        </w:tc>
        <w:tc>
          <w:tcPr>
            <w:tcW w:w="910" w:type="dxa"/>
            <w:vAlign w:val="center"/>
          </w:tcPr>
          <w:p w:rsidR="008534E6" w:rsidRPr="001D7FCD" w:rsidRDefault="008534E6" w:rsidP="0047659C">
            <w:pPr>
              <w:ind w:left="-108"/>
              <w:jc w:val="center"/>
            </w:pPr>
            <w:r w:rsidRPr="001D7FCD">
              <w:t>усього</w:t>
            </w:r>
          </w:p>
        </w:tc>
        <w:tc>
          <w:tcPr>
            <w:tcW w:w="910" w:type="dxa"/>
            <w:vAlign w:val="center"/>
          </w:tcPr>
          <w:p w:rsidR="008534E6" w:rsidRPr="001D7FCD" w:rsidRDefault="008534E6" w:rsidP="0047659C">
            <w:pPr>
              <w:spacing w:line="216" w:lineRule="auto"/>
              <w:jc w:val="center"/>
            </w:pPr>
            <w:r w:rsidRPr="001D7FCD">
              <w:t>заг.</w:t>
            </w:r>
            <w:r w:rsidRPr="001D7FCD">
              <w:br/>
              <w:t>фонд</w:t>
            </w:r>
          </w:p>
        </w:tc>
        <w:tc>
          <w:tcPr>
            <w:tcW w:w="910" w:type="dxa"/>
            <w:vAlign w:val="center"/>
          </w:tcPr>
          <w:p w:rsidR="008534E6" w:rsidRPr="001D7FCD" w:rsidRDefault="008534E6" w:rsidP="0047659C">
            <w:pPr>
              <w:spacing w:line="216" w:lineRule="auto"/>
              <w:jc w:val="center"/>
            </w:pPr>
            <w:r w:rsidRPr="001D7FCD">
              <w:t>спец.</w:t>
            </w:r>
            <w:r w:rsidRPr="001D7FCD">
              <w:br/>
              <w:t>фонд</w:t>
            </w:r>
          </w:p>
        </w:tc>
        <w:tc>
          <w:tcPr>
            <w:tcW w:w="3305" w:type="dxa"/>
            <w:vMerge/>
          </w:tcPr>
          <w:p w:rsidR="008534E6" w:rsidRPr="001D7FCD" w:rsidRDefault="008534E6" w:rsidP="0047659C"/>
        </w:tc>
      </w:tr>
      <w:tr w:rsidR="008534E6" w:rsidRPr="001D7FCD" w:rsidTr="0047659C">
        <w:trPr>
          <w:cantSplit/>
          <w:trHeight w:val="352"/>
        </w:trPr>
        <w:tc>
          <w:tcPr>
            <w:tcW w:w="707" w:type="dxa"/>
          </w:tcPr>
          <w:p w:rsidR="008534E6" w:rsidRPr="001D7FCD" w:rsidRDefault="008534E6" w:rsidP="0047659C">
            <w:pPr>
              <w:ind w:right="-3"/>
              <w:jc w:val="center"/>
            </w:pPr>
            <w:r w:rsidRPr="001D7FCD">
              <w:t>1</w:t>
            </w:r>
          </w:p>
        </w:tc>
        <w:tc>
          <w:tcPr>
            <w:tcW w:w="3453" w:type="dxa"/>
          </w:tcPr>
          <w:p w:rsidR="008534E6" w:rsidRPr="001D7FCD" w:rsidRDefault="008534E6" w:rsidP="0047659C">
            <w:pPr>
              <w:jc w:val="center"/>
            </w:pPr>
            <w:r w:rsidRPr="001D7FCD">
              <w:t>адресна допомога Ветеранам УПА</w:t>
            </w:r>
          </w:p>
        </w:tc>
        <w:tc>
          <w:tcPr>
            <w:tcW w:w="1300" w:type="dxa"/>
          </w:tcPr>
          <w:p w:rsidR="008534E6" w:rsidRPr="001D7FCD" w:rsidRDefault="008534E6" w:rsidP="0047659C">
            <w:r w:rsidRPr="001D7FCD">
              <w:t>- кошти міського бюджету</w:t>
            </w:r>
          </w:p>
        </w:tc>
        <w:tc>
          <w:tcPr>
            <w:tcW w:w="910" w:type="dxa"/>
          </w:tcPr>
          <w:p w:rsidR="008534E6" w:rsidRPr="001D7FCD" w:rsidRDefault="008534E6" w:rsidP="0047659C">
            <w:pPr>
              <w:jc w:val="center"/>
            </w:pPr>
            <w:r w:rsidRPr="001D7FCD">
              <w:t>8,0</w:t>
            </w:r>
          </w:p>
        </w:tc>
        <w:tc>
          <w:tcPr>
            <w:tcW w:w="1040" w:type="dxa"/>
          </w:tcPr>
          <w:p w:rsidR="008534E6" w:rsidRPr="001D7FCD" w:rsidRDefault="008534E6" w:rsidP="0047659C">
            <w:pPr>
              <w:jc w:val="center"/>
            </w:pPr>
            <w:r w:rsidRPr="001D7FCD">
              <w:t>8,0</w:t>
            </w:r>
          </w:p>
        </w:tc>
        <w:tc>
          <w:tcPr>
            <w:tcW w:w="910" w:type="dxa"/>
          </w:tcPr>
          <w:p w:rsidR="008534E6" w:rsidRPr="001D7FCD" w:rsidRDefault="008534E6" w:rsidP="0047659C">
            <w:pPr>
              <w:jc w:val="center"/>
            </w:pPr>
            <w:r w:rsidRPr="001D7FCD">
              <w:t>-</w:t>
            </w:r>
          </w:p>
        </w:tc>
        <w:tc>
          <w:tcPr>
            <w:tcW w:w="1300" w:type="dxa"/>
          </w:tcPr>
          <w:p w:rsidR="008534E6" w:rsidRPr="001D7FCD" w:rsidRDefault="008534E6" w:rsidP="0047659C">
            <w:pPr>
              <w:spacing w:line="192" w:lineRule="auto"/>
              <w:ind w:firstLine="96"/>
            </w:pPr>
            <w:r w:rsidRPr="001D7FCD">
              <w:t>- кошти міського бюджету</w:t>
            </w:r>
          </w:p>
        </w:tc>
        <w:tc>
          <w:tcPr>
            <w:tcW w:w="910" w:type="dxa"/>
          </w:tcPr>
          <w:p w:rsidR="008534E6" w:rsidRPr="001D7FCD" w:rsidRDefault="008534E6" w:rsidP="0047659C">
            <w:pPr>
              <w:jc w:val="center"/>
            </w:pPr>
            <w:r w:rsidRPr="001D7FCD">
              <w:rPr>
                <w:lang w:val="en-US"/>
              </w:rPr>
              <w:t>8</w:t>
            </w:r>
            <w:r w:rsidRPr="001D7FCD">
              <w:t>,0</w:t>
            </w:r>
          </w:p>
        </w:tc>
        <w:tc>
          <w:tcPr>
            <w:tcW w:w="910" w:type="dxa"/>
          </w:tcPr>
          <w:p w:rsidR="008534E6" w:rsidRPr="001D7FCD" w:rsidRDefault="008534E6" w:rsidP="0047659C">
            <w:pPr>
              <w:jc w:val="center"/>
            </w:pPr>
            <w:r w:rsidRPr="001D7FCD">
              <w:rPr>
                <w:lang w:val="en-US"/>
              </w:rPr>
              <w:t>8</w:t>
            </w:r>
            <w:r w:rsidRPr="001D7FCD">
              <w:t>,0</w:t>
            </w:r>
          </w:p>
        </w:tc>
        <w:tc>
          <w:tcPr>
            <w:tcW w:w="910" w:type="dxa"/>
          </w:tcPr>
          <w:p w:rsidR="008534E6" w:rsidRPr="001D7FCD" w:rsidRDefault="008534E6" w:rsidP="0047659C">
            <w:pPr>
              <w:jc w:val="center"/>
            </w:pPr>
          </w:p>
        </w:tc>
        <w:tc>
          <w:tcPr>
            <w:tcW w:w="3305" w:type="dxa"/>
          </w:tcPr>
          <w:p w:rsidR="008534E6" w:rsidRPr="001D7FCD" w:rsidRDefault="008534E6" w:rsidP="0047659C">
            <w:r w:rsidRPr="001D7FCD">
              <w:t>виплачено адресну допомогу 10 ветеранам УПА</w:t>
            </w:r>
          </w:p>
        </w:tc>
      </w:tr>
      <w:tr w:rsidR="008534E6" w:rsidRPr="001D7FCD" w:rsidTr="0047659C">
        <w:trPr>
          <w:cantSplit/>
          <w:trHeight w:val="352"/>
        </w:trPr>
        <w:tc>
          <w:tcPr>
            <w:tcW w:w="707" w:type="dxa"/>
          </w:tcPr>
          <w:p w:rsidR="008534E6" w:rsidRPr="001D7FCD" w:rsidRDefault="008534E6" w:rsidP="0047659C">
            <w:pPr>
              <w:ind w:right="-3"/>
              <w:jc w:val="center"/>
            </w:pPr>
            <w:r w:rsidRPr="001D7FCD">
              <w:t>2</w:t>
            </w:r>
          </w:p>
        </w:tc>
        <w:tc>
          <w:tcPr>
            <w:tcW w:w="3453" w:type="dxa"/>
          </w:tcPr>
          <w:p w:rsidR="008534E6" w:rsidRPr="001D7FCD" w:rsidRDefault="008534E6" w:rsidP="0047659C">
            <w:pPr>
              <w:jc w:val="center"/>
            </w:pPr>
            <w:r w:rsidRPr="001D7FCD">
              <w:t>одноразова матеріальна допомога малозабезпеченим верствам населення м. Новий Розділ</w:t>
            </w:r>
          </w:p>
        </w:tc>
        <w:tc>
          <w:tcPr>
            <w:tcW w:w="1300" w:type="dxa"/>
          </w:tcPr>
          <w:p w:rsidR="008534E6" w:rsidRPr="001D7FCD" w:rsidRDefault="008534E6" w:rsidP="0047659C">
            <w:r w:rsidRPr="001D7FCD">
              <w:t>- кошти міського бюджету</w:t>
            </w:r>
          </w:p>
        </w:tc>
        <w:tc>
          <w:tcPr>
            <w:tcW w:w="910" w:type="dxa"/>
          </w:tcPr>
          <w:p w:rsidR="008534E6" w:rsidRPr="001D7FCD" w:rsidRDefault="008534E6" w:rsidP="0047659C">
            <w:pPr>
              <w:jc w:val="center"/>
            </w:pPr>
            <w:r w:rsidRPr="001D7FCD">
              <w:t>73,6</w:t>
            </w:r>
          </w:p>
        </w:tc>
        <w:tc>
          <w:tcPr>
            <w:tcW w:w="1040" w:type="dxa"/>
          </w:tcPr>
          <w:p w:rsidR="008534E6" w:rsidRPr="001D7FCD" w:rsidRDefault="008534E6" w:rsidP="0047659C">
            <w:pPr>
              <w:jc w:val="center"/>
            </w:pPr>
            <w:r w:rsidRPr="001D7FCD">
              <w:t>73,6</w:t>
            </w:r>
          </w:p>
        </w:tc>
        <w:tc>
          <w:tcPr>
            <w:tcW w:w="910" w:type="dxa"/>
          </w:tcPr>
          <w:p w:rsidR="008534E6" w:rsidRPr="001D7FCD" w:rsidRDefault="008534E6" w:rsidP="0047659C">
            <w:pPr>
              <w:jc w:val="center"/>
            </w:pPr>
          </w:p>
        </w:tc>
        <w:tc>
          <w:tcPr>
            <w:tcW w:w="1300" w:type="dxa"/>
          </w:tcPr>
          <w:p w:rsidR="008534E6" w:rsidRPr="001D7FCD" w:rsidRDefault="008534E6" w:rsidP="0047659C">
            <w:pPr>
              <w:spacing w:line="192" w:lineRule="auto"/>
              <w:ind w:firstLine="96"/>
            </w:pPr>
            <w:r w:rsidRPr="001D7FCD">
              <w:t>- кошти міського бюджету</w:t>
            </w:r>
          </w:p>
        </w:tc>
        <w:tc>
          <w:tcPr>
            <w:tcW w:w="910" w:type="dxa"/>
          </w:tcPr>
          <w:p w:rsidR="008534E6" w:rsidRPr="001D7FCD" w:rsidRDefault="008534E6" w:rsidP="0047659C">
            <w:pPr>
              <w:jc w:val="center"/>
            </w:pPr>
            <w:r w:rsidRPr="001D7FCD">
              <w:t>72,6</w:t>
            </w:r>
          </w:p>
        </w:tc>
        <w:tc>
          <w:tcPr>
            <w:tcW w:w="910" w:type="dxa"/>
          </w:tcPr>
          <w:p w:rsidR="008534E6" w:rsidRPr="001D7FCD" w:rsidRDefault="008534E6" w:rsidP="0047659C">
            <w:pPr>
              <w:jc w:val="center"/>
            </w:pPr>
            <w:r w:rsidRPr="001D7FCD">
              <w:t>72,6</w:t>
            </w:r>
          </w:p>
        </w:tc>
        <w:tc>
          <w:tcPr>
            <w:tcW w:w="910" w:type="dxa"/>
          </w:tcPr>
          <w:p w:rsidR="008534E6" w:rsidRPr="001D7FCD" w:rsidRDefault="008534E6" w:rsidP="0047659C">
            <w:pPr>
              <w:jc w:val="center"/>
            </w:pPr>
          </w:p>
        </w:tc>
        <w:tc>
          <w:tcPr>
            <w:tcW w:w="3305" w:type="dxa"/>
          </w:tcPr>
          <w:p w:rsidR="008534E6" w:rsidRPr="001D7FCD" w:rsidRDefault="008534E6" w:rsidP="0047659C">
            <w:r w:rsidRPr="001D7FCD">
              <w:t>виплачено допомогу малозабезпеченим 133 громадянам міста</w:t>
            </w:r>
          </w:p>
        </w:tc>
      </w:tr>
      <w:tr w:rsidR="008534E6" w:rsidRPr="001D7FCD" w:rsidTr="0047659C">
        <w:trPr>
          <w:cantSplit/>
          <w:trHeight w:val="352"/>
        </w:trPr>
        <w:tc>
          <w:tcPr>
            <w:tcW w:w="707" w:type="dxa"/>
          </w:tcPr>
          <w:p w:rsidR="008534E6" w:rsidRPr="001D7FCD" w:rsidRDefault="008534E6" w:rsidP="0047659C">
            <w:pPr>
              <w:ind w:right="-3"/>
              <w:jc w:val="center"/>
            </w:pPr>
            <w:r w:rsidRPr="001D7FCD">
              <w:t>3</w:t>
            </w:r>
          </w:p>
        </w:tc>
        <w:tc>
          <w:tcPr>
            <w:tcW w:w="3453" w:type="dxa"/>
          </w:tcPr>
          <w:p w:rsidR="008534E6" w:rsidRPr="001D7FCD" w:rsidRDefault="008534E6" w:rsidP="0047659C">
            <w:pPr>
              <w:jc w:val="center"/>
            </w:pPr>
            <w:r w:rsidRPr="001D7FCD">
              <w:t>одноразова допомога на поховання</w:t>
            </w:r>
          </w:p>
        </w:tc>
        <w:tc>
          <w:tcPr>
            <w:tcW w:w="1300" w:type="dxa"/>
          </w:tcPr>
          <w:p w:rsidR="008534E6" w:rsidRPr="001D7FCD" w:rsidRDefault="008534E6" w:rsidP="0047659C">
            <w:r w:rsidRPr="001D7FCD">
              <w:t>- кошти міського бюджету</w:t>
            </w:r>
          </w:p>
        </w:tc>
        <w:tc>
          <w:tcPr>
            <w:tcW w:w="910" w:type="dxa"/>
          </w:tcPr>
          <w:p w:rsidR="008534E6" w:rsidRPr="001D7FCD" w:rsidRDefault="008534E6" w:rsidP="0047659C">
            <w:pPr>
              <w:jc w:val="center"/>
            </w:pPr>
            <w:r w:rsidRPr="001D7FCD">
              <w:t>12,5</w:t>
            </w:r>
          </w:p>
        </w:tc>
        <w:tc>
          <w:tcPr>
            <w:tcW w:w="1040" w:type="dxa"/>
          </w:tcPr>
          <w:p w:rsidR="008534E6" w:rsidRPr="001D7FCD" w:rsidRDefault="008534E6" w:rsidP="0047659C">
            <w:pPr>
              <w:jc w:val="center"/>
            </w:pPr>
            <w:r w:rsidRPr="001D7FCD">
              <w:t>12,5</w:t>
            </w:r>
          </w:p>
        </w:tc>
        <w:tc>
          <w:tcPr>
            <w:tcW w:w="910" w:type="dxa"/>
          </w:tcPr>
          <w:p w:rsidR="008534E6" w:rsidRPr="001D7FCD" w:rsidRDefault="008534E6" w:rsidP="0047659C">
            <w:pPr>
              <w:jc w:val="center"/>
            </w:pPr>
            <w:r w:rsidRPr="001D7FCD">
              <w:t>-</w:t>
            </w:r>
          </w:p>
        </w:tc>
        <w:tc>
          <w:tcPr>
            <w:tcW w:w="1300" w:type="dxa"/>
          </w:tcPr>
          <w:p w:rsidR="008534E6" w:rsidRPr="001D7FCD" w:rsidRDefault="008534E6" w:rsidP="0047659C">
            <w:pPr>
              <w:spacing w:line="192" w:lineRule="auto"/>
              <w:ind w:firstLine="96"/>
            </w:pPr>
            <w:r w:rsidRPr="001D7FCD">
              <w:t>- кошти міського бюджету</w:t>
            </w:r>
          </w:p>
        </w:tc>
        <w:tc>
          <w:tcPr>
            <w:tcW w:w="910" w:type="dxa"/>
          </w:tcPr>
          <w:p w:rsidR="008534E6" w:rsidRPr="001D7FCD" w:rsidRDefault="008534E6" w:rsidP="0047659C">
            <w:pPr>
              <w:jc w:val="center"/>
            </w:pPr>
            <w:r w:rsidRPr="001D7FCD">
              <w:t>12,5</w:t>
            </w:r>
          </w:p>
        </w:tc>
        <w:tc>
          <w:tcPr>
            <w:tcW w:w="910" w:type="dxa"/>
          </w:tcPr>
          <w:p w:rsidR="008534E6" w:rsidRPr="001D7FCD" w:rsidRDefault="008534E6" w:rsidP="0047659C">
            <w:pPr>
              <w:jc w:val="center"/>
            </w:pPr>
            <w:r w:rsidRPr="001D7FCD">
              <w:t>12,5</w:t>
            </w:r>
          </w:p>
        </w:tc>
        <w:tc>
          <w:tcPr>
            <w:tcW w:w="910" w:type="dxa"/>
          </w:tcPr>
          <w:p w:rsidR="008534E6" w:rsidRPr="001D7FCD" w:rsidRDefault="008534E6" w:rsidP="0047659C">
            <w:pPr>
              <w:jc w:val="center"/>
            </w:pPr>
            <w:r w:rsidRPr="001D7FCD">
              <w:t>-</w:t>
            </w:r>
          </w:p>
        </w:tc>
        <w:tc>
          <w:tcPr>
            <w:tcW w:w="3305" w:type="dxa"/>
          </w:tcPr>
          <w:p w:rsidR="008534E6" w:rsidRPr="001D7FCD" w:rsidRDefault="008534E6" w:rsidP="0047659C">
            <w:r w:rsidRPr="001D7FCD">
              <w:t>виплачено допомогу на поховання 25 громадянам міста</w:t>
            </w:r>
          </w:p>
        </w:tc>
      </w:tr>
      <w:tr w:rsidR="008534E6" w:rsidRPr="001D7FCD" w:rsidTr="0047659C">
        <w:trPr>
          <w:cantSplit/>
          <w:trHeight w:val="352"/>
        </w:trPr>
        <w:tc>
          <w:tcPr>
            <w:tcW w:w="707" w:type="dxa"/>
          </w:tcPr>
          <w:p w:rsidR="008534E6" w:rsidRPr="001D7FCD" w:rsidRDefault="008534E6" w:rsidP="0047659C">
            <w:pPr>
              <w:ind w:right="-3"/>
              <w:jc w:val="center"/>
            </w:pPr>
            <w:r w:rsidRPr="001D7FCD">
              <w:t>4</w:t>
            </w:r>
          </w:p>
        </w:tc>
        <w:tc>
          <w:tcPr>
            <w:tcW w:w="3453" w:type="dxa"/>
          </w:tcPr>
          <w:p w:rsidR="008534E6" w:rsidRPr="001D7FCD" w:rsidRDefault="008534E6" w:rsidP="0047659C">
            <w:pPr>
              <w:jc w:val="center"/>
            </w:pPr>
            <w:r w:rsidRPr="001D7FCD">
              <w:t>одноразова допомога громадянам, які постраждалим від аварії на ЧАЕС</w:t>
            </w:r>
          </w:p>
        </w:tc>
        <w:tc>
          <w:tcPr>
            <w:tcW w:w="1300" w:type="dxa"/>
          </w:tcPr>
          <w:p w:rsidR="008534E6" w:rsidRPr="001D7FCD" w:rsidRDefault="008534E6" w:rsidP="0047659C">
            <w:r w:rsidRPr="001D7FCD">
              <w:t>- кошти міського бюджету</w:t>
            </w:r>
          </w:p>
        </w:tc>
        <w:tc>
          <w:tcPr>
            <w:tcW w:w="910" w:type="dxa"/>
          </w:tcPr>
          <w:p w:rsidR="008534E6" w:rsidRPr="001D7FCD" w:rsidRDefault="008534E6" w:rsidP="0047659C">
            <w:pPr>
              <w:jc w:val="center"/>
            </w:pPr>
            <w:r w:rsidRPr="001D7FCD">
              <w:t>8,7</w:t>
            </w:r>
          </w:p>
        </w:tc>
        <w:tc>
          <w:tcPr>
            <w:tcW w:w="1040" w:type="dxa"/>
          </w:tcPr>
          <w:p w:rsidR="008534E6" w:rsidRPr="001D7FCD" w:rsidRDefault="008534E6" w:rsidP="0047659C">
            <w:pPr>
              <w:jc w:val="center"/>
            </w:pPr>
            <w:r w:rsidRPr="001D7FCD">
              <w:t>8,7</w:t>
            </w:r>
          </w:p>
        </w:tc>
        <w:tc>
          <w:tcPr>
            <w:tcW w:w="910" w:type="dxa"/>
          </w:tcPr>
          <w:p w:rsidR="008534E6" w:rsidRPr="001D7FCD" w:rsidRDefault="008534E6" w:rsidP="0047659C">
            <w:pPr>
              <w:jc w:val="center"/>
            </w:pPr>
            <w:r w:rsidRPr="001D7FCD">
              <w:t>-</w:t>
            </w:r>
          </w:p>
        </w:tc>
        <w:tc>
          <w:tcPr>
            <w:tcW w:w="1300" w:type="dxa"/>
          </w:tcPr>
          <w:p w:rsidR="008534E6" w:rsidRPr="001D7FCD" w:rsidRDefault="008534E6" w:rsidP="0047659C">
            <w:pPr>
              <w:spacing w:line="192" w:lineRule="auto"/>
              <w:ind w:firstLine="96"/>
            </w:pPr>
            <w:r w:rsidRPr="001D7FCD">
              <w:t>- кошти міського бюджету</w:t>
            </w:r>
          </w:p>
        </w:tc>
        <w:tc>
          <w:tcPr>
            <w:tcW w:w="910" w:type="dxa"/>
          </w:tcPr>
          <w:p w:rsidR="008534E6" w:rsidRPr="001D7FCD" w:rsidRDefault="008534E6" w:rsidP="0047659C">
            <w:pPr>
              <w:jc w:val="center"/>
            </w:pPr>
            <w:r w:rsidRPr="001D7FCD">
              <w:t>8,7</w:t>
            </w:r>
          </w:p>
        </w:tc>
        <w:tc>
          <w:tcPr>
            <w:tcW w:w="910" w:type="dxa"/>
          </w:tcPr>
          <w:p w:rsidR="008534E6" w:rsidRPr="001D7FCD" w:rsidRDefault="008534E6" w:rsidP="0047659C">
            <w:pPr>
              <w:jc w:val="center"/>
            </w:pPr>
            <w:r w:rsidRPr="001D7FCD">
              <w:t>8,7</w:t>
            </w:r>
          </w:p>
        </w:tc>
        <w:tc>
          <w:tcPr>
            <w:tcW w:w="910" w:type="dxa"/>
          </w:tcPr>
          <w:p w:rsidR="008534E6" w:rsidRPr="001D7FCD" w:rsidRDefault="008534E6" w:rsidP="0047659C">
            <w:pPr>
              <w:jc w:val="center"/>
            </w:pPr>
            <w:r w:rsidRPr="001D7FCD">
              <w:t>-</w:t>
            </w:r>
          </w:p>
        </w:tc>
        <w:tc>
          <w:tcPr>
            <w:tcW w:w="3305" w:type="dxa"/>
          </w:tcPr>
          <w:p w:rsidR="008534E6" w:rsidRPr="001D7FCD" w:rsidRDefault="008534E6" w:rsidP="0047659C">
            <w:r w:rsidRPr="001D7FCD">
              <w:t>виплачена допомога 76 особі постраждалій від Чорнобильської катастрофи</w:t>
            </w:r>
          </w:p>
        </w:tc>
      </w:tr>
      <w:tr w:rsidR="008534E6" w:rsidRPr="001D7FCD" w:rsidTr="0047659C">
        <w:trPr>
          <w:cantSplit/>
          <w:trHeight w:val="352"/>
        </w:trPr>
        <w:tc>
          <w:tcPr>
            <w:tcW w:w="707" w:type="dxa"/>
          </w:tcPr>
          <w:p w:rsidR="008534E6" w:rsidRPr="001D7FCD" w:rsidRDefault="008534E6" w:rsidP="0047659C">
            <w:pPr>
              <w:ind w:right="-3"/>
              <w:jc w:val="center"/>
            </w:pPr>
            <w:r w:rsidRPr="001D7FCD">
              <w:t>5</w:t>
            </w:r>
          </w:p>
        </w:tc>
        <w:tc>
          <w:tcPr>
            <w:tcW w:w="3453" w:type="dxa"/>
          </w:tcPr>
          <w:p w:rsidR="008534E6" w:rsidRPr="001D7FCD" w:rsidRDefault="008534E6" w:rsidP="0047659C">
            <w:pPr>
              <w:jc w:val="center"/>
            </w:pPr>
            <w:r w:rsidRPr="001D7FCD">
              <w:t>грошова компенсація на телефонні розмови інвалідам І групи</w:t>
            </w:r>
          </w:p>
        </w:tc>
        <w:tc>
          <w:tcPr>
            <w:tcW w:w="1300" w:type="dxa"/>
          </w:tcPr>
          <w:p w:rsidR="008534E6" w:rsidRPr="001D7FCD" w:rsidRDefault="008534E6" w:rsidP="0047659C">
            <w:r w:rsidRPr="001D7FCD">
              <w:t>- кошти міського бюджету</w:t>
            </w:r>
          </w:p>
        </w:tc>
        <w:tc>
          <w:tcPr>
            <w:tcW w:w="910" w:type="dxa"/>
          </w:tcPr>
          <w:p w:rsidR="008534E6" w:rsidRPr="001D7FCD" w:rsidRDefault="008534E6" w:rsidP="0047659C">
            <w:pPr>
              <w:jc w:val="center"/>
            </w:pPr>
            <w:r w:rsidRPr="001D7FCD">
              <w:t>1,1</w:t>
            </w:r>
          </w:p>
        </w:tc>
        <w:tc>
          <w:tcPr>
            <w:tcW w:w="1040" w:type="dxa"/>
          </w:tcPr>
          <w:p w:rsidR="008534E6" w:rsidRPr="001D7FCD" w:rsidRDefault="008534E6" w:rsidP="0047659C">
            <w:pPr>
              <w:jc w:val="center"/>
            </w:pPr>
            <w:r w:rsidRPr="001D7FCD">
              <w:t>1,1</w:t>
            </w:r>
          </w:p>
        </w:tc>
        <w:tc>
          <w:tcPr>
            <w:tcW w:w="910" w:type="dxa"/>
          </w:tcPr>
          <w:p w:rsidR="008534E6" w:rsidRPr="001D7FCD" w:rsidRDefault="008534E6" w:rsidP="0047659C">
            <w:pPr>
              <w:jc w:val="center"/>
            </w:pPr>
            <w:r w:rsidRPr="001D7FCD">
              <w:t>-</w:t>
            </w:r>
          </w:p>
        </w:tc>
        <w:tc>
          <w:tcPr>
            <w:tcW w:w="1300" w:type="dxa"/>
          </w:tcPr>
          <w:p w:rsidR="008534E6" w:rsidRPr="001D7FCD" w:rsidRDefault="008534E6" w:rsidP="0047659C">
            <w:pPr>
              <w:spacing w:line="192" w:lineRule="auto"/>
              <w:ind w:firstLine="96"/>
            </w:pPr>
            <w:r w:rsidRPr="001D7FCD">
              <w:t>- кошти міського бюджету</w:t>
            </w:r>
          </w:p>
        </w:tc>
        <w:tc>
          <w:tcPr>
            <w:tcW w:w="910" w:type="dxa"/>
          </w:tcPr>
          <w:p w:rsidR="008534E6" w:rsidRPr="001D7FCD" w:rsidRDefault="008534E6" w:rsidP="0047659C">
            <w:pPr>
              <w:jc w:val="center"/>
            </w:pPr>
            <w:r w:rsidRPr="001D7FCD">
              <w:t>1,1</w:t>
            </w:r>
          </w:p>
        </w:tc>
        <w:tc>
          <w:tcPr>
            <w:tcW w:w="910" w:type="dxa"/>
          </w:tcPr>
          <w:p w:rsidR="008534E6" w:rsidRPr="001D7FCD" w:rsidRDefault="008534E6" w:rsidP="0047659C">
            <w:pPr>
              <w:jc w:val="center"/>
            </w:pPr>
            <w:r w:rsidRPr="001D7FCD">
              <w:t>1,1</w:t>
            </w:r>
          </w:p>
        </w:tc>
        <w:tc>
          <w:tcPr>
            <w:tcW w:w="910" w:type="dxa"/>
          </w:tcPr>
          <w:p w:rsidR="008534E6" w:rsidRPr="001D7FCD" w:rsidRDefault="008534E6" w:rsidP="0047659C">
            <w:pPr>
              <w:jc w:val="center"/>
            </w:pPr>
            <w:r w:rsidRPr="001D7FCD">
              <w:t>-</w:t>
            </w:r>
          </w:p>
        </w:tc>
        <w:tc>
          <w:tcPr>
            <w:tcW w:w="3305" w:type="dxa"/>
          </w:tcPr>
          <w:p w:rsidR="008534E6" w:rsidRPr="001D7FCD" w:rsidRDefault="008534E6" w:rsidP="0047659C">
            <w:r w:rsidRPr="001D7FCD">
              <w:t>виплачено компенсації на телефонні розмови 74 інвалідам І групи</w:t>
            </w:r>
          </w:p>
        </w:tc>
      </w:tr>
      <w:tr w:rsidR="008534E6" w:rsidRPr="001D7FCD" w:rsidTr="0047659C">
        <w:trPr>
          <w:cantSplit/>
          <w:trHeight w:val="352"/>
        </w:trPr>
        <w:tc>
          <w:tcPr>
            <w:tcW w:w="707" w:type="dxa"/>
          </w:tcPr>
          <w:p w:rsidR="008534E6" w:rsidRPr="001D7FCD" w:rsidRDefault="008534E6" w:rsidP="0047659C">
            <w:pPr>
              <w:ind w:right="-3"/>
              <w:jc w:val="center"/>
            </w:pPr>
            <w:r w:rsidRPr="001D7FCD">
              <w:t>6</w:t>
            </w:r>
          </w:p>
        </w:tc>
        <w:tc>
          <w:tcPr>
            <w:tcW w:w="3453" w:type="dxa"/>
          </w:tcPr>
          <w:p w:rsidR="008534E6" w:rsidRPr="001D7FCD" w:rsidRDefault="008534E6" w:rsidP="0047659C">
            <w:pPr>
              <w:jc w:val="center"/>
            </w:pPr>
            <w:r w:rsidRPr="001D7FCD">
              <w:t>надбавка по догляду за інвалідом І групи</w:t>
            </w:r>
          </w:p>
        </w:tc>
        <w:tc>
          <w:tcPr>
            <w:tcW w:w="1300" w:type="dxa"/>
          </w:tcPr>
          <w:p w:rsidR="008534E6" w:rsidRPr="001D7FCD" w:rsidRDefault="008534E6" w:rsidP="0047659C">
            <w:r w:rsidRPr="001D7FCD">
              <w:t>- кошти міського бюджету</w:t>
            </w:r>
          </w:p>
        </w:tc>
        <w:tc>
          <w:tcPr>
            <w:tcW w:w="910" w:type="dxa"/>
          </w:tcPr>
          <w:p w:rsidR="008534E6" w:rsidRPr="001D7FCD" w:rsidRDefault="008534E6" w:rsidP="0047659C">
            <w:pPr>
              <w:jc w:val="center"/>
            </w:pPr>
            <w:r w:rsidRPr="001D7FCD">
              <w:t>2,0</w:t>
            </w:r>
          </w:p>
        </w:tc>
        <w:tc>
          <w:tcPr>
            <w:tcW w:w="1040" w:type="dxa"/>
          </w:tcPr>
          <w:p w:rsidR="008534E6" w:rsidRPr="001D7FCD" w:rsidRDefault="008534E6" w:rsidP="0047659C">
            <w:pPr>
              <w:jc w:val="center"/>
            </w:pPr>
            <w:r w:rsidRPr="001D7FCD">
              <w:t>2,0</w:t>
            </w:r>
          </w:p>
        </w:tc>
        <w:tc>
          <w:tcPr>
            <w:tcW w:w="910" w:type="dxa"/>
          </w:tcPr>
          <w:p w:rsidR="008534E6" w:rsidRPr="001D7FCD" w:rsidRDefault="008534E6" w:rsidP="0047659C">
            <w:pPr>
              <w:jc w:val="center"/>
            </w:pPr>
            <w:r w:rsidRPr="001D7FCD">
              <w:t>-</w:t>
            </w:r>
          </w:p>
        </w:tc>
        <w:tc>
          <w:tcPr>
            <w:tcW w:w="1300" w:type="dxa"/>
          </w:tcPr>
          <w:p w:rsidR="008534E6" w:rsidRPr="001D7FCD" w:rsidRDefault="008534E6" w:rsidP="0047659C">
            <w:pPr>
              <w:spacing w:line="192" w:lineRule="auto"/>
              <w:ind w:firstLine="96"/>
            </w:pPr>
            <w:r w:rsidRPr="001D7FCD">
              <w:t>- кошти міського бюджету</w:t>
            </w:r>
          </w:p>
        </w:tc>
        <w:tc>
          <w:tcPr>
            <w:tcW w:w="910" w:type="dxa"/>
          </w:tcPr>
          <w:p w:rsidR="008534E6" w:rsidRPr="001D7FCD" w:rsidRDefault="008534E6" w:rsidP="0047659C">
            <w:pPr>
              <w:jc w:val="center"/>
              <w:rPr>
                <w:lang w:val="en-US"/>
              </w:rPr>
            </w:pPr>
            <w:r w:rsidRPr="001D7FCD">
              <w:t>2,0</w:t>
            </w:r>
          </w:p>
        </w:tc>
        <w:tc>
          <w:tcPr>
            <w:tcW w:w="910" w:type="dxa"/>
          </w:tcPr>
          <w:p w:rsidR="008534E6" w:rsidRPr="001D7FCD" w:rsidRDefault="008534E6" w:rsidP="0047659C">
            <w:pPr>
              <w:jc w:val="center"/>
              <w:rPr>
                <w:lang w:val="en-US"/>
              </w:rPr>
            </w:pPr>
            <w:r w:rsidRPr="001D7FCD">
              <w:t>2,0</w:t>
            </w:r>
          </w:p>
        </w:tc>
        <w:tc>
          <w:tcPr>
            <w:tcW w:w="910" w:type="dxa"/>
          </w:tcPr>
          <w:p w:rsidR="008534E6" w:rsidRPr="001D7FCD" w:rsidRDefault="008534E6" w:rsidP="0047659C">
            <w:pPr>
              <w:jc w:val="center"/>
            </w:pPr>
            <w:r w:rsidRPr="001D7FCD">
              <w:t>-</w:t>
            </w:r>
          </w:p>
        </w:tc>
        <w:tc>
          <w:tcPr>
            <w:tcW w:w="3305" w:type="dxa"/>
          </w:tcPr>
          <w:p w:rsidR="008534E6" w:rsidRPr="001D7FCD" w:rsidRDefault="008534E6" w:rsidP="0047659C">
            <w:r w:rsidRPr="001D7FCD">
              <w:t>виплачено надбавку 38 особі по догляду за інвалідом І групи</w:t>
            </w:r>
          </w:p>
        </w:tc>
      </w:tr>
      <w:tr w:rsidR="008534E6" w:rsidRPr="001D7FCD" w:rsidTr="0047659C">
        <w:trPr>
          <w:cantSplit/>
          <w:trHeight w:val="352"/>
        </w:trPr>
        <w:tc>
          <w:tcPr>
            <w:tcW w:w="707" w:type="dxa"/>
          </w:tcPr>
          <w:p w:rsidR="008534E6" w:rsidRPr="001D7FCD" w:rsidRDefault="008534E6" w:rsidP="0047659C">
            <w:pPr>
              <w:ind w:right="-3"/>
              <w:jc w:val="center"/>
            </w:pPr>
            <w:r w:rsidRPr="001D7FCD">
              <w:t>7</w:t>
            </w:r>
          </w:p>
        </w:tc>
        <w:tc>
          <w:tcPr>
            <w:tcW w:w="3453" w:type="dxa"/>
          </w:tcPr>
          <w:p w:rsidR="008534E6" w:rsidRPr="001D7FCD" w:rsidRDefault="008534E6" w:rsidP="0047659C">
            <w:pPr>
              <w:jc w:val="center"/>
            </w:pPr>
            <w:r w:rsidRPr="001D7FCD">
              <w:t>адресна допомога членам УТОС</w:t>
            </w:r>
          </w:p>
        </w:tc>
        <w:tc>
          <w:tcPr>
            <w:tcW w:w="1300" w:type="dxa"/>
          </w:tcPr>
          <w:p w:rsidR="008534E6" w:rsidRPr="001D7FCD" w:rsidRDefault="008534E6" w:rsidP="0047659C">
            <w:r w:rsidRPr="001D7FCD">
              <w:t>- кошти міського бюджету</w:t>
            </w:r>
          </w:p>
        </w:tc>
        <w:tc>
          <w:tcPr>
            <w:tcW w:w="910" w:type="dxa"/>
          </w:tcPr>
          <w:p w:rsidR="008534E6" w:rsidRPr="001D7FCD" w:rsidRDefault="008534E6" w:rsidP="0047659C">
            <w:pPr>
              <w:jc w:val="center"/>
            </w:pPr>
            <w:r w:rsidRPr="001D7FCD">
              <w:t>2,6</w:t>
            </w:r>
          </w:p>
        </w:tc>
        <w:tc>
          <w:tcPr>
            <w:tcW w:w="1040" w:type="dxa"/>
          </w:tcPr>
          <w:p w:rsidR="008534E6" w:rsidRPr="001D7FCD" w:rsidRDefault="008534E6" w:rsidP="0047659C">
            <w:pPr>
              <w:jc w:val="center"/>
            </w:pPr>
            <w:r w:rsidRPr="001D7FCD">
              <w:t>2,6</w:t>
            </w:r>
          </w:p>
        </w:tc>
        <w:tc>
          <w:tcPr>
            <w:tcW w:w="910" w:type="dxa"/>
          </w:tcPr>
          <w:p w:rsidR="008534E6" w:rsidRPr="001D7FCD" w:rsidRDefault="008534E6" w:rsidP="0047659C">
            <w:pPr>
              <w:jc w:val="center"/>
            </w:pPr>
            <w:r w:rsidRPr="001D7FCD">
              <w:t>-</w:t>
            </w:r>
          </w:p>
        </w:tc>
        <w:tc>
          <w:tcPr>
            <w:tcW w:w="1300" w:type="dxa"/>
          </w:tcPr>
          <w:p w:rsidR="008534E6" w:rsidRPr="001D7FCD" w:rsidRDefault="008534E6" w:rsidP="0047659C">
            <w:pPr>
              <w:spacing w:line="192" w:lineRule="auto"/>
              <w:ind w:firstLine="96"/>
            </w:pPr>
            <w:r w:rsidRPr="001D7FCD">
              <w:t>- кошти міського бюджету</w:t>
            </w:r>
          </w:p>
        </w:tc>
        <w:tc>
          <w:tcPr>
            <w:tcW w:w="910" w:type="dxa"/>
          </w:tcPr>
          <w:p w:rsidR="008534E6" w:rsidRPr="001D7FCD" w:rsidRDefault="008534E6" w:rsidP="0047659C">
            <w:pPr>
              <w:jc w:val="center"/>
            </w:pPr>
            <w:r w:rsidRPr="001D7FCD">
              <w:t>2,6</w:t>
            </w:r>
          </w:p>
        </w:tc>
        <w:tc>
          <w:tcPr>
            <w:tcW w:w="910" w:type="dxa"/>
          </w:tcPr>
          <w:p w:rsidR="008534E6" w:rsidRPr="001D7FCD" w:rsidRDefault="008534E6" w:rsidP="0047659C">
            <w:pPr>
              <w:jc w:val="center"/>
            </w:pPr>
            <w:r w:rsidRPr="001D7FCD">
              <w:t>2,6</w:t>
            </w:r>
          </w:p>
        </w:tc>
        <w:tc>
          <w:tcPr>
            <w:tcW w:w="910" w:type="dxa"/>
          </w:tcPr>
          <w:p w:rsidR="008534E6" w:rsidRPr="001D7FCD" w:rsidRDefault="008534E6" w:rsidP="0047659C">
            <w:pPr>
              <w:jc w:val="center"/>
            </w:pPr>
            <w:r w:rsidRPr="001D7FCD">
              <w:t>-</w:t>
            </w:r>
          </w:p>
        </w:tc>
        <w:tc>
          <w:tcPr>
            <w:tcW w:w="3305" w:type="dxa"/>
          </w:tcPr>
          <w:p w:rsidR="008534E6" w:rsidRPr="001D7FCD" w:rsidRDefault="008534E6" w:rsidP="0047659C">
            <w:r w:rsidRPr="001D7FCD">
              <w:t>виплачена адресна допомога 13 членам УТОС</w:t>
            </w:r>
          </w:p>
        </w:tc>
      </w:tr>
      <w:tr w:rsidR="008534E6" w:rsidRPr="001D7FCD" w:rsidTr="0047659C">
        <w:trPr>
          <w:cantSplit/>
          <w:trHeight w:val="352"/>
        </w:trPr>
        <w:tc>
          <w:tcPr>
            <w:tcW w:w="707" w:type="dxa"/>
          </w:tcPr>
          <w:p w:rsidR="008534E6" w:rsidRPr="001D7FCD" w:rsidRDefault="008534E6" w:rsidP="0047659C">
            <w:pPr>
              <w:ind w:right="-3"/>
              <w:jc w:val="center"/>
            </w:pPr>
            <w:r w:rsidRPr="001D7FCD">
              <w:t>8</w:t>
            </w:r>
          </w:p>
        </w:tc>
        <w:tc>
          <w:tcPr>
            <w:tcW w:w="3453" w:type="dxa"/>
          </w:tcPr>
          <w:p w:rsidR="008534E6" w:rsidRPr="001D7FCD" w:rsidRDefault="008534E6" w:rsidP="0047659C">
            <w:pPr>
              <w:jc w:val="center"/>
            </w:pPr>
            <w:r w:rsidRPr="001D7FCD">
              <w:t>адресна допомога вдовам політв”язнів</w:t>
            </w:r>
          </w:p>
        </w:tc>
        <w:tc>
          <w:tcPr>
            <w:tcW w:w="1300" w:type="dxa"/>
          </w:tcPr>
          <w:p w:rsidR="008534E6" w:rsidRPr="001D7FCD" w:rsidRDefault="008534E6" w:rsidP="0047659C">
            <w:r w:rsidRPr="001D7FCD">
              <w:t>- кошти міського бюджету</w:t>
            </w:r>
          </w:p>
        </w:tc>
        <w:tc>
          <w:tcPr>
            <w:tcW w:w="910" w:type="dxa"/>
          </w:tcPr>
          <w:p w:rsidR="008534E6" w:rsidRPr="001D7FCD" w:rsidRDefault="008534E6" w:rsidP="0047659C">
            <w:pPr>
              <w:jc w:val="center"/>
            </w:pPr>
            <w:r w:rsidRPr="001D7FCD">
              <w:t>1,0</w:t>
            </w:r>
          </w:p>
        </w:tc>
        <w:tc>
          <w:tcPr>
            <w:tcW w:w="1040" w:type="dxa"/>
          </w:tcPr>
          <w:p w:rsidR="008534E6" w:rsidRPr="001D7FCD" w:rsidRDefault="008534E6" w:rsidP="0047659C">
            <w:pPr>
              <w:jc w:val="center"/>
            </w:pPr>
            <w:r w:rsidRPr="001D7FCD">
              <w:t>1,0</w:t>
            </w:r>
          </w:p>
        </w:tc>
        <w:tc>
          <w:tcPr>
            <w:tcW w:w="910" w:type="dxa"/>
          </w:tcPr>
          <w:p w:rsidR="008534E6" w:rsidRPr="001D7FCD" w:rsidRDefault="008534E6" w:rsidP="0047659C">
            <w:pPr>
              <w:jc w:val="center"/>
            </w:pPr>
            <w:r w:rsidRPr="001D7FCD">
              <w:t>-</w:t>
            </w:r>
          </w:p>
        </w:tc>
        <w:tc>
          <w:tcPr>
            <w:tcW w:w="1300" w:type="dxa"/>
          </w:tcPr>
          <w:p w:rsidR="008534E6" w:rsidRPr="001D7FCD" w:rsidRDefault="008534E6" w:rsidP="0047659C">
            <w:pPr>
              <w:spacing w:line="192" w:lineRule="auto"/>
              <w:ind w:firstLine="96"/>
            </w:pPr>
            <w:r w:rsidRPr="001D7FCD">
              <w:t>- кошти міського бюджету</w:t>
            </w:r>
          </w:p>
        </w:tc>
        <w:tc>
          <w:tcPr>
            <w:tcW w:w="910" w:type="dxa"/>
          </w:tcPr>
          <w:p w:rsidR="008534E6" w:rsidRPr="001D7FCD" w:rsidRDefault="008534E6" w:rsidP="0047659C">
            <w:pPr>
              <w:jc w:val="center"/>
            </w:pPr>
            <w:r w:rsidRPr="001D7FCD">
              <w:t>1,0</w:t>
            </w:r>
          </w:p>
        </w:tc>
        <w:tc>
          <w:tcPr>
            <w:tcW w:w="910" w:type="dxa"/>
          </w:tcPr>
          <w:p w:rsidR="008534E6" w:rsidRPr="001D7FCD" w:rsidRDefault="008534E6" w:rsidP="0047659C">
            <w:pPr>
              <w:jc w:val="center"/>
            </w:pPr>
            <w:r w:rsidRPr="001D7FCD">
              <w:t>1,0</w:t>
            </w:r>
          </w:p>
        </w:tc>
        <w:tc>
          <w:tcPr>
            <w:tcW w:w="910" w:type="dxa"/>
          </w:tcPr>
          <w:p w:rsidR="008534E6" w:rsidRPr="001D7FCD" w:rsidRDefault="008534E6" w:rsidP="0047659C">
            <w:pPr>
              <w:jc w:val="center"/>
            </w:pPr>
            <w:r w:rsidRPr="001D7FCD">
              <w:t>-</w:t>
            </w:r>
          </w:p>
        </w:tc>
        <w:tc>
          <w:tcPr>
            <w:tcW w:w="3305" w:type="dxa"/>
          </w:tcPr>
          <w:p w:rsidR="008534E6" w:rsidRPr="001D7FCD" w:rsidRDefault="008534E6" w:rsidP="0047659C">
            <w:r w:rsidRPr="001D7FCD">
              <w:t xml:space="preserve">виплачена допомога 6 вдовам політв”язнів </w:t>
            </w:r>
          </w:p>
        </w:tc>
      </w:tr>
      <w:tr w:rsidR="008534E6" w:rsidRPr="001D7FCD" w:rsidTr="0047659C">
        <w:trPr>
          <w:cantSplit/>
          <w:trHeight w:val="352"/>
        </w:trPr>
        <w:tc>
          <w:tcPr>
            <w:tcW w:w="707" w:type="dxa"/>
          </w:tcPr>
          <w:p w:rsidR="008534E6" w:rsidRPr="001D7FCD" w:rsidRDefault="008534E6" w:rsidP="0047659C">
            <w:pPr>
              <w:ind w:right="-3"/>
              <w:jc w:val="center"/>
            </w:pPr>
            <w:r w:rsidRPr="001D7FCD">
              <w:t>9</w:t>
            </w:r>
          </w:p>
        </w:tc>
        <w:tc>
          <w:tcPr>
            <w:tcW w:w="3453" w:type="dxa"/>
          </w:tcPr>
          <w:p w:rsidR="008534E6" w:rsidRPr="001D7FCD" w:rsidRDefault="008534E6" w:rsidP="0047659C">
            <w:pPr>
              <w:jc w:val="center"/>
            </w:pPr>
            <w:r w:rsidRPr="001D7FCD">
              <w:t>надання пільг окремим категоріям громадян на комунальні послуги</w:t>
            </w:r>
          </w:p>
        </w:tc>
        <w:tc>
          <w:tcPr>
            <w:tcW w:w="1300" w:type="dxa"/>
          </w:tcPr>
          <w:p w:rsidR="008534E6" w:rsidRPr="001D7FCD" w:rsidRDefault="008534E6" w:rsidP="0047659C">
            <w:r w:rsidRPr="001D7FCD">
              <w:t>- кошти міського бюджету</w:t>
            </w:r>
          </w:p>
        </w:tc>
        <w:tc>
          <w:tcPr>
            <w:tcW w:w="910" w:type="dxa"/>
          </w:tcPr>
          <w:p w:rsidR="008534E6" w:rsidRPr="001D7FCD" w:rsidRDefault="008534E6" w:rsidP="0047659C">
            <w:pPr>
              <w:jc w:val="center"/>
            </w:pPr>
            <w:r w:rsidRPr="001D7FCD">
              <w:t>121,0</w:t>
            </w:r>
          </w:p>
        </w:tc>
        <w:tc>
          <w:tcPr>
            <w:tcW w:w="1040" w:type="dxa"/>
          </w:tcPr>
          <w:p w:rsidR="008534E6" w:rsidRPr="001D7FCD" w:rsidRDefault="008534E6" w:rsidP="0047659C">
            <w:pPr>
              <w:jc w:val="center"/>
            </w:pPr>
            <w:r w:rsidRPr="001D7FCD">
              <w:t>121,0</w:t>
            </w:r>
          </w:p>
        </w:tc>
        <w:tc>
          <w:tcPr>
            <w:tcW w:w="910" w:type="dxa"/>
          </w:tcPr>
          <w:p w:rsidR="008534E6" w:rsidRPr="001D7FCD" w:rsidRDefault="008534E6" w:rsidP="0047659C">
            <w:pPr>
              <w:jc w:val="center"/>
            </w:pPr>
            <w:r w:rsidRPr="001D7FCD">
              <w:t>-</w:t>
            </w:r>
          </w:p>
        </w:tc>
        <w:tc>
          <w:tcPr>
            <w:tcW w:w="1300" w:type="dxa"/>
          </w:tcPr>
          <w:p w:rsidR="008534E6" w:rsidRPr="001D7FCD" w:rsidRDefault="008534E6" w:rsidP="0047659C">
            <w:pPr>
              <w:spacing w:line="192" w:lineRule="auto"/>
              <w:ind w:firstLine="96"/>
            </w:pPr>
            <w:r w:rsidRPr="001D7FCD">
              <w:t>- кошти міського бюджету</w:t>
            </w:r>
          </w:p>
        </w:tc>
        <w:tc>
          <w:tcPr>
            <w:tcW w:w="910" w:type="dxa"/>
          </w:tcPr>
          <w:p w:rsidR="008534E6" w:rsidRPr="001D7FCD" w:rsidRDefault="008534E6" w:rsidP="0047659C">
            <w:pPr>
              <w:jc w:val="center"/>
            </w:pPr>
            <w:r w:rsidRPr="001D7FCD">
              <w:t>120,1</w:t>
            </w:r>
          </w:p>
        </w:tc>
        <w:tc>
          <w:tcPr>
            <w:tcW w:w="910" w:type="dxa"/>
          </w:tcPr>
          <w:p w:rsidR="008534E6" w:rsidRPr="001D7FCD" w:rsidRDefault="008534E6" w:rsidP="0047659C">
            <w:pPr>
              <w:jc w:val="center"/>
            </w:pPr>
            <w:r w:rsidRPr="001D7FCD">
              <w:t>120,1</w:t>
            </w:r>
          </w:p>
        </w:tc>
        <w:tc>
          <w:tcPr>
            <w:tcW w:w="910" w:type="dxa"/>
          </w:tcPr>
          <w:p w:rsidR="008534E6" w:rsidRPr="001D7FCD" w:rsidRDefault="008534E6" w:rsidP="0047659C">
            <w:pPr>
              <w:jc w:val="center"/>
            </w:pPr>
            <w:r w:rsidRPr="001D7FCD">
              <w:t>-</w:t>
            </w:r>
          </w:p>
        </w:tc>
        <w:tc>
          <w:tcPr>
            <w:tcW w:w="3305" w:type="dxa"/>
          </w:tcPr>
          <w:p w:rsidR="008534E6" w:rsidRPr="001D7FCD" w:rsidRDefault="008534E6" w:rsidP="0047659C">
            <w:r w:rsidRPr="001D7FCD">
              <w:t>надання пільг окремим категоріям громадян на комунальні послуги, а саме 138 особам</w:t>
            </w:r>
          </w:p>
        </w:tc>
      </w:tr>
    </w:tbl>
    <w:p w:rsidR="008534E6" w:rsidRPr="001D7FCD" w:rsidRDefault="008534E6" w:rsidP="00DE2274">
      <w:pPr>
        <w:autoSpaceDE w:val="0"/>
        <w:autoSpaceDN w:val="0"/>
        <w:adjustRightInd w:val="0"/>
        <w:spacing w:line="192" w:lineRule="auto"/>
        <w:ind w:left="650"/>
      </w:pPr>
      <w:r w:rsidRPr="001D7FCD">
        <w:t xml:space="preserve">* </w:t>
      </w:r>
      <w:r w:rsidRPr="001D7FCD">
        <w:rPr>
          <w:lang w:eastAsia="uk-UA"/>
        </w:rPr>
        <w:t>вказується кожне джерело окремо.</w:t>
      </w:r>
    </w:p>
    <w:p w:rsidR="008534E6" w:rsidRDefault="008534E6" w:rsidP="00DE2274">
      <w:pPr>
        <w:pStyle w:val="Header"/>
        <w:tabs>
          <w:tab w:val="clear" w:pos="4320"/>
          <w:tab w:val="clear" w:pos="8640"/>
        </w:tabs>
        <w:spacing w:line="192" w:lineRule="auto"/>
        <w:jc w:val="left"/>
        <w:rPr>
          <w:b/>
          <w:noProof w:val="0"/>
        </w:rPr>
      </w:pPr>
    </w:p>
    <w:p w:rsidR="008534E6" w:rsidRDefault="008534E6" w:rsidP="00DE2274">
      <w:pPr>
        <w:pStyle w:val="Header"/>
        <w:tabs>
          <w:tab w:val="clear" w:pos="4320"/>
          <w:tab w:val="clear" w:pos="8640"/>
        </w:tabs>
        <w:spacing w:line="192" w:lineRule="auto"/>
        <w:jc w:val="left"/>
        <w:rPr>
          <w:b/>
          <w:noProof w:val="0"/>
        </w:rPr>
      </w:pPr>
    </w:p>
    <w:p w:rsidR="008534E6" w:rsidRDefault="008534E6" w:rsidP="00DE2274">
      <w:pPr>
        <w:pStyle w:val="Header"/>
        <w:tabs>
          <w:tab w:val="clear" w:pos="4320"/>
          <w:tab w:val="clear" w:pos="8640"/>
        </w:tabs>
        <w:spacing w:line="192" w:lineRule="auto"/>
        <w:jc w:val="left"/>
        <w:rPr>
          <w:b/>
          <w:noProof w:val="0"/>
        </w:rPr>
      </w:pPr>
    </w:p>
    <w:p w:rsidR="008534E6" w:rsidRPr="00DE2274" w:rsidRDefault="008534E6" w:rsidP="00DE2274">
      <w:pPr>
        <w:pStyle w:val="Header"/>
        <w:tabs>
          <w:tab w:val="clear" w:pos="4320"/>
          <w:tab w:val="clear" w:pos="8640"/>
        </w:tabs>
        <w:spacing w:line="192" w:lineRule="auto"/>
        <w:jc w:val="left"/>
        <w:rPr>
          <w:b/>
          <w:noProof w:val="0"/>
          <w:sz w:val="22"/>
        </w:rPr>
      </w:pPr>
      <w:r w:rsidRPr="00DE2274">
        <w:rPr>
          <w:b/>
          <w:noProof w:val="0"/>
        </w:rPr>
        <w:t xml:space="preserve">Керівник установи - </w:t>
      </w:r>
      <w:r w:rsidRPr="00DE2274">
        <w:rPr>
          <w:b/>
          <w:noProof w:val="0"/>
        </w:rPr>
        <w:br/>
        <w:t>головного</w:t>
      </w:r>
      <w:r w:rsidRPr="00DE2274">
        <w:rPr>
          <w:b/>
        </w:rPr>
        <w:t xml:space="preserve"> розпорядник</w:t>
      </w:r>
      <w:r w:rsidRPr="00DE2274">
        <w:rPr>
          <w:b/>
          <w:noProof w:val="0"/>
        </w:rPr>
        <w:t>а</w:t>
      </w:r>
      <w:r w:rsidRPr="00DE2274">
        <w:rPr>
          <w:b/>
        </w:rPr>
        <w:t xml:space="preserve"> коштів</w:t>
      </w:r>
      <w:r w:rsidRPr="00DE2274">
        <w:rPr>
          <w:b/>
          <w:noProof w:val="0"/>
        </w:rPr>
        <w:t xml:space="preserve"> </w:t>
      </w:r>
      <w:r w:rsidRPr="00DE2274">
        <w:rPr>
          <w:b/>
          <w:noProof w:val="0"/>
        </w:rPr>
        <w:tab/>
        <w:t>___</w:t>
      </w:r>
      <w:r>
        <w:rPr>
          <w:b/>
          <w:noProof w:val="0"/>
        </w:rPr>
        <w:t>Калінічук Г.А.</w:t>
      </w:r>
      <w:r w:rsidRPr="00DE2274">
        <w:rPr>
          <w:b/>
          <w:noProof w:val="0"/>
        </w:rPr>
        <w:t xml:space="preserve">__________________ </w:t>
      </w:r>
      <w:r w:rsidRPr="00DE2274">
        <w:rPr>
          <w:b/>
          <w:noProof w:val="0"/>
        </w:rPr>
        <w:tab/>
      </w:r>
      <w:r w:rsidRPr="00DE2274">
        <w:rPr>
          <w:b/>
          <w:noProof w:val="0"/>
        </w:rPr>
        <w:tab/>
      </w:r>
      <w:r w:rsidRPr="00DE2274">
        <w:rPr>
          <w:b/>
          <w:noProof w:val="0"/>
        </w:rPr>
        <w:tab/>
      </w:r>
      <w:r w:rsidRPr="00DE2274">
        <w:rPr>
          <w:b/>
          <w:noProof w:val="0"/>
        </w:rPr>
        <w:tab/>
        <w:t>______________</w:t>
      </w:r>
    </w:p>
    <w:p w:rsidR="008534E6" w:rsidRDefault="008534E6" w:rsidP="00DE2274">
      <w:pPr>
        <w:pStyle w:val="Header"/>
        <w:tabs>
          <w:tab w:val="clear" w:pos="4320"/>
          <w:tab w:val="clear" w:pos="8640"/>
        </w:tabs>
        <w:rPr>
          <w:b/>
          <w:noProof w:val="0"/>
          <w:sz w:val="22"/>
        </w:rPr>
      </w:pPr>
    </w:p>
    <w:p w:rsidR="008534E6" w:rsidRDefault="008534E6" w:rsidP="00DE2274">
      <w:pPr>
        <w:pStyle w:val="Header"/>
        <w:tabs>
          <w:tab w:val="clear" w:pos="4320"/>
          <w:tab w:val="clear" w:pos="8640"/>
        </w:tabs>
        <w:rPr>
          <w:b/>
          <w:noProof w:val="0"/>
          <w:sz w:val="22"/>
        </w:rPr>
      </w:pPr>
    </w:p>
    <w:p w:rsidR="008534E6" w:rsidRPr="00DE2274" w:rsidRDefault="008534E6" w:rsidP="00DE2274">
      <w:pPr>
        <w:pStyle w:val="Header"/>
        <w:tabs>
          <w:tab w:val="clear" w:pos="4320"/>
          <w:tab w:val="clear" w:pos="8640"/>
        </w:tabs>
        <w:rPr>
          <w:b/>
          <w:noProof w:val="0"/>
          <w:lang w:val="ru-RU"/>
        </w:rPr>
      </w:pPr>
      <w:r w:rsidRPr="00DE2274">
        <w:rPr>
          <w:b/>
          <w:noProof w:val="0"/>
        </w:rPr>
        <w:t xml:space="preserve">Відповідальний </w:t>
      </w:r>
      <w:r w:rsidRPr="00DE2274">
        <w:rPr>
          <w:b/>
          <w:noProof w:val="0"/>
        </w:rPr>
        <w:br/>
        <w:t>виконавець програми</w:t>
      </w:r>
      <w:r w:rsidRPr="00DE2274">
        <w:rPr>
          <w:b/>
          <w:noProof w:val="0"/>
        </w:rPr>
        <w:tab/>
      </w:r>
      <w:r w:rsidRPr="00DE2274">
        <w:rPr>
          <w:b/>
          <w:noProof w:val="0"/>
        </w:rPr>
        <w:tab/>
      </w:r>
      <w:r w:rsidRPr="00DE2274">
        <w:rPr>
          <w:b/>
          <w:noProof w:val="0"/>
          <w:lang w:val="ru-RU"/>
        </w:rPr>
        <w:tab/>
      </w:r>
      <w:r>
        <w:rPr>
          <w:b/>
          <w:noProof w:val="0"/>
          <w:lang w:val="ru-RU"/>
        </w:rPr>
        <w:t xml:space="preserve">       Калінічук Г.А.</w:t>
      </w:r>
    </w:p>
    <w:p w:rsidR="008534E6" w:rsidRDefault="008534E6" w:rsidP="00DE2274">
      <w:pPr>
        <w:autoSpaceDE w:val="0"/>
        <w:autoSpaceDN w:val="0"/>
        <w:adjustRightInd w:val="0"/>
        <w:jc w:val="center"/>
        <w:rPr>
          <w:sz w:val="32"/>
          <w:lang w:val="uk-UA" w:eastAsia="uk-UA"/>
        </w:rPr>
      </w:pPr>
    </w:p>
    <w:p w:rsidR="008534E6" w:rsidRDefault="008534E6" w:rsidP="00DE2274">
      <w:pPr>
        <w:autoSpaceDE w:val="0"/>
        <w:autoSpaceDN w:val="0"/>
        <w:adjustRightInd w:val="0"/>
        <w:jc w:val="center"/>
        <w:rPr>
          <w:sz w:val="32"/>
          <w:lang w:val="uk-UA" w:eastAsia="uk-UA"/>
        </w:rPr>
      </w:pPr>
    </w:p>
    <w:p w:rsidR="008534E6" w:rsidRDefault="008534E6" w:rsidP="00DE2274">
      <w:pPr>
        <w:autoSpaceDE w:val="0"/>
        <w:autoSpaceDN w:val="0"/>
        <w:adjustRightInd w:val="0"/>
        <w:jc w:val="center"/>
        <w:rPr>
          <w:sz w:val="32"/>
          <w:lang w:val="uk-UA" w:eastAsia="uk-UA"/>
        </w:rPr>
      </w:pPr>
    </w:p>
    <w:p w:rsidR="008534E6" w:rsidRDefault="008534E6" w:rsidP="00DE2274">
      <w:pPr>
        <w:autoSpaceDE w:val="0"/>
        <w:autoSpaceDN w:val="0"/>
        <w:adjustRightInd w:val="0"/>
        <w:jc w:val="center"/>
        <w:rPr>
          <w:sz w:val="32"/>
          <w:lang w:val="uk-UA" w:eastAsia="uk-UA"/>
        </w:rPr>
      </w:pPr>
    </w:p>
    <w:p w:rsidR="008534E6" w:rsidRDefault="008534E6" w:rsidP="00DE2274">
      <w:pPr>
        <w:autoSpaceDE w:val="0"/>
        <w:autoSpaceDN w:val="0"/>
        <w:adjustRightInd w:val="0"/>
        <w:jc w:val="center"/>
        <w:rPr>
          <w:sz w:val="32"/>
          <w:lang w:val="uk-UA" w:eastAsia="uk-UA"/>
        </w:rPr>
      </w:pPr>
    </w:p>
    <w:p w:rsidR="008534E6" w:rsidRDefault="008534E6" w:rsidP="00DE2274">
      <w:pPr>
        <w:autoSpaceDE w:val="0"/>
        <w:autoSpaceDN w:val="0"/>
        <w:adjustRightInd w:val="0"/>
        <w:jc w:val="center"/>
        <w:rPr>
          <w:sz w:val="32"/>
          <w:lang w:val="uk-UA" w:eastAsia="uk-UA"/>
        </w:rPr>
      </w:pPr>
    </w:p>
    <w:p w:rsidR="008534E6" w:rsidRDefault="008534E6" w:rsidP="00DE2274">
      <w:pPr>
        <w:autoSpaceDE w:val="0"/>
        <w:autoSpaceDN w:val="0"/>
        <w:adjustRightInd w:val="0"/>
        <w:jc w:val="center"/>
        <w:rPr>
          <w:sz w:val="32"/>
          <w:lang w:val="uk-UA" w:eastAsia="uk-UA"/>
        </w:rPr>
      </w:pPr>
    </w:p>
    <w:p w:rsidR="008534E6" w:rsidRDefault="008534E6" w:rsidP="00DE2274">
      <w:pPr>
        <w:autoSpaceDE w:val="0"/>
        <w:autoSpaceDN w:val="0"/>
        <w:adjustRightInd w:val="0"/>
        <w:jc w:val="center"/>
        <w:rPr>
          <w:sz w:val="32"/>
          <w:lang w:val="uk-UA" w:eastAsia="uk-UA"/>
        </w:rPr>
      </w:pPr>
    </w:p>
    <w:p w:rsidR="008534E6" w:rsidRDefault="008534E6" w:rsidP="00DE2274">
      <w:pPr>
        <w:autoSpaceDE w:val="0"/>
        <w:autoSpaceDN w:val="0"/>
        <w:adjustRightInd w:val="0"/>
        <w:jc w:val="center"/>
        <w:rPr>
          <w:sz w:val="32"/>
          <w:lang w:val="uk-UA" w:eastAsia="uk-UA"/>
        </w:rPr>
      </w:pPr>
    </w:p>
    <w:p w:rsidR="008534E6" w:rsidRPr="00DE2274" w:rsidRDefault="008534E6" w:rsidP="00DE2274">
      <w:pPr>
        <w:autoSpaceDE w:val="0"/>
        <w:autoSpaceDN w:val="0"/>
        <w:adjustRightInd w:val="0"/>
        <w:jc w:val="center"/>
        <w:rPr>
          <w:b/>
          <w:lang w:val="uk-UA" w:eastAsia="uk-UA"/>
        </w:rPr>
      </w:pPr>
      <w:r w:rsidRPr="00DE2274">
        <w:rPr>
          <w:b/>
          <w:lang w:val="uk-UA" w:eastAsia="uk-UA"/>
        </w:rPr>
        <w:t xml:space="preserve">Підсумковий звіт щодо виконання міської (бюджетної) цільової програми </w:t>
      </w:r>
    </w:p>
    <w:p w:rsidR="008534E6" w:rsidRPr="00DE2274" w:rsidRDefault="008534E6" w:rsidP="00DE2274">
      <w:pPr>
        <w:autoSpaceDE w:val="0"/>
        <w:autoSpaceDN w:val="0"/>
        <w:adjustRightInd w:val="0"/>
        <w:jc w:val="center"/>
        <w:rPr>
          <w:sz w:val="32"/>
          <w:lang w:val="uk-UA" w:eastAsia="uk-UA"/>
        </w:rPr>
      </w:pPr>
    </w:p>
    <w:p w:rsidR="008534E6" w:rsidRPr="00DE2274" w:rsidRDefault="008534E6" w:rsidP="00DE2274">
      <w:pPr>
        <w:autoSpaceDE w:val="0"/>
        <w:autoSpaceDN w:val="0"/>
        <w:adjustRightInd w:val="0"/>
        <w:spacing w:line="192" w:lineRule="auto"/>
        <w:ind w:left="708"/>
        <w:rPr>
          <w:bCs/>
        </w:rPr>
      </w:pPr>
      <w:r w:rsidRPr="00DE2274">
        <w:rPr>
          <w:bCs/>
        </w:rPr>
        <w:t>1. Основні дані:</w:t>
      </w:r>
    </w:p>
    <w:p w:rsidR="008534E6" w:rsidRPr="00DE2274" w:rsidRDefault="008534E6" w:rsidP="00DE2274">
      <w:pPr>
        <w:autoSpaceDE w:val="0"/>
        <w:autoSpaceDN w:val="0"/>
        <w:adjustRightInd w:val="0"/>
        <w:rPr>
          <w:u w:val="single"/>
        </w:rPr>
      </w:pPr>
      <w:r w:rsidRPr="00DE2274">
        <w:rPr>
          <w:bCs/>
        </w:rPr>
        <w:t>- Назва Програми:</w:t>
      </w:r>
      <w:r w:rsidRPr="00DE2274">
        <w:rPr>
          <w:u w:val="single"/>
          <w:lang w:eastAsia="uk-UA"/>
        </w:rPr>
        <w:t xml:space="preserve"> Програма соціального захисту населення міста Новий Розділ на 2015 рік та прогноз на 2016-2017 роки</w:t>
      </w:r>
    </w:p>
    <w:p w:rsidR="008534E6" w:rsidRPr="00DE2274" w:rsidRDefault="008534E6" w:rsidP="00DE2274">
      <w:pPr>
        <w:autoSpaceDE w:val="0"/>
        <w:autoSpaceDN w:val="0"/>
        <w:adjustRightInd w:val="0"/>
        <w:rPr>
          <w:u w:val="single"/>
        </w:rPr>
      </w:pPr>
      <w:r w:rsidRPr="00DE2274">
        <w:rPr>
          <w:bCs/>
        </w:rPr>
        <w:t>- Номер та дата рішення про прийняття Програми:</w:t>
      </w:r>
      <w:r w:rsidRPr="00DE2274">
        <w:rPr>
          <w:u w:val="single"/>
          <w:lang w:eastAsia="uk-UA"/>
        </w:rPr>
        <w:t xml:space="preserve"> рішення від 30.01.2015р. № 5722.</w:t>
      </w:r>
    </w:p>
    <w:p w:rsidR="008534E6" w:rsidRPr="00DE2274" w:rsidRDefault="008534E6" w:rsidP="00DE2274">
      <w:pPr>
        <w:autoSpaceDE w:val="0"/>
        <w:autoSpaceDN w:val="0"/>
        <w:adjustRightInd w:val="0"/>
        <w:spacing w:line="192" w:lineRule="auto"/>
        <w:rPr>
          <w:bCs/>
        </w:rPr>
      </w:pPr>
      <w:r w:rsidRPr="00DE2274">
        <w:rPr>
          <w:bCs/>
        </w:rPr>
        <w:t xml:space="preserve">- Заплановане фінансування на 2015 рік, грн.: </w:t>
      </w:r>
      <w:r w:rsidRPr="00DE2274">
        <w:rPr>
          <w:bCs/>
          <w:u w:val="single"/>
        </w:rPr>
        <w:t>196300,00 грн</w:t>
      </w:r>
      <w:r w:rsidRPr="00DE2274">
        <w:rPr>
          <w:bCs/>
        </w:rPr>
        <w:t>.________________</w:t>
      </w:r>
    </w:p>
    <w:p w:rsidR="008534E6" w:rsidRPr="00DE2274" w:rsidRDefault="008534E6" w:rsidP="00DE2274">
      <w:pPr>
        <w:pStyle w:val="BodyText2"/>
        <w:rPr>
          <w:sz w:val="24"/>
          <w:szCs w:val="24"/>
          <w:u w:val="single"/>
        </w:rPr>
      </w:pPr>
      <w:r w:rsidRPr="00DE2274">
        <w:rPr>
          <w:bCs/>
          <w:sz w:val="24"/>
          <w:szCs w:val="24"/>
        </w:rPr>
        <w:t>- Розпорядник коштів (виконавець Програми):</w:t>
      </w:r>
      <w:r w:rsidRPr="00DE2274">
        <w:rPr>
          <w:sz w:val="24"/>
          <w:szCs w:val="24"/>
        </w:rPr>
        <w:t xml:space="preserve"> </w:t>
      </w:r>
      <w:r w:rsidRPr="00DE2274">
        <w:rPr>
          <w:sz w:val="24"/>
          <w:szCs w:val="24"/>
          <w:u w:val="single"/>
        </w:rPr>
        <w:t xml:space="preserve">Управління соціального захисту населення Новороздільської міської ради </w:t>
      </w:r>
    </w:p>
    <w:p w:rsidR="008534E6" w:rsidRPr="00DE2274" w:rsidRDefault="008534E6" w:rsidP="00DE2274">
      <w:pPr>
        <w:autoSpaceDE w:val="0"/>
        <w:autoSpaceDN w:val="0"/>
        <w:adjustRightInd w:val="0"/>
        <w:spacing w:line="192" w:lineRule="auto"/>
        <w:rPr>
          <w:bCs/>
        </w:rPr>
      </w:pPr>
      <w:r w:rsidRPr="00DE2274">
        <w:rPr>
          <w:bCs/>
        </w:rPr>
        <w:t xml:space="preserve">- Мета Програми: </w:t>
      </w:r>
      <w:r w:rsidRPr="00DE2274">
        <w:rPr>
          <w:bCs/>
          <w:u w:val="single"/>
        </w:rPr>
        <w:t>Сприяння вирішенню матеріально-побутових, соціальних проблем найбільш вразливих верств населення (інвалідам, ветеранам УПА, вдовам політв”язнів, громадянам, які постраждали внаслідок аварії на ЧАЕС, г</w:t>
      </w:r>
      <w:r>
        <w:rPr>
          <w:bCs/>
          <w:u w:val="single"/>
        </w:rPr>
        <w:t>ромадянам похилого віку, членам</w:t>
      </w:r>
      <w:r>
        <w:rPr>
          <w:bCs/>
          <w:u w:val="single"/>
          <w:lang w:val="uk-UA"/>
        </w:rPr>
        <w:t xml:space="preserve"> </w:t>
      </w:r>
      <w:r w:rsidRPr="00DE2274">
        <w:rPr>
          <w:bCs/>
          <w:u w:val="single"/>
        </w:rPr>
        <w:t>УТОС).</w:t>
      </w:r>
    </w:p>
    <w:p w:rsidR="008534E6" w:rsidRPr="00DE2274" w:rsidRDefault="008534E6" w:rsidP="00DE2274">
      <w:pPr>
        <w:autoSpaceDE w:val="0"/>
        <w:autoSpaceDN w:val="0"/>
        <w:adjustRightInd w:val="0"/>
        <w:ind w:firstLine="708"/>
        <w:rPr>
          <w:bCs/>
        </w:rPr>
      </w:pPr>
    </w:p>
    <w:p w:rsidR="008534E6" w:rsidRPr="00DE2274" w:rsidRDefault="008534E6" w:rsidP="00DE2274">
      <w:pPr>
        <w:autoSpaceDE w:val="0"/>
        <w:autoSpaceDN w:val="0"/>
        <w:adjustRightInd w:val="0"/>
        <w:ind w:firstLine="708"/>
        <w:rPr>
          <w:bCs/>
        </w:rPr>
      </w:pPr>
      <w:r w:rsidRPr="00DE2274">
        <w:rPr>
          <w:bCs/>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429"/>
        <w:gridCol w:w="990"/>
        <w:gridCol w:w="923"/>
        <w:gridCol w:w="1876"/>
        <w:gridCol w:w="1552"/>
        <w:gridCol w:w="2494"/>
        <w:gridCol w:w="972"/>
        <w:gridCol w:w="923"/>
        <w:gridCol w:w="1812"/>
      </w:tblGrid>
      <w:tr w:rsidR="008534E6" w:rsidRPr="001D7FCD" w:rsidTr="0047659C">
        <w:tc>
          <w:tcPr>
            <w:tcW w:w="563" w:type="dxa"/>
            <w:vMerge w:val="restart"/>
            <w:vAlign w:val="center"/>
          </w:tcPr>
          <w:p w:rsidR="008534E6" w:rsidRPr="001D7FCD" w:rsidRDefault="008534E6" w:rsidP="0047659C">
            <w:pPr>
              <w:autoSpaceDE w:val="0"/>
              <w:autoSpaceDN w:val="0"/>
              <w:adjustRightInd w:val="0"/>
              <w:spacing w:line="168" w:lineRule="auto"/>
              <w:jc w:val="center"/>
              <w:rPr>
                <w:bCs/>
              </w:rPr>
            </w:pPr>
            <w:r w:rsidRPr="001D7FCD">
              <w:rPr>
                <w:bCs/>
              </w:rPr>
              <w:t>№ з/п</w:t>
            </w:r>
          </w:p>
        </w:tc>
        <w:tc>
          <w:tcPr>
            <w:tcW w:w="6368" w:type="dxa"/>
            <w:gridSpan w:val="4"/>
            <w:vAlign w:val="center"/>
          </w:tcPr>
          <w:p w:rsidR="008534E6" w:rsidRPr="001D7FCD" w:rsidRDefault="008534E6" w:rsidP="0047659C">
            <w:pPr>
              <w:autoSpaceDE w:val="0"/>
              <w:autoSpaceDN w:val="0"/>
              <w:adjustRightInd w:val="0"/>
              <w:jc w:val="center"/>
              <w:rPr>
                <w:bCs/>
              </w:rPr>
            </w:pPr>
            <w:r w:rsidRPr="001D7FCD">
              <w:rPr>
                <w:bCs/>
              </w:rPr>
              <w:t>Заплановані заходи</w:t>
            </w:r>
          </w:p>
        </w:tc>
        <w:tc>
          <w:tcPr>
            <w:tcW w:w="7944" w:type="dxa"/>
            <w:gridSpan w:val="5"/>
            <w:vAlign w:val="center"/>
          </w:tcPr>
          <w:p w:rsidR="008534E6" w:rsidRPr="001D7FCD" w:rsidRDefault="008534E6" w:rsidP="0047659C">
            <w:pPr>
              <w:autoSpaceDE w:val="0"/>
              <w:autoSpaceDN w:val="0"/>
              <w:adjustRightInd w:val="0"/>
              <w:jc w:val="center"/>
              <w:rPr>
                <w:bCs/>
              </w:rPr>
            </w:pPr>
            <w:r w:rsidRPr="001D7FCD">
              <w:rPr>
                <w:bCs/>
              </w:rPr>
              <w:t>Фактично проведені заходи</w:t>
            </w:r>
          </w:p>
        </w:tc>
      </w:tr>
      <w:tr w:rsidR="008534E6" w:rsidRPr="001D7FCD" w:rsidTr="0047659C">
        <w:tc>
          <w:tcPr>
            <w:tcW w:w="563" w:type="dxa"/>
            <w:vMerge/>
          </w:tcPr>
          <w:p w:rsidR="008534E6" w:rsidRPr="001D7FCD" w:rsidRDefault="008534E6" w:rsidP="0047659C">
            <w:pPr>
              <w:autoSpaceDE w:val="0"/>
              <w:autoSpaceDN w:val="0"/>
              <w:adjustRightInd w:val="0"/>
              <w:rPr>
                <w:bCs/>
              </w:rPr>
            </w:pPr>
          </w:p>
        </w:tc>
        <w:tc>
          <w:tcPr>
            <w:tcW w:w="2497" w:type="dxa"/>
            <w:vAlign w:val="center"/>
          </w:tcPr>
          <w:p w:rsidR="008534E6" w:rsidRPr="001D7FCD" w:rsidRDefault="008534E6" w:rsidP="0047659C">
            <w:pPr>
              <w:autoSpaceDE w:val="0"/>
              <w:autoSpaceDN w:val="0"/>
              <w:adjustRightInd w:val="0"/>
              <w:spacing w:line="168" w:lineRule="auto"/>
              <w:jc w:val="center"/>
              <w:rPr>
                <w:bCs/>
              </w:rPr>
            </w:pPr>
            <w:r w:rsidRPr="001D7FCD">
              <w:rPr>
                <w:bCs/>
              </w:rPr>
              <w:t>Назва, зміст заходу</w:t>
            </w:r>
          </w:p>
        </w:tc>
        <w:tc>
          <w:tcPr>
            <w:tcW w:w="1012" w:type="dxa"/>
            <w:vAlign w:val="center"/>
          </w:tcPr>
          <w:p w:rsidR="008534E6" w:rsidRPr="001D7FCD" w:rsidRDefault="008534E6" w:rsidP="0047659C">
            <w:pPr>
              <w:autoSpaceDE w:val="0"/>
              <w:autoSpaceDN w:val="0"/>
              <w:adjustRightInd w:val="0"/>
              <w:spacing w:line="168" w:lineRule="auto"/>
              <w:jc w:val="center"/>
              <w:rPr>
                <w:bCs/>
              </w:rPr>
            </w:pPr>
            <w:r w:rsidRPr="001D7FCD">
              <w:rPr>
                <w:bCs/>
              </w:rPr>
              <w:t>КФКВ</w:t>
            </w:r>
          </w:p>
        </w:tc>
        <w:tc>
          <w:tcPr>
            <w:tcW w:w="940" w:type="dxa"/>
            <w:vAlign w:val="center"/>
          </w:tcPr>
          <w:p w:rsidR="008534E6" w:rsidRPr="001D7FCD" w:rsidRDefault="008534E6" w:rsidP="0047659C">
            <w:pPr>
              <w:autoSpaceDE w:val="0"/>
              <w:autoSpaceDN w:val="0"/>
              <w:adjustRightInd w:val="0"/>
              <w:spacing w:line="168" w:lineRule="auto"/>
              <w:jc w:val="center"/>
              <w:rPr>
                <w:bCs/>
              </w:rPr>
            </w:pPr>
            <w:r w:rsidRPr="001D7FCD">
              <w:rPr>
                <w:bCs/>
              </w:rPr>
              <w:t>КЕКВ</w:t>
            </w:r>
          </w:p>
        </w:tc>
        <w:tc>
          <w:tcPr>
            <w:tcW w:w="1919" w:type="dxa"/>
            <w:vAlign w:val="center"/>
          </w:tcPr>
          <w:p w:rsidR="008534E6" w:rsidRPr="001D7FCD" w:rsidRDefault="008534E6" w:rsidP="0047659C">
            <w:pPr>
              <w:autoSpaceDE w:val="0"/>
              <w:autoSpaceDN w:val="0"/>
              <w:adjustRightInd w:val="0"/>
              <w:spacing w:line="168" w:lineRule="auto"/>
              <w:jc w:val="center"/>
              <w:rPr>
                <w:bCs/>
                <w:lang w:val="en-US"/>
              </w:rPr>
            </w:pPr>
            <w:r w:rsidRPr="001D7FCD">
              <w:rPr>
                <w:bCs/>
              </w:rPr>
              <w:t>Плановане фінансування, грн</w:t>
            </w:r>
            <w:r w:rsidRPr="001D7FCD">
              <w:rPr>
                <w:bCs/>
                <w:lang w:val="en-US"/>
              </w:rPr>
              <w:t>.</w:t>
            </w:r>
          </w:p>
        </w:tc>
        <w:tc>
          <w:tcPr>
            <w:tcW w:w="1584" w:type="dxa"/>
            <w:vAlign w:val="center"/>
          </w:tcPr>
          <w:p w:rsidR="008534E6" w:rsidRPr="001D7FCD" w:rsidRDefault="008534E6" w:rsidP="0047659C">
            <w:pPr>
              <w:autoSpaceDE w:val="0"/>
              <w:autoSpaceDN w:val="0"/>
              <w:adjustRightInd w:val="0"/>
              <w:spacing w:line="168" w:lineRule="auto"/>
              <w:jc w:val="center"/>
              <w:rPr>
                <w:bCs/>
              </w:rPr>
            </w:pPr>
            <w:r w:rsidRPr="001D7FCD">
              <w:rPr>
                <w:bCs/>
              </w:rPr>
              <w:t>Дата проведення</w:t>
            </w:r>
          </w:p>
        </w:tc>
        <w:tc>
          <w:tcPr>
            <w:tcW w:w="2576" w:type="dxa"/>
            <w:vAlign w:val="center"/>
          </w:tcPr>
          <w:p w:rsidR="008534E6" w:rsidRPr="001D7FCD" w:rsidRDefault="008534E6" w:rsidP="0047659C">
            <w:pPr>
              <w:autoSpaceDE w:val="0"/>
              <w:autoSpaceDN w:val="0"/>
              <w:adjustRightInd w:val="0"/>
              <w:spacing w:line="168" w:lineRule="auto"/>
              <w:jc w:val="center"/>
              <w:rPr>
                <w:bCs/>
              </w:rPr>
            </w:pPr>
            <w:r w:rsidRPr="001D7FCD">
              <w:rPr>
                <w:bCs/>
              </w:rPr>
              <w:t>Назва, зміст заходу</w:t>
            </w:r>
          </w:p>
        </w:tc>
        <w:tc>
          <w:tcPr>
            <w:tcW w:w="990" w:type="dxa"/>
            <w:vAlign w:val="center"/>
          </w:tcPr>
          <w:p w:rsidR="008534E6" w:rsidRPr="001D7FCD" w:rsidRDefault="008534E6" w:rsidP="0047659C">
            <w:pPr>
              <w:autoSpaceDE w:val="0"/>
              <w:autoSpaceDN w:val="0"/>
              <w:adjustRightInd w:val="0"/>
              <w:spacing w:line="168" w:lineRule="auto"/>
              <w:jc w:val="center"/>
              <w:rPr>
                <w:bCs/>
              </w:rPr>
            </w:pPr>
            <w:r w:rsidRPr="001D7FCD">
              <w:rPr>
                <w:bCs/>
              </w:rPr>
              <w:t>КФКВ</w:t>
            </w:r>
          </w:p>
        </w:tc>
        <w:tc>
          <w:tcPr>
            <w:tcW w:w="940" w:type="dxa"/>
            <w:vAlign w:val="center"/>
          </w:tcPr>
          <w:p w:rsidR="008534E6" w:rsidRPr="001D7FCD" w:rsidRDefault="008534E6" w:rsidP="0047659C">
            <w:pPr>
              <w:autoSpaceDE w:val="0"/>
              <w:autoSpaceDN w:val="0"/>
              <w:adjustRightInd w:val="0"/>
              <w:spacing w:line="168" w:lineRule="auto"/>
              <w:jc w:val="center"/>
              <w:rPr>
                <w:bCs/>
              </w:rPr>
            </w:pPr>
            <w:r w:rsidRPr="001D7FCD">
              <w:rPr>
                <w:bCs/>
              </w:rPr>
              <w:t>КЕКВ</w:t>
            </w:r>
          </w:p>
        </w:tc>
        <w:tc>
          <w:tcPr>
            <w:tcW w:w="1854" w:type="dxa"/>
            <w:vAlign w:val="center"/>
          </w:tcPr>
          <w:p w:rsidR="008534E6" w:rsidRPr="001D7FCD" w:rsidRDefault="008534E6" w:rsidP="0047659C">
            <w:pPr>
              <w:autoSpaceDE w:val="0"/>
              <w:autoSpaceDN w:val="0"/>
              <w:adjustRightInd w:val="0"/>
              <w:spacing w:line="168" w:lineRule="auto"/>
              <w:jc w:val="center"/>
              <w:rPr>
                <w:bCs/>
              </w:rPr>
            </w:pPr>
            <w:r w:rsidRPr="001D7FCD">
              <w:rPr>
                <w:bCs/>
              </w:rPr>
              <w:t>Фактичне фінансування (касові видатки), грн</w:t>
            </w:r>
          </w:p>
        </w:tc>
      </w:tr>
      <w:tr w:rsidR="008534E6" w:rsidRPr="001D7FCD" w:rsidTr="0047659C">
        <w:tc>
          <w:tcPr>
            <w:tcW w:w="563" w:type="dxa"/>
          </w:tcPr>
          <w:p w:rsidR="008534E6" w:rsidRPr="001D7FCD" w:rsidRDefault="008534E6" w:rsidP="0047659C">
            <w:pPr>
              <w:autoSpaceDE w:val="0"/>
              <w:autoSpaceDN w:val="0"/>
              <w:adjustRightInd w:val="0"/>
              <w:rPr>
                <w:bCs/>
              </w:rPr>
            </w:pPr>
            <w:r w:rsidRPr="001D7FCD">
              <w:rPr>
                <w:bCs/>
                <w:sz w:val="22"/>
                <w:szCs w:val="22"/>
              </w:rPr>
              <w:t>1</w:t>
            </w:r>
          </w:p>
        </w:tc>
        <w:tc>
          <w:tcPr>
            <w:tcW w:w="2497" w:type="dxa"/>
          </w:tcPr>
          <w:p w:rsidR="008534E6" w:rsidRPr="001D7FCD" w:rsidRDefault="008534E6" w:rsidP="0047659C">
            <w:pPr>
              <w:jc w:val="center"/>
            </w:pPr>
            <w:r w:rsidRPr="001D7FCD">
              <w:t>адресна допомога ветеранам УПА</w:t>
            </w:r>
          </w:p>
        </w:tc>
        <w:tc>
          <w:tcPr>
            <w:tcW w:w="1012"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919" w:type="dxa"/>
          </w:tcPr>
          <w:p w:rsidR="008534E6" w:rsidRPr="001D7FCD" w:rsidRDefault="008534E6" w:rsidP="0047659C">
            <w:pPr>
              <w:jc w:val="center"/>
            </w:pPr>
            <w:r w:rsidRPr="001D7FCD">
              <w:t>8000,00</w:t>
            </w:r>
          </w:p>
        </w:tc>
        <w:tc>
          <w:tcPr>
            <w:tcW w:w="1584" w:type="dxa"/>
          </w:tcPr>
          <w:p w:rsidR="008534E6" w:rsidRPr="001D7FCD" w:rsidRDefault="008534E6" w:rsidP="0047659C">
            <w:r w:rsidRPr="001D7FCD">
              <w:rPr>
                <w:bCs/>
                <w:sz w:val="22"/>
                <w:szCs w:val="22"/>
              </w:rPr>
              <w:t>2015рік</w:t>
            </w:r>
          </w:p>
        </w:tc>
        <w:tc>
          <w:tcPr>
            <w:tcW w:w="2576" w:type="dxa"/>
          </w:tcPr>
          <w:p w:rsidR="008534E6" w:rsidRPr="001D7FCD" w:rsidRDefault="008534E6" w:rsidP="0047659C">
            <w:pPr>
              <w:jc w:val="center"/>
            </w:pPr>
            <w:r w:rsidRPr="001D7FCD">
              <w:t>адресна допомога ветеранам УПА</w:t>
            </w:r>
          </w:p>
        </w:tc>
        <w:tc>
          <w:tcPr>
            <w:tcW w:w="990"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854" w:type="dxa"/>
          </w:tcPr>
          <w:p w:rsidR="008534E6" w:rsidRPr="001D7FCD" w:rsidRDefault="008534E6" w:rsidP="0047659C">
            <w:pPr>
              <w:jc w:val="center"/>
            </w:pPr>
            <w:r w:rsidRPr="001D7FCD">
              <w:t>8000,00</w:t>
            </w:r>
          </w:p>
        </w:tc>
      </w:tr>
      <w:tr w:rsidR="008534E6" w:rsidRPr="001D7FCD" w:rsidTr="0047659C">
        <w:tc>
          <w:tcPr>
            <w:tcW w:w="563" w:type="dxa"/>
          </w:tcPr>
          <w:p w:rsidR="008534E6" w:rsidRPr="001D7FCD" w:rsidRDefault="008534E6" w:rsidP="0047659C">
            <w:pPr>
              <w:autoSpaceDE w:val="0"/>
              <w:autoSpaceDN w:val="0"/>
              <w:adjustRightInd w:val="0"/>
              <w:rPr>
                <w:bCs/>
              </w:rPr>
            </w:pPr>
            <w:r w:rsidRPr="001D7FCD">
              <w:rPr>
                <w:bCs/>
                <w:sz w:val="22"/>
                <w:szCs w:val="22"/>
              </w:rPr>
              <w:t>2</w:t>
            </w:r>
          </w:p>
        </w:tc>
        <w:tc>
          <w:tcPr>
            <w:tcW w:w="2497" w:type="dxa"/>
          </w:tcPr>
          <w:p w:rsidR="008534E6" w:rsidRPr="001D7FCD" w:rsidRDefault="008534E6" w:rsidP="0047659C">
            <w:pPr>
              <w:jc w:val="center"/>
            </w:pPr>
            <w:r w:rsidRPr="001D7FCD">
              <w:t>одноразова матеріальна допомога малозабезпеченим верствам населення м. Новий Розділ</w:t>
            </w:r>
          </w:p>
        </w:tc>
        <w:tc>
          <w:tcPr>
            <w:tcW w:w="1012"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919" w:type="dxa"/>
          </w:tcPr>
          <w:p w:rsidR="008534E6" w:rsidRPr="001D7FCD" w:rsidRDefault="008534E6" w:rsidP="0047659C">
            <w:pPr>
              <w:jc w:val="center"/>
            </w:pPr>
            <w:r w:rsidRPr="001D7FCD">
              <w:t>73600,00</w:t>
            </w:r>
          </w:p>
        </w:tc>
        <w:tc>
          <w:tcPr>
            <w:tcW w:w="1584" w:type="dxa"/>
          </w:tcPr>
          <w:p w:rsidR="008534E6" w:rsidRPr="001D7FCD" w:rsidRDefault="008534E6" w:rsidP="0047659C">
            <w:r w:rsidRPr="001D7FCD">
              <w:rPr>
                <w:bCs/>
                <w:sz w:val="22"/>
                <w:szCs w:val="22"/>
              </w:rPr>
              <w:t>2015рік</w:t>
            </w:r>
          </w:p>
        </w:tc>
        <w:tc>
          <w:tcPr>
            <w:tcW w:w="2576" w:type="dxa"/>
          </w:tcPr>
          <w:p w:rsidR="008534E6" w:rsidRPr="001D7FCD" w:rsidRDefault="008534E6" w:rsidP="0047659C">
            <w:pPr>
              <w:jc w:val="center"/>
            </w:pPr>
            <w:r w:rsidRPr="001D7FCD">
              <w:t>одноразова матеріальна допомога малозабезпеченим верствам населення м. Новий Розділ</w:t>
            </w:r>
          </w:p>
        </w:tc>
        <w:tc>
          <w:tcPr>
            <w:tcW w:w="990"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854" w:type="dxa"/>
          </w:tcPr>
          <w:p w:rsidR="008534E6" w:rsidRPr="001D7FCD" w:rsidRDefault="008534E6" w:rsidP="0047659C">
            <w:pPr>
              <w:jc w:val="center"/>
            </w:pPr>
            <w:r w:rsidRPr="001D7FCD">
              <w:t>72600,00</w:t>
            </w:r>
          </w:p>
        </w:tc>
      </w:tr>
      <w:tr w:rsidR="008534E6" w:rsidRPr="001D7FCD" w:rsidTr="0047659C">
        <w:tc>
          <w:tcPr>
            <w:tcW w:w="563" w:type="dxa"/>
          </w:tcPr>
          <w:p w:rsidR="008534E6" w:rsidRPr="001D7FCD" w:rsidRDefault="008534E6" w:rsidP="0047659C">
            <w:pPr>
              <w:autoSpaceDE w:val="0"/>
              <w:autoSpaceDN w:val="0"/>
              <w:adjustRightInd w:val="0"/>
              <w:rPr>
                <w:bCs/>
              </w:rPr>
            </w:pPr>
            <w:r w:rsidRPr="001D7FCD">
              <w:rPr>
                <w:bCs/>
                <w:sz w:val="22"/>
                <w:szCs w:val="22"/>
              </w:rPr>
              <w:t>3</w:t>
            </w:r>
          </w:p>
        </w:tc>
        <w:tc>
          <w:tcPr>
            <w:tcW w:w="2497" w:type="dxa"/>
          </w:tcPr>
          <w:p w:rsidR="008534E6" w:rsidRPr="001D7FCD" w:rsidRDefault="008534E6" w:rsidP="0047659C">
            <w:pPr>
              <w:jc w:val="center"/>
            </w:pPr>
            <w:r w:rsidRPr="001D7FCD">
              <w:t>одноразова допомога на поховання</w:t>
            </w:r>
          </w:p>
        </w:tc>
        <w:tc>
          <w:tcPr>
            <w:tcW w:w="1012"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919" w:type="dxa"/>
          </w:tcPr>
          <w:p w:rsidR="008534E6" w:rsidRPr="001D7FCD" w:rsidRDefault="008534E6" w:rsidP="0047659C">
            <w:pPr>
              <w:jc w:val="center"/>
            </w:pPr>
            <w:r w:rsidRPr="001D7FCD">
              <w:t>12500,00</w:t>
            </w:r>
          </w:p>
        </w:tc>
        <w:tc>
          <w:tcPr>
            <w:tcW w:w="1584" w:type="dxa"/>
          </w:tcPr>
          <w:p w:rsidR="008534E6" w:rsidRPr="001D7FCD" w:rsidRDefault="008534E6" w:rsidP="0047659C">
            <w:r w:rsidRPr="001D7FCD">
              <w:rPr>
                <w:bCs/>
                <w:sz w:val="22"/>
                <w:szCs w:val="22"/>
              </w:rPr>
              <w:t>2015рік</w:t>
            </w:r>
          </w:p>
        </w:tc>
        <w:tc>
          <w:tcPr>
            <w:tcW w:w="2576" w:type="dxa"/>
          </w:tcPr>
          <w:p w:rsidR="008534E6" w:rsidRPr="001D7FCD" w:rsidRDefault="008534E6" w:rsidP="0047659C">
            <w:pPr>
              <w:jc w:val="center"/>
            </w:pPr>
            <w:r w:rsidRPr="001D7FCD">
              <w:t>одноразова допомога на поховання</w:t>
            </w:r>
          </w:p>
        </w:tc>
        <w:tc>
          <w:tcPr>
            <w:tcW w:w="990"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854" w:type="dxa"/>
          </w:tcPr>
          <w:p w:rsidR="008534E6" w:rsidRPr="001D7FCD" w:rsidRDefault="008534E6" w:rsidP="0047659C">
            <w:pPr>
              <w:jc w:val="center"/>
            </w:pPr>
            <w:r w:rsidRPr="001D7FCD">
              <w:t>12500,00</w:t>
            </w:r>
          </w:p>
        </w:tc>
      </w:tr>
      <w:tr w:rsidR="008534E6" w:rsidRPr="001D7FCD" w:rsidTr="0047659C">
        <w:tc>
          <w:tcPr>
            <w:tcW w:w="563" w:type="dxa"/>
          </w:tcPr>
          <w:p w:rsidR="008534E6" w:rsidRPr="001D7FCD" w:rsidRDefault="008534E6" w:rsidP="0047659C">
            <w:pPr>
              <w:autoSpaceDE w:val="0"/>
              <w:autoSpaceDN w:val="0"/>
              <w:adjustRightInd w:val="0"/>
              <w:rPr>
                <w:bCs/>
              </w:rPr>
            </w:pPr>
            <w:r w:rsidRPr="001D7FCD">
              <w:rPr>
                <w:bCs/>
                <w:sz w:val="22"/>
                <w:szCs w:val="22"/>
              </w:rPr>
              <w:t>4</w:t>
            </w:r>
          </w:p>
        </w:tc>
        <w:tc>
          <w:tcPr>
            <w:tcW w:w="2497" w:type="dxa"/>
          </w:tcPr>
          <w:p w:rsidR="008534E6" w:rsidRPr="001D7FCD" w:rsidRDefault="008534E6" w:rsidP="0047659C">
            <w:pPr>
              <w:jc w:val="center"/>
            </w:pPr>
            <w:r w:rsidRPr="001D7FCD">
              <w:t>одноразова допомога громадянам, які постраждалим від аварії на ЧАЕС</w:t>
            </w:r>
          </w:p>
        </w:tc>
        <w:tc>
          <w:tcPr>
            <w:tcW w:w="1012"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919" w:type="dxa"/>
          </w:tcPr>
          <w:p w:rsidR="008534E6" w:rsidRPr="001D7FCD" w:rsidRDefault="008534E6" w:rsidP="0047659C">
            <w:pPr>
              <w:jc w:val="center"/>
            </w:pPr>
            <w:r w:rsidRPr="001D7FCD">
              <w:t>8700,00</w:t>
            </w:r>
          </w:p>
        </w:tc>
        <w:tc>
          <w:tcPr>
            <w:tcW w:w="1584" w:type="dxa"/>
          </w:tcPr>
          <w:p w:rsidR="008534E6" w:rsidRPr="001D7FCD" w:rsidRDefault="008534E6" w:rsidP="0047659C">
            <w:r w:rsidRPr="001D7FCD">
              <w:rPr>
                <w:bCs/>
                <w:sz w:val="22"/>
                <w:szCs w:val="22"/>
              </w:rPr>
              <w:t>2015рік</w:t>
            </w:r>
          </w:p>
        </w:tc>
        <w:tc>
          <w:tcPr>
            <w:tcW w:w="2576" w:type="dxa"/>
          </w:tcPr>
          <w:p w:rsidR="008534E6" w:rsidRPr="001D7FCD" w:rsidRDefault="008534E6" w:rsidP="0047659C">
            <w:pPr>
              <w:jc w:val="center"/>
            </w:pPr>
            <w:r w:rsidRPr="001D7FCD">
              <w:t>одноразова допомога громадянам, які постраждалим від аварії на ЧАЕС</w:t>
            </w:r>
          </w:p>
        </w:tc>
        <w:tc>
          <w:tcPr>
            <w:tcW w:w="990"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854" w:type="dxa"/>
          </w:tcPr>
          <w:p w:rsidR="008534E6" w:rsidRPr="001D7FCD" w:rsidRDefault="008534E6" w:rsidP="0047659C">
            <w:pPr>
              <w:jc w:val="center"/>
            </w:pPr>
            <w:r w:rsidRPr="001D7FCD">
              <w:t>8700,00</w:t>
            </w:r>
          </w:p>
        </w:tc>
      </w:tr>
      <w:tr w:rsidR="008534E6" w:rsidRPr="001D7FCD" w:rsidTr="0047659C">
        <w:tc>
          <w:tcPr>
            <w:tcW w:w="563" w:type="dxa"/>
          </w:tcPr>
          <w:p w:rsidR="008534E6" w:rsidRPr="001D7FCD" w:rsidRDefault="008534E6" w:rsidP="0047659C">
            <w:pPr>
              <w:autoSpaceDE w:val="0"/>
              <w:autoSpaceDN w:val="0"/>
              <w:adjustRightInd w:val="0"/>
              <w:rPr>
                <w:bCs/>
              </w:rPr>
            </w:pPr>
            <w:r w:rsidRPr="001D7FCD">
              <w:rPr>
                <w:bCs/>
                <w:sz w:val="22"/>
                <w:szCs w:val="22"/>
              </w:rPr>
              <w:t>5</w:t>
            </w:r>
          </w:p>
        </w:tc>
        <w:tc>
          <w:tcPr>
            <w:tcW w:w="2497" w:type="dxa"/>
          </w:tcPr>
          <w:p w:rsidR="008534E6" w:rsidRPr="001D7FCD" w:rsidRDefault="008534E6" w:rsidP="0047659C">
            <w:pPr>
              <w:jc w:val="center"/>
            </w:pPr>
            <w:r w:rsidRPr="001D7FCD">
              <w:t>грошова компенсація на телефонні розмови інвалідам І групи</w:t>
            </w:r>
          </w:p>
        </w:tc>
        <w:tc>
          <w:tcPr>
            <w:tcW w:w="1012"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919" w:type="dxa"/>
          </w:tcPr>
          <w:p w:rsidR="008534E6" w:rsidRPr="001D7FCD" w:rsidRDefault="008534E6" w:rsidP="0047659C">
            <w:pPr>
              <w:jc w:val="center"/>
            </w:pPr>
            <w:r w:rsidRPr="001D7FCD">
              <w:t>1136,20</w:t>
            </w:r>
          </w:p>
        </w:tc>
        <w:tc>
          <w:tcPr>
            <w:tcW w:w="1584" w:type="dxa"/>
          </w:tcPr>
          <w:p w:rsidR="008534E6" w:rsidRPr="001D7FCD" w:rsidRDefault="008534E6" w:rsidP="0047659C">
            <w:r w:rsidRPr="001D7FCD">
              <w:rPr>
                <w:bCs/>
                <w:sz w:val="22"/>
                <w:szCs w:val="22"/>
              </w:rPr>
              <w:t>2015рік</w:t>
            </w:r>
          </w:p>
        </w:tc>
        <w:tc>
          <w:tcPr>
            <w:tcW w:w="2576" w:type="dxa"/>
          </w:tcPr>
          <w:p w:rsidR="008534E6" w:rsidRPr="001D7FCD" w:rsidRDefault="008534E6" w:rsidP="0047659C">
            <w:pPr>
              <w:jc w:val="center"/>
            </w:pPr>
            <w:r w:rsidRPr="001D7FCD">
              <w:t>грошова компенсація на телефонні розмови інвалідам І групи</w:t>
            </w:r>
          </w:p>
        </w:tc>
        <w:tc>
          <w:tcPr>
            <w:tcW w:w="990"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854" w:type="dxa"/>
          </w:tcPr>
          <w:p w:rsidR="008534E6" w:rsidRPr="001D7FCD" w:rsidRDefault="008534E6" w:rsidP="0047659C">
            <w:pPr>
              <w:jc w:val="center"/>
            </w:pPr>
            <w:r w:rsidRPr="001D7FCD">
              <w:t>1136,20</w:t>
            </w:r>
          </w:p>
        </w:tc>
      </w:tr>
      <w:tr w:rsidR="008534E6" w:rsidRPr="001D7FCD" w:rsidTr="0047659C">
        <w:tc>
          <w:tcPr>
            <w:tcW w:w="563" w:type="dxa"/>
          </w:tcPr>
          <w:p w:rsidR="008534E6" w:rsidRPr="001D7FCD" w:rsidRDefault="008534E6" w:rsidP="0047659C">
            <w:pPr>
              <w:autoSpaceDE w:val="0"/>
              <w:autoSpaceDN w:val="0"/>
              <w:adjustRightInd w:val="0"/>
              <w:rPr>
                <w:bCs/>
              </w:rPr>
            </w:pPr>
            <w:r w:rsidRPr="001D7FCD">
              <w:rPr>
                <w:bCs/>
                <w:sz w:val="22"/>
                <w:szCs w:val="22"/>
              </w:rPr>
              <w:t>6</w:t>
            </w:r>
          </w:p>
        </w:tc>
        <w:tc>
          <w:tcPr>
            <w:tcW w:w="2497" w:type="dxa"/>
          </w:tcPr>
          <w:p w:rsidR="008534E6" w:rsidRPr="001D7FCD" w:rsidRDefault="008534E6" w:rsidP="0047659C">
            <w:pPr>
              <w:jc w:val="center"/>
            </w:pPr>
            <w:r w:rsidRPr="001D7FCD">
              <w:t>надбавка по догляду за інвалідом І групи</w:t>
            </w:r>
          </w:p>
        </w:tc>
        <w:tc>
          <w:tcPr>
            <w:tcW w:w="1012"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919" w:type="dxa"/>
          </w:tcPr>
          <w:p w:rsidR="008534E6" w:rsidRPr="001D7FCD" w:rsidRDefault="008534E6" w:rsidP="0047659C">
            <w:pPr>
              <w:jc w:val="center"/>
            </w:pPr>
            <w:r w:rsidRPr="001D7FCD">
              <w:t>1972,80</w:t>
            </w:r>
          </w:p>
        </w:tc>
        <w:tc>
          <w:tcPr>
            <w:tcW w:w="1584" w:type="dxa"/>
          </w:tcPr>
          <w:p w:rsidR="008534E6" w:rsidRPr="001D7FCD" w:rsidRDefault="008534E6" w:rsidP="0047659C">
            <w:r w:rsidRPr="001D7FCD">
              <w:rPr>
                <w:bCs/>
                <w:sz w:val="22"/>
                <w:szCs w:val="22"/>
              </w:rPr>
              <w:t>2015рік</w:t>
            </w:r>
          </w:p>
        </w:tc>
        <w:tc>
          <w:tcPr>
            <w:tcW w:w="2576" w:type="dxa"/>
          </w:tcPr>
          <w:p w:rsidR="008534E6" w:rsidRPr="001D7FCD" w:rsidRDefault="008534E6" w:rsidP="0047659C">
            <w:pPr>
              <w:jc w:val="center"/>
            </w:pPr>
            <w:r w:rsidRPr="001D7FCD">
              <w:t>надбавка по догляду за інвалідом І групи</w:t>
            </w:r>
          </w:p>
        </w:tc>
        <w:tc>
          <w:tcPr>
            <w:tcW w:w="990"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854" w:type="dxa"/>
          </w:tcPr>
          <w:p w:rsidR="008534E6" w:rsidRPr="001D7FCD" w:rsidRDefault="008534E6" w:rsidP="0047659C">
            <w:pPr>
              <w:jc w:val="center"/>
            </w:pPr>
            <w:r w:rsidRPr="001D7FCD">
              <w:t>1972,80</w:t>
            </w:r>
          </w:p>
        </w:tc>
      </w:tr>
      <w:tr w:rsidR="008534E6" w:rsidRPr="001D7FCD" w:rsidTr="0047659C">
        <w:tc>
          <w:tcPr>
            <w:tcW w:w="563" w:type="dxa"/>
          </w:tcPr>
          <w:p w:rsidR="008534E6" w:rsidRPr="001D7FCD" w:rsidRDefault="008534E6" w:rsidP="0047659C">
            <w:pPr>
              <w:autoSpaceDE w:val="0"/>
              <w:autoSpaceDN w:val="0"/>
              <w:adjustRightInd w:val="0"/>
              <w:rPr>
                <w:bCs/>
              </w:rPr>
            </w:pPr>
            <w:r w:rsidRPr="001D7FCD">
              <w:rPr>
                <w:bCs/>
                <w:sz w:val="22"/>
                <w:szCs w:val="22"/>
              </w:rPr>
              <w:t>7</w:t>
            </w:r>
          </w:p>
        </w:tc>
        <w:tc>
          <w:tcPr>
            <w:tcW w:w="2497" w:type="dxa"/>
          </w:tcPr>
          <w:p w:rsidR="008534E6" w:rsidRPr="001D7FCD" w:rsidRDefault="008534E6" w:rsidP="0047659C">
            <w:pPr>
              <w:jc w:val="center"/>
            </w:pPr>
            <w:r w:rsidRPr="001D7FCD">
              <w:t>адресна допомога членам УТОС</w:t>
            </w:r>
          </w:p>
        </w:tc>
        <w:tc>
          <w:tcPr>
            <w:tcW w:w="1012"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919" w:type="dxa"/>
          </w:tcPr>
          <w:p w:rsidR="008534E6" w:rsidRPr="001D7FCD" w:rsidRDefault="008534E6" w:rsidP="0047659C">
            <w:pPr>
              <w:jc w:val="center"/>
            </w:pPr>
            <w:r w:rsidRPr="001D7FCD">
              <w:t>2600,00</w:t>
            </w:r>
          </w:p>
        </w:tc>
        <w:tc>
          <w:tcPr>
            <w:tcW w:w="1584" w:type="dxa"/>
          </w:tcPr>
          <w:p w:rsidR="008534E6" w:rsidRPr="001D7FCD" w:rsidRDefault="008534E6" w:rsidP="0047659C">
            <w:r w:rsidRPr="001D7FCD">
              <w:rPr>
                <w:bCs/>
                <w:sz w:val="22"/>
                <w:szCs w:val="22"/>
              </w:rPr>
              <w:t>2015рік</w:t>
            </w:r>
          </w:p>
        </w:tc>
        <w:tc>
          <w:tcPr>
            <w:tcW w:w="2576" w:type="dxa"/>
          </w:tcPr>
          <w:p w:rsidR="008534E6" w:rsidRPr="001D7FCD" w:rsidRDefault="008534E6" w:rsidP="0047659C">
            <w:pPr>
              <w:jc w:val="center"/>
            </w:pPr>
            <w:r w:rsidRPr="001D7FCD">
              <w:t>адресна допомога членам УТОС</w:t>
            </w:r>
          </w:p>
        </w:tc>
        <w:tc>
          <w:tcPr>
            <w:tcW w:w="990"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854" w:type="dxa"/>
          </w:tcPr>
          <w:p w:rsidR="008534E6" w:rsidRPr="001D7FCD" w:rsidRDefault="008534E6" w:rsidP="0047659C">
            <w:pPr>
              <w:jc w:val="center"/>
            </w:pPr>
            <w:r w:rsidRPr="001D7FCD">
              <w:t>2600,00</w:t>
            </w:r>
          </w:p>
        </w:tc>
      </w:tr>
      <w:tr w:rsidR="008534E6" w:rsidRPr="001D7FCD" w:rsidTr="0047659C">
        <w:tc>
          <w:tcPr>
            <w:tcW w:w="563" w:type="dxa"/>
          </w:tcPr>
          <w:p w:rsidR="008534E6" w:rsidRPr="001D7FCD" w:rsidRDefault="008534E6" w:rsidP="0047659C">
            <w:pPr>
              <w:autoSpaceDE w:val="0"/>
              <w:autoSpaceDN w:val="0"/>
              <w:adjustRightInd w:val="0"/>
              <w:rPr>
                <w:bCs/>
              </w:rPr>
            </w:pPr>
            <w:r w:rsidRPr="001D7FCD">
              <w:rPr>
                <w:bCs/>
                <w:sz w:val="22"/>
                <w:szCs w:val="22"/>
              </w:rPr>
              <w:t>8</w:t>
            </w:r>
          </w:p>
        </w:tc>
        <w:tc>
          <w:tcPr>
            <w:tcW w:w="2497" w:type="dxa"/>
          </w:tcPr>
          <w:p w:rsidR="008534E6" w:rsidRPr="001D7FCD" w:rsidRDefault="008534E6" w:rsidP="0047659C">
            <w:pPr>
              <w:jc w:val="center"/>
            </w:pPr>
            <w:r w:rsidRPr="001D7FCD">
              <w:t>адресна допомога вдовам політв”язнів</w:t>
            </w:r>
          </w:p>
        </w:tc>
        <w:tc>
          <w:tcPr>
            <w:tcW w:w="1012"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919" w:type="dxa"/>
          </w:tcPr>
          <w:p w:rsidR="008534E6" w:rsidRPr="001D7FCD" w:rsidRDefault="008534E6" w:rsidP="0047659C">
            <w:pPr>
              <w:jc w:val="center"/>
            </w:pPr>
            <w:r w:rsidRPr="001D7FCD">
              <w:t>1000,00</w:t>
            </w:r>
          </w:p>
        </w:tc>
        <w:tc>
          <w:tcPr>
            <w:tcW w:w="1584" w:type="dxa"/>
          </w:tcPr>
          <w:p w:rsidR="008534E6" w:rsidRPr="001D7FCD" w:rsidRDefault="008534E6" w:rsidP="0047659C">
            <w:r w:rsidRPr="001D7FCD">
              <w:rPr>
                <w:bCs/>
                <w:sz w:val="22"/>
                <w:szCs w:val="22"/>
              </w:rPr>
              <w:t>2015рік</w:t>
            </w:r>
          </w:p>
        </w:tc>
        <w:tc>
          <w:tcPr>
            <w:tcW w:w="2576" w:type="dxa"/>
          </w:tcPr>
          <w:p w:rsidR="008534E6" w:rsidRPr="001D7FCD" w:rsidRDefault="008534E6" w:rsidP="0047659C">
            <w:pPr>
              <w:jc w:val="center"/>
            </w:pPr>
            <w:r w:rsidRPr="001D7FCD">
              <w:t>адресна допомога вдовам політв”язнів</w:t>
            </w:r>
          </w:p>
        </w:tc>
        <w:tc>
          <w:tcPr>
            <w:tcW w:w="990" w:type="dxa"/>
          </w:tcPr>
          <w:p w:rsidR="008534E6" w:rsidRPr="001D7FCD" w:rsidRDefault="008534E6" w:rsidP="0047659C">
            <w:pPr>
              <w:autoSpaceDE w:val="0"/>
              <w:autoSpaceDN w:val="0"/>
              <w:adjustRightInd w:val="0"/>
              <w:rPr>
                <w:bCs/>
              </w:rPr>
            </w:pPr>
            <w:r w:rsidRPr="001D7FCD">
              <w:rPr>
                <w:bCs/>
                <w:sz w:val="22"/>
                <w:szCs w:val="22"/>
              </w:rPr>
              <w:t>090412</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854" w:type="dxa"/>
          </w:tcPr>
          <w:p w:rsidR="008534E6" w:rsidRPr="001D7FCD" w:rsidRDefault="008534E6" w:rsidP="0047659C">
            <w:pPr>
              <w:jc w:val="center"/>
            </w:pPr>
            <w:r w:rsidRPr="001D7FCD">
              <w:t>1000,00</w:t>
            </w:r>
          </w:p>
        </w:tc>
      </w:tr>
      <w:tr w:rsidR="008534E6" w:rsidRPr="001D7FCD" w:rsidTr="0047659C">
        <w:tc>
          <w:tcPr>
            <w:tcW w:w="563" w:type="dxa"/>
          </w:tcPr>
          <w:p w:rsidR="008534E6" w:rsidRPr="001D7FCD" w:rsidRDefault="008534E6" w:rsidP="0047659C">
            <w:pPr>
              <w:autoSpaceDE w:val="0"/>
              <w:autoSpaceDN w:val="0"/>
              <w:adjustRightInd w:val="0"/>
              <w:rPr>
                <w:bCs/>
              </w:rPr>
            </w:pPr>
            <w:r w:rsidRPr="001D7FCD">
              <w:rPr>
                <w:bCs/>
                <w:sz w:val="22"/>
                <w:szCs w:val="22"/>
              </w:rPr>
              <w:t>9</w:t>
            </w:r>
          </w:p>
        </w:tc>
        <w:tc>
          <w:tcPr>
            <w:tcW w:w="2497" w:type="dxa"/>
          </w:tcPr>
          <w:p w:rsidR="008534E6" w:rsidRPr="001D7FCD" w:rsidRDefault="008534E6" w:rsidP="0047659C">
            <w:pPr>
              <w:jc w:val="center"/>
            </w:pPr>
            <w:r w:rsidRPr="001D7FCD">
              <w:t>надання пільг окремим категоріям громадян на комунальні послуги</w:t>
            </w:r>
          </w:p>
        </w:tc>
        <w:tc>
          <w:tcPr>
            <w:tcW w:w="1012" w:type="dxa"/>
          </w:tcPr>
          <w:p w:rsidR="008534E6" w:rsidRPr="001D7FCD" w:rsidRDefault="008534E6" w:rsidP="0047659C">
            <w:pPr>
              <w:autoSpaceDE w:val="0"/>
              <w:autoSpaceDN w:val="0"/>
              <w:adjustRightInd w:val="0"/>
              <w:rPr>
                <w:bCs/>
              </w:rPr>
            </w:pPr>
            <w:r w:rsidRPr="001D7FCD">
              <w:rPr>
                <w:bCs/>
                <w:sz w:val="22"/>
                <w:szCs w:val="22"/>
              </w:rPr>
              <w:t>091207</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919" w:type="dxa"/>
          </w:tcPr>
          <w:p w:rsidR="008534E6" w:rsidRPr="001D7FCD" w:rsidRDefault="008534E6" w:rsidP="0047659C">
            <w:pPr>
              <w:jc w:val="center"/>
            </w:pPr>
            <w:r w:rsidRPr="001D7FCD">
              <w:t>121000,00</w:t>
            </w:r>
          </w:p>
        </w:tc>
        <w:tc>
          <w:tcPr>
            <w:tcW w:w="1584" w:type="dxa"/>
          </w:tcPr>
          <w:p w:rsidR="008534E6" w:rsidRPr="001D7FCD" w:rsidRDefault="008534E6" w:rsidP="0047659C">
            <w:r w:rsidRPr="001D7FCD">
              <w:rPr>
                <w:bCs/>
                <w:sz w:val="22"/>
                <w:szCs w:val="22"/>
              </w:rPr>
              <w:t>2015рік</w:t>
            </w:r>
          </w:p>
        </w:tc>
        <w:tc>
          <w:tcPr>
            <w:tcW w:w="2576" w:type="dxa"/>
          </w:tcPr>
          <w:p w:rsidR="008534E6" w:rsidRPr="001D7FCD" w:rsidRDefault="008534E6" w:rsidP="0047659C">
            <w:pPr>
              <w:jc w:val="center"/>
            </w:pPr>
            <w:r w:rsidRPr="001D7FCD">
              <w:t>надання пільг окремим категоріям громадян на комунальні послуги</w:t>
            </w:r>
          </w:p>
        </w:tc>
        <w:tc>
          <w:tcPr>
            <w:tcW w:w="990" w:type="dxa"/>
          </w:tcPr>
          <w:p w:rsidR="008534E6" w:rsidRPr="001D7FCD" w:rsidRDefault="008534E6" w:rsidP="0047659C">
            <w:pPr>
              <w:autoSpaceDE w:val="0"/>
              <w:autoSpaceDN w:val="0"/>
              <w:adjustRightInd w:val="0"/>
              <w:rPr>
                <w:bCs/>
              </w:rPr>
            </w:pPr>
            <w:r w:rsidRPr="001D7FCD">
              <w:rPr>
                <w:bCs/>
                <w:sz w:val="22"/>
                <w:szCs w:val="22"/>
              </w:rPr>
              <w:t>091207</w:t>
            </w:r>
          </w:p>
        </w:tc>
        <w:tc>
          <w:tcPr>
            <w:tcW w:w="940" w:type="dxa"/>
          </w:tcPr>
          <w:p w:rsidR="008534E6" w:rsidRPr="001D7FCD" w:rsidRDefault="008534E6" w:rsidP="0047659C">
            <w:pPr>
              <w:autoSpaceDE w:val="0"/>
              <w:autoSpaceDN w:val="0"/>
              <w:adjustRightInd w:val="0"/>
              <w:jc w:val="center"/>
              <w:rPr>
                <w:bCs/>
              </w:rPr>
            </w:pPr>
            <w:r w:rsidRPr="001D7FCD">
              <w:rPr>
                <w:bCs/>
                <w:sz w:val="22"/>
                <w:szCs w:val="22"/>
              </w:rPr>
              <w:t>2730</w:t>
            </w:r>
          </w:p>
        </w:tc>
        <w:tc>
          <w:tcPr>
            <w:tcW w:w="1854" w:type="dxa"/>
          </w:tcPr>
          <w:p w:rsidR="008534E6" w:rsidRPr="001D7FCD" w:rsidRDefault="008534E6" w:rsidP="0047659C">
            <w:pPr>
              <w:jc w:val="center"/>
            </w:pPr>
            <w:r w:rsidRPr="001D7FCD">
              <w:t>120083,87</w:t>
            </w:r>
          </w:p>
        </w:tc>
      </w:tr>
    </w:tbl>
    <w:p w:rsidR="008534E6" w:rsidRPr="001D7FCD" w:rsidRDefault="008534E6" w:rsidP="00DE2274">
      <w:pPr>
        <w:autoSpaceDE w:val="0"/>
        <w:autoSpaceDN w:val="0"/>
        <w:adjustRightInd w:val="0"/>
        <w:ind w:firstLine="708"/>
        <w:rPr>
          <w:bCs/>
          <w:sz w:val="10"/>
          <w:szCs w:val="10"/>
        </w:rPr>
      </w:pPr>
    </w:p>
    <w:p w:rsidR="008534E6" w:rsidRPr="001D7FCD" w:rsidRDefault="008534E6" w:rsidP="00DE2274">
      <w:pPr>
        <w:autoSpaceDE w:val="0"/>
        <w:autoSpaceDN w:val="0"/>
        <w:adjustRightInd w:val="0"/>
        <w:ind w:firstLine="708"/>
        <w:rPr>
          <w:bCs/>
        </w:rPr>
      </w:pPr>
      <w:r w:rsidRPr="001D7FCD">
        <w:rPr>
          <w:bCs/>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3"/>
        <w:gridCol w:w="2876"/>
        <w:gridCol w:w="2160"/>
        <w:gridCol w:w="1800"/>
        <w:gridCol w:w="1980"/>
        <w:gridCol w:w="2340"/>
      </w:tblGrid>
      <w:tr w:rsidR="008534E6" w:rsidRPr="001D7FCD" w:rsidTr="0047659C">
        <w:trPr>
          <w:trHeight w:val="437"/>
        </w:trPr>
        <w:tc>
          <w:tcPr>
            <w:tcW w:w="543" w:type="dxa"/>
            <w:vAlign w:val="center"/>
          </w:tcPr>
          <w:p w:rsidR="008534E6" w:rsidRPr="001D7FCD" w:rsidRDefault="008534E6" w:rsidP="0047659C">
            <w:pPr>
              <w:autoSpaceDE w:val="0"/>
              <w:autoSpaceDN w:val="0"/>
              <w:adjustRightInd w:val="0"/>
              <w:spacing w:line="168" w:lineRule="auto"/>
              <w:jc w:val="center"/>
              <w:rPr>
                <w:bCs/>
              </w:rPr>
            </w:pPr>
            <w:r w:rsidRPr="001D7FCD">
              <w:rPr>
                <w:bCs/>
              </w:rPr>
              <w:t>№ з/п</w:t>
            </w:r>
          </w:p>
        </w:tc>
        <w:tc>
          <w:tcPr>
            <w:tcW w:w="2876" w:type="dxa"/>
            <w:vAlign w:val="center"/>
          </w:tcPr>
          <w:p w:rsidR="008534E6" w:rsidRPr="001D7FCD" w:rsidRDefault="008534E6" w:rsidP="0047659C">
            <w:pPr>
              <w:autoSpaceDE w:val="0"/>
              <w:autoSpaceDN w:val="0"/>
              <w:adjustRightInd w:val="0"/>
              <w:jc w:val="center"/>
              <w:rPr>
                <w:bCs/>
              </w:rPr>
            </w:pPr>
            <w:r w:rsidRPr="001D7FCD">
              <w:rPr>
                <w:bCs/>
              </w:rPr>
              <w:t>Витрачені кошти</w:t>
            </w:r>
          </w:p>
        </w:tc>
        <w:tc>
          <w:tcPr>
            <w:tcW w:w="2160" w:type="dxa"/>
            <w:vAlign w:val="center"/>
          </w:tcPr>
          <w:p w:rsidR="008534E6" w:rsidRPr="001D7FCD" w:rsidRDefault="008534E6" w:rsidP="0047659C">
            <w:pPr>
              <w:autoSpaceDE w:val="0"/>
              <w:autoSpaceDN w:val="0"/>
              <w:adjustRightInd w:val="0"/>
              <w:jc w:val="center"/>
              <w:rPr>
                <w:bCs/>
              </w:rPr>
            </w:pPr>
            <w:r w:rsidRPr="001D7FCD">
              <w:rPr>
                <w:bCs/>
              </w:rPr>
              <w:t>Одиниці виміру</w:t>
            </w:r>
          </w:p>
        </w:tc>
        <w:tc>
          <w:tcPr>
            <w:tcW w:w="1800" w:type="dxa"/>
            <w:vAlign w:val="center"/>
          </w:tcPr>
          <w:p w:rsidR="008534E6" w:rsidRPr="001D7FCD" w:rsidRDefault="008534E6" w:rsidP="0047659C">
            <w:pPr>
              <w:autoSpaceDE w:val="0"/>
              <w:autoSpaceDN w:val="0"/>
              <w:adjustRightInd w:val="0"/>
              <w:jc w:val="center"/>
              <w:rPr>
                <w:bCs/>
              </w:rPr>
            </w:pPr>
            <w:r w:rsidRPr="001D7FCD">
              <w:rPr>
                <w:bCs/>
              </w:rPr>
              <w:t>Кількість</w:t>
            </w:r>
          </w:p>
        </w:tc>
        <w:tc>
          <w:tcPr>
            <w:tcW w:w="1980" w:type="dxa"/>
            <w:vAlign w:val="center"/>
          </w:tcPr>
          <w:p w:rsidR="008534E6" w:rsidRPr="001D7FCD" w:rsidRDefault="008534E6" w:rsidP="0047659C">
            <w:pPr>
              <w:autoSpaceDE w:val="0"/>
              <w:autoSpaceDN w:val="0"/>
              <w:adjustRightInd w:val="0"/>
              <w:jc w:val="center"/>
              <w:rPr>
                <w:bCs/>
              </w:rPr>
            </w:pPr>
            <w:r w:rsidRPr="001D7FCD">
              <w:rPr>
                <w:bCs/>
              </w:rPr>
              <w:t>Сума витрат тис.грн</w:t>
            </w:r>
          </w:p>
        </w:tc>
        <w:tc>
          <w:tcPr>
            <w:tcW w:w="2340" w:type="dxa"/>
            <w:vAlign w:val="center"/>
          </w:tcPr>
          <w:p w:rsidR="008534E6" w:rsidRPr="001D7FCD" w:rsidRDefault="008534E6" w:rsidP="0047659C">
            <w:pPr>
              <w:autoSpaceDE w:val="0"/>
              <w:autoSpaceDN w:val="0"/>
              <w:adjustRightInd w:val="0"/>
              <w:jc w:val="center"/>
              <w:rPr>
                <w:bCs/>
              </w:rPr>
            </w:pPr>
            <w:r w:rsidRPr="001D7FCD">
              <w:rPr>
                <w:bCs/>
              </w:rPr>
              <w:t>Контрагент *</w:t>
            </w:r>
          </w:p>
        </w:tc>
      </w:tr>
      <w:tr w:rsidR="008534E6" w:rsidRPr="001D7FCD" w:rsidTr="0047659C">
        <w:tc>
          <w:tcPr>
            <w:tcW w:w="543" w:type="dxa"/>
          </w:tcPr>
          <w:p w:rsidR="008534E6" w:rsidRPr="001D7FCD" w:rsidRDefault="008534E6" w:rsidP="0047659C">
            <w:pPr>
              <w:autoSpaceDE w:val="0"/>
              <w:autoSpaceDN w:val="0"/>
              <w:adjustRightInd w:val="0"/>
              <w:rPr>
                <w:bCs/>
                <w:sz w:val="20"/>
              </w:rPr>
            </w:pPr>
            <w:r w:rsidRPr="001D7FCD">
              <w:rPr>
                <w:bCs/>
                <w:sz w:val="20"/>
              </w:rPr>
              <w:t>1</w:t>
            </w:r>
          </w:p>
        </w:tc>
        <w:tc>
          <w:tcPr>
            <w:tcW w:w="2876" w:type="dxa"/>
          </w:tcPr>
          <w:p w:rsidR="008534E6" w:rsidRPr="001D7FCD" w:rsidRDefault="008534E6" w:rsidP="0047659C">
            <w:pPr>
              <w:jc w:val="center"/>
            </w:pPr>
            <w:r w:rsidRPr="001D7FCD">
              <w:t>виплачена адресна допомога ветеранам УПА</w:t>
            </w:r>
          </w:p>
        </w:tc>
        <w:tc>
          <w:tcPr>
            <w:tcW w:w="2160" w:type="dxa"/>
          </w:tcPr>
          <w:p w:rsidR="008534E6" w:rsidRPr="001D7FCD" w:rsidRDefault="008534E6" w:rsidP="0047659C">
            <w:r w:rsidRPr="001D7FCD">
              <w:rPr>
                <w:bCs/>
                <w:sz w:val="20"/>
              </w:rPr>
              <w:t>особа</w:t>
            </w:r>
          </w:p>
        </w:tc>
        <w:tc>
          <w:tcPr>
            <w:tcW w:w="1800" w:type="dxa"/>
          </w:tcPr>
          <w:p w:rsidR="008534E6" w:rsidRPr="001D7FCD" w:rsidRDefault="008534E6" w:rsidP="0047659C">
            <w:pPr>
              <w:autoSpaceDE w:val="0"/>
              <w:autoSpaceDN w:val="0"/>
              <w:adjustRightInd w:val="0"/>
              <w:rPr>
                <w:bCs/>
                <w:sz w:val="20"/>
              </w:rPr>
            </w:pPr>
            <w:r w:rsidRPr="001D7FCD">
              <w:rPr>
                <w:bCs/>
                <w:sz w:val="20"/>
              </w:rPr>
              <w:t>10</w:t>
            </w:r>
          </w:p>
        </w:tc>
        <w:tc>
          <w:tcPr>
            <w:tcW w:w="1980" w:type="dxa"/>
          </w:tcPr>
          <w:p w:rsidR="008534E6" w:rsidRPr="001D7FCD" w:rsidRDefault="008534E6" w:rsidP="0047659C">
            <w:pPr>
              <w:jc w:val="center"/>
            </w:pPr>
            <w:r w:rsidRPr="001D7FCD">
              <w:t>8,0</w:t>
            </w:r>
          </w:p>
        </w:tc>
        <w:tc>
          <w:tcPr>
            <w:tcW w:w="2340" w:type="dxa"/>
          </w:tcPr>
          <w:p w:rsidR="008534E6" w:rsidRPr="001D7FCD" w:rsidRDefault="008534E6" w:rsidP="0047659C">
            <w:pPr>
              <w:autoSpaceDE w:val="0"/>
              <w:autoSpaceDN w:val="0"/>
              <w:adjustRightInd w:val="0"/>
              <w:rPr>
                <w:bCs/>
                <w:sz w:val="20"/>
              </w:rPr>
            </w:pPr>
          </w:p>
        </w:tc>
      </w:tr>
      <w:tr w:rsidR="008534E6" w:rsidRPr="001D7FCD" w:rsidTr="0047659C">
        <w:tc>
          <w:tcPr>
            <w:tcW w:w="543" w:type="dxa"/>
          </w:tcPr>
          <w:p w:rsidR="008534E6" w:rsidRPr="001D7FCD" w:rsidRDefault="008534E6" w:rsidP="0047659C">
            <w:pPr>
              <w:autoSpaceDE w:val="0"/>
              <w:autoSpaceDN w:val="0"/>
              <w:adjustRightInd w:val="0"/>
              <w:rPr>
                <w:bCs/>
                <w:sz w:val="20"/>
              </w:rPr>
            </w:pPr>
            <w:r w:rsidRPr="001D7FCD">
              <w:rPr>
                <w:bCs/>
                <w:sz w:val="20"/>
              </w:rPr>
              <w:t>2</w:t>
            </w:r>
          </w:p>
        </w:tc>
        <w:tc>
          <w:tcPr>
            <w:tcW w:w="2876" w:type="dxa"/>
          </w:tcPr>
          <w:p w:rsidR="008534E6" w:rsidRPr="001D7FCD" w:rsidRDefault="008534E6" w:rsidP="0047659C">
            <w:pPr>
              <w:jc w:val="center"/>
            </w:pPr>
            <w:r w:rsidRPr="001D7FCD">
              <w:t>виплачена одноразова матеріальна допомога малозабезпеченим верствам населення м. Новий Розділ</w:t>
            </w:r>
          </w:p>
        </w:tc>
        <w:tc>
          <w:tcPr>
            <w:tcW w:w="2160" w:type="dxa"/>
          </w:tcPr>
          <w:p w:rsidR="008534E6" w:rsidRPr="001D7FCD" w:rsidRDefault="008534E6" w:rsidP="0047659C">
            <w:r w:rsidRPr="001D7FCD">
              <w:rPr>
                <w:bCs/>
                <w:sz w:val="20"/>
              </w:rPr>
              <w:t>особа</w:t>
            </w:r>
          </w:p>
        </w:tc>
        <w:tc>
          <w:tcPr>
            <w:tcW w:w="1800" w:type="dxa"/>
          </w:tcPr>
          <w:p w:rsidR="008534E6" w:rsidRPr="001D7FCD" w:rsidRDefault="008534E6" w:rsidP="0047659C">
            <w:pPr>
              <w:autoSpaceDE w:val="0"/>
              <w:autoSpaceDN w:val="0"/>
              <w:adjustRightInd w:val="0"/>
              <w:rPr>
                <w:bCs/>
                <w:sz w:val="20"/>
              </w:rPr>
            </w:pPr>
            <w:r w:rsidRPr="001D7FCD">
              <w:rPr>
                <w:bCs/>
                <w:sz w:val="20"/>
              </w:rPr>
              <w:t>133</w:t>
            </w:r>
          </w:p>
        </w:tc>
        <w:tc>
          <w:tcPr>
            <w:tcW w:w="1980" w:type="dxa"/>
          </w:tcPr>
          <w:p w:rsidR="008534E6" w:rsidRPr="001D7FCD" w:rsidRDefault="008534E6" w:rsidP="0047659C">
            <w:pPr>
              <w:jc w:val="center"/>
            </w:pPr>
            <w:r w:rsidRPr="001D7FCD">
              <w:t>72,6</w:t>
            </w:r>
          </w:p>
        </w:tc>
        <w:tc>
          <w:tcPr>
            <w:tcW w:w="2340" w:type="dxa"/>
          </w:tcPr>
          <w:p w:rsidR="008534E6" w:rsidRPr="001D7FCD" w:rsidRDefault="008534E6" w:rsidP="0047659C">
            <w:pPr>
              <w:autoSpaceDE w:val="0"/>
              <w:autoSpaceDN w:val="0"/>
              <w:adjustRightInd w:val="0"/>
              <w:rPr>
                <w:bCs/>
                <w:sz w:val="20"/>
              </w:rPr>
            </w:pPr>
          </w:p>
        </w:tc>
      </w:tr>
      <w:tr w:rsidR="008534E6" w:rsidRPr="001D7FCD" w:rsidTr="0047659C">
        <w:tc>
          <w:tcPr>
            <w:tcW w:w="543" w:type="dxa"/>
          </w:tcPr>
          <w:p w:rsidR="008534E6" w:rsidRPr="001D7FCD" w:rsidRDefault="008534E6" w:rsidP="0047659C">
            <w:pPr>
              <w:autoSpaceDE w:val="0"/>
              <w:autoSpaceDN w:val="0"/>
              <w:adjustRightInd w:val="0"/>
              <w:rPr>
                <w:bCs/>
                <w:sz w:val="20"/>
              </w:rPr>
            </w:pPr>
            <w:r w:rsidRPr="001D7FCD">
              <w:rPr>
                <w:bCs/>
                <w:sz w:val="20"/>
              </w:rPr>
              <w:t>3</w:t>
            </w:r>
          </w:p>
        </w:tc>
        <w:tc>
          <w:tcPr>
            <w:tcW w:w="2876" w:type="dxa"/>
          </w:tcPr>
          <w:p w:rsidR="008534E6" w:rsidRPr="001D7FCD" w:rsidRDefault="008534E6" w:rsidP="0047659C">
            <w:pPr>
              <w:jc w:val="center"/>
            </w:pPr>
            <w:r w:rsidRPr="001D7FCD">
              <w:t>виплачена одноразова допомога на поховання</w:t>
            </w:r>
          </w:p>
        </w:tc>
        <w:tc>
          <w:tcPr>
            <w:tcW w:w="2160" w:type="dxa"/>
          </w:tcPr>
          <w:p w:rsidR="008534E6" w:rsidRPr="001D7FCD" w:rsidRDefault="008534E6" w:rsidP="0047659C">
            <w:r w:rsidRPr="001D7FCD">
              <w:rPr>
                <w:bCs/>
                <w:sz w:val="20"/>
              </w:rPr>
              <w:t>особа</w:t>
            </w:r>
          </w:p>
        </w:tc>
        <w:tc>
          <w:tcPr>
            <w:tcW w:w="1800" w:type="dxa"/>
          </w:tcPr>
          <w:p w:rsidR="008534E6" w:rsidRPr="001D7FCD" w:rsidRDefault="008534E6" w:rsidP="0047659C">
            <w:pPr>
              <w:autoSpaceDE w:val="0"/>
              <w:autoSpaceDN w:val="0"/>
              <w:adjustRightInd w:val="0"/>
              <w:rPr>
                <w:bCs/>
                <w:sz w:val="20"/>
              </w:rPr>
            </w:pPr>
            <w:r w:rsidRPr="001D7FCD">
              <w:rPr>
                <w:bCs/>
                <w:sz w:val="20"/>
              </w:rPr>
              <w:t>25</w:t>
            </w:r>
          </w:p>
        </w:tc>
        <w:tc>
          <w:tcPr>
            <w:tcW w:w="1980" w:type="dxa"/>
          </w:tcPr>
          <w:p w:rsidR="008534E6" w:rsidRPr="001D7FCD" w:rsidRDefault="008534E6" w:rsidP="0047659C">
            <w:pPr>
              <w:jc w:val="center"/>
            </w:pPr>
            <w:r w:rsidRPr="001D7FCD">
              <w:t>12,5</w:t>
            </w:r>
          </w:p>
        </w:tc>
        <w:tc>
          <w:tcPr>
            <w:tcW w:w="2340" w:type="dxa"/>
          </w:tcPr>
          <w:p w:rsidR="008534E6" w:rsidRPr="001D7FCD" w:rsidRDefault="008534E6" w:rsidP="0047659C">
            <w:pPr>
              <w:autoSpaceDE w:val="0"/>
              <w:autoSpaceDN w:val="0"/>
              <w:adjustRightInd w:val="0"/>
              <w:rPr>
                <w:bCs/>
                <w:sz w:val="20"/>
              </w:rPr>
            </w:pPr>
          </w:p>
        </w:tc>
      </w:tr>
      <w:tr w:rsidR="008534E6" w:rsidRPr="001D7FCD" w:rsidTr="0047659C">
        <w:tc>
          <w:tcPr>
            <w:tcW w:w="543" w:type="dxa"/>
          </w:tcPr>
          <w:p w:rsidR="008534E6" w:rsidRPr="001D7FCD" w:rsidRDefault="008534E6" w:rsidP="0047659C">
            <w:pPr>
              <w:autoSpaceDE w:val="0"/>
              <w:autoSpaceDN w:val="0"/>
              <w:adjustRightInd w:val="0"/>
              <w:rPr>
                <w:bCs/>
                <w:sz w:val="20"/>
              </w:rPr>
            </w:pPr>
            <w:r w:rsidRPr="001D7FCD">
              <w:rPr>
                <w:bCs/>
                <w:sz w:val="20"/>
              </w:rPr>
              <w:t>4</w:t>
            </w:r>
          </w:p>
        </w:tc>
        <w:tc>
          <w:tcPr>
            <w:tcW w:w="2876" w:type="dxa"/>
          </w:tcPr>
          <w:p w:rsidR="008534E6" w:rsidRPr="001D7FCD" w:rsidRDefault="008534E6" w:rsidP="0047659C">
            <w:pPr>
              <w:jc w:val="center"/>
            </w:pPr>
            <w:r w:rsidRPr="001D7FCD">
              <w:t>виплачена одноразова допомога громадянам, які постраждалим від аварії на ЧАЕС</w:t>
            </w:r>
          </w:p>
        </w:tc>
        <w:tc>
          <w:tcPr>
            <w:tcW w:w="2160" w:type="dxa"/>
          </w:tcPr>
          <w:p w:rsidR="008534E6" w:rsidRPr="001D7FCD" w:rsidRDefault="008534E6" w:rsidP="0047659C">
            <w:r w:rsidRPr="001D7FCD">
              <w:rPr>
                <w:bCs/>
                <w:sz w:val="20"/>
              </w:rPr>
              <w:t>особа</w:t>
            </w:r>
          </w:p>
        </w:tc>
        <w:tc>
          <w:tcPr>
            <w:tcW w:w="1800" w:type="dxa"/>
          </w:tcPr>
          <w:p w:rsidR="008534E6" w:rsidRPr="001D7FCD" w:rsidRDefault="008534E6" w:rsidP="0047659C">
            <w:pPr>
              <w:autoSpaceDE w:val="0"/>
              <w:autoSpaceDN w:val="0"/>
              <w:adjustRightInd w:val="0"/>
              <w:rPr>
                <w:bCs/>
                <w:sz w:val="20"/>
              </w:rPr>
            </w:pPr>
            <w:r w:rsidRPr="001D7FCD">
              <w:rPr>
                <w:bCs/>
                <w:sz w:val="20"/>
              </w:rPr>
              <w:t>76</w:t>
            </w:r>
          </w:p>
        </w:tc>
        <w:tc>
          <w:tcPr>
            <w:tcW w:w="1980" w:type="dxa"/>
          </w:tcPr>
          <w:p w:rsidR="008534E6" w:rsidRPr="001D7FCD" w:rsidRDefault="008534E6" w:rsidP="0047659C">
            <w:pPr>
              <w:jc w:val="center"/>
            </w:pPr>
            <w:r w:rsidRPr="001D7FCD">
              <w:t>8,7</w:t>
            </w:r>
          </w:p>
        </w:tc>
        <w:tc>
          <w:tcPr>
            <w:tcW w:w="2340" w:type="dxa"/>
          </w:tcPr>
          <w:p w:rsidR="008534E6" w:rsidRPr="001D7FCD" w:rsidRDefault="008534E6" w:rsidP="0047659C">
            <w:pPr>
              <w:autoSpaceDE w:val="0"/>
              <w:autoSpaceDN w:val="0"/>
              <w:adjustRightInd w:val="0"/>
              <w:rPr>
                <w:bCs/>
                <w:sz w:val="20"/>
              </w:rPr>
            </w:pPr>
          </w:p>
        </w:tc>
      </w:tr>
      <w:tr w:rsidR="008534E6" w:rsidRPr="001D7FCD" w:rsidTr="0047659C">
        <w:tc>
          <w:tcPr>
            <w:tcW w:w="543" w:type="dxa"/>
          </w:tcPr>
          <w:p w:rsidR="008534E6" w:rsidRPr="001D7FCD" w:rsidRDefault="008534E6" w:rsidP="0047659C">
            <w:pPr>
              <w:autoSpaceDE w:val="0"/>
              <w:autoSpaceDN w:val="0"/>
              <w:adjustRightInd w:val="0"/>
              <w:rPr>
                <w:bCs/>
                <w:sz w:val="20"/>
              </w:rPr>
            </w:pPr>
            <w:r w:rsidRPr="001D7FCD">
              <w:rPr>
                <w:bCs/>
                <w:sz w:val="20"/>
              </w:rPr>
              <w:t>5</w:t>
            </w:r>
          </w:p>
        </w:tc>
        <w:tc>
          <w:tcPr>
            <w:tcW w:w="2876" w:type="dxa"/>
          </w:tcPr>
          <w:p w:rsidR="008534E6" w:rsidRPr="001D7FCD" w:rsidRDefault="008534E6" w:rsidP="0047659C">
            <w:pPr>
              <w:jc w:val="center"/>
            </w:pPr>
            <w:r w:rsidRPr="001D7FCD">
              <w:t>виплачена грошова компенсація на телефонні розмови інвалідам І групи</w:t>
            </w:r>
          </w:p>
        </w:tc>
        <w:tc>
          <w:tcPr>
            <w:tcW w:w="2160" w:type="dxa"/>
          </w:tcPr>
          <w:p w:rsidR="008534E6" w:rsidRPr="001D7FCD" w:rsidRDefault="008534E6" w:rsidP="0047659C">
            <w:r w:rsidRPr="001D7FCD">
              <w:rPr>
                <w:bCs/>
                <w:sz w:val="20"/>
              </w:rPr>
              <w:t>особа</w:t>
            </w:r>
          </w:p>
        </w:tc>
        <w:tc>
          <w:tcPr>
            <w:tcW w:w="1800" w:type="dxa"/>
          </w:tcPr>
          <w:p w:rsidR="008534E6" w:rsidRPr="001D7FCD" w:rsidRDefault="008534E6" w:rsidP="0047659C">
            <w:pPr>
              <w:autoSpaceDE w:val="0"/>
              <w:autoSpaceDN w:val="0"/>
              <w:adjustRightInd w:val="0"/>
              <w:rPr>
                <w:bCs/>
                <w:sz w:val="20"/>
              </w:rPr>
            </w:pPr>
            <w:r w:rsidRPr="001D7FCD">
              <w:rPr>
                <w:bCs/>
                <w:sz w:val="20"/>
              </w:rPr>
              <w:t>74</w:t>
            </w:r>
          </w:p>
        </w:tc>
        <w:tc>
          <w:tcPr>
            <w:tcW w:w="1980" w:type="dxa"/>
          </w:tcPr>
          <w:p w:rsidR="008534E6" w:rsidRPr="001D7FCD" w:rsidRDefault="008534E6" w:rsidP="0047659C">
            <w:pPr>
              <w:jc w:val="center"/>
            </w:pPr>
            <w:r w:rsidRPr="001D7FCD">
              <w:t>1,1</w:t>
            </w:r>
          </w:p>
        </w:tc>
        <w:tc>
          <w:tcPr>
            <w:tcW w:w="2340" w:type="dxa"/>
          </w:tcPr>
          <w:p w:rsidR="008534E6" w:rsidRPr="001D7FCD" w:rsidRDefault="008534E6" w:rsidP="0047659C">
            <w:pPr>
              <w:autoSpaceDE w:val="0"/>
              <w:autoSpaceDN w:val="0"/>
              <w:adjustRightInd w:val="0"/>
              <w:rPr>
                <w:bCs/>
                <w:sz w:val="20"/>
              </w:rPr>
            </w:pPr>
          </w:p>
        </w:tc>
      </w:tr>
      <w:tr w:rsidR="008534E6" w:rsidRPr="001D7FCD" w:rsidTr="0047659C">
        <w:tc>
          <w:tcPr>
            <w:tcW w:w="543" w:type="dxa"/>
          </w:tcPr>
          <w:p w:rsidR="008534E6" w:rsidRPr="001D7FCD" w:rsidRDefault="008534E6" w:rsidP="0047659C">
            <w:pPr>
              <w:autoSpaceDE w:val="0"/>
              <w:autoSpaceDN w:val="0"/>
              <w:adjustRightInd w:val="0"/>
              <w:rPr>
                <w:bCs/>
                <w:sz w:val="20"/>
              </w:rPr>
            </w:pPr>
            <w:r w:rsidRPr="001D7FCD">
              <w:rPr>
                <w:bCs/>
                <w:sz w:val="20"/>
              </w:rPr>
              <w:t>6</w:t>
            </w:r>
          </w:p>
        </w:tc>
        <w:tc>
          <w:tcPr>
            <w:tcW w:w="2876" w:type="dxa"/>
          </w:tcPr>
          <w:p w:rsidR="008534E6" w:rsidRPr="001D7FCD" w:rsidRDefault="008534E6" w:rsidP="0047659C">
            <w:pPr>
              <w:jc w:val="center"/>
            </w:pPr>
            <w:r w:rsidRPr="001D7FCD">
              <w:t>виплачена надбавка по догляду за інвалідом І групи</w:t>
            </w:r>
          </w:p>
        </w:tc>
        <w:tc>
          <w:tcPr>
            <w:tcW w:w="2160" w:type="dxa"/>
          </w:tcPr>
          <w:p w:rsidR="008534E6" w:rsidRPr="001D7FCD" w:rsidRDefault="008534E6" w:rsidP="0047659C">
            <w:r w:rsidRPr="001D7FCD">
              <w:rPr>
                <w:bCs/>
                <w:sz w:val="20"/>
              </w:rPr>
              <w:t>особа</w:t>
            </w:r>
          </w:p>
        </w:tc>
        <w:tc>
          <w:tcPr>
            <w:tcW w:w="1800" w:type="dxa"/>
          </w:tcPr>
          <w:p w:rsidR="008534E6" w:rsidRPr="001D7FCD" w:rsidRDefault="008534E6" w:rsidP="0047659C">
            <w:pPr>
              <w:autoSpaceDE w:val="0"/>
              <w:autoSpaceDN w:val="0"/>
              <w:adjustRightInd w:val="0"/>
              <w:rPr>
                <w:bCs/>
                <w:sz w:val="20"/>
              </w:rPr>
            </w:pPr>
            <w:r w:rsidRPr="001D7FCD">
              <w:rPr>
                <w:bCs/>
                <w:sz w:val="20"/>
              </w:rPr>
              <w:t>38</w:t>
            </w:r>
          </w:p>
        </w:tc>
        <w:tc>
          <w:tcPr>
            <w:tcW w:w="1980" w:type="dxa"/>
          </w:tcPr>
          <w:p w:rsidR="008534E6" w:rsidRPr="001D7FCD" w:rsidRDefault="008534E6" w:rsidP="0047659C">
            <w:pPr>
              <w:jc w:val="center"/>
            </w:pPr>
            <w:r w:rsidRPr="001D7FCD">
              <w:t>2,0</w:t>
            </w:r>
          </w:p>
        </w:tc>
        <w:tc>
          <w:tcPr>
            <w:tcW w:w="2340" w:type="dxa"/>
          </w:tcPr>
          <w:p w:rsidR="008534E6" w:rsidRPr="001D7FCD" w:rsidRDefault="008534E6" w:rsidP="0047659C">
            <w:pPr>
              <w:autoSpaceDE w:val="0"/>
              <w:autoSpaceDN w:val="0"/>
              <w:adjustRightInd w:val="0"/>
              <w:rPr>
                <w:bCs/>
                <w:sz w:val="20"/>
              </w:rPr>
            </w:pPr>
          </w:p>
        </w:tc>
      </w:tr>
      <w:tr w:rsidR="008534E6" w:rsidRPr="001D7FCD" w:rsidTr="0047659C">
        <w:tc>
          <w:tcPr>
            <w:tcW w:w="543" w:type="dxa"/>
          </w:tcPr>
          <w:p w:rsidR="008534E6" w:rsidRPr="001D7FCD" w:rsidRDefault="008534E6" w:rsidP="0047659C">
            <w:pPr>
              <w:autoSpaceDE w:val="0"/>
              <w:autoSpaceDN w:val="0"/>
              <w:adjustRightInd w:val="0"/>
              <w:rPr>
                <w:bCs/>
                <w:sz w:val="20"/>
              </w:rPr>
            </w:pPr>
            <w:r w:rsidRPr="001D7FCD">
              <w:rPr>
                <w:bCs/>
                <w:sz w:val="20"/>
              </w:rPr>
              <w:t>7</w:t>
            </w:r>
          </w:p>
        </w:tc>
        <w:tc>
          <w:tcPr>
            <w:tcW w:w="2876" w:type="dxa"/>
          </w:tcPr>
          <w:p w:rsidR="008534E6" w:rsidRPr="001D7FCD" w:rsidRDefault="008534E6" w:rsidP="0047659C">
            <w:pPr>
              <w:jc w:val="center"/>
            </w:pPr>
            <w:r w:rsidRPr="001D7FCD">
              <w:t>виплачена адресна допомога членам УТОС</w:t>
            </w:r>
          </w:p>
        </w:tc>
        <w:tc>
          <w:tcPr>
            <w:tcW w:w="2160" w:type="dxa"/>
          </w:tcPr>
          <w:p w:rsidR="008534E6" w:rsidRPr="001D7FCD" w:rsidRDefault="008534E6" w:rsidP="0047659C">
            <w:r w:rsidRPr="001D7FCD">
              <w:rPr>
                <w:bCs/>
                <w:sz w:val="20"/>
              </w:rPr>
              <w:t>особа</w:t>
            </w:r>
          </w:p>
        </w:tc>
        <w:tc>
          <w:tcPr>
            <w:tcW w:w="1800" w:type="dxa"/>
          </w:tcPr>
          <w:p w:rsidR="008534E6" w:rsidRPr="001D7FCD" w:rsidRDefault="008534E6" w:rsidP="0047659C">
            <w:pPr>
              <w:autoSpaceDE w:val="0"/>
              <w:autoSpaceDN w:val="0"/>
              <w:adjustRightInd w:val="0"/>
              <w:rPr>
                <w:bCs/>
                <w:sz w:val="20"/>
              </w:rPr>
            </w:pPr>
            <w:r w:rsidRPr="001D7FCD">
              <w:rPr>
                <w:bCs/>
                <w:sz w:val="20"/>
              </w:rPr>
              <w:t>13</w:t>
            </w:r>
          </w:p>
        </w:tc>
        <w:tc>
          <w:tcPr>
            <w:tcW w:w="1980" w:type="dxa"/>
          </w:tcPr>
          <w:p w:rsidR="008534E6" w:rsidRPr="001D7FCD" w:rsidRDefault="008534E6" w:rsidP="0047659C">
            <w:pPr>
              <w:jc w:val="center"/>
            </w:pPr>
            <w:r w:rsidRPr="001D7FCD">
              <w:t>2,6</w:t>
            </w:r>
          </w:p>
        </w:tc>
        <w:tc>
          <w:tcPr>
            <w:tcW w:w="2340" w:type="dxa"/>
          </w:tcPr>
          <w:p w:rsidR="008534E6" w:rsidRPr="001D7FCD" w:rsidRDefault="008534E6" w:rsidP="0047659C">
            <w:pPr>
              <w:autoSpaceDE w:val="0"/>
              <w:autoSpaceDN w:val="0"/>
              <w:adjustRightInd w:val="0"/>
              <w:rPr>
                <w:bCs/>
                <w:sz w:val="20"/>
              </w:rPr>
            </w:pPr>
          </w:p>
        </w:tc>
      </w:tr>
      <w:tr w:rsidR="008534E6" w:rsidRPr="001D7FCD" w:rsidTr="0047659C">
        <w:tc>
          <w:tcPr>
            <w:tcW w:w="543" w:type="dxa"/>
          </w:tcPr>
          <w:p w:rsidR="008534E6" w:rsidRPr="001D7FCD" w:rsidRDefault="008534E6" w:rsidP="0047659C">
            <w:pPr>
              <w:autoSpaceDE w:val="0"/>
              <w:autoSpaceDN w:val="0"/>
              <w:adjustRightInd w:val="0"/>
              <w:rPr>
                <w:bCs/>
                <w:sz w:val="20"/>
              </w:rPr>
            </w:pPr>
            <w:r w:rsidRPr="001D7FCD">
              <w:rPr>
                <w:bCs/>
                <w:sz w:val="20"/>
              </w:rPr>
              <w:t>8</w:t>
            </w:r>
          </w:p>
        </w:tc>
        <w:tc>
          <w:tcPr>
            <w:tcW w:w="2876" w:type="dxa"/>
          </w:tcPr>
          <w:p w:rsidR="008534E6" w:rsidRPr="001D7FCD" w:rsidRDefault="008534E6" w:rsidP="0047659C">
            <w:pPr>
              <w:jc w:val="center"/>
            </w:pPr>
            <w:r w:rsidRPr="001D7FCD">
              <w:t>виплачена адресна допомога вдовам політв”язнів</w:t>
            </w:r>
          </w:p>
        </w:tc>
        <w:tc>
          <w:tcPr>
            <w:tcW w:w="2160" w:type="dxa"/>
          </w:tcPr>
          <w:p w:rsidR="008534E6" w:rsidRPr="001D7FCD" w:rsidRDefault="008534E6" w:rsidP="0047659C">
            <w:r w:rsidRPr="001D7FCD">
              <w:rPr>
                <w:bCs/>
                <w:sz w:val="20"/>
              </w:rPr>
              <w:t>особа</w:t>
            </w:r>
          </w:p>
        </w:tc>
        <w:tc>
          <w:tcPr>
            <w:tcW w:w="1800" w:type="dxa"/>
          </w:tcPr>
          <w:p w:rsidR="008534E6" w:rsidRPr="001D7FCD" w:rsidRDefault="008534E6" w:rsidP="0047659C">
            <w:pPr>
              <w:autoSpaceDE w:val="0"/>
              <w:autoSpaceDN w:val="0"/>
              <w:adjustRightInd w:val="0"/>
              <w:rPr>
                <w:bCs/>
                <w:sz w:val="20"/>
              </w:rPr>
            </w:pPr>
            <w:r w:rsidRPr="001D7FCD">
              <w:rPr>
                <w:bCs/>
                <w:sz w:val="20"/>
              </w:rPr>
              <w:t>5</w:t>
            </w:r>
          </w:p>
        </w:tc>
        <w:tc>
          <w:tcPr>
            <w:tcW w:w="1980" w:type="dxa"/>
          </w:tcPr>
          <w:p w:rsidR="008534E6" w:rsidRPr="001D7FCD" w:rsidRDefault="008534E6" w:rsidP="0047659C">
            <w:pPr>
              <w:jc w:val="center"/>
            </w:pPr>
            <w:r w:rsidRPr="001D7FCD">
              <w:t>1,0</w:t>
            </w:r>
          </w:p>
        </w:tc>
        <w:tc>
          <w:tcPr>
            <w:tcW w:w="2340" w:type="dxa"/>
          </w:tcPr>
          <w:p w:rsidR="008534E6" w:rsidRPr="001D7FCD" w:rsidRDefault="008534E6" w:rsidP="0047659C">
            <w:pPr>
              <w:autoSpaceDE w:val="0"/>
              <w:autoSpaceDN w:val="0"/>
              <w:adjustRightInd w:val="0"/>
              <w:rPr>
                <w:bCs/>
                <w:sz w:val="20"/>
              </w:rPr>
            </w:pPr>
          </w:p>
        </w:tc>
      </w:tr>
      <w:tr w:rsidR="008534E6" w:rsidRPr="001D7FCD" w:rsidTr="0047659C">
        <w:tc>
          <w:tcPr>
            <w:tcW w:w="543" w:type="dxa"/>
          </w:tcPr>
          <w:p w:rsidR="008534E6" w:rsidRPr="001D7FCD" w:rsidRDefault="008534E6" w:rsidP="0047659C">
            <w:pPr>
              <w:autoSpaceDE w:val="0"/>
              <w:autoSpaceDN w:val="0"/>
              <w:adjustRightInd w:val="0"/>
              <w:rPr>
                <w:bCs/>
                <w:sz w:val="20"/>
              </w:rPr>
            </w:pPr>
            <w:r w:rsidRPr="001D7FCD">
              <w:rPr>
                <w:bCs/>
                <w:sz w:val="20"/>
              </w:rPr>
              <w:t>9</w:t>
            </w:r>
          </w:p>
        </w:tc>
        <w:tc>
          <w:tcPr>
            <w:tcW w:w="2876" w:type="dxa"/>
          </w:tcPr>
          <w:p w:rsidR="008534E6" w:rsidRPr="001D7FCD" w:rsidRDefault="008534E6" w:rsidP="0047659C">
            <w:pPr>
              <w:jc w:val="center"/>
            </w:pPr>
            <w:r w:rsidRPr="001D7FCD">
              <w:t>надано пільги окремим категоріям громадян на комунальні послуги</w:t>
            </w:r>
          </w:p>
        </w:tc>
        <w:tc>
          <w:tcPr>
            <w:tcW w:w="2160" w:type="dxa"/>
          </w:tcPr>
          <w:p w:rsidR="008534E6" w:rsidRPr="001D7FCD" w:rsidRDefault="008534E6" w:rsidP="0047659C">
            <w:r w:rsidRPr="001D7FCD">
              <w:rPr>
                <w:bCs/>
                <w:sz w:val="20"/>
              </w:rPr>
              <w:t>особа</w:t>
            </w:r>
          </w:p>
        </w:tc>
        <w:tc>
          <w:tcPr>
            <w:tcW w:w="1800" w:type="dxa"/>
          </w:tcPr>
          <w:p w:rsidR="008534E6" w:rsidRPr="001D7FCD" w:rsidRDefault="008534E6" w:rsidP="0047659C">
            <w:pPr>
              <w:autoSpaceDE w:val="0"/>
              <w:autoSpaceDN w:val="0"/>
              <w:adjustRightInd w:val="0"/>
              <w:rPr>
                <w:bCs/>
                <w:sz w:val="20"/>
              </w:rPr>
            </w:pPr>
            <w:r w:rsidRPr="001D7FCD">
              <w:rPr>
                <w:bCs/>
                <w:sz w:val="20"/>
              </w:rPr>
              <w:t>138</w:t>
            </w:r>
          </w:p>
        </w:tc>
        <w:tc>
          <w:tcPr>
            <w:tcW w:w="1980" w:type="dxa"/>
          </w:tcPr>
          <w:p w:rsidR="008534E6" w:rsidRPr="001D7FCD" w:rsidRDefault="008534E6" w:rsidP="0047659C">
            <w:pPr>
              <w:jc w:val="center"/>
            </w:pPr>
            <w:r w:rsidRPr="001D7FCD">
              <w:t>120,1</w:t>
            </w:r>
          </w:p>
        </w:tc>
        <w:tc>
          <w:tcPr>
            <w:tcW w:w="2340" w:type="dxa"/>
          </w:tcPr>
          <w:p w:rsidR="008534E6" w:rsidRPr="001D7FCD" w:rsidRDefault="008534E6" w:rsidP="0047659C">
            <w:pPr>
              <w:autoSpaceDE w:val="0"/>
              <w:autoSpaceDN w:val="0"/>
              <w:adjustRightInd w:val="0"/>
              <w:rPr>
                <w:bCs/>
                <w:sz w:val="20"/>
              </w:rPr>
            </w:pPr>
          </w:p>
        </w:tc>
      </w:tr>
    </w:tbl>
    <w:p w:rsidR="008534E6" w:rsidRPr="001D7FCD" w:rsidRDefault="008534E6" w:rsidP="00DE2274">
      <w:pPr>
        <w:autoSpaceDE w:val="0"/>
        <w:autoSpaceDN w:val="0"/>
        <w:adjustRightInd w:val="0"/>
        <w:spacing w:line="192" w:lineRule="auto"/>
        <w:ind w:left="720"/>
        <w:rPr>
          <w:bCs/>
        </w:rPr>
      </w:pPr>
      <w:r w:rsidRPr="001D7FCD">
        <w:rPr>
          <w:bCs/>
        </w:rPr>
        <w:t>*- отримувач коштів</w:t>
      </w:r>
    </w:p>
    <w:p w:rsidR="008534E6" w:rsidRPr="001D7FCD" w:rsidRDefault="008534E6" w:rsidP="00DE2274">
      <w:pPr>
        <w:numPr>
          <w:ilvl w:val="0"/>
          <w:numId w:val="13"/>
        </w:numPr>
        <w:tabs>
          <w:tab w:val="num" w:pos="0"/>
        </w:tabs>
        <w:autoSpaceDE w:val="0"/>
        <w:autoSpaceDN w:val="0"/>
        <w:adjustRightInd w:val="0"/>
        <w:spacing w:line="192" w:lineRule="auto"/>
        <w:jc w:val="both"/>
        <w:rPr>
          <w:bCs/>
        </w:rPr>
      </w:pPr>
      <w:r w:rsidRPr="001D7FCD">
        <w:t>перераховуються всі статті витрат, профінансовані в рамках Програми</w:t>
      </w:r>
    </w:p>
    <w:p w:rsidR="008534E6" w:rsidRPr="001D7FCD" w:rsidRDefault="008534E6" w:rsidP="00DE2274">
      <w:pPr>
        <w:autoSpaceDE w:val="0"/>
        <w:autoSpaceDN w:val="0"/>
        <w:adjustRightInd w:val="0"/>
        <w:ind w:left="720"/>
        <w:rPr>
          <w:bCs/>
          <w:sz w:val="10"/>
          <w:szCs w:val="10"/>
        </w:rPr>
      </w:pPr>
    </w:p>
    <w:p w:rsidR="008534E6" w:rsidRPr="001D7FCD" w:rsidRDefault="008534E6" w:rsidP="00DE2274">
      <w:pPr>
        <w:autoSpaceDE w:val="0"/>
        <w:autoSpaceDN w:val="0"/>
        <w:adjustRightInd w:val="0"/>
        <w:ind w:firstLine="708"/>
        <w:rPr>
          <w:bCs/>
        </w:rPr>
      </w:pPr>
      <w:r w:rsidRPr="001D7FCD">
        <w:rPr>
          <w:bCs/>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293"/>
        <w:gridCol w:w="29"/>
        <w:gridCol w:w="79"/>
        <w:gridCol w:w="1298"/>
      </w:tblGrid>
      <w:tr w:rsidR="008534E6" w:rsidRPr="001D7FCD" w:rsidTr="0047659C">
        <w:trPr>
          <w:tblHeader/>
        </w:trPr>
        <w:tc>
          <w:tcPr>
            <w:tcW w:w="518" w:type="dxa"/>
            <w:vMerge w:val="restart"/>
            <w:vAlign w:val="center"/>
          </w:tcPr>
          <w:p w:rsidR="008534E6" w:rsidRPr="001D7FCD" w:rsidRDefault="008534E6" w:rsidP="0047659C">
            <w:pPr>
              <w:autoSpaceDE w:val="0"/>
              <w:autoSpaceDN w:val="0"/>
              <w:adjustRightInd w:val="0"/>
              <w:jc w:val="center"/>
              <w:rPr>
                <w:bCs/>
              </w:rPr>
            </w:pPr>
            <w:r w:rsidRPr="001D7FCD">
              <w:t>№ з/п</w:t>
            </w:r>
          </w:p>
        </w:tc>
        <w:tc>
          <w:tcPr>
            <w:tcW w:w="1532" w:type="dxa"/>
            <w:vMerge w:val="restart"/>
            <w:vAlign w:val="center"/>
          </w:tcPr>
          <w:p w:rsidR="008534E6" w:rsidRPr="001D7FCD" w:rsidRDefault="008534E6" w:rsidP="0047659C">
            <w:pPr>
              <w:autoSpaceDE w:val="0"/>
              <w:autoSpaceDN w:val="0"/>
              <w:adjustRightInd w:val="0"/>
              <w:jc w:val="center"/>
              <w:rPr>
                <w:bCs/>
              </w:rPr>
            </w:pPr>
            <w:r w:rsidRPr="001D7FCD">
              <w:t>Показники</w:t>
            </w:r>
          </w:p>
        </w:tc>
        <w:tc>
          <w:tcPr>
            <w:tcW w:w="1290" w:type="dxa"/>
            <w:vMerge w:val="restart"/>
            <w:vAlign w:val="center"/>
          </w:tcPr>
          <w:p w:rsidR="008534E6" w:rsidRPr="001D7FCD" w:rsidRDefault="008534E6" w:rsidP="0047659C">
            <w:pPr>
              <w:autoSpaceDE w:val="0"/>
              <w:autoSpaceDN w:val="0"/>
              <w:adjustRightInd w:val="0"/>
              <w:jc w:val="center"/>
              <w:rPr>
                <w:bCs/>
              </w:rPr>
            </w:pPr>
            <w:r w:rsidRPr="001D7FCD">
              <w:t>Одиниця виміру</w:t>
            </w:r>
          </w:p>
        </w:tc>
        <w:tc>
          <w:tcPr>
            <w:tcW w:w="1494" w:type="dxa"/>
            <w:vMerge w:val="restart"/>
            <w:vAlign w:val="center"/>
          </w:tcPr>
          <w:p w:rsidR="008534E6" w:rsidRPr="001D7FCD" w:rsidRDefault="008534E6" w:rsidP="0047659C">
            <w:pPr>
              <w:autoSpaceDE w:val="0"/>
              <w:autoSpaceDN w:val="0"/>
              <w:adjustRightInd w:val="0"/>
              <w:jc w:val="center"/>
              <w:rPr>
                <w:bCs/>
              </w:rPr>
            </w:pPr>
            <w:r w:rsidRPr="001D7FCD">
              <w:t>Джерело інформації</w:t>
            </w:r>
          </w:p>
        </w:tc>
        <w:tc>
          <w:tcPr>
            <w:tcW w:w="3657" w:type="dxa"/>
            <w:gridSpan w:val="3"/>
            <w:vAlign w:val="center"/>
          </w:tcPr>
          <w:p w:rsidR="008534E6" w:rsidRPr="001D7FCD" w:rsidRDefault="008534E6" w:rsidP="0047659C">
            <w:pPr>
              <w:autoSpaceDE w:val="0"/>
              <w:autoSpaceDN w:val="0"/>
              <w:adjustRightInd w:val="0"/>
              <w:ind w:left="-87" w:right="-108"/>
              <w:jc w:val="center"/>
              <w:rPr>
                <w:bCs/>
              </w:rPr>
            </w:pPr>
            <w:r w:rsidRPr="001D7FCD">
              <w:t>Затверджено паспортом міської (бюджетної) програми на звітний період, грн.</w:t>
            </w:r>
          </w:p>
        </w:tc>
        <w:tc>
          <w:tcPr>
            <w:tcW w:w="3528" w:type="dxa"/>
            <w:gridSpan w:val="3"/>
            <w:vAlign w:val="center"/>
          </w:tcPr>
          <w:p w:rsidR="008534E6" w:rsidRPr="001D7FCD" w:rsidRDefault="008534E6" w:rsidP="0047659C">
            <w:pPr>
              <w:autoSpaceDE w:val="0"/>
              <w:autoSpaceDN w:val="0"/>
              <w:adjustRightInd w:val="0"/>
              <w:jc w:val="center"/>
              <w:rPr>
                <w:bCs/>
              </w:rPr>
            </w:pPr>
            <w:r w:rsidRPr="001D7FCD">
              <w:t>Виконано за звітний період, грн.</w:t>
            </w:r>
          </w:p>
        </w:tc>
        <w:tc>
          <w:tcPr>
            <w:tcW w:w="3737" w:type="dxa"/>
            <w:gridSpan w:val="5"/>
            <w:vAlign w:val="center"/>
          </w:tcPr>
          <w:p w:rsidR="008534E6" w:rsidRPr="001D7FCD" w:rsidRDefault="008534E6" w:rsidP="0047659C">
            <w:pPr>
              <w:autoSpaceDE w:val="0"/>
              <w:autoSpaceDN w:val="0"/>
              <w:adjustRightInd w:val="0"/>
              <w:jc w:val="center"/>
              <w:rPr>
                <w:bCs/>
              </w:rPr>
            </w:pPr>
            <w:r w:rsidRPr="001D7FCD">
              <w:t>Відхилення(%)</w:t>
            </w:r>
          </w:p>
        </w:tc>
      </w:tr>
      <w:tr w:rsidR="008534E6" w:rsidRPr="001D7FCD" w:rsidTr="0047659C">
        <w:trPr>
          <w:tblHeader/>
        </w:trPr>
        <w:tc>
          <w:tcPr>
            <w:tcW w:w="518" w:type="dxa"/>
            <w:vMerge/>
          </w:tcPr>
          <w:p w:rsidR="008534E6" w:rsidRPr="001D7FCD" w:rsidRDefault="008534E6" w:rsidP="0047659C">
            <w:pPr>
              <w:autoSpaceDE w:val="0"/>
              <w:autoSpaceDN w:val="0"/>
              <w:adjustRightInd w:val="0"/>
              <w:jc w:val="center"/>
              <w:rPr>
                <w:bCs/>
              </w:rPr>
            </w:pPr>
          </w:p>
        </w:tc>
        <w:tc>
          <w:tcPr>
            <w:tcW w:w="1532" w:type="dxa"/>
            <w:vMerge/>
          </w:tcPr>
          <w:p w:rsidR="008534E6" w:rsidRPr="001D7FCD" w:rsidRDefault="008534E6" w:rsidP="0047659C">
            <w:pPr>
              <w:autoSpaceDE w:val="0"/>
              <w:autoSpaceDN w:val="0"/>
              <w:adjustRightInd w:val="0"/>
              <w:rPr>
                <w:bCs/>
              </w:rPr>
            </w:pPr>
          </w:p>
        </w:tc>
        <w:tc>
          <w:tcPr>
            <w:tcW w:w="1290" w:type="dxa"/>
            <w:vMerge/>
          </w:tcPr>
          <w:p w:rsidR="008534E6" w:rsidRPr="001D7FCD" w:rsidRDefault="008534E6" w:rsidP="0047659C">
            <w:pPr>
              <w:autoSpaceDE w:val="0"/>
              <w:autoSpaceDN w:val="0"/>
              <w:adjustRightInd w:val="0"/>
              <w:jc w:val="center"/>
              <w:rPr>
                <w:bCs/>
              </w:rPr>
            </w:pPr>
          </w:p>
        </w:tc>
        <w:tc>
          <w:tcPr>
            <w:tcW w:w="1494" w:type="dxa"/>
            <w:vMerge/>
          </w:tcPr>
          <w:p w:rsidR="008534E6" w:rsidRPr="001D7FCD" w:rsidRDefault="008534E6" w:rsidP="0047659C">
            <w:pPr>
              <w:autoSpaceDE w:val="0"/>
              <w:autoSpaceDN w:val="0"/>
              <w:adjustRightInd w:val="0"/>
              <w:jc w:val="center"/>
              <w:rPr>
                <w:bCs/>
              </w:rPr>
            </w:pPr>
          </w:p>
        </w:tc>
        <w:tc>
          <w:tcPr>
            <w:tcW w:w="1038" w:type="dxa"/>
            <w:vMerge w:val="restart"/>
            <w:vAlign w:val="center"/>
          </w:tcPr>
          <w:p w:rsidR="008534E6" w:rsidRPr="001D7FCD" w:rsidRDefault="008534E6" w:rsidP="0047659C">
            <w:pPr>
              <w:autoSpaceDE w:val="0"/>
              <w:autoSpaceDN w:val="0"/>
              <w:adjustRightInd w:val="0"/>
              <w:jc w:val="center"/>
              <w:rPr>
                <w:bCs/>
              </w:rPr>
            </w:pPr>
            <w:r w:rsidRPr="001D7FCD">
              <w:rPr>
                <w:bCs/>
              </w:rPr>
              <w:t>усього</w:t>
            </w:r>
          </w:p>
        </w:tc>
        <w:tc>
          <w:tcPr>
            <w:tcW w:w="2619" w:type="dxa"/>
            <w:gridSpan w:val="2"/>
            <w:vAlign w:val="center"/>
          </w:tcPr>
          <w:p w:rsidR="008534E6" w:rsidRPr="001D7FCD" w:rsidRDefault="008534E6" w:rsidP="0047659C">
            <w:pPr>
              <w:autoSpaceDE w:val="0"/>
              <w:autoSpaceDN w:val="0"/>
              <w:adjustRightInd w:val="0"/>
              <w:jc w:val="center"/>
              <w:rPr>
                <w:bCs/>
              </w:rPr>
            </w:pPr>
            <w:r w:rsidRPr="001D7FCD">
              <w:rPr>
                <w:bCs/>
              </w:rPr>
              <w:t>у тому числі:</w:t>
            </w:r>
          </w:p>
        </w:tc>
        <w:tc>
          <w:tcPr>
            <w:tcW w:w="1038" w:type="dxa"/>
            <w:vMerge w:val="restart"/>
            <w:vAlign w:val="center"/>
          </w:tcPr>
          <w:p w:rsidR="008534E6" w:rsidRPr="001D7FCD" w:rsidRDefault="008534E6" w:rsidP="0047659C">
            <w:pPr>
              <w:autoSpaceDE w:val="0"/>
              <w:autoSpaceDN w:val="0"/>
              <w:adjustRightInd w:val="0"/>
              <w:jc w:val="center"/>
              <w:rPr>
                <w:bCs/>
              </w:rPr>
            </w:pPr>
            <w:r w:rsidRPr="001D7FCD">
              <w:rPr>
                <w:bCs/>
              </w:rPr>
              <w:t>усього</w:t>
            </w:r>
          </w:p>
        </w:tc>
        <w:tc>
          <w:tcPr>
            <w:tcW w:w="2490" w:type="dxa"/>
            <w:gridSpan w:val="2"/>
            <w:vAlign w:val="center"/>
          </w:tcPr>
          <w:p w:rsidR="008534E6" w:rsidRPr="001D7FCD" w:rsidRDefault="008534E6" w:rsidP="0047659C">
            <w:pPr>
              <w:autoSpaceDE w:val="0"/>
              <w:autoSpaceDN w:val="0"/>
              <w:adjustRightInd w:val="0"/>
              <w:jc w:val="center"/>
              <w:rPr>
                <w:bCs/>
              </w:rPr>
            </w:pPr>
            <w:r w:rsidRPr="001D7FCD">
              <w:rPr>
                <w:bCs/>
              </w:rPr>
              <w:t>у тому числі:</w:t>
            </w:r>
          </w:p>
        </w:tc>
        <w:tc>
          <w:tcPr>
            <w:tcW w:w="1038" w:type="dxa"/>
            <w:vMerge w:val="restart"/>
            <w:vAlign w:val="center"/>
          </w:tcPr>
          <w:p w:rsidR="008534E6" w:rsidRPr="001D7FCD" w:rsidRDefault="008534E6" w:rsidP="0047659C">
            <w:pPr>
              <w:autoSpaceDE w:val="0"/>
              <w:autoSpaceDN w:val="0"/>
              <w:adjustRightInd w:val="0"/>
              <w:jc w:val="center"/>
              <w:rPr>
                <w:bCs/>
              </w:rPr>
            </w:pPr>
            <w:r w:rsidRPr="001D7FCD">
              <w:rPr>
                <w:bCs/>
              </w:rPr>
              <w:t>усього</w:t>
            </w:r>
          </w:p>
        </w:tc>
        <w:tc>
          <w:tcPr>
            <w:tcW w:w="2699" w:type="dxa"/>
            <w:gridSpan w:val="4"/>
            <w:vAlign w:val="center"/>
          </w:tcPr>
          <w:p w:rsidR="008534E6" w:rsidRPr="001D7FCD" w:rsidRDefault="008534E6" w:rsidP="0047659C">
            <w:pPr>
              <w:autoSpaceDE w:val="0"/>
              <w:autoSpaceDN w:val="0"/>
              <w:adjustRightInd w:val="0"/>
              <w:jc w:val="center"/>
              <w:rPr>
                <w:bCs/>
              </w:rPr>
            </w:pPr>
            <w:r w:rsidRPr="001D7FCD">
              <w:rPr>
                <w:bCs/>
              </w:rPr>
              <w:t>у тому числі:</w:t>
            </w:r>
          </w:p>
        </w:tc>
      </w:tr>
      <w:tr w:rsidR="008534E6" w:rsidRPr="001D7FCD" w:rsidTr="0047659C">
        <w:trPr>
          <w:tblHeader/>
        </w:trPr>
        <w:tc>
          <w:tcPr>
            <w:tcW w:w="518" w:type="dxa"/>
            <w:vMerge/>
          </w:tcPr>
          <w:p w:rsidR="008534E6" w:rsidRPr="001D7FCD" w:rsidRDefault="008534E6" w:rsidP="0047659C">
            <w:pPr>
              <w:autoSpaceDE w:val="0"/>
              <w:autoSpaceDN w:val="0"/>
              <w:adjustRightInd w:val="0"/>
              <w:rPr>
                <w:bCs/>
              </w:rPr>
            </w:pPr>
          </w:p>
        </w:tc>
        <w:tc>
          <w:tcPr>
            <w:tcW w:w="1532" w:type="dxa"/>
            <w:vMerge/>
          </w:tcPr>
          <w:p w:rsidR="008534E6" w:rsidRPr="001D7FCD" w:rsidRDefault="008534E6" w:rsidP="0047659C">
            <w:pPr>
              <w:autoSpaceDE w:val="0"/>
              <w:autoSpaceDN w:val="0"/>
              <w:adjustRightInd w:val="0"/>
              <w:rPr>
                <w:bCs/>
              </w:rPr>
            </w:pPr>
          </w:p>
        </w:tc>
        <w:tc>
          <w:tcPr>
            <w:tcW w:w="1290" w:type="dxa"/>
            <w:vMerge/>
          </w:tcPr>
          <w:p w:rsidR="008534E6" w:rsidRPr="001D7FCD" w:rsidRDefault="008534E6" w:rsidP="0047659C">
            <w:pPr>
              <w:autoSpaceDE w:val="0"/>
              <w:autoSpaceDN w:val="0"/>
              <w:adjustRightInd w:val="0"/>
              <w:rPr>
                <w:bCs/>
              </w:rPr>
            </w:pPr>
          </w:p>
        </w:tc>
        <w:tc>
          <w:tcPr>
            <w:tcW w:w="1494" w:type="dxa"/>
            <w:vMerge/>
          </w:tcPr>
          <w:p w:rsidR="008534E6" w:rsidRPr="001D7FCD" w:rsidRDefault="008534E6" w:rsidP="0047659C">
            <w:pPr>
              <w:autoSpaceDE w:val="0"/>
              <w:autoSpaceDN w:val="0"/>
              <w:adjustRightInd w:val="0"/>
              <w:rPr>
                <w:bCs/>
              </w:rPr>
            </w:pPr>
          </w:p>
        </w:tc>
        <w:tc>
          <w:tcPr>
            <w:tcW w:w="1038" w:type="dxa"/>
            <w:vMerge/>
            <w:vAlign w:val="center"/>
          </w:tcPr>
          <w:p w:rsidR="008534E6" w:rsidRPr="001D7FCD" w:rsidRDefault="008534E6" w:rsidP="0047659C">
            <w:pPr>
              <w:autoSpaceDE w:val="0"/>
              <w:autoSpaceDN w:val="0"/>
              <w:adjustRightInd w:val="0"/>
              <w:jc w:val="center"/>
              <w:rPr>
                <w:bCs/>
              </w:rPr>
            </w:pPr>
          </w:p>
        </w:tc>
        <w:tc>
          <w:tcPr>
            <w:tcW w:w="1322" w:type="dxa"/>
            <w:vAlign w:val="center"/>
          </w:tcPr>
          <w:p w:rsidR="008534E6" w:rsidRPr="001D7FCD" w:rsidRDefault="008534E6" w:rsidP="0047659C">
            <w:pPr>
              <w:autoSpaceDE w:val="0"/>
              <w:autoSpaceDN w:val="0"/>
              <w:adjustRightInd w:val="0"/>
              <w:ind w:left="-122" w:right="-85"/>
              <w:jc w:val="center"/>
              <w:rPr>
                <w:bCs/>
              </w:rPr>
            </w:pPr>
            <w:r w:rsidRPr="001D7FCD">
              <w:t>загальний фонд</w:t>
            </w:r>
          </w:p>
        </w:tc>
        <w:tc>
          <w:tcPr>
            <w:tcW w:w="1297" w:type="dxa"/>
            <w:vAlign w:val="center"/>
          </w:tcPr>
          <w:p w:rsidR="008534E6" w:rsidRPr="001D7FCD" w:rsidRDefault="008534E6" w:rsidP="0047659C">
            <w:pPr>
              <w:autoSpaceDE w:val="0"/>
              <w:autoSpaceDN w:val="0"/>
              <w:adjustRightInd w:val="0"/>
              <w:ind w:left="-131" w:right="-101"/>
              <w:jc w:val="center"/>
              <w:rPr>
                <w:bCs/>
              </w:rPr>
            </w:pPr>
            <w:r w:rsidRPr="001D7FCD">
              <w:t>спец. фонд</w:t>
            </w:r>
          </w:p>
        </w:tc>
        <w:tc>
          <w:tcPr>
            <w:tcW w:w="1038" w:type="dxa"/>
            <w:vMerge/>
            <w:vAlign w:val="center"/>
          </w:tcPr>
          <w:p w:rsidR="008534E6" w:rsidRPr="001D7FCD" w:rsidRDefault="008534E6" w:rsidP="0047659C">
            <w:pPr>
              <w:autoSpaceDE w:val="0"/>
              <w:autoSpaceDN w:val="0"/>
              <w:adjustRightInd w:val="0"/>
              <w:jc w:val="center"/>
              <w:rPr>
                <w:bCs/>
              </w:rPr>
            </w:pPr>
          </w:p>
        </w:tc>
        <w:tc>
          <w:tcPr>
            <w:tcW w:w="1278" w:type="dxa"/>
            <w:vAlign w:val="center"/>
          </w:tcPr>
          <w:p w:rsidR="008534E6" w:rsidRPr="001D7FCD" w:rsidRDefault="008534E6" w:rsidP="0047659C">
            <w:pPr>
              <w:autoSpaceDE w:val="0"/>
              <w:autoSpaceDN w:val="0"/>
              <w:adjustRightInd w:val="0"/>
              <w:ind w:left="-143" w:right="-64"/>
              <w:jc w:val="center"/>
              <w:rPr>
                <w:bCs/>
              </w:rPr>
            </w:pPr>
            <w:r w:rsidRPr="001D7FCD">
              <w:t>загальний фонд</w:t>
            </w:r>
          </w:p>
        </w:tc>
        <w:tc>
          <w:tcPr>
            <w:tcW w:w="1212" w:type="dxa"/>
            <w:vAlign w:val="center"/>
          </w:tcPr>
          <w:p w:rsidR="008534E6" w:rsidRPr="001D7FCD" w:rsidRDefault="008534E6" w:rsidP="0047659C">
            <w:pPr>
              <w:autoSpaceDE w:val="0"/>
              <w:autoSpaceDN w:val="0"/>
              <w:adjustRightInd w:val="0"/>
              <w:ind w:left="-152" w:right="-101"/>
              <w:jc w:val="center"/>
              <w:rPr>
                <w:bCs/>
              </w:rPr>
            </w:pPr>
            <w:r w:rsidRPr="001D7FCD">
              <w:t>спец. фонд</w:t>
            </w:r>
          </w:p>
        </w:tc>
        <w:tc>
          <w:tcPr>
            <w:tcW w:w="1038" w:type="dxa"/>
            <w:vMerge/>
            <w:vAlign w:val="center"/>
          </w:tcPr>
          <w:p w:rsidR="008534E6" w:rsidRPr="001D7FCD" w:rsidRDefault="008534E6" w:rsidP="0047659C">
            <w:pPr>
              <w:autoSpaceDE w:val="0"/>
              <w:autoSpaceDN w:val="0"/>
              <w:adjustRightInd w:val="0"/>
              <w:jc w:val="center"/>
              <w:rPr>
                <w:bCs/>
              </w:rPr>
            </w:pPr>
          </w:p>
        </w:tc>
        <w:tc>
          <w:tcPr>
            <w:tcW w:w="1322" w:type="dxa"/>
            <w:gridSpan w:val="2"/>
            <w:vAlign w:val="center"/>
          </w:tcPr>
          <w:p w:rsidR="008534E6" w:rsidRPr="001D7FCD" w:rsidRDefault="008534E6" w:rsidP="0047659C">
            <w:pPr>
              <w:autoSpaceDE w:val="0"/>
              <w:autoSpaceDN w:val="0"/>
              <w:adjustRightInd w:val="0"/>
              <w:ind w:left="-42"/>
              <w:jc w:val="center"/>
              <w:rPr>
                <w:bCs/>
              </w:rPr>
            </w:pPr>
            <w:r w:rsidRPr="001D7FCD">
              <w:t>загальний фонд</w:t>
            </w:r>
          </w:p>
        </w:tc>
        <w:tc>
          <w:tcPr>
            <w:tcW w:w="1377" w:type="dxa"/>
            <w:gridSpan w:val="2"/>
            <w:vAlign w:val="center"/>
          </w:tcPr>
          <w:p w:rsidR="008534E6" w:rsidRPr="001D7FCD" w:rsidRDefault="008534E6" w:rsidP="0047659C">
            <w:pPr>
              <w:autoSpaceDE w:val="0"/>
              <w:autoSpaceDN w:val="0"/>
              <w:adjustRightInd w:val="0"/>
              <w:ind w:left="-44"/>
              <w:jc w:val="center"/>
              <w:rPr>
                <w:bCs/>
              </w:rPr>
            </w:pPr>
            <w:r w:rsidRPr="001D7FCD">
              <w:t>спец. фонд</w:t>
            </w:r>
          </w:p>
        </w:tc>
      </w:tr>
      <w:tr w:rsidR="008534E6" w:rsidRPr="001D7FCD" w:rsidTr="0047659C">
        <w:tc>
          <w:tcPr>
            <w:tcW w:w="15756" w:type="dxa"/>
            <w:gridSpan w:val="15"/>
          </w:tcPr>
          <w:p w:rsidR="008534E6" w:rsidRPr="001D7FCD" w:rsidRDefault="008534E6" w:rsidP="0047659C">
            <w:pPr>
              <w:pStyle w:val="10"/>
              <w:jc w:val="both"/>
              <w:rPr>
                <w:sz w:val="22"/>
                <w:szCs w:val="22"/>
                <w:lang w:val="uk-UA"/>
              </w:rPr>
            </w:pPr>
            <w:r w:rsidRPr="001D7FCD">
              <w:rPr>
                <w:sz w:val="22"/>
                <w:szCs w:val="22"/>
                <w:lang w:val="ru-RU"/>
              </w:rPr>
              <w:t>Завдання 1:</w:t>
            </w:r>
            <w:r w:rsidRPr="001D7FCD">
              <w:rPr>
                <w:bCs/>
                <w:sz w:val="22"/>
                <w:szCs w:val="22"/>
                <w:lang w:val="ru-RU"/>
              </w:rPr>
              <w:t xml:space="preserve"> Забезпечити виплату адресної допомоги ветеранам УПА</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sz w:val="18"/>
                <w:szCs w:val="18"/>
              </w:rPr>
              <w:t>витрати на виплату  адресної допомоги ветеранам УПА</w:t>
            </w:r>
          </w:p>
        </w:tc>
        <w:tc>
          <w:tcPr>
            <w:tcW w:w="1290" w:type="dxa"/>
          </w:tcPr>
          <w:p w:rsidR="008534E6" w:rsidRPr="001D7FCD" w:rsidRDefault="008534E6" w:rsidP="0047659C">
            <w:pPr>
              <w:pStyle w:val="10"/>
              <w:jc w:val="both"/>
              <w:rPr>
                <w:sz w:val="22"/>
                <w:lang w:val="uk-UA"/>
              </w:rPr>
            </w:pPr>
            <w:r w:rsidRPr="001D7FCD">
              <w:rPr>
                <w:sz w:val="22"/>
                <w:lang w:val="uk-UA"/>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8000,00</w:t>
            </w:r>
          </w:p>
        </w:tc>
        <w:tc>
          <w:tcPr>
            <w:tcW w:w="1322" w:type="dxa"/>
          </w:tcPr>
          <w:p w:rsidR="008534E6" w:rsidRPr="001D7FCD" w:rsidRDefault="008534E6" w:rsidP="0047659C">
            <w:pPr>
              <w:autoSpaceDE w:val="0"/>
              <w:autoSpaceDN w:val="0"/>
              <w:adjustRightInd w:val="0"/>
              <w:rPr>
                <w:bCs/>
              </w:rPr>
            </w:pPr>
            <w:r w:rsidRPr="001D7FCD">
              <w:rPr>
                <w:bCs/>
              </w:rPr>
              <w:t>8000,00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8000,00</w:t>
            </w:r>
          </w:p>
        </w:tc>
        <w:tc>
          <w:tcPr>
            <w:tcW w:w="1278" w:type="dxa"/>
          </w:tcPr>
          <w:p w:rsidR="008534E6" w:rsidRPr="001D7FCD" w:rsidRDefault="008534E6" w:rsidP="0047659C">
            <w:pPr>
              <w:autoSpaceDE w:val="0"/>
              <w:autoSpaceDN w:val="0"/>
              <w:adjustRightInd w:val="0"/>
              <w:rPr>
                <w:bCs/>
              </w:rPr>
            </w:pPr>
            <w:r w:rsidRPr="001D7FCD">
              <w:rPr>
                <w:bCs/>
              </w:rPr>
              <w:t>8000,00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0</w:t>
            </w:r>
          </w:p>
        </w:tc>
        <w:tc>
          <w:tcPr>
            <w:tcW w:w="1322" w:type="dxa"/>
            <w:gridSpan w:val="2"/>
          </w:tcPr>
          <w:p w:rsidR="008534E6" w:rsidRPr="001D7FCD" w:rsidRDefault="008534E6" w:rsidP="0047659C">
            <w:pPr>
              <w:autoSpaceDE w:val="0"/>
              <w:autoSpaceDN w:val="0"/>
              <w:adjustRightInd w:val="0"/>
              <w:rPr>
                <w:bCs/>
              </w:rPr>
            </w:pPr>
            <w:r w:rsidRPr="001D7FCD">
              <w:rPr>
                <w:bCs/>
              </w:rPr>
              <w:t>0</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продукту</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autoSpaceDE w:val="0"/>
              <w:autoSpaceDN w:val="0"/>
              <w:adjustRightInd w:val="0"/>
              <w:rPr>
                <w:bCs/>
              </w:rPr>
            </w:pPr>
            <w:r w:rsidRPr="001D7FCD">
              <w:rPr>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10</w:t>
            </w:r>
          </w:p>
        </w:tc>
        <w:tc>
          <w:tcPr>
            <w:tcW w:w="1322" w:type="dxa"/>
          </w:tcPr>
          <w:p w:rsidR="008534E6" w:rsidRPr="001D7FCD" w:rsidRDefault="008534E6" w:rsidP="0047659C">
            <w:pPr>
              <w:autoSpaceDE w:val="0"/>
              <w:autoSpaceDN w:val="0"/>
              <w:adjustRightInd w:val="0"/>
              <w:rPr>
                <w:bCs/>
              </w:rPr>
            </w:pPr>
            <w:r w:rsidRPr="001D7FCD">
              <w:rPr>
                <w:bCs/>
              </w:rPr>
              <w:t>10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w:t>
            </w:r>
          </w:p>
        </w:tc>
        <w:tc>
          <w:tcPr>
            <w:tcW w:w="1278" w:type="dxa"/>
          </w:tcPr>
          <w:p w:rsidR="008534E6" w:rsidRPr="001D7FCD" w:rsidRDefault="008534E6" w:rsidP="0047659C">
            <w:pPr>
              <w:autoSpaceDE w:val="0"/>
              <w:autoSpaceDN w:val="0"/>
              <w:adjustRightInd w:val="0"/>
              <w:rPr>
                <w:bCs/>
              </w:rPr>
            </w:pPr>
            <w:r w:rsidRPr="001D7FCD">
              <w:rPr>
                <w:bCs/>
              </w:rPr>
              <w:t>10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ефективності</w:t>
            </w:r>
          </w:p>
        </w:tc>
        <w:tc>
          <w:tcPr>
            <w:tcW w:w="1290" w:type="dxa"/>
          </w:tcPr>
          <w:p w:rsidR="008534E6" w:rsidRPr="001D7FCD" w:rsidRDefault="008534E6" w:rsidP="0047659C">
            <w:pPr>
              <w:pStyle w:val="Footer"/>
              <w:rPr>
                <w:rFonts w:ascii="Times New Roman" w:hAnsi="Times New Roman"/>
                <w:sz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Середній розмір допомоги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200,00</w:t>
            </w:r>
          </w:p>
        </w:tc>
        <w:tc>
          <w:tcPr>
            <w:tcW w:w="1322" w:type="dxa"/>
          </w:tcPr>
          <w:p w:rsidR="008534E6" w:rsidRPr="001D7FCD" w:rsidRDefault="008534E6" w:rsidP="0047659C">
            <w:pPr>
              <w:autoSpaceDE w:val="0"/>
              <w:autoSpaceDN w:val="0"/>
              <w:adjustRightInd w:val="0"/>
              <w:rPr>
                <w:bCs/>
              </w:rPr>
            </w:pPr>
            <w:r w:rsidRPr="001D7FCD">
              <w:rPr>
                <w:bCs/>
              </w:rPr>
              <w:t>200,00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200,00</w:t>
            </w:r>
          </w:p>
        </w:tc>
        <w:tc>
          <w:tcPr>
            <w:tcW w:w="1278" w:type="dxa"/>
          </w:tcPr>
          <w:p w:rsidR="008534E6" w:rsidRPr="001D7FCD" w:rsidRDefault="008534E6" w:rsidP="0047659C">
            <w:pPr>
              <w:autoSpaceDE w:val="0"/>
              <w:autoSpaceDN w:val="0"/>
              <w:adjustRightInd w:val="0"/>
              <w:rPr>
                <w:bCs/>
              </w:rPr>
            </w:pPr>
            <w:r w:rsidRPr="001D7FCD">
              <w:rPr>
                <w:bCs/>
              </w:rPr>
              <w:t>200,00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center"/>
              <w:rPr>
                <w:rFonts w:ascii="Times New Roman" w:hAnsi="Times New Roman"/>
                <w:sz w:val="18"/>
              </w:rPr>
            </w:pPr>
            <w:r w:rsidRPr="001D7FCD">
              <w:rPr>
                <w:rFonts w:ascii="Times New Roman" w:hAnsi="Times New Roman"/>
                <w:sz w:val="18"/>
              </w:rPr>
              <w:t>Показник якості</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left"/>
              <w:rPr>
                <w:rFonts w:ascii="Times New Roman" w:hAnsi="Times New Roman"/>
                <w:sz w:val="18"/>
              </w:rPr>
            </w:pPr>
            <w:r w:rsidRPr="001D7FCD">
              <w:rPr>
                <w:rFonts w:ascii="Times New Roman" w:hAnsi="Times New Roman"/>
                <w:sz w:val="18"/>
              </w:rPr>
              <w:t xml:space="preserve">% позитивно вирішених заяв </w:t>
            </w:r>
          </w:p>
        </w:tc>
        <w:tc>
          <w:tcPr>
            <w:tcW w:w="1290" w:type="dxa"/>
          </w:tcPr>
          <w:p w:rsidR="008534E6" w:rsidRPr="001D7FCD" w:rsidRDefault="008534E6" w:rsidP="0047659C">
            <w:pPr>
              <w:pStyle w:val="10"/>
              <w:jc w:val="both"/>
              <w:rPr>
                <w:sz w:val="22"/>
                <w:lang w:val="uk-UA"/>
              </w:rPr>
            </w:pPr>
            <w:r w:rsidRPr="001D7FCD">
              <w:rPr>
                <w:sz w:val="22"/>
                <w:lang w:val="uk-UA"/>
              </w:rPr>
              <w:t>%</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322" w:type="dxa"/>
          </w:tcPr>
          <w:p w:rsidR="008534E6" w:rsidRPr="001D7FCD" w:rsidRDefault="008534E6" w:rsidP="0047659C">
            <w:pPr>
              <w:autoSpaceDE w:val="0"/>
              <w:autoSpaceDN w:val="0"/>
              <w:adjustRightInd w:val="0"/>
              <w:rPr>
                <w:bCs/>
              </w:rPr>
            </w:pPr>
            <w:r w:rsidRPr="001D7FCD">
              <w:rPr>
                <w:bCs/>
              </w:rPr>
              <w:t>100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278" w:type="dxa"/>
          </w:tcPr>
          <w:p w:rsidR="008534E6" w:rsidRPr="001D7FCD" w:rsidRDefault="008534E6" w:rsidP="0047659C">
            <w:pPr>
              <w:autoSpaceDE w:val="0"/>
              <w:autoSpaceDN w:val="0"/>
              <w:adjustRightInd w:val="0"/>
              <w:rPr>
                <w:bCs/>
              </w:rPr>
            </w:pPr>
            <w:r w:rsidRPr="001D7FCD">
              <w:rPr>
                <w:bCs/>
              </w:rPr>
              <w:t>100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r w:rsidRPr="001D7FCD">
              <w:t>Пояснення щодо розбіжностей у виконанні результативних показників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iCs/>
              </w:rPr>
              <w:t>показник</w:t>
            </w:r>
          </w:p>
        </w:tc>
        <w:tc>
          <w:tcPr>
            <w:tcW w:w="1290" w:type="dxa"/>
          </w:tcPr>
          <w:p w:rsidR="008534E6" w:rsidRPr="001D7FCD" w:rsidRDefault="008534E6" w:rsidP="0047659C">
            <w:pPr>
              <w:autoSpaceDE w:val="0"/>
              <w:autoSpaceDN w:val="0"/>
              <w:adjustRightInd w:val="0"/>
              <w:rPr>
                <w:bCs/>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tcPr>
          <w:p w:rsidR="008534E6" w:rsidRPr="001D7FCD" w:rsidRDefault="008534E6" w:rsidP="0047659C">
            <w:pPr>
              <w:autoSpaceDE w:val="0"/>
              <w:autoSpaceDN w:val="0"/>
              <w:adjustRightInd w:val="0"/>
              <w:rPr>
                <w:bCs/>
              </w:rPr>
            </w:pPr>
            <w:r w:rsidRPr="001D7FCD">
              <w:rPr>
                <w:bCs/>
              </w:rPr>
              <w:t>-</w:t>
            </w:r>
          </w:p>
        </w:tc>
        <w:tc>
          <w:tcPr>
            <w:tcW w:w="1297"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278" w:type="dxa"/>
          </w:tcPr>
          <w:p w:rsidR="008534E6" w:rsidRPr="001D7FCD" w:rsidRDefault="008534E6" w:rsidP="0047659C">
            <w:pPr>
              <w:autoSpaceDE w:val="0"/>
              <w:autoSpaceDN w:val="0"/>
              <w:adjustRightInd w:val="0"/>
              <w:rPr>
                <w:bCs/>
              </w:rPr>
            </w:pPr>
            <w:r w:rsidRPr="001D7FCD">
              <w:rPr>
                <w:bCs/>
              </w:rPr>
              <w:t>-</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p>
        </w:tc>
      </w:tr>
      <w:tr w:rsidR="008534E6" w:rsidRPr="001D7FCD" w:rsidTr="0047659C">
        <w:tblPrEx>
          <w:tblLook w:val="0000"/>
        </w:tblPrEx>
        <w:trPr>
          <w:gridAfter w:val="1"/>
          <w:wAfter w:w="1298" w:type="dxa"/>
        </w:trPr>
        <w:tc>
          <w:tcPr>
            <w:tcW w:w="14458" w:type="dxa"/>
            <w:gridSpan w:val="14"/>
            <w:vAlign w:val="center"/>
          </w:tcPr>
          <w:p w:rsidR="008534E6" w:rsidRPr="001D7FCD" w:rsidRDefault="008534E6" w:rsidP="0047659C">
            <w:pPr>
              <w:rPr>
                <w:bCs/>
              </w:rPr>
            </w:pPr>
            <w:r w:rsidRPr="001D7FCD">
              <w:rPr>
                <w:bCs/>
                <w:sz w:val="22"/>
                <w:szCs w:val="22"/>
              </w:rPr>
              <w:t xml:space="preserve">Завдання 2: Забезпечити  виплату одноразової  матеріальної допомоги  малозабезпеченим верствам населення </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tabs>
                <w:tab w:val="left" w:pos="424"/>
              </w:tabs>
              <w:autoSpaceDE w:val="0"/>
              <w:autoSpaceDN w:val="0"/>
              <w:adjustRightInd w:val="0"/>
              <w:ind w:left="-20" w:right="-179"/>
              <w:rPr>
                <w:bCs/>
              </w:rPr>
            </w:pPr>
            <w:r w:rsidRPr="001D7FCD">
              <w:rPr>
                <w:sz w:val="18"/>
                <w:szCs w:val="18"/>
              </w:rPr>
              <w:t>витрати на виплату  одноразової матеріальної допомоги малозабезпеченим верствам населення</w:t>
            </w:r>
          </w:p>
        </w:tc>
        <w:tc>
          <w:tcPr>
            <w:tcW w:w="1290" w:type="dxa"/>
          </w:tcPr>
          <w:p w:rsidR="008534E6" w:rsidRPr="001D7FCD" w:rsidRDefault="008534E6" w:rsidP="0047659C">
            <w:pPr>
              <w:pStyle w:val="10"/>
              <w:jc w:val="both"/>
              <w:rPr>
                <w:sz w:val="22"/>
                <w:lang w:val="uk-UA"/>
              </w:rPr>
            </w:pPr>
            <w:r w:rsidRPr="001D7FCD">
              <w:rPr>
                <w:sz w:val="22"/>
                <w:lang w:val="uk-UA"/>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73600,00</w:t>
            </w:r>
          </w:p>
        </w:tc>
        <w:tc>
          <w:tcPr>
            <w:tcW w:w="1322" w:type="dxa"/>
          </w:tcPr>
          <w:p w:rsidR="008534E6" w:rsidRPr="001D7FCD" w:rsidRDefault="008534E6" w:rsidP="0047659C">
            <w:pPr>
              <w:autoSpaceDE w:val="0"/>
              <w:autoSpaceDN w:val="0"/>
              <w:adjustRightInd w:val="0"/>
              <w:rPr>
                <w:bCs/>
              </w:rPr>
            </w:pPr>
            <w:r w:rsidRPr="001D7FCD">
              <w:rPr>
                <w:bCs/>
              </w:rPr>
              <w:t>73600,00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72600,00</w:t>
            </w:r>
          </w:p>
        </w:tc>
        <w:tc>
          <w:tcPr>
            <w:tcW w:w="1278" w:type="dxa"/>
          </w:tcPr>
          <w:p w:rsidR="008534E6" w:rsidRPr="001D7FCD" w:rsidRDefault="008534E6" w:rsidP="0047659C">
            <w:pPr>
              <w:autoSpaceDE w:val="0"/>
              <w:autoSpaceDN w:val="0"/>
              <w:adjustRightInd w:val="0"/>
              <w:rPr>
                <w:bCs/>
              </w:rPr>
            </w:pPr>
            <w:r w:rsidRPr="001D7FCD">
              <w:rPr>
                <w:bCs/>
              </w:rPr>
              <w:t>72600,00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w:t>
            </w:r>
          </w:p>
        </w:tc>
        <w:tc>
          <w:tcPr>
            <w:tcW w:w="1322" w:type="dxa"/>
            <w:gridSpan w:val="2"/>
          </w:tcPr>
          <w:p w:rsidR="008534E6" w:rsidRPr="001D7FCD" w:rsidRDefault="008534E6" w:rsidP="0047659C">
            <w:pPr>
              <w:autoSpaceDE w:val="0"/>
              <w:autoSpaceDN w:val="0"/>
              <w:adjustRightInd w:val="0"/>
              <w:rPr>
                <w:bCs/>
              </w:rPr>
            </w:pPr>
            <w:r w:rsidRPr="001D7FCD">
              <w:rPr>
                <w:bCs/>
              </w:rPr>
              <w:t>-2</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продукту</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autoSpaceDE w:val="0"/>
              <w:autoSpaceDN w:val="0"/>
              <w:adjustRightInd w:val="0"/>
              <w:rPr>
                <w:bCs/>
              </w:rPr>
            </w:pPr>
            <w:r w:rsidRPr="001D7FCD">
              <w:rPr>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133</w:t>
            </w:r>
          </w:p>
        </w:tc>
        <w:tc>
          <w:tcPr>
            <w:tcW w:w="1322" w:type="dxa"/>
          </w:tcPr>
          <w:p w:rsidR="008534E6" w:rsidRPr="001D7FCD" w:rsidRDefault="008534E6" w:rsidP="0047659C">
            <w:pPr>
              <w:autoSpaceDE w:val="0"/>
              <w:autoSpaceDN w:val="0"/>
              <w:adjustRightInd w:val="0"/>
              <w:rPr>
                <w:bCs/>
              </w:rPr>
            </w:pPr>
            <w:r w:rsidRPr="001D7FCD">
              <w:rPr>
                <w:bCs/>
              </w:rPr>
              <w:t>133</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133</w:t>
            </w:r>
          </w:p>
        </w:tc>
        <w:tc>
          <w:tcPr>
            <w:tcW w:w="1278" w:type="dxa"/>
          </w:tcPr>
          <w:p w:rsidR="008534E6" w:rsidRPr="001D7FCD" w:rsidRDefault="008534E6" w:rsidP="0047659C">
            <w:pPr>
              <w:autoSpaceDE w:val="0"/>
              <w:autoSpaceDN w:val="0"/>
              <w:adjustRightInd w:val="0"/>
              <w:rPr>
                <w:bCs/>
              </w:rPr>
            </w:pPr>
            <w:r w:rsidRPr="001D7FCD">
              <w:rPr>
                <w:bCs/>
              </w:rPr>
              <w:t>133</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ефективності</w:t>
            </w:r>
          </w:p>
        </w:tc>
        <w:tc>
          <w:tcPr>
            <w:tcW w:w="1290" w:type="dxa"/>
          </w:tcPr>
          <w:p w:rsidR="008534E6" w:rsidRPr="001D7FCD" w:rsidRDefault="008534E6" w:rsidP="0047659C">
            <w:pPr>
              <w:pStyle w:val="Footer"/>
              <w:rPr>
                <w:rFonts w:ascii="Times New Roman" w:hAnsi="Times New Roman"/>
                <w:sz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Середній розмір допомоги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553,00</w:t>
            </w:r>
          </w:p>
        </w:tc>
        <w:tc>
          <w:tcPr>
            <w:tcW w:w="1322" w:type="dxa"/>
          </w:tcPr>
          <w:p w:rsidR="008534E6" w:rsidRPr="001D7FCD" w:rsidRDefault="008534E6" w:rsidP="0047659C">
            <w:pPr>
              <w:autoSpaceDE w:val="0"/>
              <w:autoSpaceDN w:val="0"/>
              <w:adjustRightInd w:val="0"/>
              <w:rPr>
                <w:bCs/>
              </w:rPr>
            </w:pPr>
            <w:r w:rsidRPr="001D7FCD">
              <w:rPr>
                <w:bCs/>
              </w:rPr>
              <w:t>553,0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545,00</w:t>
            </w:r>
          </w:p>
        </w:tc>
        <w:tc>
          <w:tcPr>
            <w:tcW w:w="1278" w:type="dxa"/>
          </w:tcPr>
          <w:p w:rsidR="008534E6" w:rsidRPr="001D7FCD" w:rsidRDefault="008534E6" w:rsidP="0047659C">
            <w:pPr>
              <w:autoSpaceDE w:val="0"/>
              <w:autoSpaceDN w:val="0"/>
              <w:adjustRightInd w:val="0"/>
              <w:rPr>
                <w:bCs/>
              </w:rPr>
            </w:pPr>
            <w:r w:rsidRPr="001D7FCD">
              <w:rPr>
                <w:bCs/>
              </w:rPr>
              <w:t>545,00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center"/>
              <w:rPr>
                <w:rFonts w:ascii="Times New Roman" w:hAnsi="Times New Roman"/>
                <w:sz w:val="18"/>
              </w:rPr>
            </w:pPr>
            <w:r w:rsidRPr="001D7FCD">
              <w:rPr>
                <w:rFonts w:ascii="Times New Roman" w:hAnsi="Times New Roman"/>
                <w:sz w:val="18"/>
              </w:rPr>
              <w:t>Показник якості</w:t>
            </w:r>
          </w:p>
        </w:tc>
        <w:tc>
          <w:tcPr>
            <w:tcW w:w="1290" w:type="dxa"/>
          </w:tcPr>
          <w:p w:rsidR="008534E6" w:rsidRPr="001D7FCD" w:rsidRDefault="008534E6" w:rsidP="0047659C">
            <w:pPr>
              <w:pStyle w:val="Footer"/>
              <w:rPr>
                <w:rFonts w:ascii="Times New Roman" w:hAnsi="Times New Roman"/>
                <w:sz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left"/>
              <w:rPr>
                <w:rFonts w:ascii="Times New Roman" w:hAnsi="Times New Roman"/>
                <w:sz w:val="18"/>
              </w:rPr>
            </w:pPr>
            <w:r w:rsidRPr="001D7FCD">
              <w:rPr>
                <w:rFonts w:ascii="Times New Roman" w:hAnsi="Times New Roman"/>
                <w:sz w:val="18"/>
              </w:rPr>
              <w:t xml:space="preserve">% позитивно вирішених заяв </w:t>
            </w:r>
          </w:p>
        </w:tc>
        <w:tc>
          <w:tcPr>
            <w:tcW w:w="1290" w:type="dxa"/>
          </w:tcPr>
          <w:p w:rsidR="008534E6" w:rsidRPr="001D7FCD" w:rsidRDefault="008534E6" w:rsidP="0047659C">
            <w:pPr>
              <w:pStyle w:val="Footer"/>
              <w:rPr>
                <w:rFonts w:ascii="Times New Roman" w:hAnsi="Times New Roman"/>
                <w:sz w:val="22"/>
              </w:rPr>
            </w:pPr>
            <w:r w:rsidRPr="001D7FCD">
              <w:rPr>
                <w:rFonts w:ascii="Times New Roman" w:hAnsi="Times New Roman"/>
                <w:sz w:val="22"/>
              </w:rPr>
              <w:t>%</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322" w:type="dxa"/>
          </w:tcPr>
          <w:p w:rsidR="008534E6" w:rsidRPr="001D7FCD" w:rsidRDefault="008534E6" w:rsidP="0047659C">
            <w:pPr>
              <w:autoSpaceDE w:val="0"/>
              <w:autoSpaceDN w:val="0"/>
              <w:adjustRightInd w:val="0"/>
              <w:rPr>
                <w:bCs/>
              </w:rPr>
            </w:pPr>
            <w:r w:rsidRPr="001D7FCD">
              <w:rPr>
                <w:bCs/>
              </w:rPr>
              <w:t>100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278" w:type="dxa"/>
          </w:tcPr>
          <w:p w:rsidR="008534E6" w:rsidRPr="001D7FCD" w:rsidRDefault="008534E6" w:rsidP="0047659C">
            <w:pPr>
              <w:autoSpaceDE w:val="0"/>
              <w:autoSpaceDN w:val="0"/>
              <w:adjustRightInd w:val="0"/>
              <w:rPr>
                <w:bCs/>
              </w:rPr>
            </w:pPr>
            <w:r w:rsidRPr="001D7FCD">
              <w:rPr>
                <w:bCs/>
              </w:rPr>
              <w:t>100</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r w:rsidRPr="001D7FCD">
              <w:t>Пояснення щодо розбіжностей у виконанні результативних показників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iCs/>
              </w:rPr>
              <w:t>показник</w:t>
            </w:r>
          </w:p>
        </w:tc>
        <w:tc>
          <w:tcPr>
            <w:tcW w:w="1290" w:type="dxa"/>
          </w:tcPr>
          <w:p w:rsidR="008534E6" w:rsidRPr="001D7FCD" w:rsidRDefault="008534E6" w:rsidP="0047659C">
            <w:pPr>
              <w:autoSpaceDE w:val="0"/>
              <w:autoSpaceDN w:val="0"/>
              <w:adjustRightInd w:val="0"/>
              <w:rPr>
                <w:bCs/>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tcPr>
          <w:p w:rsidR="008534E6" w:rsidRPr="001D7FCD" w:rsidRDefault="008534E6" w:rsidP="0047659C">
            <w:pPr>
              <w:autoSpaceDE w:val="0"/>
              <w:autoSpaceDN w:val="0"/>
              <w:adjustRightInd w:val="0"/>
              <w:rPr>
                <w:bCs/>
              </w:rPr>
            </w:pPr>
            <w:r w:rsidRPr="001D7FCD">
              <w:rPr>
                <w:bCs/>
              </w:rPr>
              <w:t>-</w:t>
            </w:r>
          </w:p>
        </w:tc>
        <w:tc>
          <w:tcPr>
            <w:tcW w:w="1297"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278" w:type="dxa"/>
          </w:tcPr>
          <w:p w:rsidR="008534E6" w:rsidRPr="001D7FCD" w:rsidRDefault="008534E6" w:rsidP="0047659C">
            <w:pPr>
              <w:autoSpaceDE w:val="0"/>
              <w:autoSpaceDN w:val="0"/>
              <w:adjustRightInd w:val="0"/>
              <w:rPr>
                <w:bCs/>
              </w:rPr>
            </w:pPr>
            <w:r w:rsidRPr="001D7FCD">
              <w:rPr>
                <w:bCs/>
              </w:rPr>
              <w:t>-</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p>
        </w:tc>
      </w:tr>
      <w:tr w:rsidR="008534E6" w:rsidRPr="001D7FCD" w:rsidTr="0047659C">
        <w:tc>
          <w:tcPr>
            <w:tcW w:w="5872" w:type="dxa"/>
            <w:gridSpan w:val="5"/>
          </w:tcPr>
          <w:p w:rsidR="008534E6" w:rsidRPr="001D7FCD" w:rsidRDefault="008534E6" w:rsidP="0047659C">
            <w:pPr>
              <w:autoSpaceDE w:val="0"/>
              <w:autoSpaceDN w:val="0"/>
              <w:adjustRightInd w:val="0"/>
              <w:rPr>
                <w:bCs/>
              </w:rPr>
            </w:pPr>
            <w:r w:rsidRPr="001D7FCD">
              <w:rPr>
                <w:sz w:val="22"/>
                <w:szCs w:val="22"/>
              </w:rPr>
              <w:t xml:space="preserve">Завдання 3: </w:t>
            </w:r>
            <w:r w:rsidRPr="001D7FCD">
              <w:rPr>
                <w:bCs/>
                <w:sz w:val="22"/>
                <w:szCs w:val="22"/>
              </w:rPr>
              <w:t>Забезпечити виплату допомог на поховання</w:t>
            </w:r>
          </w:p>
        </w:tc>
        <w:tc>
          <w:tcPr>
            <w:tcW w:w="1322" w:type="dxa"/>
          </w:tcPr>
          <w:p w:rsidR="008534E6" w:rsidRPr="001D7FCD" w:rsidRDefault="008534E6" w:rsidP="0047659C">
            <w:pPr>
              <w:autoSpaceDE w:val="0"/>
              <w:autoSpaceDN w:val="0"/>
              <w:adjustRightInd w:val="0"/>
              <w:rPr>
                <w:bCs/>
                <w:sz w:val="18"/>
                <w:szCs w:val="18"/>
              </w:rPr>
            </w:pPr>
          </w:p>
        </w:tc>
        <w:tc>
          <w:tcPr>
            <w:tcW w:w="1297" w:type="dxa"/>
          </w:tcPr>
          <w:p w:rsidR="008534E6" w:rsidRPr="001D7FCD" w:rsidRDefault="008534E6" w:rsidP="0047659C">
            <w:pPr>
              <w:autoSpaceDE w:val="0"/>
              <w:autoSpaceDN w:val="0"/>
              <w:adjustRightInd w:val="0"/>
              <w:rPr>
                <w:bCs/>
                <w:sz w:val="18"/>
                <w:szCs w:val="18"/>
              </w:rPr>
            </w:pPr>
          </w:p>
        </w:tc>
        <w:tc>
          <w:tcPr>
            <w:tcW w:w="1038" w:type="dxa"/>
          </w:tcPr>
          <w:p w:rsidR="008534E6" w:rsidRPr="001D7FCD" w:rsidRDefault="008534E6" w:rsidP="0047659C">
            <w:pPr>
              <w:autoSpaceDE w:val="0"/>
              <w:autoSpaceDN w:val="0"/>
              <w:adjustRightInd w:val="0"/>
              <w:rPr>
                <w:bCs/>
                <w:sz w:val="18"/>
                <w:szCs w:val="18"/>
              </w:rPr>
            </w:pPr>
          </w:p>
        </w:tc>
        <w:tc>
          <w:tcPr>
            <w:tcW w:w="1278" w:type="dxa"/>
          </w:tcPr>
          <w:p w:rsidR="008534E6" w:rsidRPr="001D7FCD" w:rsidRDefault="008534E6" w:rsidP="0047659C">
            <w:pPr>
              <w:autoSpaceDE w:val="0"/>
              <w:autoSpaceDN w:val="0"/>
              <w:adjustRightInd w:val="0"/>
              <w:rPr>
                <w:bCs/>
                <w:sz w:val="18"/>
                <w:szCs w:val="18"/>
              </w:rPr>
            </w:pPr>
          </w:p>
        </w:tc>
        <w:tc>
          <w:tcPr>
            <w:tcW w:w="1212" w:type="dxa"/>
          </w:tcPr>
          <w:p w:rsidR="008534E6" w:rsidRPr="001D7FCD" w:rsidRDefault="008534E6" w:rsidP="0047659C">
            <w:pPr>
              <w:autoSpaceDE w:val="0"/>
              <w:autoSpaceDN w:val="0"/>
              <w:adjustRightInd w:val="0"/>
              <w:rPr>
                <w:bCs/>
                <w:sz w:val="18"/>
                <w:szCs w:val="18"/>
              </w:rPr>
            </w:pPr>
          </w:p>
        </w:tc>
        <w:tc>
          <w:tcPr>
            <w:tcW w:w="1038" w:type="dxa"/>
          </w:tcPr>
          <w:p w:rsidR="008534E6" w:rsidRPr="001D7FCD" w:rsidRDefault="008534E6" w:rsidP="0047659C">
            <w:pPr>
              <w:autoSpaceDE w:val="0"/>
              <w:autoSpaceDN w:val="0"/>
              <w:adjustRightInd w:val="0"/>
              <w:rPr>
                <w:bCs/>
                <w:sz w:val="18"/>
                <w:szCs w:val="18"/>
              </w:rPr>
            </w:pPr>
          </w:p>
        </w:tc>
        <w:tc>
          <w:tcPr>
            <w:tcW w:w="1322" w:type="dxa"/>
            <w:gridSpan w:val="2"/>
          </w:tcPr>
          <w:p w:rsidR="008534E6" w:rsidRPr="001D7FCD" w:rsidRDefault="008534E6" w:rsidP="0047659C">
            <w:pPr>
              <w:autoSpaceDE w:val="0"/>
              <w:autoSpaceDN w:val="0"/>
              <w:adjustRightInd w:val="0"/>
              <w:rPr>
                <w:bCs/>
                <w:sz w:val="18"/>
                <w:szCs w:val="18"/>
              </w:rPr>
            </w:pPr>
          </w:p>
        </w:tc>
        <w:tc>
          <w:tcPr>
            <w:tcW w:w="1377" w:type="dxa"/>
            <w:gridSpan w:val="2"/>
          </w:tcPr>
          <w:p w:rsidR="008534E6" w:rsidRPr="001D7FCD" w:rsidRDefault="008534E6" w:rsidP="0047659C">
            <w:pPr>
              <w:autoSpaceDE w:val="0"/>
              <w:autoSpaceDN w:val="0"/>
              <w:adjustRightInd w:val="0"/>
              <w:rPr>
                <w:bCs/>
                <w:sz w:val="18"/>
                <w:szCs w:val="18"/>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sz w:val="18"/>
                <w:szCs w:val="18"/>
              </w:rPr>
              <w:t>витрати на виплату  допомог на поховання</w:t>
            </w:r>
          </w:p>
        </w:tc>
        <w:tc>
          <w:tcPr>
            <w:tcW w:w="1290" w:type="dxa"/>
          </w:tcPr>
          <w:p w:rsidR="008534E6" w:rsidRPr="001D7FCD" w:rsidRDefault="008534E6" w:rsidP="0047659C">
            <w:pPr>
              <w:pStyle w:val="10"/>
              <w:jc w:val="both"/>
              <w:rPr>
                <w:sz w:val="22"/>
                <w:lang w:val="uk-UA"/>
              </w:rPr>
            </w:pPr>
            <w:r w:rsidRPr="001D7FCD">
              <w:rPr>
                <w:sz w:val="22"/>
                <w:lang w:val="uk-UA"/>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12500,00</w:t>
            </w:r>
          </w:p>
        </w:tc>
        <w:tc>
          <w:tcPr>
            <w:tcW w:w="1322" w:type="dxa"/>
          </w:tcPr>
          <w:p w:rsidR="008534E6" w:rsidRPr="001D7FCD" w:rsidRDefault="008534E6" w:rsidP="0047659C">
            <w:pPr>
              <w:autoSpaceDE w:val="0"/>
              <w:autoSpaceDN w:val="0"/>
              <w:adjustRightInd w:val="0"/>
              <w:rPr>
                <w:bCs/>
              </w:rPr>
            </w:pPr>
            <w:r w:rsidRPr="001D7FCD">
              <w:rPr>
                <w:bCs/>
              </w:rPr>
              <w:t>12500,00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12500,00</w:t>
            </w:r>
          </w:p>
        </w:tc>
        <w:tc>
          <w:tcPr>
            <w:tcW w:w="1278" w:type="dxa"/>
          </w:tcPr>
          <w:p w:rsidR="008534E6" w:rsidRPr="001D7FCD" w:rsidRDefault="008534E6" w:rsidP="0047659C">
            <w:pPr>
              <w:autoSpaceDE w:val="0"/>
              <w:autoSpaceDN w:val="0"/>
              <w:adjustRightInd w:val="0"/>
              <w:rPr>
                <w:bCs/>
              </w:rPr>
            </w:pPr>
            <w:r w:rsidRPr="001D7FCD">
              <w:rPr>
                <w:bCs/>
              </w:rPr>
              <w:t>12500,00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0</w:t>
            </w:r>
          </w:p>
        </w:tc>
        <w:tc>
          <w:tcPr>
            <w:tcW w:w="1322" w:type="dxa"/>
            <w:gridSpan w:val="2"/>
          </w:tcPr>
          <w:p w:rsidR="008534E6" w:rsidRPr="001D7FCD" w:rsidRDefault="008534E6" w:rsidP="0047659C">
            <w:pPr>
              <w:autoSpaceDE w:val="0"/>
              <w:autoSpaceDN w:val="0"/>
              <w:adjustRightInd w:val="0"/>
              <w:rPr>
                <w:bCs/>
              </w:rPr>
            </w:pPr>
            <w:r w:rsidRPr="001D7FCD">
              <w:rPr>
                <w:bCs/>
              </w:rPr>
              <w:t>0</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продукту</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autoSpaceDE w:val="0"/>
              <w:autoSpaceDN w:val="0"/>
              <w:adjustRightInd w:val="0"/>
              <w:rPr>
                <w:bCs/>
              </w:rPr>
            </w:pPr>
            <w:r w:rsidRPr="001D7FCD">
              <w:rPr>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25</w:t>
            </w:r>
          </w:p>
        </w:tc>
        <w:tc>
          <w:tcPr>
            <w:tcW w:w="1322" w:type="dxa"/>
          </w:tcPr>
          <w:p w:rsidR="008534E6" w:rsidRPr="001D7FCD" w:rsidRDefault="008534E6" w:rsidP="0047659C">
            <w:pPr>
              <w:autoSpaceDE w:val="0"/>
              <w:autoSpaceDN w:val="0"/>
              <w:adjustRightInd w:val="0"/>
              <w:rPr>
                <w:bCs/>
              </w:rPr>
            </w:pPr>
            <w:r w:rsidRPr="001D7FCD">
              <w:rPr>
                <w:bCs/>
              </w:rPr>
              <w:t>25</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25</w:t>
            </w:r>
          </w:p>
        </w:tc>
        <w:tc>
          <w:tcPr>
            <w:tcW w:w="1278" w:type="dxa"/>
          </w:tcPr>
          <w:p w:rsidR="008534E6" w:rsidRPr="001D7FCD" w:rsidRDefault="008534E6" w:rsidP="0047659C">
            <w:pPr>
              <w:autoSpaceDE w:val="0"/>
              <w:autoSpaceDN w:val="0"/>
              <w:adjustRightInd w:val="0"/>
              <w:rPr>
                <w:bCs/>
              </w:rPr>
            </w:pPr>
            <w:r w:rsidRPr="001D7FCD">
              <w:rPr>
                <w:bCs/>
              </w:rPr>
              <w:t>25</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ефективності</w:t>
            </w:r>
          </w:p>
        </w:tc>
        <w:tc>
          <w:tcPr>
            <w:tcW w:w="1290" w:type="dxa"/>
          </w:tcPr>
          <w:p w:rsidR="008534E6" w:rsidRPr="001D7FCD" w:rsidRDefault="008534E6" w:rsidP="0047659C">
            <w:pPr>
              <w:pStyle w:val="Footer"/>
              <w:rPr>
                <w:rFonts w:ascii="Times New Roman" w:hAnsi="Times New Roman"/>
                <w:sz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Середній розмір допомоги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500,00</w:t>
            </w:r>
          </w:p>
        </w:tc>
        <w:tc>
          <w:tcPr>
            <w:tcW w:w="1322" w:type="dxa"/>
          </w:tcPr>
          <w:p w:rsidR="008534E6" w:rsidRPr="001D7FCD" w:rsidRDefault="008534E6" w:rsidP="0047659C">
            <w:pPr>
              <w:autoSpaceDE w:val="0"/>
              <w:autoSpaceDN w:val="0"/>
              <w:adjustRightInd w:val="0"/>
              <w:rPr>
                <w:bCs/>
              </w:rPr>
            </w:pPr>
            <w:r w:rsidRPr="001D7FCD">
              <w:rPr>
                <w:bCs/>
              </w:rPr>
              <w:t>500,00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500,00</w:t>
            </w:r>
          </w:p>
        </w:tc>
        <w:tc>
          <w:tcPr>
            <w:tcW w:w="1278" w:type="dxa"/>
          </w:tcPr>
          <w:p w:rsidR="008534E6" w:rsidRPr="001D7FCD" w:rsidRDefault="008534E6" w:rsidP="0047659C">
            <w:pPr>
              <w:autoSpaceDE w:val="0"/>
              <w:autoSpaceDN w:val="0"/>
              <w:adjustRightInd w:val="0"/>
              <w:rPr>
                <w:bCs/>
              </w:rPr>
            </w:pPr>
            <w:r w:rsidRPr="001D7FCD">
              <w:rPr>
                <w:bCs/>
              </w:rPr>
              <w:t>500,00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center"/>
              <w:rPr>
                <w:rFonts w:ascii="Times New Roman" w:hAnsi="Times New Roman"/>
                <w:sz w:val="18"/>
              </w:rPr>
            </w:pPr>
            <w:r w:rsidRPr="001D7FCD">
              <w:rPr>
                <w:rFonts w:ascii="Times New Roman" w:hAnsi="Times New Roman"/>
                <w:sz w:val="18"/>
              </w:rPr>
              <w:t>Показник якості</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left"/>
              <w:rPr>
                <w:rFonts w:ascii="Times New Roman" w:hAnsi="Times New Roman"/>
                <w:sz w:val="18"/>
              </w:rPr>
            </w:pPr>
            <w:r w:rsidRPr="001D7FCD">
              <w:rPr>
                <w:rFonts w:ascii="Times New Roman" w:hAnsi="Times New Roman"/>
                <w:sz w:val="18"/>
              </w:rPr>
              <w:t xml:space="preserve">% позитивно вирішених заяв </w:t>
            </w:r>
          </w:p>
        </w:tc>
        <w:tc>
          <w:tcPr>
            <w:tcW w:w="1290" w:type="dxa"/>
          </w:tcPr>
          <w:p w:rsidR="008534E6" w:rsidRPr="001D7FCD" w:rsidRDefault="008534E6" w:rsidP="0047659C">
            <w:pPr>
              <w:pStyle w:val="10"/>
              <w:jc w:val="both"/>
              <w:rPr>
                <w:sz w:val="22"/>
                <w:lang w:val="uk-UA"/>
              </w:rPr>
            </w:pPr>
            <w:r w:rsidRPr="001D7FCD">
              <w:rPr>
                <w:sz w:val="22"/>
                <w:lang w:val="uk-UA"/>
              </w:rPr>
              <w:t>%</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322" w:type="dxa"/>
          </w:tcPr>
          <w:p w:rsidR="008534E6" w:rsidRPr="001D7FCD" w:rsidRDefault="008534E6" w:rsidP="0047659C">
            <w:pPr>
              <w:autoSpaceDE w:val="0"/>
              <w:autoSpaceDN w:val="0"/>
              <w:adjustRightInd w:val="0"/>
              <w:rPr>
                <w:bCs/>
              </w:rPr>
            </w:pPr>
            <w:r w:rsidRPr="001D7FCD">
              <w:rPr>
                <w:bCs/>
              </w:rPr>
              <w:t>100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278" w:type="dxa"/>
          </w:tcPr>
          <w:p w:rsidR="008534E6" w:rsidRPr="001D7FCD" w:rsidRDefault="008534E6" w:rsidP="0047659C">
            <w:pPr>
              <w:autoSpaceDE w:val="0"/>
              <w:autoSpaceDN w:val="0"/>
              <w:adjustRightInd w:val="0"/>
              <w:rPr>
                <w:bCs/>
              </w:rPr>
            </w:pPr>
            <w:r w:rsidRPr="001D7FCD">
              <w:rPr>
                <w:bCs/>
              </w:rPr>
              <w:t>100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r w:rsidRPr="001D7FCD">
              <w:t>Пояснення щодо розбіжностей у виконанні результативних показників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iCs/>
              </w:rPr>
              <w:t>показник</w:t>
            </w:r>
          </w:p>
        </w:tc>
        <w:tc>
          <w:tcPr>
            <w:tcW w:w="1290" w:type="dxa"/>
          </w:tcPr>
          <w:p w:rsidR="008534E6" w:rsidRPr="001D7FCD" w:rsidRDefault="008534E6" w:rsidP="0047659C">
            <w:pPr>
              <w:autoSpaceDE w:val="0"/>
              <w:autoSpaceDN w:val="0"/>
              <w:adjustRightInd w:val="0"/>
              <w:rPr>
                <w:bCs/>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tcPr>
          <w:p w:rsidR="008534E6" w:rsidRPr="001D7FCD" w:rsidRDefault="008534E6" w:rsidP="0047659C">
            <w:pPr>
              <w:autoSpaceDE w:val="0"/>
              <w:autoSpaceDN w:val="0"/>
              <w:adjustRightInd w:val="0"/>
              <w:rPr>
                <w:bCs/>
              </w:rPr>
            </w:pPr>
            <w:r w:rsidRPr="001D7FCD">
              <w:rPr>
                <w:bCs/>
              </w:rPr>
              <w:t>-</w:t>
            </w:r>
          </w:p>
        </w:tc>
        <w:tc>
          <w:tcPr>
            <w:tcW w:w="1297"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278" w:type="dxa"/>
          </w:tcPr>
          <w:p w:rsidR="008534E6" w:rsidRPr="001D7FCD" w:rsidRDefault="008534E6" w:rsidP="0047659C">
            <w:pPr>
              <w:autoSpaceDE w:val="0"/>
              <w:autoSpaceDN w:val="0"/>
              <w:adjustRightInd w:val="0"/>
              <w:rPr>
                <w:bCs/>
              </w:rPr>
            </w:pPr>
            <w:r w:rsidRPr="001D7FCD">
              <w:rPr>
                <w:bCs/>
              </w:rPr>
              <w:t>-</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15756" w:type="dxa"/>
            <w:gridSpan w:val="15"/>
          </w:tcPr>
          <w:p w:rsidR="008534E6" w:rsidRPr="001D7FCD" w:rsidRDefault="008534E6" w:rsidP="0047659C">
            <w:pPr>
              <w:autoSpaceDE w:val="0"/>
              <w:autoSpaceDN w:val="0"/>
              <w:adjustRightInd w:val="0"/>
              <w:rPr>
                <w:bCs/>
              </w:rPr>
            </w:pPr>
          </w:p>
        </w:tc>
      </w:tr>
      <w:tr w:rsidR="008534E6" w:rsidRPr="001D7FCD" w:rsidTr="0047659C">
        <w:tc>
          <w:tcPr>
            <w:tcW w:w="15756" w:type="dxa"/>
            <w:gridSpan w:val="15"/>
            <w:vAlign w:val="center"/>
          </w:tcPr>
          <w:p w:rsidR="008534E6" w:rsidRPr="001D7FCD" w:rsidRDefault="008534E6" w:rsidP="0047659C">
            <w:pPr>
              <w:pStyle w:val="NormalWeb"/>
            </w:pPr>
            <w:r w:rsidRPr="001D7FCD">
              <w:rPr>
                <w:sz w:val="22"/>
                <w:szCs w:val="22"/>
              </w:rPr>
              <w:t xml:space="preserve">Завдання 4: </w:t>
            </w:r>
            <w:r w:rsidRPr="001D7FCD">
              <w:rPr>
                <w:bCs/>
                <w:sz w:val="22"/>
                <w:szCs w:val="22"/>
              </w:rPr>
              <w:t xml:space="preserve">Забезпечити  виплату одноразової допомоги громадянам, які постраждали від аварії на ЧАЕС </w:t>
            </w:r>
            <w:r w:rsidRPr="001D7FCD">
              <w:rPr>
                <w:sz w:val="22"/>
                <w:szCs w:val="22"/>
              </w:rPr>
              <w:t>  </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sz w:val="18"/>
                <w:szCs w:val="18"/>
              </w:rPr>
              <w:t>витрати на виплату  одноразової допомоги громадянам, які постраждали від аварії на ЧАЕС</w:t>
            </w:r>
          </w:p>
        </w:tc>
        <w:tc>
          <w:tcPr>
            <w:tcW w:w="1290" w:type="dxa"/>
          </w:tcPr>
          <w:p w:rsidR="008534E6" w:rsidRPr="001D7FCD" w:rsidRDefault="008534E6" w:rsidP="0047659C">
            <w:pPr>
              <w:pStyle w:val="10"/>
              <w:jc w:val="both"/>
              <w:rPr>
                <w:sz w:val="22"/>
                <w:lang w:val="uk-UA"/>
              </w:rPr>
            </w:pPr>
            <w:r w:rsidRPr="001D7FCD">
              <w:rPr>
                <w:sz w:val="22"/>
                <w:lang w:val="uk-UA"/>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8700,00</w:t>
            </w:r>
          </w:p>
        </w:tc>
        <w:tc>
          <w:tcPr>
            <w:tcW w:w="1322" w:type="dxa"/>
          </w:tcPr>
          <w:p w:rsidR="008534E6" w:rsidRPr="001D7FCD" w:rsidRDefault="008534E6" w:rsidP="0047659C">
            <w:pPr>
              <w:autoSpaceDE w:val="0"/>
              <w:autoSpaceDN w:val="0"/>
              <w:adjustRightInd w:val="0"/>
              <w:rPr>
                <w:bCs/>
              </w:rPr>
            </w:pPr>
            <w:r w:rsidRPr="001D7FCD">
              <w:rPr>
                <w:bCs/>
              </w:rPr>
              <w:t>8700,00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8700,00</w:t>
            </w:r>
          </w:p>
        </w:tc>
        <w:tc>
          <w:tcPr>
            <w:tcW w:w="1278" w:type="dxa"/>
          </w:tcPr>
          <w:p w:rsidR="008534E6" w:rsidRPr="001D7FCD" w:rsidRDefault="008534E6" w:rsidP="0047659C">
            <w:pPr>
              <w:autoSpaceDE w:val="0"/>
              <w:autoSpaceDN w:val="0"/>
              <w:adjustRightInd w:val="0"/>
              <w:rPr>
                <w:bCs/>
              </w:rPr>
            </w:pPr>
            <w:r w:rsidRPr="001D7FCD">
              <w:rPr>
                <w:bCs/>
              </w:rPr>
              <w:t>8700,00</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0</w:t>
            </w:r>
          </w:p>
        </w:tc>
        <w:tc>
          <w:tcPr>
            <w:tcW w:w="1322" w:type="dxa"/>
            <w:gridSpan w:val="2"/>
          </w:tcPr>
          <w:p w:rsidR="008534E6" w:rsidRPr="001D7FCD" w:rsidRDefault="008534E6" w:rsidP="0047659C">
            <w:pPr>
              <w:autoSpaceDE w:val="0"/>
              <w:autoSpaceDN w:val="0"/>
              <w:adjustRightInd w:val="0"/>
              <w:rPr>
                <w:bCs/>
              </w:rPr>
            </w:pPr>
            <w:r w:rsidRPr="001D7FCD">
              <w:rPr>
                <w:bCs/>
              </w:rPr>
              <w:t>0</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продукту</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autoSpaceDE w:val="0"/>
              <w:autoSpaceDN w:val="0"/>
              <w:adjustRightInd w:val="0"/>
              <w:rPr>
                <w:bCs/>
              </w:rPr>
            </w:pPr>
            <w:r w:rsidRPr="001D7FCD">
              <w:rPr>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76</w:t>
            </w:r>
          </w:p>
        </w:tc>
        <w:tc>
          <w:tcPr>
            <w:tcW w:w="1322" w:type="dxa"/>
          </w:tcPr>
          <w:p w:rsidR="008534E6" w:rsidRPr="001D7FCD" w:rsidRDefault="008534E6" w:rsidP="0047659C">
            <w:pPr>
              <w:autoSpaceDE w:val="0"/>
              <w:autoSpaceDN w:val="0"/>
              <w:adjustRightInd w:val="0"/>
              <w:rPr>
                <w:bCs/>
              </w:rPr>
            </w:pPr>
            <w:r w:rsidRPr="001D7FCD">
              <w:rPr>
                <w:bCs/>
              </w:rPr>
              <w:t>76</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76</w:t>
            </w:r>
          </w:p>
        </w:tc>
        <w:tc>
          <w:tcPr>
            <w:tcW w:w="1278" w:type="dxa"/>
          </w:tcPr>
          <w:p w:rsidR="008534E6" w:rsidRPr="001D7FCD" w:rsidRDefault="008534E6" w:rsidP="0047659C">
            <w:pPr>
              <w:autoSpaceDE w:val="0"/>
              <w:autoSpaceDN w:val="0"/>
              <w:adjustRightInd w:val="0"/>
              <w:rPr>
                <w:bCs/>
              </w:rPr>
            </w:pPr>
            <w:r w:rsidRPr="001D7FCD">
              <w:rPr>
                <w:bCs/>
              </w:rPr>
              <w:t>76</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ефективності</w:t>
            </w:r>
          </w:p>
        </w:tc>
        <w:tc>
          <w:tcPr>
            <w:tcW w:w="1290" w:type="dxa"/>
          </w:tcPr>
          <w:p w:rsidR="008534E6" w:rsidRPr="001D7FCD" w:rsidRDefault="008534E6" w:rsidP="0047659C">
            <w:pPr>
              <w:pStyle w:val="Footer"/>
              <w:rPr>
                <w:rFonts w:ascii="Times New Roman" w:hAnsi="Times New Roman"/>
                <w:sz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Середній розмір допомоги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114,00</w:t>
            </w:r>
          </w:p>
        </w:tc>
        <w:tc>
          <w:tcPr>
            <w:tcW w:w="1322" w:type="dxa"/>
          </w:tcPr>
          <w:p w:rsidR="008534E6" w:rsidRPr="001D7FCD" w:rsidRDefault="008534E6" w:rsidP="0047659C">
            <w:pPr>
              <w:autoSpaceDE w:val="0"/>
              <w:autoSpaceDN w:val="0"/>
              <w:adjustRightInd w:val="0"/>
              <w:rPr>
                <w:bCs/>
              </w:rPr>
            </w:pPr>
            <w:r w:rsidRPr="001D7FCD">
              <w:rPr>
                <w:bCs/>
              </w:rPr>
              <w:t>114,00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114,00</w:t>
            </w:r>
          </w:p>
        </w:tc>
        <w:tc>
          <w:tcPr>
            <w:tcW w:w="1278" w:type="dxa"/>
          </w:tcPr>
          <w:p w:rsidR="008534E6" w:rsidRPr="001D7FCD" w:rsidRDefault="008534E6" w:rsidP="0047659C">
            <w:pPr>
              <w:autoSpaceDE w:val="0"/>
              <w:autoSpaceDN w:val="0"/>
              <w:adjustRightInd w:val="0"/>
              <w:rPr>
                <w:bCs/>
              </w:rPr>
            </w:pPr>
            <w:r w:rsidRPr="001D7FCD">
              <w:rPr>
                <w:bCs/>
              </w:rPr>
              <w:t>114,00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center"/>
              <w:rPr>
                <w:rFonts w:ascii="Times New Roman" w:hAnsi="Times New Roman"/>
                <w:sz w:val="18"/>
              </w:rPr>
            </w:pPr>
            <w:r w:rsidRPr="001D7FCD">
              <w:rPr>
                <w:rFonts w:ascii="Times New Roman" w:hAnsi="Times New Roman"/>
                <w:sz w:val="18"/>
              </w:rPr>
              <w:t>Показник якості</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left"/>
              <w:rPr>
                <w:rFonts w:ascii="Times New Roman" w:hAnsi="Times New Roman"/>
                <w:sz w:val="18"/>
              </w:rPr>
            </w:pPr>
            <w:r w:rsidRPr="001D7FCD">
              <w:rPr>
                <w:rFonts w:ascii="Times New Roman" w:hAnsi="Times New Roman"/>
                <w:sz w:val="18"/>
              </w:rPr>
              <w:t xml:space="preserve">% позитивно вирішених заяв </w:t>
            </w:r>
          </w:p>
        </w:tc>
        <w:tc>
          <w:tcPr>
            <w:tcW w:w="1290" w:type="dxa"/>
          </w:tcPr>
          <w:p w:rsidR="008534E6" w:rsidRPr="001D7FCD" w:rsidRDefault="008534E6" w:rsidP="0047659C">
            <w:pPr>
              <w:pStyle w:val="10"/>
              <w:jc w:val="both"/>
              <w:rPr>
                <w:sz w:val="22"/>
                <w:lang w:val="uk-UA"/>
              </w:rPr>
            </w:pPr>
            <w:r w:rsidRPr="001D7FCD">
              <w:rPr>
                <w:sz w:val="22"/>
                <w:lang w:val="uk-UA"/>
              </w:rPr>
              <w:t>%</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322" w:type="dxa"/>
          </w:tcPr>
          <w:p w:rsidR="008534E6" w:rsidRPr="001D7FCD" w:rsidRDefault="008534E6" w:rsidP="0047659C">
            <w:pPr>
              <w:autoSpaceDE w:val="0"/>
              <w:autoSpaceDN w:val="0"/>
              <w:adjustRightInd w:val="0"/>
              <w:rPr>
                <w:bCs/>
              </w:rPr>
            </w:pPr>
            <w:r w:rsidRPr="001D7FCD">
              <w:rPr>
                <w:bCs/>
              </w:rPr>
              <w:t>100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278" w:type="dxa"/>
          </w:tcPr>
          <w:p w:rsidR="008534E6" w:rsidRPr="001D7FCD" w:rsidRDefault="008534E6" w:rsidP="0047659C">
            <w:pPr>
              <w:autoSpaceDE w:val="0"/>
              <w:autoSpaceDN w:val="0"/>
              <w:adjustRightInd w:val="0"/>
              <w:rPr>
                <w:bCs/>
              </w:rPr>
            </w:pPr>
            <w:r w:rsidRPr="001D7FCD">
              <w:rPr>
                <w:bCs/>
              </w:rPr>
              <w:t>100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r w:rsidRPr="001D7FCD">
              <w:t>Пояснення щодо розбіжностей у виконанні результативних показників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iCs/>
              </w:rPr>
              <w:t>показник</w:t>
            </w:r>
          </w:p>
        </w:tc>
        <w:tc>
          <w:tcPr>
            <w:tcW w:w="1290" w:type="dxa"/>
          </w:tcPr>
          <w:p w:rsidR="008534E6" w:rsidRPr="001D7FCD" w:rsidRDefault="008534E6" w:rsidP="0047659C">
            <w:pPr>
              <w:autoSpaceDE w:val="0"/>
              <w:autoSpaceDN w:val="0"/>
              <w:adjustRightInd w:val="0"/>
              <w:rPr>
                <w:bCs/>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tcPr>
          <w:p w:rsidR="008534E6" w:rsidRPr="001D7FCD" w:rsidRDefault="008534E6" w:rsidP="0047659C">
            <w:pPr>
              <w:autoSpaceDE w:val="0"/>
              <w:autoSpaceDN w:val="0"/>
              <w:adjustRightInd w:val="0"/>
              <w:rPr>
                <w:bCs/>
              </w:rPr>
            </w:pPr>
            <w:r w:rsidRPr="001D7FCD">
              <w:rPr>
                <w:bCs/>
              </w:rPr>
              <w:t>-</w:t>
            </w:r>
          </w:p>
        </w:tc>
        <w:tc>
          <w:tcPr>
            <w:tcW w:w="1297"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278" w:type="dxa"/>
          </w:tcPr>
          <w:p w:rsidR="008534E6" w:rsidRPr="001D7FCD" w:rsidRDefault="008534E6" w:rsidP="0047659C">
            <w:pPr>
              <w:autoSpaceDE w:val="0"/>
              <w:autoSpaceDN w:val="0"/>
              <w:adjustRightInd w:val="0"/>
              <w:rPr>
                <w:bCs/>
              </w:rPr>
            </w:pPr>
            <w:r w:rsidRPr="001D7FCD">
              <w:rPr>
                <w:bCs/>
              </w:rPr>
              <w:t>-</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15756" w:type="dxa"/>
            <w:gridSpan w:val="15"/>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pStyle w:val="10"/>
              <w:jc w:val="both"/>
              <w:rPr>
                <w:sz w:val="22"/>
                <w:szCs w:val="22"/>
                <w:lang w:val="uk-UA"/>
              </w:rPr>
            </w:pPr>
            <w:r w:rsidRPr="001D7FCD">
              <w:rPr>
                <w:sz w:val="22"/>
                <w:szCs w:val="22"/>
                <w:lang w:val="ru-RU"/>
              </w:rPr>
              <w:t xml:space="preserve">Завдання 5: </w:t>
            </w:r>
            <w:r w:rsidRPr="001D7FCD">
              <w:rPr>
                <w:bCs/>
                <w:sz w:val="22"/>
                <w:szCs w:val="22"/>
                <w:lang w:val="ru-RU"/>
              </w:rPr>
              <w:t>Забезпечити компенсацію на телефонні розмови інвалідам І гр.</w:t>
            </w:r>
            <w:r w:rsidRPr="001D7FCD">
              <w:rPr>
                <w:bCs/>
                <w:sz w:val="22"/>
                <w:szCs w:val="22"/>
                <w:lang w:val="uk-UA"/>
              </w:rPr>
              <w:t xml:space="preserve"> </w:t>
            </w:r>
            <w:r w:rsidRPr="001D7FCD">
              <w:rPr>
                <w:bCs/>
                <w:sz w:val="22"/>
                <w:szCs w:val="22"/>
                <w:lang w:val="ru-RU"/>
              </w:rPr>
              <w:t>для оплати телефонних розмов</w:t>
            </w:r>
            <w:r w:rsidRPr="001D7FCD">
              <w:rPr>
                <w:sz w:val="22"/>
                <w:szCs w:val="22"/>
                <w:lang w:val="uk-UA"/>
              </w:rPr>
              <w:t xml:space="preserve"> </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sz w:val="18"/>
                <w:szCs w:val="18"/>
              </w:rPr>
              <w:t>витрати на виплату  компенсації на телефонні розмови інвалідам І гр. для оплати телефонних розмов</w:t>
            </w:r>
          </w:p>
        </w:tc>
        <w:tc>
          <w:tcPr>
            <w:tcW w:w="1290" w:type="dxa"/>
          </w:tcPr>
          <w:p w:rsidR="008534E6" w:rsidRPr="001D7FCD" w:rsidRDefault="008534E6" w:rsidP="0047659C">
            <w:pPr>
              <w:pStyle w:val="10"/>
              <w:jc w:val="both"/>
              <w:rPr>
                <w:sz w:val="22"/>
                <w:lang w:val="uk-UA"/>
              </w:rPr>
            </w:pPr>
            <w:r w:rsidRPr="001D7FCD">
              <w:rPr>
                <w:sz w:val="22"/>
                <w:lang w:val="uk-UA"/>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1136,20</w:t>
            </w:r>
          </w:p>
        </w:tc>
        <w:tc>
          <w:tcPr>
            <w:tcW w:w="1322" w:type="dxa"/>
          </w:tcPr>
          <w:p w:rsidR="008534E6" w:rsidRPr="001D7FCD" w:rsidRDefault="008534E6" w:rsidP="0047659C">
            <w:pPr>
              <w:autoSpaceDE w:val="0"/>
              <w:autoSpaceDN w:val="0"/>
              <w:adjustRightInd w:val="0"/>
              <w:rPr>
                <w:bCs/>
              </w:rPr>
            </w:pPr>
            <w:r w:rsidRPr="001D7FCD">
              <w:rPr>
                <w:bCs/>
              </w:rPr>
              <w:t>1136,20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1136,20</w:t>
            </w:r>
          </w:p>
        </w:tc>
        <w:tc>
          <w:tcPr>
            <w:tcW w:w="1278" w:type="dxa"/>
          </w:tcPr>
          <w:p w:rsidR="008534E6" w:rsidRPr="001D7FCD" w:rsidRDefault="008534E6" w:rsidP="0047659C">
            <w:pPr>
              <w:autoSpaceDE w:val="0"/>
              <w:autoSpaceDN w:val="0"/>
              <w:adjustRightInd w:val="0"/>
              <w:rPr>
                <w:bCs/>
              </w:rPr>
            </w:pPr>
            <w:r w:rsidRPr="001D7FCD">
              <w:rPr>
                <w:bCs/>
              </w:rPr>
              <w:t>1136,20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0</w:t>
            </w:r>
          </w:p>
        </w:tc>
        <w:tc>
          <w:tcPr>
            <w:tcW w:w="1322" w:type="dxa"/>
            <w:gridSpan w:val="2"/>
          </w:tcPr>
          <w:p w:rsidR="008534E6" w:rsidRPr="001D7FCD" w:rsidRDefault="008534E6" w:rsidP="0047659C">
            <w:pPr>
              <w:autoSpaceDE w:val="0"/>
              <w:autoSpaceDN w:val="0"/>
              <w:adjustRightInd w:val="0"/>
              <w:rPr>
                <w:bCs/>
              </w:rPr>
            </w:pPr>
            <w:r w:rsidRPr="001D7FCD">
              <w:rPr>
                <w:bCs/>
              </w:rPr>
              <w:t>0</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продукту</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autoSpaceDE w:val="0"/>
              <w:autoSpaceDN w:val="0"/>
              <w:adjustRightInd w:val="0"/>
              <w:rPr>
                <w:bCs/>
              </w:rPr>
            </w:pPr>
            <w:r w:rsidRPr="001D7FCD">
              <w:rPr>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74</w:t>
            </w:r>
          </w:p>
        </w:tc>
        <w:tc>
          <w:tcPr>
            <w:tcW w:w="1322" w:type="dxa"/>
          </w:tcPr>
          <w:p w:rsidR="008534E6" w:rsidRPr="001D7FCD" w:rsidRDefault="008534E6" w:rsidP="0047659C">
            <w:pPr>
              <w:autoSpaceDE w:val="0"/>
              <w:autoSpaceDN w:val="0"/>
              <w:adjustRightInd w:val="0"/>
              <w:rPr>
                <w:bCs/>
              </w:rPr>
            </w:pPr>
            <w:r w:rsidRPr="001D7FCD">
              <w:rPr>
                <w:bCs/>
              </w:rPr>
              <w:t>74</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74</w:t>
            </w:r>
          </w:p>
        </w:tc>
        <w:tc>
          <w:tcPr>
            <w:tcW w:w="1278" w:type="dxa"/>
          </w:tcPr>
          <w:p w:rsidR="008534E6" w:rsidRPr="001D7FCD" w:rsidRDefault="008534E6" w:rsidP="0047659C">
            <w:pPr>
              <w:autoSpaceDE w:val="0"/>
              <w:autoSpaceDN w:val="0"/>
              <w:adjustRightInd w:val="0"/>
              <w:rPr>
                <w:bCs/>
              </w:rPr>
            </w:pPr>
            <w:r w:rsidRPr="001D7FCD">
              <w:rPr>
                <w:bCs/>
              </w:rPr>
              <w:t>74</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ефективності</w:t>
            </w:r>
          </w:p>
        </w:tc>
        <w:tc>
          <w:tcPr>
            <w:tcW w:w="1290" w:type="dxa"/>
          </w:tcPr>
          <w:p w:rsidR="008534E6" w:rsidRPr="001D7FCD" w:rsidRDefault="008534E6" w:rsidP="0047659C">
            <w:pPr>
              <w:pStyle w:val="Footer"/>
              <w:rPr>
                <w:rFonts w:ascii="Times New Roman" w:hAnsi="Times New Roman"/>
                <w:sz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Середній розмір допомоги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1,30</w:t>
            </w:r>
          </w:p>
        </w:tc>
        <w:tc>
          <w:tcPr>
            <w:tcW w:w="1322" w:type="dxa"/>
          </w:tcPr>
          <w:p w:rsidR="008534E6" w:rsidRPr="001D7FCD" w:rsidRDefault="008534E6" w:rsidP="0047659C">
            <w:pPr>
              <w:autoSpaceDE w:val="0"/>
              <w:autoSpaceDN w:val="0"/>
              <w:adjustRightInd w:val="0"/>
              <w:rPr>
                <w:bCs/>
              </w:rPr>
            </w:pPr>
            <w:r w:rsidRPr="001D7FCD">
              <w:rPr>
                <w:bCs/>
              </w:rPr>
              <w:t>1,30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1,30</w:t>
            </w:r>
          </w:p>
        </w:tc>
        <w:tc>
          <w:tcPr>
            <w:tcW w:w="1278" w:type="dxa"/>
          </w:tcPr>
          <w:p w:rsidR="008534E6" w:rsidRPr="001D7FCD" w:rsidRDefault="008534E6" w:rsidP="0047659C">
            <w:pPr>
              <w:autoSpaceDE w:val="0"/>
              <w:autoSpaceDN w:val="0"/>
              <w:adjustRightInd w:val="0"/>
              <w:rPr>
                <w:bCs/>
              </w:rPr>
            </w:pPr>
            <w:r w:rsidRPr="001D7FCD">
              <w:rPr>
                <w:bCs/>
              </w:rPr>
              <w:t>1,30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center"/>
              <w:rPr>
                <w:rFonts w:ascii="Times New Roman" w:hAnsi="Times New Roman"/>
                <w:sz w:val="18"/>
              </w:rPr>
            </w:pPr>
            <w:r w:rsidRPr="001D7FCD">
              <w:rPr>
                <w:rFonts w:ascii="Times New Roman" w:hAnsi="Times New Roman"/>
                <w:sz w:val="18"/>
              </w:rPr>
              <w:t>Показник якості</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left"/>
              <w:rPr>
                <w:rFonts w:ascii="Times New Roman" w:hAnsi="Times New Roman"/>
                <w:sz w:val="18"/>
              </w:rPr>
            </w:pPr>
            <w:r w:rsidRPr="001D7FCD">
              <w:rPr>
                <w:rFonts w:ascii="Times New Roman" w:hAnsi="Times New Roman"/>
                <w:sz w:val="18"/>
              </w:rPr>
              <w:t xml:space="preserve">% позитивно вирішених заяв </w:t>
            </w:r>
          </w:p>
        </w:tc>
        <w:tc>
          <w:tcPr>
            <w:tcW w:w="1290" w:type="dxa"/>
          </w:tcPr>
          <w:p w:rsidR="008534E6" w:rsidRPr="001D7FCD" w:rsidRDefault="008534E6" w:rsidP="0047659C">
            <w:pPr>
              <w:pStyle w:val="10"/>
              <w:jc w:val="both"/>
              <w:rPr>
                <w:sz w:val="22"/>
                <w:lang w:val="uk-UA"/>
              </w:rPr>
            </w:pPr>
            <w:r w:rsidRPr="001D7FCD">
              <w:rPr>
                <w:sz w:val="22"/>
                <w:lang w:val="uk-UA"/>
              </w:rPr>
              <w:t>%</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322" w:type="dxa"/>
          </w:tcPr>
          <w:p w:rsidR="008534E6" w:rsidRPr="001D7FCD" w:rsidRDefault="008534E6" w:rsidP="0047659C">
            <w:pPr>
              <w:autoSpaceDE w:val="0"/>
              <w:autoSpaceDN w:val="0"/>
              <w:adjustRightInd w:val="0"/>
              <w:rPr>
                <w:bCs/>
              </w:rPr>
            </w:pPr>
            <w:r w:rsidRPr="001D7FCD">
              <w:rPr>
                <w:bCs/>
              </w:rPr>
              <w:t>100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278" w:type="dxa"/>
          </w:tcPr>
          <w:p w:rsidR="008534E6" w:rsidRPr="001D7FCD" w:rsidRDefault="008534E6" w:rsidP="0047659C">
            <w:pPr>
              <w:autoSpaceDE w:val="0"/>
              <w:autoSpaceDN w:val="0"/>
              <w:adjustRightInd w:val="0"/>
              <w:rPr>
                <w:bCs/>
              </w:rPr>
            </w:pPr>
            <w:r w:rsidRPr="001D7FCD">
              <w:rPr>
                <w:bCs/>
              </w:rPr>
              <w:t>100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r w:rsidRPr="001D7FCD">
              <w:t>Пояснення щодо розбіжностей у виконанні результативних показників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iCs/>
              </w:rPr>
              <w:t>показник</w:t>
            </w:r>
          </w:p>
        </w:tc>
        <w:tc>
          <w:tcPr>
            <w:tcW w:w="1290" w:type="dxa"/>
          </w:tcPr>
          <w:p w:rsidR="008534E6" w:rsidRPr="001D7FCD" w:rsidRDefault="008534E6" w:rsidP="0047659C">
            <w:pPr>
              <w:autoSpaceDE w:val="0"/>
              <w:autoSpaceDN w:val="0"/>
              <w:adjustRightInd w:val="0"/>
              <w:rPr>
                <w:bCs/>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tcPr>
          <w:p w:rsidR="008534E6" w:rsidRPr="001D7FCD" w:rsidRDefault="008534E6" w:rsidP="0047659C">
            <w:pPr>
              <w:autoSpaceDE w:val="0"/>
              <w:autoSpaceDN w:val="0"/>
              <w:adjustRightInd w:val="0"/>
              <w:rPr>
                <w:bCs/>
              </w:rPr>
            </w:pPr>
            <w:r w:rsidRPr="001D7FCD">
              <w:rPr>
                <w:bCs/>
              </w:rPr>
              <w:t>-</w:t>
            </w:r>
          </w:p>
        </w:tc>
        <w:tc>
          <w:tcPr>
            <w:tcW w:w="1297"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278" w:type="dxa"/>
          </w:tcPr>
          <w:p w:rsidR="008534E6" w:rsidRPr="001D7FCD" w:rsidRDefault="008534E6" w:rsidP="0047659C">
            <w:pPr>
              <w:autoSpaceDE w:val="0"/>
              <w:autoSpaceDN w:val="0"/>
              <w:adjustRightInd w:val="0"/>
              <w:rPr>
                <w:bCs/>
              </w:rPr>
            </w:pPr>
            <w:r w:rsidRPr="001D7FCD">
              <w:rPr>
                <w:bCs/>
              </w:rPr>
              <w:t>-</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15756" w:type="dxa"/>
            <w:gridSpan w:val="15"/>
          </w:tcPr>
          <w:p w:rsidR="008534E6" w:rsidRPr="001D7FCD" w:rsidRDefault="008534E6" w:rsidP="0047659C">
            <w:pPr>
              <w:autoSpaceDE w:val="0"/>
              <w:autoSpaceDN w:val="0"/>
              <w:adjustRightInd w:val="0"/>
              <w:rPr>
                <w:bCs/>
              </w:rPr>
            </w:pPr>
          </w:p>
        </w:tc>
      </w:tr>
      <w:tr w:rsidR="008534E6" w:rsidRPr="001D7FCD" w:rsidTr="0047659C">
        <w:tblPrEx>
          <w:tblLook w:val="0000"/>
        </w:tblPrEx>
        <w:trPr>
          <w:gridAfter w:val="3"/>
          <w:wAfter w:w="1406" w:type="dxa"/>
        </w:trPr>
        <w:tc>
          <w:tcPr>
            <w:tcW w:w="14350" w:type="dxa"/>
            <w:gridSpan w:val="12"/>
          </w:tcPr>
          <w:p w:rsidR="008534E6" w:rsidRPr="001D7FCD" w:rsidRDefault="008534E6" w:rsidP="0047659C">
            <w:pPr>
              <w:pStyle w:val="BodyText3"/>
              <w:jc w:val="both"/>
              <w:rPr>
                <w:b w:val="0"/>
                <w:sz w:val="22"/>
                <w:szCs w:val="22"/>
              </w:rPr>
            </w:pPr>
            <w:r w:rsidRPr="001D7FCD">
              <w:rPr>
                <w:b w:val="0"/>
                <w:sz w:val="22"/>
                <w:szCs w:val="22"/>
              </w:rPr>
              <w:t xml:space="preserve">Завдання 6: </w:t>
            </w:r>
            <w:r w:rsidRPr="001D7FCD">
              <w:rPr>
                <w:b w:val="0"/>
                <w:bCs/>
                <w:sz w:val="22"/>
                <w:szCs w:val="22"/>
              </w:rPr>
              <w:t>Забезпечити доплату по догляду за інвалідом І групи</w:t>
            </w:r>
            <w:r w:rsidRPr="001D7FCD">
              <w:rPr>
                <w:b w:val="0"/>
                <w:sz w:val="22"/>
                <w:szCs w:val="22"/>
              </w:rPr>
              <w:t xml:space="preserve"> </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sz w:val="18"/>
                <w:szCs w:val="18"/>
              </w:rPr>
              <w:t>витрати на виплату  доплати по догляду за інвалідом І групи</w:t>
            </w:r>
          </w:p>
        </w:tc>
        <w:tc>
          <w:tcPr>
            <w:tcW w:w="1290" w:type="dxa"/>
          </w:tcPr>
          <w:p w:rsidR="008534E6" w:rsidRPr="001D7FCD" w:rsidRDefault="008534E6" w:rsidP="0047659C">
            <w:pPr>
              <w:pStyle w:val="10"/>
              <w:jc w:val="both"/>
              <w:rPr>
                <w:sz w:val="22"/>
                <w:lang w:val="uk-UA"/>
              </w:rPr>
            </w:pPr>
            <w:r w:rsidRPr="001D7FCD">
              <w:rPr>
                <w:sz w:val="22"/>
                <w:lang w:val="uk-UA"/>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1972,80</w:t>
            </w:r>
          </w:p>
        </w:tc>
        <w:tc>
          <w:tcPr>
            <w:tcW w:w="1322" w:type="dxa"/>
          </w:tcPr>
          <w:p w:rsidR="008534E6" w:rsidRPr="001D7FCD" w:rsidRDefault="008534E6" w:rsidP="0047659C">
            <w:pPr>
              <w:autoSpaceDE w:val="0"/>
              <w:autoSpaceDN w:val="0"/>
              <w:adjustRightInd w:val="0"/>
              <w:rPr>
                <w:bCs/>
              </w:rPr>
            </w:pPr>
            <w:r w:rsidRPr="001D7FCD">
              <w:rPr>
                <w:bCs/>
              </w:rPr>
              <w:t>1972,80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1972,80</w:t>
            </w:r>
          </w:p>
        </w:tc>
        <w:tc>
          <w:tcPr>
            <w:tcW w:w="1278" w:type="dxa"/>
          </w:tcPr>
          <w:p w:rsidR="008534E6" w:rsidRPr="001D7FCD" w:rsidRDefault="008534E6" w:rsidP="0047659C">
            <w:pPr>
              <w:autoSpaceDE w:val="0"/>
              <w:autoSpaceDN w:val="0"/>
              <w:adjustRightInd w:val="0"/>
              <w:rPr>
                <w:bCs/>
              </w:rPr>
            </w:pPr>
            <w:r w:rsidRPr="001D7FCD">
              <w:rPr>
                <w:bCs/>
              </w:rPr>
              <w:t>1972,80</w:t>
            </w:r>
          </w:p>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0</w:t>
            </w:r>
          </w:p>
        </w:tc>
        <w:tc>
          <w:tcPr>
            <w:tcW w:w="1322" w:type="dxa"/>
            <w:gridSpan w:val="2"/>
          </w:tcPr>
          <w:p w:rsidR="008534E6" w:rsidRPr="001D7FCD" w:rsidRDefault="008534E6" w:rsidP="0047659C">
            <w:pPr>
              <w:autoSpaceDE w:val="0"/>
              <w:autoSpaceDN w:val="0"/>
              <w:adjustRightInd w:val="0"/>
              <w:rPr>
                <w:bCs/>
              </w:rPr>
            </w:pPr>
            <w:r w:rsidRPr="001D7FCD">
              <w:rPr>
                <w:bCs/>
              </w:rPr>
              <w:t>0</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продукту</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autoSpaceDE w:val="0"/>
              <w:autoSpaceDN w:val="0"/>
              <w:adjustRightInd w:val="0"/>
              <w:rPr>
                <w:bCs/>
              </w:rPr>
            </w:pPr>
            <w:r w:rsidRPr="001D7FCD">
              <w:rPr>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38</w:t>
            </w:r>
          </w:p>
        </w:tc>
        <w:tc>
          <w:tcPr>
            <w:tcW w:w="1322" w:type="dxa"/>
          </w:tcPr>
          <w:p w:rsidR="008534E6" w:rsidRPr="001D7FCD" w:rsidRDefault="008534E6" w:rsidP="0047659C">
            <w:pPr>
              <w:autoSpaceDE w:val="0"/>
              <w:autoSpaceDN w:val="0"/>
              <w:adjustRightInd w:val="0"/>
              <w:rPr>
                <w:bCs/>
              </w:rPr>
            </w:pPr>
            <w:r w:rsidRPr="001D7FCD">
              <w:rPr>
                <w:bCs/>
              </w:rPr>
              <w:t>38</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38</w:t>
            </w:r>
          </w:p>
        </w:tc>
        <w:tc>
          <w:tcPr>
            <w:tcW w:w="1278" w:type="dxa"/>
          </w:tcPr>
          <w:p w:rsidR="008534E6" w:rsidRPr="001D7FCD" w:rsidRDefault="008534E6" w:rsidP="0047659C">
            <w:pPr>
              <w:autoSpaceDE w:val="0"/>
              <w:autoSpaceDN w:val="0"/>
              <w:adjustRightInd w:val="0"/>
              <w:rPr>
                <w:bCs/>
              </w:rPr>
            </w:pPr>
            <w:r w:rsidRPr="001D7FCD">
              <w:rPr>
                <w:bCs/>
              </w:rPr>
              <w:t>38</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ефективності</w:t>
            </w:r>
          </w:p>
        </w:tc>
        <w:tc>
          <w:tcPr>
            <w:tcW w:w="1290" w:type="dxa"/>
          </w:tcPr>
          <w:p w:rsidR="008534E6" w:rsidRPr="001D7FCD" w:rsidRDefault="008534E6" w:rsidP="0047659C">
            <w:pPr>
              <w:pStyle w:val="Footer"/>
              <w:rPr>
                <w:rFonts w:ascii="Times New Roman" w:hAnsi="Times New Roman"/>
                <w:sz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Середній розмір допомоги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4,8</w:t>
            </w:r>
          </w:p>
        </w:tc>
        <w:tc>
          <w:tcPr>
            <w:tcW w:w="1322" w:type="dxa"/>
          </w:tcPr>
          <w:p w:rsidR="008534E6" w:rsidRPr="001D7FCD" w:rsidRDefault="008534E6" w:rsidP="0047659C">
            <w:pPr>
              <w:autoSpaceDE w:val="0"/>
              <w:autoSpaceDN w:val="0"/>
              <w:adjustRightInd w:val="0"/>
              <w:rPr>
                <w:bCs/>
              </w:rPr>
            </w:pPr>
            <w:r w:rsidRPr="001D7FCD">
              <w:rPr>
                <w:bCs/>
              </w:rPr>
              <w:t>4,8</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4,8</w:t>
            </w:r>
          </w:p>
        </w:tc>
        <w:tc>
          <w:tcPr>
            <w:tcW w:w="1278" w:type="dxa"/>
          </w:tcPr>
          <w:p w:rsidR="008534E6" w:rsidRPr="001D7FCD" w:rsidRDefault="008534E6" w:rsidP="0047659C">
            <w:pPr>
              <w:autoSpaceDE w:val="0"/>
              <w:autoSpaceDN w:val="0"/>
              <w:adjustRightInd w:val="0"/>
              <w:rPr>
                <w:bCs/>
              </w:rPr>
            </w:pPr>
            <w:r w:rsidRPr="001D7FCD">
              <w:rPr>
                <w:bCs/>
              </w:rPr>
              <w:t>4,8</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center"/>
              <w:rPr>
                <w:rFonts w:ascii="Times New Roman" w:hAnsi="Times New Roman"/>
                <w:sz w:val="18"/>
              </w:rPr>
            </w:pPr>
            <w:r w:rsidRPr="001D7FCD">
              <w:rPr>
                <w:rFonts w:ascii="Times New Roman" w:hAnsi="Times New Roman"/>
                <w:sz w:val="18"/>
              </w:rPr>
              <w:t>Показник якості</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left"/>
              <w:rPr>
                <w:rFonts w:ascii="Times New Roman" w:hAnsi="Times New Roman"/>
                <w:sz w:val="18"/>
              </w:rPr>
            </w:pPr>
            <w:r w:rsidRPr="001D7FCD">
              <w:rPr>
                <w:rFonts w:ascii="Times New Roman" w:hAnsi="Times New Roman"/>
                <w:sz w:val="18"/>
              </w:rPr>
              <w:t xml:space="preserve">% позитивно вирішених заяв </w:t>
            </w:r>
          </w:p>
        </w:tc>
        <w:tc>
          <w:tcPr>
            <w:tcW w:w="1290" w:type="dxa"/>
          </w:tcPr>
          <w:p w:rsidR="008534E6" w:rsidRPr="001D7FCD" w:rsidRDefault="008534E6" w:rsidP="0047659C">
            <w:pPr>
              <w:pStyle w:val="10"/>
              <w:jc w:val="both"/>
              <w:rPr>
                <w:sz w:val="22"/>
                <w:lang w:val="uk-UA"/>
              </w:rPr>
            </w:pPr>
            <w:r w:rsidRPr="001D7FCD">
              <w:rPr>
                <w:sz w:val="22"/>
                <w:lang w:val="uk-UA"/>
              </w:rPr>
              <w:t>%</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322" w:type="dxa"/>
          </w:tcPr>
          <w:p w:rsidR="008534E6" w:rsidRPr="001D7FCD" w:rsidRDefault="008534E6" w:rsidP="0047659C">
            <w:pPr>
              <w:autoSpaceDE w:val="0"/>
              <w:autoSpaceDN w:val="0"/>
              <w:adjustRightInd w:val="0"/>
              <w:rPr>
                <w:bCs/>
              </w:rPr>
            </w:pPr>
            <w:r w:rsidRPr="001D7FCD">
              <w:rPr>
                <w:bCs/>
              </w:rPr>
              <w:t>100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278" w:type="dxa"/>
          </w:tcPr>
          <w:p w:rsidR="008534E6" w:rsidRPr="001D7FCD" w:rsidRDefault="008534E6" w:rsidP="0047659C">
            <w:pPr>
              <w:autoSpaceDE w:val="0"/>
              <w:autoSpaceDN w:val="0"/>
              <w:adjustRightInd w:val="0"/>
              <w:rPr>
                <w:bCs/>
              </w:rPr>
            </w:pPr>
            <w:r w:rsidRPr="001D7FCD">
              <w:rPr>
                <w:bCs/>
              </w:rPr>
              <w:t>100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r w:rsidRPr="001D7FCD">
              <w:t>Пояснення щодо розбіжностей у виконанні результативних показників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iCs/>
              </w:rPr>
              <w:t>показник</w:t>
            </w:r>
          </w:p>
        </w:tc>
        <w:tc>
          <w:tcPr>
            <w:tcW w:w="1290" w:type="dxa"/>
          </w:tcPr>
          <w:p w:rsidR="008534E6" w:rsidRPr="001D7FCD" w:rsidRDefault="008534E6" w:rsidP="0047659C">
            <w:pPr>
              <w:autoSpaceDE w:val="0"/>
              <w:autoSpaceDN w:val="0"/>
              <w:adjustRightInd w:val="0"/>
              <w:rPr>
                <w:bCs/>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tcPr>
          <w:p w:rsidR="008534E6" w:rsidRPr="001D7FCD" w:rsidRDefault="008534E6" w:rsidP="0047659C">
            <w:pPr>
              <w:autoSpaceDE w:val="0"/>
              <w:autoSpaceDN w:val="0"/>
              <w:adjustRightInd w:val="0"/>
              <w:rPr>
                <w:bCs/>
              </w:rPr>
            </w:pPr>
            <w:r w:rsidRPr="001D7FCD">
              <w:rPr>
                <w:bCs/>
              </w:rPr>
              <w:t>-</w:t>
            </w:r>
          </w:p>
        </w:tc>
        <w:tc>
          <w:tcPr>
            <w:tcW w:w="1297"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278" w:type="dxa"/>
          </w:tcPr>
          <w:p w:rsidR="008534E6" w:rsidRPr="001D7FCD" w:rsidRDefault="008534E6" w:rsidP="0047659C">
            <w:pPr>
              <w:autoSpaceDE w:val="0"/>
              <w:autoSpaceDN w:val="0"/>
              <w:adjustRightInd w:val="0"/>
              <w:rPr>
                <w:bCs/>
              </w:rPr>
            </w:pPr>
            <w:r w:rsidRPr="001D7FCD">
              <w:rPr>
                <w:bCs/>
              </w:rPr>
              <w:t>-</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15756" w:type="dxa"/>
            <w:gridSpan w:val="15"/>
          </w:tcPr>
          <w:p w:rsidR="008534E6" w:rsidRPr="001D7FCD" w:rsidRDefault="008534E6" w:rsidP="0047659C">
            <w:pPr>
              <w:autoSpaceDE w:val="0"/>
              <w:autoSpaceDN w:val="0"/>
              <w:adjustRightInd w:val="0"/>
              <w:rPr>
                <w:bCs/>
              </w:rPr>
            </w:pPr>
          </w:p>
        </w:tc>
      </w:tr>
      <w:tr w:rsidR="008534E6" w:rsidRPr="001D7FCD" w:rsidTr="0047659C">
        <w:tc>
          <w:tcPr>
            <w:tcW w:w="15756" w:type="dxa"/>
            <w:gridSpan w:val="15"/>
            <w:vAlign w:val="center"/>
          </w:tcPr>
          <w:p w:rsidR="008534E6" w:rsidRPr="001D7FCD" w:rsidRDefault="008534E6" w:rsidP="0047659C">
            <w:pPr>
              <w:rPr>
                <w:bCs/>
              </w:rPr>
            </w:pPr>
            <w:r w:rsidRPr="001D7FCD">
              <w:rPr>
                <w:bCs/>
                <w:sz w:val="22"/>
                <w:szCs w:val="22"/>
              </w:rPr>
              <w:t>Завдання 7: Забезпечити виплату адресної допомоги членам УТОС, інвалідам 1,2 груп по зору до Міжнародного дня незрячих "Біла тростина"</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sz w:val="18"/>
                <w:szCs w:val="18"/>
              </w:rPr>
              <w:t>витрати на виплату  адресної допомоги членам УТОС</w:t>
            </w:r>
          </w:p>
        </w:tc>
        <w:tc>
          <w:tcPr>
            <w:tcW w:w="1290" w:type="dxa"/>
          </w:tcPr>
          <w:p w:rsidR="008534E6" w:rsidRPr="001D7FCD" w:rsidRDefault="008534E6" w:rsidP="0047659C">
            <w:pPr>
              <w:pStyle w:val="10"/>
              <w:jc w:val="both"/>
              <w:rPr>
                <w:sz w:val="22"/>
                <w:lang w:val="uk-UA"/>
              </w:rPr>
            </w:pPr>
            <w:r w:rsidRPr="001D7FCD">
              <w:rPr>
                <w:sz w:val="22"/>
                <w:lang w:val="uk-UA"/>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2600,00</w:t>
            </w:r>
          </w:p>
        </w:tc>
        <w:tc>
          <w:tcPr>
            <w:tcW w:w="1322" w:type="dxa"/>
          </w:tcPr>
          <w:p w:rsidR="008534E6" w:rsidRPr="001D7FCD" w:rsidRDefault="008534E6" w:rsidP="0047659C">
            <w:pPr>
              <w:autoSpaceDE w:val="0"/>
              <w:autoSpaceDN w:val="0"/>
              <w:adjustRightInd w:val="0"/>
              <w:rPr>
                <w:bCs/>
              </w:rPr>
            </w:pPr>
            <w:r w:rsidRPr="001D7FCD">
              <w:rPr>
                <w:bCs/>
              </w:rPr>
              <w:t>2600,00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2600,00</w:t>
            </w:r>
          </w:p>
        </w:tc>
        <w:tc>
          <w:tcPr>
            <w:tcW w:w="1278" w:type="dxa"/>
          </w:tcPr>
          <w:p w:rsidR="008534E6" w:rsidRPr="001D7FCD" w:rsidRDefault="008534E6" w:rsidP="0047659C">
            <w:pPr>
              <w:autoSpaceDE w:val="0"/>
              <w:autoSpaceDN w:val="0"/>
              <w:adjustRightInd w:val="0"/>
              <w:rPr>
                <w:bCs/>
              </w:rPr>
            </w:pPr>
            <w:r w:rsidRPr="001D7FCD">
              <w:rPr>
                <w:bCs/>
              </w:rPr>
              <w:t>2600,00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0</w:t>
            </w:r>
          </w:p>
        </w:tc>
        <w:tc>
          <w:tcPr>
            <w:tcW w:w="1322" w:type="dxa"/>
            <w:gridSpan w:val="2"/>
          </w:tcPr>
          <w:p w:rsidR="008534E6" w:rsidRPr="001D7FCD" w:rsidRDefault="008534E6" w:rsidP="0047659C">
            <w:pPr>
              <w:autoSpaceDE w:val="0"/>
              <w:autoSpaceDN w:val="0"/>
              <w:adjustRightInd w:val="0"/>
              <w:rPr>
                <w:bCs/>
              </w:rPr>
            </w:pPr>
            <w:r w:rsidRPr="001D7FCD">
              <w:rPr>
                <w:bCs/>
              </w:rPr>
              <w:t>0</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продукту</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autoSpaceDE w:val="0"/>
              <w:autoSpaceDN w:val="0"/>
              <w:adjustRightInd w:val="0"/>
              <w:rPr>
                <w:bCs/>
              </w:rPr>
            </w:pPr>
            <w:r w:rsidRPr="001D7FCD">
              <w:rPr>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13</w:t>
            </w:r>
          </w:p>
        </w:tc>
        <w:tc>
          <w:tcPr>
            <w:tcW w:w="1322" w:type="dxa"/>
          </w:tcPr>
          <w:p w:rsidR="008534E6" w:rsidRPr="001D7FCD" w:rsidRDefault="008534E6" w:rsidP="0047659C">
            <w:pPr>
              <w:autoSpaceDE w:val="0"/>
              <w:autoSpaceDN w:val="0"/>
              <w:adjustRightInd w:val="0"/>
              <w:rPr>
                <w:bCs/>
              </w:rPr>
            </w:pPr>
            <w:r w:rsidRPr="001D7FCD">
              <w:rPr>
                <w:bCs/>
              </w:rPr>
              <w:t>13</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13</w:t>
            </w:r>
          </w:p>
        </w:tc>
        <w:tc>
          <w:tcPr>
            <w:tcW w:w="1278" w:type="dxa"/>
          </w:tcPr>
          <w:p w:rsidR="008534E6" w:rsidRPr="001D7FCD" w:rsidRDefault="008534E6" w:rsidP="0047659C">
            <w:pPr>
              <w:autoSpaceDE w:val="0"/>
              <w:autoSpaceDN w:val="0"/>
              <w:adjustRightInd w:val="0"/>
              <w:rPr>
                <w:bCs/>
              </w:rPr>
            </w:pPr>
            <w:r w:rsidRPr="001D7FCD">
              <w:rPr>
                <w:bCs/>
              </w:rPr>
              <w:t>13</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ефективності</w:t>
            </w:r>
          </w:p>
        </w:tc>
        <w:tc>
          <w:tcPr>
            <w:tcW w:w="1290" w:type="dxa"/>
          </w:tcPr>
          <w:p w:rsidR="008534E6" w:rsidRPr="001D7FCD" w:rsidRDefault="008534E6" w:rsidP="0047659C">
            <w:pPr>
              <w:pStyle w:val="Footer"/>
              <w:rPr>
                <w:rFonts w:ascii="Times New Roman" w:hAnsi="Times New Roman"/>
                <w:sz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Середній розмір допомоги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200,00</w:t>
            </w:r>
          </w:p>
        </w:tc>
        <w:tc>
          <w:tcPr>
            <w:tcW w:w="1322" w:type="dxa"/>
          </w:tcPr>
          <w:p w:rsidR="008534E6" w:rsidRPr="001D7FCD" w:rsidRDefault="008534E6" w:rsidP="0047659C">
            <w:pPr>
              <w:autoSpaceDE w:val="0"/>
              <w:autoSpaceDN w:val="0"/>
              <w:adjustRightInd w:val="0"/>
              <w:rPr>
                <w:bCs/>
              </w:rPr>
            </w:pPr>
            <w:r w:rsidRPr="001D7FCD">
              <w:rPr>
                <w:bCs/>
              </w:rPr>
              <w:t>200,00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200,00</w:t>
            </w:r>
          </w:p>
        </w:tc>
        <w:tc>
          <w:tcPr>
            <w:tcW w:w="1278" w:type="dxa"/>
          </w:tcPr>
          <w:p w:rsidR="008534E6" w:rsidRPr="001D7FCD" w:rsidRDefault="008534E6" w:rsidP="0047659C">
            <w:pPr>
              <w:autoSpaceDE w:val="0"/>
              <w:autoSpaceDN w:val="0"/>
              <w:adjustRightInd w:val="0"/>
              <w:rPr>
                <w:bCs/>
              </w:rPr>
            </w:pPr>
            <w:r w:rsidRPr="001D7FCD">
              <w:rPr>
                <w:bCs/>
              </w:rPr>
              <w:t>200,00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center"/>
              <w:rPr>
                <w:rFonts w:ascii="Times New Roman" w:hAnsi="Times New Roman"/>
                <w:sz w:val="18"/>
              </w:rPr>
            </w:pPr>
            <w:r w:rsidRPr="001D7FCD">
              <w:rPr>
                <w:rFonts w:ascii="Times New Roman" w:hAnsi="Times New Roman"/>
                <w:sz w:val="18"/>
              </w:rPr>
              <w:t>Показник якості</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left"/>
              <w:rPr>
                <w:rFonts w:ascii="Times New Roman" w:hAnsi="Times New Roman"/>
                <w:sz w:val="18"/>
              </w:rPr>
            </w:pPr>
            <w:r w:rsidRPr="001D7FCD">
              <w:rPr>
                <w:rFonts w:ascii="Times New Roman" w:hAnsi="Times New Roman"/>
                <w:sz w:val="18"/>
              </w:rPr>
              <w:t xml:space="preserve">% позитивно вирішених заяв </w:t>
            </w:r>
          </w:p>
        </w:tc>
        <w:tc>
          <w:tcPr>
            <w:tcW w:w="1290" w:type="dxa"/>
          </w:tcPr>
          <w:p w:rsidR="008534E6" w:rsidRPr="001D7FCD" w:rsidRDefault="008534E6" w:rsidP="0047659C">
            <w:pPr>
              <w:pStyle w:val="10"/>
              <w:jc w:val="both"/>
              <w:rPr>
                <w:sz w:val="22"/>
                <w:lang w:val="uk-UA"/>
              </w:rPr>
            </w:pPr>
            <w:r w:rsidRPr="001D7FCD">
              <w:rPr>
                <w:sz w:val="22"/>
                <w:lang w:val="uk-UA"/>
              </w:rPr>
              <w:t>%</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322" w:type="dxa"/>
          </w:tcPr>
          <w:p w:rsidR="008534E6" w:rsidRPr="001D7FCD" w:rsidRDefault="008534E6" w:rsidP="0047659C">
            <w:pPr>
              <w:autoSpaceDE w:val="0"/>
              <w:autoSpaceDN w:val="0"/>
              <w:adjustRightInd w:val="0"/>
              <w:rPr>
                <w:bCs/>
              </w:rPr>
            </w:pPr>
            <w:r w:rsidRPr="001D7FCD">
              <w:rPr>
                <w:bCs/>
              </w:rPr>
              <w:t>100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278" w:type="dxa"/>
          </w:tcPr>
          <w:p w:rsidR="008534E6" w:rsidRPr="001D7FCD" w:rsidRDefault="008534E6" w:rsidP="0047659C">
            <w:pPr>
              <w:autoSpaceDE w:val="0"/>
              <w:autoSpaceDN w:val="0"/>
              <w:adjustRightInd w:val="0"/>
              <w:rPr>
                <w:bCs/>
              </w:rPr>
            </w:pPr>
            <w:r w:rsidRPr="001D7FCD">
              <w:rPr>
                <w:bCs/>
              </w:rPr>
              <w:t>100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r w:rsidRPr="001D7FCD">
              <w:t>Пояснення щодо розбіжностей у виконанні результативних показників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iCs/>
              </w:rPr>
              <w:t>показник</w:t>
            </w:r>
          </w:p>
        </w:tc>
        <w:tc>
          <w:tcPr>
            <w:tcW w:w="1290" w:type="dxa"/>
          </w:tcPr>
          <w:p w:rsidR="008534E6" w:rsidRPr="001D7FCD" w:rsidRDefault="008534E6" w:rsidP="0047659C">
            <w:pPr>
              <w:autoSpaceDE w:val="0"/>
              <w:autoSpaceDN w:val="0"/>
              <w:adjustRightInd w:val="0"/>
              <w:rPr>
                <w:bCs/>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tcPr>
          <w:p w:rsidR="008534E6" w:rsidRPr="001D7FCD" w:rsidRDefault="008534E6" w:rsidP="0047659C">
            <w:pPr>
              <w:autoSpaceDE w:val="0"/>
              <w:autoSpaceDN w:val="0"/>
              <w:adjustRightInd w:val="0"/>
              <w:rPr>
                <w:bCs/>
              </w:rPr>
            </w:pPr>
            <w:r w:rsidRPr="001D7FCD">
              <w:rPr>
                <w:bCs/>
              </w:rPr>
              <w:t>-</w:t>
            </w:r>
          </w:p>
        </w:tc>
        <w:tc>
          <w:tcPr>
            <w:tcW w:w="1297"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278" w:type="dxa"/>
          </w:tcPr>
          <w:p w:rsidR="008534E6" w:rsidRPr="001D7FCD" w:rsidRDefault="008534E6" w:rsidP="0047659C">
            <w:pPr>
              <w:autoSpaceDE w:val="0"/>
              <w:autoSpaceDN w:val="0"/>
              <w:adjustRightInd w:val="0"/>
              <w:rPr>
                <w:bCs/>
              </w:rPr>
            </w:pPr>
            <w:r w:rsidRPr="001D7FCD">
              <w:rPr>
                <w:bCs/>
              </w:rPr>
              <w:t>-</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15756" w:type="dxa"/>
            <w:gridSpan w:val="15"/>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pStyle w:val="10"/>
              <w:jc w:val="both"/>
              <w:rPr>
                <w:sz w:val="22"/>
                <w:szCs w:val="22"/>
                <w:lang w:val="uk-UA"/>
              </w:rPr>
            </w:pPr>
            <w:r w:rsidRPr="001D7FCD">
              <w:rPr>
                <w:sz w:val="22"/>
                <w:szCs w:val="22"/>
                <w:lang w:val="ru-RU"/>
              </w:rPr>
              <w:t>Завдання 8:</w:t>
            </w:r>
            <w:r w:rsidRPr="001D7FCD">
              <w:rPr>
                <w:bCs/>
                <w:sz w:val="22"/>
                <w:szCs w:val="22"/>
                <w:lang w:val="ru-RU"/>
              </w:rPr>
              <w:t xml:space="preserve"> Забезпечити виплату адресної допомоги вдовам політв"язнів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sz w:val="18"/>
                <w:szCs w:val="18"/>
              </w:rPr>
              <w:t>витрати на виплату  адресної допомоги вдовам політв”язнів</w:t>
            </w:r>
          </w:p>
        </w:tc>
        <w:tc>
          <w:tcPr>
            <w:tcW w:w="1290" w:type="dxa"/>
          </w:tcPr>
          <w:p w:rsidR="008534E6" w:rsidRPr="001D7FCD" w:rsidRDefault="008534E6" w:rsidP="0047659C">
            <w:pPr>
              <w:pStyle w:val="10"/>
              <w:jc w:val="both"/>
              <w:rPr>
                <w:sz w:val="22"/>
                <w:lang w:val="uk-UA"/>
              </w:rPr>
            </w:pPr>
            <w:r w:rsidRPr="001D7FCD">
              <w:rPr>
                <w:sz w:val="22"/>
                <w:lang w:val="uk-UA"/>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1000,00</w:t>
            </w:r>
          </w:p>
        </w:tc>
        <w:tc>
          <w:tcPr>
            <w:tcW w:w="1322" w:type="dxa"/>
          </w:tcPr>
          <w:p w:rsidR="008534E6" w:rsidRPr="001D7FCD" w:rsidRDefault="008534E6" w:rsidP="0047659C">
            <w:pPr>
              <w:autoSpaceDE w:val="0"/>
              <w:autoSpaceDN w:val="0"/>
              <w:adjustRightInd w:val="0"/>
              <w:rPr>
                <w:bCs/>
              </w:rPr>
            </w:pPr>
            <w:r w:rsidRPr="001D7FCD">
              <w:rPr>
                <w:bCs/>
              </w:rPr>
              <w:t>1000,00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lang w:val="en-US"/>
              </w:rPr>
              <w:t>1</w:t>
            </w:r>
            <w:r w:rsidRPr="001D7FCD">
              <w:rPr>
                <w:bCs/>
              </w:rPr>
              <w:t>000,00</w:t>
            </w:r>
          </w:p>
        </w:tc>
        <w:tc>
          <w:tcPr>
            <w:tcW w:w="1278" w:type="dxa"/>
          </w:tcPr>
          <w:p w:rsidR="008534E6" w:rsidRPr="001D7FCD" w:rsidRDefault="008534E6" w:rsidP="0047659C">
            <w:pPr>
              <w:autoSpaceDE w:val="0"/>
              <w:autoSpaceDN w:val="0"/>
              <w:adjustRightInd w:val="0"/>
              <w:rPr>
                <w:bCs/>
              </w:rPr>
            </w:pPr>
            <w:r w:rsidRPr="001D7FCD">
              <w:rPr>
                <w:bCs/>
              </w:rPr>
              <w:t>1000,00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0</w:t>
            </w:r>
          </w:p>
        </w:tc>
        <w:tc>
          <w:tcPr>
            <w:tcW w:w="1322" w:type="dxa"/>
            <w:gridSpan w:val="2"/>
          </w:tcPr>
          <w:p w:rsidR="008534E6" w:rsidRPr="001D7FCD" w:rsidRDefault="008534E6" w:rsidP="0047659C">
            <w:pPr>
              <w:autoSpaceDE w:val="0"/>
              <w:autoSpaceDN w:val="0"/>
              <w:adjustRightInd w:val="0"/>
              <w:rPr>
                <w:bCs/>
              </w:rPr>
            </w:pPr>
            <w:r w:rsidRPr="001D7FCD">
              <w:rPr>
                <w:bCs/>
              </w:rPr>
              <w:t>0</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продукту</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autoSpaceDE w:val="0"/>
              <w:autoSpaceDN w:val="0"/>
              <w:adjustRightInd w:val="0"/>
              <w:rPr>
                <w:bCs/>
              </w:rPr>
            </w:pPr>
            <w:r w:rsidRPr="001D7FCD">
              <w:rPr>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5</w:t>
            </w:r>
          </w:p>
        </w:tc>
        <w:tc>
          <w:tcPr>
            <w:tcW w:w="1322" w:type="dxa"/>
          </w:tcPr>
          <w:p w:rsidR="008534E6" w:rsidRPr="001D7FCD" w:rsidRDefault="008534E6" w:rsidP="0047659C">
            <w:pPr>
              <w:autoSpaceDE w:val="0"/>
              <w:autoSpaceDN w:val="0"/>
              <w:adjustRightInd w:val="0"/>
              <w:rPr>
                <w:bCs/>
              </w:rPr>
            </w:pPr>
            <w:r w:rsidRPr="001D7FCD">
              <w:rPr>
                <w:bCs/>
              </w:rPr>
              <w:t>5</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5</w:t>
            </w:r>
          </w:p>
        </w:tc>
        <w:tc>
          <w:tcPr>
            <w:tcW w:w="1278" w:type="dxa"/>
          </w:tcPr>
          <w:p w:rsidR="008534E6" w:rsidRPr="001D7FCD" w:rsidRDefault="008534E6" w:rsidP="0047659C">
            <w:pPr>
              <w:autoSpaceDE w:val="0"/>
              <w:autoSpaceDN w:val="0"/>
              <w:adjustRightInd w:val="0"/>
              <w:rPr>
                <w:bCs/>
              </w:rPr>
            </w:pPr>
            <w:r w:rsidRPr="001D7FCD">
              <w:rPr>
                <w:bCs/>
              </w:rPr>
              <w:t>5</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lang w:val="uk-UA"/>
              </w:rPr>
            </w:pPr>
            <w:r w:rsidRPr="001D7FCD">
              <w:rPr>
                <w:sz w:val="18"/>
                <w:lang w:val="uk-UA"/>
              </w:rPr>
              <w:t>Показники ефективності</w:t>
            </w:r>
          </w:p>
        </w:tc>
        <w:tc>
          <w:tcPr>
            <w:tcW w:w="1290" w:type="dxa"/>
          </w:tcPr>
          <w:p w:rsidR="008534E6" w:rsidRPr="001D7FCD" w:rsidRDefault="008534E6" w:rsidP="0047659C">
            <w:pPr>
              <w:pStyle w:val="Footer"/>
              <w:rPr>
                <w:rFonts w:ascii="Times New Roman" w:hAnsi="Times New Roman"/>
                <w:sz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Середній розмір допомоги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(грн.)</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200,00</w:t>
            </w:r>
          </w:p>
        </w:tc>
        <w:tc>
          <w:tcPr>
            <w:tcW w:w="1322" w:type="dxa"/>
          </w:tcPr>
          <w:p w:rsidR="008534E6" w:rsidRPr="001D7FCD" w:rsidRDefault="008534E6" w:rsidP="0047659C">
            <w:pPr>
              <w:autoSpaceDE w:val="0"/>
              <w:autoSpaceDN w:val="0"/>
              <w:adjustRightInd w:val="0"/>
              <w:rPr>
                <w:bCs/>
              </w:rPr>
            </w:pPr>
            <w:r w:rsidRPr="001D7FCD">
              <w:rPr>
                <w:bCs/>
              </w:rPr>
              <w:t>200,00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200,00</w:t>
            </w:r>
          </w:p>
        </w:tc>
        <w:tc>
          <w:tcPr>
            <w:tcW w:w="1278" w:type="dxa"/>
          </w:tcPr>
          <w:p w:rsidR="008534E6" w:rsidRPr="001D7FCD" w:rsidRDefault="008534E6" w:rsidP="0047659C">
            <w:pPr>
              <w:autoSpaceDE w:val="0"/>
              <w:autoSpaceDN w:val="0"/>
              <w:adjustRightInd w:val="0"/>
              <w:rPr>
                <w:bCs/>
              </w:rPr>
            </w:pPr>
            <w:r w:rsidRPr="001D7FCD">
              <w:rPr>
                <w:bCs/>
              </w:rPr>
              <w:t>200,00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center"/>
              <w:rPr>
                <w:rFonts w:ascii="Times New Roman" w:hAnsi="Times New Roman"/>
                <w:sz w:val="18"/>
              </w:rPr>
            </w:pPr>
            <w:r w:rsidRPr="001D7FCD">
              <w:rPr>
                <w:rFonts w:ascii="Times New Roman" w:hAnsi="Times New Roman"/>
                <w:sz w:val="18"/>
              </w:rPr>
              <w:t>Показник якості</w:t>
            </w:r>
          </w:p>
        </w:tc>
        <w:tc>
          <w:tcPr>
            <w:tcW w:w="1290" w:type="dxa"/>
          </w:tcPr>
          <w:p w:rsidR="008534E6" w:rsidRPr="001D7FCD" w:rsidRDefault="008534E6" w:rsidP="0047659C">
            <w:pPr>
              <w:pStyle w:val="10"/>
              <w:jc w:val="both"/>
              <w:rPr>
                <w:sz w:val="22"/>
                <w:lang w:val="uk-UA"/>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jc w:val="left"/>
              <w:rPr>
                <w:rFonts w:ascii="Times New Roman" w:hAnsi="Times New Roman"/>
                <w:sz w:val="18"/>
              </w:rPr>
            </w:pPr>
            <w:r w:rsidRPr="001D7FCD">
              <w:rPr>
                <w:rFonts w:ascii="Times New Roman" w:hAnsi="Times New Roman"/>
                <w:sz w:val="18"/>
              </w:rPr>
              <w:t xml:space="preserve">% позитивно вирішених заяв </w:t>
            </w:r>
          </w:p>
        </w:tc>
        <w:tc>
          <w:tcPr>
            <w:tcW w:w="1290" w:type="dxa"/>
          </w:tcPr>
          <w:p w:rsidR="008534E6" w:rsidRPr="001D7FCD" w:rsidRDefault="008534E6" w:rsidP="0047659C">
            <w:pPr>
              <w:pStyle w:val="10"/>
              <w:jc w:val="both"/>
              <w:rPr>
                <w:sz w:val="22"/>
                <w:lang w:val="uk-UA"/>
              </w:rPr>
            </w:pPr>
            <w:r w:rsidRPr="001D7FCD">
              <w:rPr>
                <w:sz w:val="22"/>
                <w:lang w:val="uk-UA"/>
              </w:rPr>
              <w:t>%</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322" w:type="dxa"/>
          </w:tcPr>
          <w:p w:rsidR="008534E6" w:rsidRPr="001D7FCD" w:rsidRDefault="008534E6" w:rsidP="0047659C">
            <w:pPr>
              <w:autoSpaceDE w:val="0"/>
              <w:autoSpaceDN w:val="0"/>
              <w:adjustRightInd w:val="0"/>
              <w:rPr>
                <w:bCs/>
              </w:rPr>
            </w:pPr>
            <w:r w:rsidRPr="001D7FCD">
              <w:rPr>
                <w:bCs/>
              </w:rPr>
              <w:t>100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100</w:t>
            </w:r>
          </w:p>
        </w:tc>
        <w:tc>
          <w:tcPr>
            <w:tcW w:w="1278" w:type="dxa"/>
          </w:tcPr>
          <w:p w:rsidR="008534E6" w:rsidRPr="001D7FCD" w:rsidRDefault="008534E6" w:rsidP="0047659C">
            <w:pPr>
              <w:autoSpaceDE w:val="0"/>
              <w:autoSpaceDN w:val="0"/>
              <w:adjustRightInd w:val="0"/>
              <w:rPr>
                <w:bCs/>
              </w:rPr>
            </w:pPr>
            <w:r w:rsidRPr="001D7FCD">
              <w:rPr>
                <w:bCs/>
              </w:rPr>
              <w:t>100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r w:rsidRPr="001D7FCD">
              <w:t>Пояснення щодо розбіжностей у виконанні результативних показників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iCs/>
              </w:rPr>
              <w:t>показник</w:t>
            </w:r>
          </w:p>
        </w:tc>
        <w:tc>
          <w:tcPr>
            <w:tcW w:w="1290" w:type="dxa"/>
          </w:tcPr>
          <w:p w:rsidR="008534E6" w:rsidRPr="001D7FCD" w:rsidRDefault="008534E6" w:rsidP="0047659C">
            <w:pPr>
              <w:autoSpaceDE w:val="0"/>
              <w:autoSpaceDN w:val="0"/>
              <w:adjustRightInd w:val="0"/>
              <w:rPr>
                <w:bCs/>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lang w:val="uk-UA"/>
              </w:rPr>
            </w:pPr>
            <w:r w:rsidRPr="001D7FCD">
              <w:rPr>
                <w:sz w:val="18"/>
                <w:lang w:val="uk-UA"/>
              </w:rPr>
              <w:t xml:space="preserve">Кількість заяв  </w:t>
            </w:r>
          </w:p>
        </w:tc>
        <w:tc>
          <w:tcPr>
            <w:tcW w:w="1290"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(шт.)</w:t>
            </w:r>
          </w:p>
        </w:tc>
        <w:tc>
          <w:tcPr>
            <w:tcW w:w="1494"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Журнал реєстрації</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tcPr>
          <w:p w:rsidR="008534E6" w:rsidRPr="001D7FCD" w:rsidRDefault="008534E6" w:rsidP="0047659C">
            <w:pPr>
              <w:autoSpaceDE w:val="0"/>
              <w:autoSpaceDN w:val="0"/>
              <w:adjustRightInd w:val="0"/>
              <w:rPr>
                <w:bCs/>
              </w:rPr>
            </w:pPr>
            <w:r w:rsidRPr="001D7FCD">
              <w:rPr>
                <w:bCs/>
              </w:rPr>
              <w:t>-</w:t>
            </w:r>
          </w:p>
        </w:tc>
        <w:tc>
          <w:tcPr>
            <w:tcW w:w="1297"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278" w:type="dxa"/>
          </w:tcPr>
          <w:p w:rsidR="008534E6" w:rsidRPr="001D7FCD" w:rsidRDefault="008534E6" w:rsidP="0047659C">
            <w:pPr>
              <w:autoSpaceDE w:val="0"/>
              <w:autoSpaceDN w:val="0"/>
              <w:adjustRightInd w:val="0"/>
              <w:rPr>
                <w:bCs/>
              </w:rPr>
            </w:pPr>
            <w:r w:rsidRPr="001D7FCD">
              <w:rPr>
                <w:bCs/>
              </w:rPr>
              <w:t>-</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15756" w:type="dxa"/>
            <w:gridSpan w:val="15"/>
          </w:tcPr>
          <w:p w:rsidR="008534E6" w:rsidRPr="001D7FCD" w:rsidRDefault="008534E6" w:rsidP="0047659C">
            <w:pPr>
              <w:pStyle w:val="10"/>
              <w:jc w:val="both"/>
              <w:rPr>
                <w:sz w:val="22"/>
                <w:szCs w:val="22"/>
                <w:lang w:val="uk-UA"/>
              </w:rPr>
            </w:pPr>
            <w:r w:rsidRPr="001D7FCD">
              <w:rPr>
                <w:sz w:val="22"/>
                <w:szCs w:val="22"/>
                <w:lang w:val="ru-RU"/>
              </w:rPr>
              <w:t>Завдання 9:</w:t>
            </w:r>
            <w:r w:rsidRPr="001D7FCD">
              <w:rPr>
                <w:bCs/>
                <w:sz w:val="22"/>
                <w:szCs w:val="22"/>
                <w:lang w:val="ru-RU"/>
              </w:rPr>
              <w:t xml:space="preserve"> </w:t>
            </w:r>
            <w:r w:rsidRPr="001D7FCD">
              <w:rPr>
                <w:sz w:val="22"/>
                <w:szCs w:val="22"/>
                <w:lang w:val="ru-RU"/>
              </w:rPr>
              <w:t>надан</w:t>
            </w:r>
            <w:r w:rsidRPr="001D7FCD">
              <w:rPr>
                <w:sz w:val="22"/>
                <w:szCs w:val="22"/>
                <w:lang w:val="uk-UA"/>
              </w:rPr>
              <w:t>ня</w:t>
            </w:r>
            <w:r w:rsidRPr="001D7FCD">
              <w:rPr>
                <w:sz w:val="22"/>
                <w:szCs w:val="22"/>
                <w:lang w:val="ru-RU"/>
              </w:rPr>
              <w:t xml:space="preserve"> пільг окремим категоріям громадян на комунальні послуги</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jc w:val="center"/>
              <w:rPr>
                <w:sz w:val="18"/>
                <w:szCs w:val="18"/>
              </w:rPr>
            </w:pPr>
            <w:r w:rsidRPr="001D7FCD">
              <w:rPr>
                <w:sz w:val="18"/>
                <w:szCs w:val="18"/>
              </w:rPr>
              <w:t>витрати на надання пільг на оплату житлово-комунальних послуг,  тис.грн.</w:t>
            </w:r>
          </w:p>
        </w:tc>
        <w:tc>
          <w:tcPr>
            <w:tcW w:w="1290" w:type="dxa"/>
          </w:tcPr>
          <w:p w:rsidR="008534E6" w:rsidRPr="001D7FCD" w:rsidRDefault="008534E6" w:rsidP="0047659C">
            <w:pPr>
              <w:pStyle w:val="Footer"/>
              <w:rPr>
                <w:rFonts w:ascii="Times New Roman" w:hAnsi="Times New Roman"/>
                <w:sz w:val="18"/>
                <w:szCs w:val="18"/>
              </w:rPr>
            </w:pPr>
            <w:r w:rsidRPr="001D7FCD">
              <w:rPr>
                <w:rFonts w:ascii="Times New Roman" w:hAnsi="Times New Roman"/>
                <w:sz w:val="18"/>
                <w:szCs w:val="18"/>
              </w:rPr>
              <w:t>тис.грн.</w:t>
            </w:r>
          </w:p>
        </w:tc>
        <w:tc>
          <w:tcPr>
            <w:tcW w:w="1494" w:type="dxa"/>
          </w:tcPr>
          <w:p w:rsidR="008534E6" w:rsidRPr="001D7FCD" w:rsidRDefault="008534E6" w:rsidP="0047659C">
            <w:pPr>
              <w:pStyle w:val="Footer"/>
              <w:jc w:val="center"/>
              <w:rPr>
                <w:rFonts w:ascii="Times New Roman" w:hAnsi="Times New Roman"/>
                <w:sz w:val="22"/>
                <w:szCs w:val="22"/>
              </w:rPr>
            </w:pPr>
            <w:r w:rsidRPr="001D7FCD">
              <w:rPr>
                <w:rFonts w:ascii="Times New Roman" w:hAnsi="Times New Roman"/>
                <w:sz w:val="22"/>
                <w:szCs w:val="22"/>
              </w:rPr>
              <w:t>Звіт №2</w:t>
            </w:r>
          </w:p>
        </w:tc>
        <w:tc>
          <w:tcPr>
            <w:tcW w:w="1038" w:type="dxa"/>
          </w:tcPr>
          <w:p w:rsidR="008534E6" w:rsidRPr="001D7FCD" w:rsidRDefault="008534E6" w:rsidP="0047659C">
            <w:pPr>
              <w:autoSpaceDE w:val="0"/>
              <w:autoSpaceDN w:val="0"/>
              <w:adjustRightInd w:val="0"/>
              <w:rPr>
                <w:bCs/>
              </w:rPr>
            </w:pPr>
            <w:r w:rsidRPr="001D7FCD">
              <w:rPr>
                <w:bCs/>
              </w:rPr>
              <w:t>121000,00</w:t>
            </w:r>
          </w:p>
        </w:tc>
        <w:tc>
          <w:tcPr>
            <w:tcW w:w="1322" w:type="dxa"/>
          </w:tcPr>
          <w:p w:rsidR="008534E6" w:rsidRPr="001D7FCD" w:rsidRDefault="008534E6" w:rsidP="0047659C">
            <w:pPr>
              <w:autoSpaceDE w:val="0"/>
              <w:autoSpaceDN w:val="0"/>
              <w:adjustRightInd w:val="0"/>
              <w:rPr>
                <w:bCs/>
              </w:rPr>
            </w:pPr>
            <w:r w:rsidRPr="001D7FCD">
              <w:rPr>
                <w:bCs/>
              </w:rPr>
              <w:t>121000,00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120083,87</w:t>
            </w:r>
          </w:p>
        </w:tc>
        <w:tc>
          <w:tcPr>
            <w:tcW w:w="1278" w:type="dxa"/>
          </w:tcPr>
          <w:p w:rsidR="008534E6" w:rsidRPr="001D7FCD" w:rsidRDefault="008534E6" w:rsidP="0047659C">
            <w:pPr>
              <w:autoSpaceDE w:val="0"/>
              <w:autoSpaceDN w:val="0"/>
              <w:adjustRightInd w:val="0"/>
              <w:rPr>
                <w:bCs/>
              </w:rPr>
            </w:pPr>
            <w:r w:rsidRPr="001D7FCD">
              <w:rPr>
                <w:bCs/>
              </w:rPr>
              <w:t>120083,87</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-1</w:t>
            </w:r>
          </w:p>
        </w:tc>
        <w:tc>
          <w:tcPr>
            <w:tcW w:w="1322" w:type="dxa"/>
            <w:gridSpan w:val="2"/>
          </w:tcPr>
          <w:p w:rsidR="008534E6" w:rsidRPr="001D7FCD" w:rsidRDefault="008534E6" w:rsidP="0047659C">
            <w:pPr>
              <w:autoSpaceDE w:val="0"/>
              <w:autoSpaceDN w:val="0"/>
              <w:adjustRightInd w:val="0"/>
              <w:rPr>
                <w:bCs/>
              </w:rPr>
            </w:pPr>
            <w:r w:rsidRPr="001D7FCD">
              <w:rPr>
                <w:bCs/>
              </w:rPr>
              <w:t>-1</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szCs w:val="18"/>
                <w:lang w:val="uk-UA"/>
              </w:rPr>
            </w:pPr>
            <w:r w:rsidRPr="001D7FCD">
              <w:rPr>
                <w:sz w:val="18"/>
                <w:szCs w:val="18"/>
                <w:lang w:val="uk-UA"/>
              </w:rPr>
              <w:t>продукту</w:t>
            </w:r>
          </w:p>
        </w:tc>
        <w:tc>
          <w:tcPr>
            <w:tcW w:w="1290" w:type="dxa"/>
          </w:tcPr>
          <w:p w:rsidR="008534E6" w:rsidRPr="001D7FCD" w:rsidRDefault="008534E6" w:rsidP="0047659C">
            <w:pPr>
              <w:pStyle w:val="Footer"/>
              <w:rPr>
                <w:rFonts w:ascii="Times New Roman" w:hAnsi="Times New Roman"/>
                <w:sz w:val="18"/>
                <w:szCs w:val="18"/>
              </w:rPr>
            </w:pPr>
          </w:p>
        </w:tc>
        <w:tc>
          <w:tcPr>
            <w:tcW w:w="1494" w:type="dxa"/>
          </w:tcPr>
          <w:p w:rsidR="008534E6" w:rsidRPr="001D7FCD" w:rsidRDefault="008534E6" w:rsidP="0047659C">
            <w:pPr>
              <w:pStyle w:val="Footer"/>
              <w:jc w:val="center"/>
              <w:rPr>
                <w:rFonts w:ascii="Times New Roman" w:hAnsi="Times New Roman"/>
                <w:sz w:val="22"/>
                <w:szCs w:val="22"/>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center"/>
              <w:rPr>
                <w:sz w:val="18"/>
                <w:szCs w:val="18"/>
                <w:lang w:val="uk-UA"/>
              </w:rPr>
            </w:pPr>
            <w:r w:rsidRPr="001D7FCD">
              <w:rPr>
                <w:sz w:val="18"/>
                <w:szCs w:val="18"/>
                <w:lang w:val="uk-UA"/>
              </w:rPr>
              <w:t>кількість отримувачів пільг (включаючи членів сім’ї), осіб</w:t>
            </w:r>
          </w:p>
        </w:tc>
        <w:tc>
          <w:tcPr>
            <w:tcW w:w="1290" w:type="dxa"/>
          </w:tcPr>
          <w:p w:rsidR="008534E6" w:rsidRPr="001D7FCD" w:rsidRDefault="008534E6" w:rsidP="0047659C">
            <w:pPr>
              <w:pStyle w:val="Footer"/>
              <w:rPr>
                <w:rFonts w:ascii="Times New Roman" w:hAnsi="Times New Roman"/>
                <w:sz w:val="18"/>
                <w:szCs w:val="18"/>
              </w:rPr>
            </w:pPr>
            <w:r w:rsidRPr="001D7FCD">
              <w:rPr>
                <w:rFonts w:ascii="Times New Roman" w:hAnsi="Times New Roman"/>
                <w:sz w:val="18"/>
                <w:szCs w:val="18"/>
              </w:rPr>
              <w:t>осіб</w:t>
            </w:r>
          </w:p>
        </w:tc>
        <w:tc>
          <w:tcPr>
            <w:tcW w:w="1494" w:type="dxa"/>
          </w:tcPr>
          <w:p w:rsidR="008534E6" w:rsidRPr="001D7FCD" w:rsidRDefault="008534E6" w:rsidP="0047659C">
            <w:pPr>
              <w:pStyle w:val="Footer"/>
              <w:jc w:val="center"/>
              <w:rPr>
                <w:rFonts w:ascii="Times New Roman" w:hAnsi="Times New Roman"/>
                <w:sz w:val="22"/>
                <w:szCs w:val="22"/>
              </w:rPr>
            </w:pPr>
            <w:r w:rsidRPr="001D7FCD">
              <w:rPr>
                <w:rFonts w:ascii="Times New Roman" w:hAnsi="Times New Roman"/>
                <w:sz w:val="22"/>
                <w:szCs w:val="22"/>
              </w:rPr>
              <w:t>Звіт №2</w:t>
            </w:r>
          </w:p>
        </w:tc>
        <w:tc>
          <w:tcPr>
            <w:tcW w:w="1038"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138</w:t>
            </w:r>
          </w:p>
        </w:tc>
        <w:tc>
          <w:tcPr>
            <w:tcW w:w="1322"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138</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138</w:t>
            </w:r>
          </w:p>
        </w:tc>
        <w:tc>
          <w:tcPr>
            <w:tcW w:w="1278"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138</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10"/>
              <w:jc w:val="both"/>
              <w:rPr>
                <w:sz w:val="18"/>
                <w:szCs w:val="18"/>
                <w:lang w:val="uk-UA"/>
              </w:rPr>
            </w:pPr>
            <w:r w:rsidRPr="001D7FCD">
              <w:rPr>
                <w:sz w:val="18"/>
                <w:szCs w:val="18"/>
                <w:lang w:val="uk-UA"/>
              </w:rPr>
              <w:t>ефективності</w:t>
            </w:r>
          </w:p>
        </w:tc>
        <w:tc>
          <w:tcPr>
            <w:tcW w:w="1290" w:type="dxa"/>
          </w:tcPr>
          <w:p w:rsidR="008534E6" w:rsidRPr="001D7FCD" w:rsidRDefault="008534E6" w:rsidP="0047659C">
            <w:pPr>
              <w:pStyle w:val="Footer"/>
              <w:rPr>
                <w:rFonts w:ascii="Times New Roman" w:hAnsi="Times New Roman"/>
                <w:sz w:val="18"/>
                <w:szCs w:val="18"/>
              </w:rPr>
            </w:pPr>
          </w:p>
        </w:tc>
        <w:tc>
          <w:tcPr>
            <w:tcW w:w="1494" w:type="dxa"/>
          </w:tcPr>
          <w:p w:rsidR="008534E6" w:rsidRPr="001D7FCD" w:rsidRDefault="008534E6" w:rsidP="0047659C">
            <w:pPr>
              <w:pStyle w:val="Footer"/>
              <w:jc w:val="center"/>
              <w:rPr>
                <w:rFonts w:ascii="Times New Roman" w:hAnsi="Times New Roman"/>
                <w:sz w:val="22"/>
                <w:szCs w:val="22"/>
              </w:rPr>
            </w:pPr>
          </w:p>
        </w:tc>
        <w:tc>
          <w:tcPr>
            <w:tcW w:w="1038" w:type="dxa"/>
          </w:tcPr>
          <w:p w:rsidR="008534E6" w:rsidRPr="001D7FCD" w:rsidRDefault="008534E6" w:rsidP="0047659C">
            <w:pPr>
              <w:pStyle w:val="Footer"/>
              <w:rPr>
                <w:rFonts w:ascii="Times New Roman" w:hAnsi="Times New Roman"/>
                <w:sz w:val="22"/>
              </w:rPr>
            </w:pPr>
          </w:p>
        </w:tc>
        <w:tc>
          <w:tcPr>
            <w:tcW w:w="1322" w:type="dxa"/>
          </w:tcPr>
          <w:p w:rsidR="008534E6" w:rsidRPr="001D7FCD" w:rsidRDefault="008534E6" w:rsidP="0047659C">
            <w:pPr>
              <w:pStyle w:val="Footer"/>
              <w:rPr>
                <w:rFonts w:ascii="Times New Roman" w:hAnsi="Times New Roman"/>
                <w:sz w:val="22"/>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pStyle w:val="Footer"/>
              <w:rPr>
                <w:rFonts w:ascii="Times New Roman" w:hAnsi="Times New Roman"/>
                <w:sz w:val="22"/>
              </w:rPr>
            </w:pPr>
          </w:p>
        </w:tc>
        <w:tc>
          <w:tcPr>
            <w:tcW w:w="1278" w:type="dxa"/>
          </w:tcPr>
          <w:p w:rsidR="008534E6" w:rsidRPr="001D7FCD" w:rsidRDefault="008534E6" w:rsidP="0047659C">
            <w:pPr>
              <w:pStyle w:val="Footer"/>
              <w:rPr>
                <w:rFonts w:ascii="Times New Roman" w:hAnsi="Times New Roman"/>
                <w:sz w:val="22"/>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rPr>
                <w:rFonts w:ascii="Times New Roman" w:hAnsi="Times New Roman"/>
                <w:sz w:val="18"/>
                <w:szCs w:val="18"/>
                <w:lang w:val="ru-RU"/>
              </w:rPr>
            </w:pPr>
            <w:r w:rsidRPr="001D7FCD">
              <w:rPr>
                <w:rFonts w:ascii="Times New Roman" w:hAnsi="Times New Roman"/>
                <w:sz w:val="18"/>
                <w:szCs w:val="18"/>
                <w:lang w:val="ru-RU"/>
              </w:rPr>
              <w:t>середній розмір витрат на надання пільг на оплату житлово-комунальних послуг, грн/місяць на1 пільговика</w:t>
            </w:r>
          </w:p>
        </w:tc>
        <w:tc>
          <w:tcPr>
            <w:tcW w:w="1290" w:type="dxa"/>
          </w:tcPr>
          <w:p w:rsidR="008534E6" w:rsidRPr="001D7FCD" w:rsidRDefault="008534E6" w:rsidP="0047659C">
            <w:pPr>
              <w:pStyle w:val="Footer"/>
              <w:rPr>
                <w:rFonts w:ascii="Times New Roman" w:hAnsi="Times New Roman"/>
                <w:sz w:val="18"/>
                <w:szCs w:val="18"/>
              </w:rPr>
            </w:pPr>
            <w:r w:rsidRPr="001D7FCD">
              <w:rPr>
                <w:rFonts w:ascii="Times New Roman" w:hAnsi="Times New Roman"/>
                <w:sz w:val="18"/>
                <w:szCs w:val="18"/>
              </w:rPr>
              <w:t>грн./міс. на 1 пільговика</w:t>
            </w:r>
          </w:p>
        </w:tc>
        <w:tc>
          <w:tcPr>
            <w:tcW w:w="1494" w:type="dxa"/>
          </w:tcPr>
          <w:p w:rsidR="008534E6" w:rsidRPr="001D7FCD" w:rsidRDefault="008534E6" w:rsidP="0047659C">
            <w:pPr>
              <w:pStyle w:val="Footer"/>
              <w:jc w:val="center"/>
              <w:rPr>
                <w:rFonts w:ascii="Times New Roman" w:hAnsi="Times New Roman"/>
                <w:sz w:val="22"/>
                <w:szCs w:val="22"/>
              </w:rPr>
            </w:pPr>
          </w:p>
        </w:tc>
        <w:tc>
          <w:tcPr>
            <w:tcW w:w="1038"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146,0</w:t>
            </w:r>
          </w:p>
        </w:tc>
        <w:tc>
          <w:tcPr>
            <w:tcW w:w="1322"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146,0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145,0</w:t>
            </w:r>
          </w:p>
        </w:tc>
        <w:tc>
          <w:tcPr>
            <w:tcW w:w="1278"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145,0</w:t>
            </w:r>
          </w:p>
        </w:tc>
        <w:tc>
          <w:tcPr>
            <w:tcW w:w="1212" w:type="dxa"/>
          </w:tcPr>
          <w:p w:rsidR="008534E6" w:rsidRPr="001D7FCD" w:rsidRDefault="008534E6" w:rsidP="0047659C">
            <w:pPr>
              <w:autoSpaceDE w:val="0"/>
              <w:autoSpaceDN w:val="0"/>
              <w:adjustRightInd w:val="0"/>
              <w:rPr>
                <w:bCs/>
              </w:rPr>
            </w:pPr>
            <w:r w:rsidRPr="001D7FCD">
              <w:rPr>
                <w:bCs/>
              </w:rPr>
              <w:t>-</w:t>
            </w: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pStyle w:val="Footer"/>
              <w:rPr>
                <w:rFonts w:ascii="Times New Roman" w:hAnsi="Times New Roman"/>
                <w:sz w:val="18"/>
                <w:szCs w:val="18"/>
              </w:rPr>
            </w:pPr>
            <w:r w:rsidRPr="001D7FCD">
              <w:rPr>
                <w:rFonts w:ascii="Times New Roman" w:hAnsi="Times New Roman"/>
                <w:sz w:val="18"/>
                <w:szCs w:val="18"/>
              </w:rPr>
              <w:t>якості</w:t>
            </w:r>
          </w:p>
        </w:tc>
        <w:tc>
          <w:tcPr>
            <w:tcW w:w="1290" w:type="dxa"/>
          </w:tcPr>
          <w:p w:rsidR="008534E6" w:rsidRPr="001D7FCD" w:rsidRDefault="008534E6" w:rsidP="0047659C">
            <w:pPr>
              <w:pStyle w:val="Footer"/>
              <w:rPr>
                <w:rFonts w:ascii="Times New Roman" w:hAnsi="Times New Roman"/>
                <w:sz w:val="18"/>
                <w:szCs w:val="18"/>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pStyle w:val="Footer"/>
              <w:rPr>
                <w:rFonts w:ascii="Times New Roman" w:hAnsi="Times New Roman"/>
                <w:sz w:val="22"/>
              </w:rPr>
            </w:pPr>
          </w:p>
        </w:tc>
        <w:tc>
          <w:tcPr>
            <w:tcW w:w="1322" w:type="dxa"/>
          </w:tcPr>
          <w:p w:rsidR="008534E6" w:rsidRPr="001D7FCD" w:rsidRDefault="008534E6" w:rsidP="0047659C">
            <w:pPr>
              <w:pStyle w:val="Footer"/>
              <w:rPr>
                <w:rFonts w:ascii="Times New Roman" w:hAnsi="Times New Roman"/>
                <w:sz w:val="22"/>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pStyle w:val="Footer"/>
              <w:rPr>
                <w:rFonts w:ascii="Times New Roman" w:hAnsi="Times New Roman"/>
                <w:sz w:val="22"/>
              </w:rPr>
            </w:pPr>
          </w:p>
        </w:tc>
        <w:tc>
          <w:tcPr>
            <w:tcW w:w="1278" w:type="dxa"/>
          </w:tcPr>
          <w:p w:rsidR="008534E6" w:rsidRPr="001D7FCD" w:rsidRDefault="008534E6" w:rsidP="0047659C">
            <w:pPr>
              <w:pStyle w:val="Footer"/>
              <w:rPr>
                <w:rFonts w:ascii="Times New Roman" w:hAnsi="Times New Roman"/>
                <w:sz w:val="22"/>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518" w:type="dxa"/>
          </w:tcPr>
          <w:p w:rsidR="008534E6" w:rsidRPr="001D7FCD" w:rsidRDefault="008534E6" w:rsidP="0047659C">
            <w:pPr>
              <w:autoSpaceDE w:val="0"/>
              <w:autoSpaceDN w:val="0"/>
              <w:adjustRightInd w:val="0"/>
              <w:rPr>
                <w:bCs/>
              </w:rPr>
            </w:pPr>
            <w:bookmarkStart w:id="1" w:name="_Hlk377627601"/>
          </w:p>
        </w:tc>
        <w:tc>
          <w:tcPr>
            <w:tcW w:w="1532" w:type="dxa"/>
          </w:tcPr>
          <w:p w:rsidR="008534E6" w:rsidRPr="001D7FCD" w:rsidRDefault="008534E6" w:rsidP="0047659C">
            <w:pPr>
              <w:pStyle w:val="Footer"/>
              <w:rPr>
                <w:rFonts w:ascii="Times New Roman" w:hAnsi="Times New Roman"/>
                <w:sz w:val="18"/>
                <w:szCs w:val="18"/>
                <w:lang w:val="ru-RU"/>
              </w:rPr>
            </w:pPr>
            <w:r w:rsidRPr="001D7FCD">
              <w:rPr>
                <w:rFonts w:ascii="Times New Roman" w:hAnsi="Times New Roman"/>
                <w:sz w:val="18"/>
                <w:szCs w:val="18"/>
                <w:lang w:val="ru-RU"/>
              </w:rPr>
              <w:t>питома вага відшкодованих до нарахованих пільгових послуг</w:t>
            </w:r>
          </w:p>
        </w:tc>
        <w:tc>
          <w:tcPr>
            <w:tcW w:w="1290" w:type="dxa"/>
          </w:tcPr>
          <w:p w:rsidR="008534E6" w:rsidRPr="001D7FCD" w:rsidRDefault="008534E6" w:rsidP="0047659C">
            <w:pPr>
              <w:pStyle w:val="Footer"/>
              <w:rPr>
                <w:rFonts w:ascii="Times New Roman" w:hAnsi="Times New Roman"/>
                <w:sz w:val="18"/>
                <w:szCs w:val="18"/>
              </w:rPr>
            </w:pPr>
            <w:r w:rsidRPr="001D7FCD">
              <w:rPr>
                <w:rFonts w:ascii="Times New Roman" w:hAnsi="Times New Roman"/>
                <w:sz w:val="18"/>
                <w:szCs w:val="18"/>
                <w:lang w:val="ru-RU"/>
              </w:rPr>
              <w:t>%</w:t>
            </w: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100</w:t>
            </w:r>
          </w:p>
        </w:tc>
        <w:tc>
          <w:tcPr>
            <w:tcW w:w="1322"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100</w:t>
            </w: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100</w:t>
            </w:r>
          </w:p>
        </w:tc>
        <w:tc>
          <w:tcPr>
            <w:tcW w:w="1278" w:type="dxa"/>
          </w:tcPr>
          <w:p w:rsidR="008534E6" w:rsidRPr="001D7FCD" w:rsidRDefault="008534E6" w:rsidP="0047659C">
            <w:pPr>
              <w:pStyle w:val="Footer"/>
              <w:rPr>
                <w:rFonts w:ascii="Times New Roman" w:hAnsi="Times New Roman"/>
                <w:sz w:val="18"/>
              </w:rPr>
            </w:pPr>
            <w:r w:rsidRPr="001D7FCD">
              <w:rPr>
                <w:rFonts w:ascii="Times New Roman" w:hAnsi="Times New Roman"/>
                <w:sz w:val="18"/>
              </w:rPr>
              <w:t>100</w:t>
            </w: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r w:rsidRPr="001D7FCD">
              <w:rPr>
                <w:bCs/>
              </w:rPr>
              <w:t>--</w:t>
            </w:r>
          </w:p>
        </w:tc>
        <w:tc>
          <w:tcPr>
            <w:tcW w:w="1322" w:type="dxa"/>
            <w:gridSpan w:val="2"/>
          </w:tcPr>
          <w:p w:rsidR="008534E6" w:rsidRPr="001D7FCD" w:rsidRDefault="008534E6" w:rsidP="0047659C">
            <w:pPr>
              <w:autoSpaceDE w:val="0"/>
              <w:autoSpaceDN w:val="0"/>
              <w:adjustRightInd w:val="0"/>
              <w:rPr>
                <w:bCs/>
              </w:rPr>
            </w:pPr>
            <w:r w:rsidRPr="001D7FCD">
              <w:rPr>
                <w:bCs/>
              </w:rPr>
              <w:t>-</w:t>
            </w:r>
          </w:p>
        </w:tc>
        <w:tc>
          <w:tcPr>
            <w:tcW w:w="1377" w:type="dxa"/>
            <w:gridSpan w:val="2"/>
          </w:tcPr>
          <w:p w:rsidR="008534E6" w:rsidRPr="001D7FCD" w:rsidRDefault="008534E6" w:rsidP="0047659C">
            <w:pPr>
              <w:autoSpaceDE w:val="0"/>
              <w:autoSpaceDN w:val="0"/>
              <w:adjustRightInd w:val="0"/>
              <w:rPr>
                <w:bCs/>
              </w:rPr>
            </w:pPr>
            <w:r w:rsidRPr="001D7FCD">
              <w:rPr>
                <w:bCs/>
              </w:rPr>
              <w:t>-</w:t>
            </w:r>
          </w:p>
        </w:tc>
      </w:tr>
      <w:bookmarkEnd w:id="1"/>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r w:rsidRPr="001D7FCD">
              <w:t>Пояснення щодо розбіжностей у виконанні результативних показників</w:t>
            </w:r>
          </w:p>
        </w:tc>
      </w:tr>
      <w:tr w:rsidR="008534E6" w:rsidRPr="001D7FCD" w:rsidTr="0047659C">
        <w:tc>
          <w:tcPr>
            <w:tcW w:w="518" w:type="dxa"/>
          </w:tcPr>
          <w:p w:rsidR="008534E6" w:rsidRPr="001D7FCD" w:rsidRDefault="008534E6" w:rsidP="0047659C">
            <w:pPr>
              <w:autoSpaceDE w:val="0"/>
              <w:autoSpaceDN w:val="0"/>
              <w:adjustRightInd w:val="0"/>
              <w:rPr>
                <w:bCs/>
              </w:rPr>
            </w:pPr>
          </w:p>
        </w:tc>
        <w:tc>
          <w:tcPr>
            <w:tcW w:w="1532" w:type="dxa"/>
          </w:tcPr>
          <w:p w:rsidR="008534E6" w:rsidRPr="001D7FCD" w:rsidRDefault="008534E6" w:rsidP="0047659C">
            <w:pPr>
              <w:autoSpaceDE w:val="0"/>
              <w:autoSpaceDN w:val="0"/>
              <w:adjustRightInd w:val="0"/>
              <w:rPr>
                <w:bCs/>
              </w:rPr>
            </w:pPr>
            <w:r w:rsidRPr="001D7FCD">
              <w:rPr>
                <w:iCs/>
              </w:rPr>
              <w:t>показник</w:t>
            </w:r>
          </w:p>
        </w:tc>
        <w:tc>
          <w:tcPr>
            <w:tcW w:w="1290" w:type="dxa"/>
          </w:tcPr>
          <w:p w:rsidR="008534E6" w:rsidRPr="001D7FCD" w:rsidRDefault="008534E6" w:rsidP="0047659C">
            <w:pPr>
              <w:autoSpaceDE w:val="0"/>
              <w:autoSpaceDN w:val="0"/>
              <w:adjustRightInd w:val="0"/>
              <w:rPr>
                <w:bCs/>
              </w:rPr>
            </w:pPr>
          </w:p>
        </w:tc>
        <w:tc>
          <w:tcPr>
            <w:tcW w:w="1494"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tcPr>
          <w:p w:rsidR="008534E6" w:rsidRPr="001D7FCD" w:rsidRDefault="008534E6" w:rsidP="0047659C">
            <w:pPr>
              <w:autoSpaceDE w:val="0"/>
              <w:autoSpaceDN w:val="0"/>
              <w:adjustRightInd w:val="0"/>
              <w:rPr>
                <w:bCs/>
              </w:rPr>
            </w:pPr>
          </w:p>
        </w:tc>
        <w:tc>
          <w:tcPr>
            <w:tcW w:w="1297"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278" w:type="dxa"/>
          </w:tcPr>
          <w:p w:rsidR="008534E6" w:rsidRPr="001D7FCD" w:rsidRDefault="008534E6" w:rsidP="0047659C">
            <w:pPr>
              <w:autoSpaceDE w:val="0"/>
              <w:autoSpaceDN w:val="0"/>
              <w:adjustRightInd w:val="0"/>
              <w:rPr>
                <w:bCs/>
              </w:rPr>
            </w:pPr>
          </w:p>
        </w:tc>
        <w:tc>
          <w:tcPr>
            <w:tcW w:w="1212" w:type="dxa"/>
          </w:tcPr>
          <w:p w:rsidR="008534E6" w:rsidRPr="001D7FCD" w:rsidRDefault="008534E6" w:rsidP="0047659C">
            <w:pPr>
              <w:autoSpaceDE w:val="0"/>
              <w:autoSpaceDN w:val="0"/>
              <w:adjustRightInd w:val="0"/>
              <w:rPr>
                <w:bCs/>
              </w:rPr>
            </w:pPr>
          </w:p>
        </w:tc>
        <w:tc>
          <w:tcPr>
            <w:tcW w:w="1038" w:type="dxa"/>
          </w:tcPr>
          <w:p w:rsidR="008534E6" w:rsidRPr="001D7FCD" w:rsidRDefault="008534E6" w:rsidP="0047659C">
            <w:pPr>
              <w:autoSpaceDE w:val="0"/>
              <w:autoSpaceDN w:val="0"/>
              <w:adjustRightInd w:val="0"/>
              <w:rPr>
                <w:bCs/>
              </w:rPr>
            </w:pPr>
          </w:p>
        </w:tc>
        <w:tc>
          <w:tcPr>
            <w:tcW w:w="1322" w:type="dxa"/>
            <w:gridSpan w:val="2"/>
          </w:tcPr>
          <w:p w:rsidR="008534E6" w:rsidRPr="001D7FCD" w:rsidRDefault="008534E6" w:rsidP="0047659C">
            <w:pPr>
              <w:autoSpaceDE w:val="0"/>
              <w:autoSpaceDN w:val="0"/>
              <w:adjustRightInd w:val="0"/>
              <w:rPr>
                <w:bCs/>
              </w:rPr>
            </w:pPr>
          </w:p>
        </w:tc>
        <w:tc>
          <w:tcPr>
            <w:tcW w:w="1377" w:type="dxa"/>
            <w:gridSpan w:val="2"/>
          </w:tcPr>
          <w:p w:rsidR="008534E6" w:rsidRPr="001D7FCD" w:rsidRDefault="008534E6" w:rsidP="0047659C">
            <w:pPr>
              <w:autoSpaceDE w:val="0"/>
              <w:autoSpaceDN w:val="0"/>
              <w:adjustRightInd w:val="0"/>
              <w:rPr>
                <w:bCs/>
              </w:rPr>
            </w:pPr>
          </w:p>
        </w:tc>
      </w:tr>
      <w:tr w:rsidR="008534E6" w:rsidRPr="001D7FCD" w:rsidTr="0047659C">
        <w:tc>
          <w:tcPr>
            <w:tcW w:w="15756" w:type="dxa"/>
            <w:gridSpan w:val="15"/>
          </w:tcPr>
          <w:p w:rsidR="008534E6" w:rsidRPr="001D7FCD" w:rsidRDefault="008534E6" w:rsidP="0047659C">
            <w:pPr>
              <w:autoSpaceDE w:val="0"/>
              <w:autoSpaceDN w:val="0"/>
              <w:adjustRightInd w:val="0"/>
              <w:jc w:val="center"/>
              <w:rPr>
                <w:bCs/>
              </w:rPr>
            </w:pPr>
          </w:p>
        </w:tc>
      </w:tr>
    </w:tbl>
    <w:p w:rsidR="008534E6" w:rsidRPr="001D7FCD" w:rsidRDefault="008534E6" w:rsidP="00DE2274">
      <w:pPr>
        <w:spacing w:line="168" w:lineRule="auto"/>
        <w:ind w:left="709"/>
      </w:pPr>
      <w:r w:rsidRPr="001D7FCD">
        <w:rPr>
          <w:bCs/>
        </w:rPr>
        <w:t>Примітка: до звіту додаються: копія паспорта Програми, резюме обґрунтування щодо потреби в даній Програмі на наступний рік та у</w:t>
      </w:r>
      <w:r w:rsidRPr="001D7FCD">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8534E6" w:rsidRPr="001D7FCD" w:rsidRDefault="008534E6" w:rsidP="00DE2274">
      <w:pPr>
        <w:pStyle w:val="Header"/>
        <w:tabs>
          <w:tab w:val="clear" w:pos="4320"/>
          <w:tab w:val="clear" w:pos="8640"/>
        </w:tabs>
        <w:spacing w:line="192" w:lineRule="auto"/>
        <w:ind w:left="2081"/>
        <w:jc w:val="left"/>
        <w:rPr>
          <w:noProof w:val="0"/>
          <w:sz w:val="10"/>
          <w:szCs w:val="10"/>
        </w:rPr>
      </w:pPr>
    </w:p>
    <w:p w:rsidR="008534E6" w:rsidRPr="001D7FCD" w:rsidRDefault="008534E6" w:rsidP="00DE2274">
      <w:pPr>
        <w:pStyle w:val="Header"/>
        <w:tabs>
          <w:tab w:val="clear" w:pos="4320"/>
          <w:tab w:val="clear" w:pos="8640"/>
        </w:tabs>
        <w:spacing w:line="192" w:lineRule="auto"/>
        <w:ind w:left="2081"/>
        <w:jc w:val="left"/>
        <w:rPr>
          <w:noProof w:val="0"/>
          <w:sz w:val="10"/>
          <w:szCs w:val="10"/>
        </w:rPr>
      </w:pPr>
    </w:p>
    <w:p w:rsidR="008534E6" w:rsidRPr="0047659C" w:rsidRDefault="008534E6" w:rsidP="00DE2274">
      <w:pPr>
        <w:pStyle w:val="Header"/>
        <w:tabs>
          <w:tab w:val="clear" w:pos="4320"/>
          <w:tab w:val="clear" w:pos="8640"/>
        </w:tabs>
        <w:spacing w:line="192" w:lineRule="auto"/>
        <w:ind w:left="2081"/>
        <w:jc w:val="left"/>
        <w:rPr>
          <w:b/>
          <w:noProof w:val="0"/>
          <w:sz w:val="22"/>
        </w:rPr>
      </w:pPr>
      <w:r w:rsidRPr="0047659C">
        <w:rPr>
          <w:b/>
          <w:noProof w:val="0"/>
        </w:rPr>
        <w:t xml:space="preserve">Керівник установи - </w:t>
      </w:r>
      <w:r w:rsidRPr="0047659C">
        <w:rPr>
          <w:b/>
          <w:noProof w:val="0"/>
        </w:rPr>
        <w:br/>
        <w:t>головного</w:t>
      </w:r>
      <w:r w:rsidRPr="0047659C">
        <w:rPr>
          <w:b/>
        </w:rPr>
        <w:t xml:space="preserve"> розпорядник</w:t>
      </w:r>
      <w:r w:rsidRPr="0047659C">
        <w:rPr>
          <w:b/>
          <w:noProof w:val="0"/>
        </w:rPr>
        <w:t>а</w:t>
      </w:r>
      <w:r w:rsidRPr="0047659C">
        <w:rPr>
          <w:b/>
        </w:rPr>
        <w:t xml:space="preserve"> коштів</w:t>
      </w:r>
      <w:r w:rsidRPr="0047659C">
        <w:rPr>
          <w:b/>
          <w:noProof w:val="0"/>
        </w:rPr>
        <w:t xml:space="preserve"> </w:t>
      </w:r>
      <w:r w:rsidRPr="0047659C">
        <w:rPr>
          <w:b/>
          <w:noProof w:val="0"/>
        </w:rPr>
        <w:tab/>
        <w:t>___</w:t>
      </w:r>
      <w:r>
        <w:rPr>
          <w:b/>
          <w:noProof w:val="0"/>
        </w:rPr>
        <w:t xml:space="preserve">                                                                   </w:t>
      </w:r>
      <w:r w:rsidRPr="0047659C">
        <w:rPr>
          <w:b/>
          <w:noProof w:val="0"/>
        </w:rPr>
        <w:t xml:space="preserve">__Калінчук Г.А.________________ </w:t>
      </w:r>
      <w:r w:rsidRPr="0047659C">
        <w:rPr>
          <w:b/>
          <w:noProof w:val="0"/>
        </w:rPr>
        <w:tab/>
      </w:r>
      <w:r w:rsidRPr="0047659C">
        <w:rPr>
          <w:b/>
          <w:noProof w:val="0"/>
        </w:rPr>
        <w:tab/>
      </w:r>
      <w:r w:rsidRPr="0047659C">
        <w:rPr>
          <w:b/>
          <w:noProof w:val="0"/>
        </w:rPr>
        <w:tab/>
      </w:r>
      <w:r w:rsidRPr="0047659C">
        <w:rPr>
          <w:b/>
          <w:noProof w:val="0"/>
        </w:rPr>
        <w:tab/>
        <w:t>______________</w:t>
      </w:r>
    </w:p>
    <w:p w:rsidR="008534E6" w:rsidRPr="0047659C" w:rsidRDefault="008534E6" w:rsidP="00DE2274">
      <w:pPr>
        <w:pStyle w:val="Header"/>
        <w:tabs>
          <w:tab w:val="clear" w:pos="4320"/>
          <w:tab w:val="clear" w:pos="8640"/>
        </w:tabs>
        <w:spacing w:line="192" w:lineRule="auto"/>
        <w:ind w:left="2081"/>
        <w:jc w:val="left"/>
        <w:rPr>
          <w:b/>
          <w:noProof w:val="0"/>
          <w:sz w:val="22"/>
        </w:rPr>
      </w:pPr>
    </w:p>
    <w:p w:rsidR="008534E6" w:rsidRPr="001D7FCD" w:rsidRDefault="008534E6" w:rsidP="00DE2274">
      <w:pPr>
        <w:pStyle w:val="Header"/>
        <w:tabs>
          <w:tab w:val="clear" w:pos="4320"/>
          <w:tab w:val="clear" w:pos="8640"/>
        </w:tabs>
        <w:spacing w:line="192" w:lineRule="auto"/>
        <w:ind w:left="2081"/>
        <w:jc w:val="left"/>
        <w:rPr>
          <w:noProof w:val="0"/>
        </w:rPr>
      </w:pPr>
      <w:r w:rsidRPr="0047659C">
        <w:rPr>
          <w:b/>
          <w:noProof w:val="0"/>
        </w:rPr>
        <w:t>Головний розпорядник коштів міського бюджету -</w:t>
      </w:r>
      <w:r w:rsidRPr="0047659C">
        <w:rPr>
          <w:b/>
          <w:noProof w:val="0"/>
        </w:rPr>
        <w:br/>
        <w:t>виконавець програми</w:t>
      </w:r>
      <w:r w:rsidRPr="0047659C">
        <w:rPr>
          <w:b/>
          <w:noProof w:val="0"/>
        </w:rPr>
        <w:tab/>
      </w:r>
      <w:r w:rsidRPr="0047659C">
        <w:rPr>
          <w:b/>
          <w:noProof w:val="0"/>
        </w:rPr>
        <w:tab/>
      </w:r>
      <w:r w:rsidRPr="0047659C">
        <w:rPr>
          <w:b/>
          <w:noProof w:val="0"/>
        </w:rPr>
        <w:tab/>
        <w:t>____</w:t>
      </w:r>
      <w:r>
        <w:rPr>
          <w:b/>
          <w:noProof w:val="0"/>
        </w:rPr>
        <w:t xml:space="preserve">                                                                   </w:t>
      </w:r>
      <w:r w:rsidRPr="0047659C">
        <w:rPr>
          <w:b/>
          <w:noProof w:val="0"/>
        </w:rPr>
        <w:t>_Калінчук Г.А.________________</w:t>
      </w:r>
      <w:r w:rsidRPr="0047659C">
        <w:rPr>
          <w:b/>
          <w:noProof w:val="0"/>
        </w:rPr>
        <w:tab/>
      </w:r>
      <w:r w:rsidRPr="0047659C">
        <w:rPr>
          <w:b/>
          <w:noProof w:val="0"/>
        </w:rPr>
        <w:tab/>
      </w:r>
      <w:r w:rsidRPr="0047659C">
        <w:rPr>
          <w:b/>
          <w:noProof w:val="0"/>
        </w:rPr>
        <w:tab/>
      </w:r>
      <w:r w:rsidRPr="001D7FCD">
        <w:rPr>
          <w:noProof w:val="0"/>
        </w:rPr>
        <w:tab/>
        <w:t>______________</w:t>
      </w:r>
    </w:p>
    <w:p w:rsidR="008534E6" w:rsidRDefault="008534E6" w:rsidP="00DE2274">
      <w:pPr>
        <w:pStyle w:val="Header"/>
        <w:tabs>
          <w:tab w:val="clear" w:pos="4320"/>
          <w:tab w:val="clear" w:pos="8640"/>
        </w:tabs>
        <w:spacing w:line="192" w:lineRule="auto"/>
        <w:ind w:left="2080"/>
        <w:rPr>
          <w:noProof w:val="0"/>
          <w:sz w:val="22"/>
        </w:rPr>
      </w:pPr>
    </w:p>
    <w:p w:rsidR="008534E6" w:rsidRPr="001D7FCD" w:rsidRDefault="008534E6" w:rsidP="00DE2274">
      <w:pPr>
        <w:pStyle w:val="Header"/>
        <w:tabs>
          <w:tab w:val="clear" w:pos="4320"/>
          <w:tab w:val="clear" w:pos="8640"/>
        </w:tabs>
        <w:spacing w:line="192" w:lineRule="auto"/>
        <w:ind w:left="2080"/>
        <w:rPr>
          <w:noProof w:val="0"/>
          <w:lang w:val="ru-RU"/>
        </w:rPr>
      </w:pPr>
      <w:r w:rsidRPr="001D7FCD">
        <w:rPr>
          <w:noProof w:val="0"/>
          <w:lang w:val="ru-RU"/>
        </w:rPr>
        <w:t>тел.:2-57-50</w:t>
      </w:r>
    </w:p>
    <w:p w:rsidR="008534E6" w:rsidRPr="00DE2274" w:rsidRDefault="008534E6" w:rsidP="00DE2274">
      <w:pPr>
        <w:rPr>
          <w:b/>
        </w:rPr>
      </w:pPr>
    </w:p>
    <w:p w:rsidR="008534E6" w:rsidRDefault="008534E6" w:rsidP="00DE2274">
      <w:pPr>
        <w:rPr>
          <w:b/>
          <w:lang w:val="uk-UA"/>
        </w:rPr>
      </w:pPr>
    </w:p>
    <w:p w:rsidR="008534E6" w:rsidRDefault="008534E6" w:rsidP="00C50B35">
      <w:pPr>
        <w:rPr>
          <w:b/>
          <w:sz w:val="28"/>
          <w:szCs w:val="28"/>
          <w:lang w:val="uk-UA"/>
        </w:rPr>
        <w:sectPr w:rsidR="008534E6" w:rsidSect="00DE2274">
          <w:pgSz w:w="16838" w:h="11906" w:orient="landscape"/>
          <w:pgMar w:top="1418" w:right="851" w:bottom="851" w:left="851" w:header="709" w:footer="709" w:gutter="0"/>
          <w:cols w:space="708"/>
          <w:docGrid w:linePitch="360"/>
        </w:sect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lang w:val="uk-UA"/>
              </w:rPr>
            </w:pPr>
          </w:p>
          <w:p w:rsidR="008534E6" w:rsidRDefault="008534E6" w:rsidP="0047659C">
            <w:pPr>
              <w:rPr>
                <w:b/>
              </w:rPr>
            </w:pPr>
            <w:r w:rsidRPr="00576368">
              <w:rPr>
                <w:b/>
              </w:rPr>
              <w:t xml:space="preserve">Додаток </w:t>
            </w:r>
            <w:r>
              <w:rPr>
                <w:b/>
                <w:lang w:val="uk-UA"/>
              </w:rPr>
              <w:t>18</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47659C">
      <w:pPr>
        <w:jc w:val="center"/>
        <w:rPr>
          <w:b/>
          <w:sz w:val="22"/>
          <w:szCs w:val="22"/>
          <w:lang w:val="uk-UA"/>
        </w:rPr>
      </w:pPr>
    </w:p>
    <w:p w:rsidR="008534E6" w:rsidRPr="00D526FC" w:rsidRDefault="008534E6" w:rsidP="0047659C">
      <w:pPr>
        <w:jc w:val="center"/>
        <w:rPr>
          <w:b/>
          <w:sz w:val="22"/>
          <w:szCs w:val="22"/>
        </w:rPr>
      </w:pPr>
      <w:r w:rsidRPr="00D526FC">
        <w:rPr>
          <w:b/>
          <w:sz w:val="22"/>
          <w:szCs w:val="22"/>
        </w:rPr>
        <w:t>Звіт про виконання</w:t>
      </w:r>
    </w:p>
    <w:p w:rsidR="008534E6" w:rsidRPr="00D526FC" w:rsidRDefault="008534E6" w:rsidP="0047659C">
      <w:pPr>
        <w:jc w:val="center"/>
        <w:rPr>
          <w:b/>
          <w:sz w:val="22"/>
          <w:szCs w:val="22"/>
        </w:rPr>
      </w:pPr>
      <w:r w:rsidRPr="00D526FC">
        <w:rPr>
          <w:b/>
          <w:sz w:val="22"/>
          <w:szCs w:val="22"/>
        </w:rPr>
        <w:t xml:space="preserve"> Програми забезпечення житлом дітей-сиріт та дітей, позбавлених </w:t>
      </w:r>
    </w:p>
    <w:p w:rsidR="008534E6" w:rsidRPr="00D526FC" w:rsidRDefault="008534E6" w:rsidP="0047659C">
      <w:pPr>
        <w:jc w:val="center"/>
        <w:rPr>
          <w:b/>
          <w:sz w:val="22"/>
          <w:szCs w:val="22"/>
        </w:rPr>
      </w:pPr>
      <w:r w:rsidRPr="00D526FC">
        <w:rPr>
          <w:b/>
          <w:sz w:val="22"/>
          <w:szCs w:val="22"/>
        </w:rPr>
        <w:t xml:space="preserve">батьківського піклування, та осіб з їх числа на 2015-2017 роки </w:t>
      </w:r>
    </w:p>
    <w:p w:rsidR="008534E6" w:rsidRPr="00D526FC" w:rsidRDefault="008534E6" w:rsidP="0047659C">
      <w:pPr>
        <w:jc w:val="center"/>
        <w:rPr>
          <w:b/>
          <w:sz w:val="22"/>
          <w:szCs w:val="22"/>
        </w:rPr>
      </w:pPr>
      <w:r w:rsidRPr="00D526FC">
        <w:rPr>
          <w:b/>
          <w:sz w:val="22"/>
          <w:szCs w:val="22"/>
        </w:rPr>
        <w:t>в м. Новий Розділ</w:t>
      </w:r>
    </w:p>
    <w:p w:rsidR="008534E6" w:rsidRPr="00D526FC" w:rsidRDefault="008534E6" w:rsidP="0047659C">
      <w:pPr>
        <w:jc w:val="center"/>
        <w:rPr>
          <w:b/>
          <w:sz w:val="22"/>
          <w:szCs w:val="22"/>
        </w:rPr>
      </w:pPr>
      <w:r w:rsidRPr="00D526FC">
        <w:rPr>
          <w:b/>
          <w:sz w:val="22"/>
          <w:szCs w:val="22"/>
        </w:rPr>
        <w:t>за 2015</w:t>
      </w:r>
      <w:r>
        <w:rPr>
          <w:b/>
          <w:sz w:val="22"/>
          <w:szCs w:val="22"/>
          <w:lang w:val="uk-UA"/>
        </w:rPr>
        <w:t xml:space="preserve"> </w:t>
      </w:r>
      <w:r w:rsidRPr="00D526FC">
        <w:rPr>
          <w:b/>
          <w:sz w:val="22"/>
          <w:szCs w:val="22"/>
        </w:rPr>
        <w:t>р.</w:t>
      </w:r>
    </w:p>
    <w:p w:rsidR="008534E6" w:rsidRPr="00D526FC" w:rsidRDefault="008534E6" w:rsidP="0047659C">
      <w:pPr>
        <w:jc w:val="center"/>
        <w:rPr>
          <w:b/>
          <w:sz w:val="22"/>
          <w:szCs w:val="22"/>
        </w:rPr>
      </w:pPr>
    </w:p>
    <w:p w:rsidR="008534E6" w:rsidRPr="0047659C" w:rsidRDefault="008534E6" w:rsidP="0047659C">
      <w:pPr>
        <w:ind w:firstLine="708"/>
        <w:contextualSpacing/>
        <w:jc w:val="both"/>
        <w:rPr>
          <w:sz w:val="22"/>
          <w:szCs w:val="22"/>
        </w:rPr>
      </w:pPr>
      <w:r w:rsidRPr="0047659C">
        <w:rPr>
          <w:sz w:val="22"/>
          <w:szCs w:val="22"/>
        </w:rPr>
        <w:t>1. Дата</w:t>
      </w:r>
      <w:r>
        <w:rPr>
          <w:sz w:val="22"/>
          <w:szCs w:val="22"/>
        </w:rPr>
        <w:t xml:space="preserve"> та номер затвердження Програми</w:t>
      </w:r>
      <w:r w:rsidRPr="0047659C">
        <w:rPr>
          <w:sz w:val="22"/>
          <w:szCs w:val="22"/>
        </w:rPr>
        <w:t xml:space="preserve">: </w:t>
      </w:r>
    </w:p>
    <w:p w:rsidR="008534E6" w:rsidRPr="0047659C" w:rsidRDefault="008534E6" w:rsidP="0047659C">
      <w:pPr>
        <w:ind w:firstLine="708"/>
        <w:contextualSpacing/>
        <w:jc w:val="both"/>
        <w:rPr>
          <w:sz w:val="22"/>
          <w:szCs w:val="22"/>
        </w:rPr>
      </w:pPr>
      <w:r w:rsidRPr="0047659C">
        <w:rPr>
          <w:sz w:val="22"/>
          <w:szCs w:val="22"/>
        </w:rPr>
        <w:t>затверджено рішенням сесії Новороздільської міської ради 26.02.2015 року  № 757</w:t>
      </w:r>
    </w:p>
    <w:p w:rsidR="008534E6" w:rsidRPr="0047659C" w:rsidRDefault="008534E6" w:rsidP="0047659C">
      <w:pPr>
        <w:ind w:firstLine="708"/>
        <w:contextualSpacing/>
        <w:jc w:val="both"/>
        <w:rPr>
          <w:sz w:val="22"/>
          <w:szCs w:val="22"/>
        </w:rPr>
      </w:pPr>
      <w:r w:rsidRPr="0047659C">
        <w:rPr>
          <w:sz w:val="22"/>
          <w:szCs w:val="22"/>
        </w:rPr>
        <w:t>2. Виконавець: служба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p w:rsidR="008534E6" w:rsidRPr="0047659C" w:rsidRDefault="008534E6" w:rsidP="0047659C">
      <w:pPr>
        <w:ind w:firstLine="708"/>
        <w:contextualSpacing/>
        <w:jc w:val="both"/>
        <w:rPr>
          <w:sz w:val="22"/>
          <w:szCs w:val="22"/>
        </w:rPr>
      </w:pPr>
      <w:r>
        <w:rPr>
          <w:sz w:val="22"/>
          <w:szCs w:val="22"/>
        </w:rPr>
        <w:t>3. Строк виконання програми</w:t>
      </w:r>
      <w:r w:rsidRPr="0047659C">
        <w:rPr>
          <w:sz w:val="22"/>
          <w:szCs w:val="22"/>
        </w:rPr>
        <w:t>: 2015-2017 роки</w:t>
      </w:r>
    </w:p>
    <w:p w:rsidR="008534E6" w:rsidRPr="0047659C" w:rsidRDefault="008534E6" w:rsidP="0047659C">
      <w:pPr>
        <w:ind w:firstLine="708"/>
        <w:contextualSpacing/>
        <w:jc w:val="both"/>
        <w:rPr>
          <w:sz w:val="22"/>
          <w:szCs w:val="22"/>
        </w:rPr>
      </w:pPr>
      <w:r>
        <w:rPr>
          <w:sz w:val="22"/>
          <w:szCs w:val="22"/>
        </w:rPr>
        <w:t>4. Мета програми</w:t>
      </w:r>
      <w:r w:rsidRPr="0047659C">
        <w:rPr>
          <w:sz w:val="22"/>
          <w:szCs w:val="22"/>
        </w:rPr>
        <w:t xml:space="preserve">: 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8534E6" w:rsidRPr="0047659C" w:rsidRDefault="008534E6" w:rsidP="0047659C">
      <w:pPr>
        <w:ind w:firstLine="708"/>
        <w:contextualSpacing/>
        <w:jc w:val="both"/>
        <w:rPr>
          <w:sz w:val="22"/>
          <w:szCs w:val="22"/>
        </w:rPr>
      </w:pPr>
      <w:r w:rsidRPr="0047659C">
        <w:rPr>
          <w:sz w:val="22"/>
          <w:szCs w:val="22"/>
        </w:rPr>
        <w:t>5. Виконання завдань:</w:t>
      </w:r>
    </w:p>
    <w:p w:rsidR="008534E6" w:rsidRPr="00D526FC" w:rsidRDefault="008534E6" w:rsidP="0047659C">
      <w:pPr>
        <w:ind w:firstLine="708"/>
        <w:contextualSpacing/>
        <w:jc w:val="both"/>
        <w:rPr>
          <w:sz w:val="22"/>
          <w:szCs w:val="22"/>
        </w:rPr>
      </w:pPr>
      <w:r w:rsidRPr="0047659C">
        <w:rPr>
          <w:sz w:val="22"/>
          <w:szCs w:val="22"/>
        </w:rPr>
        <w:t>Виконання завдань Програми</w:t>
      </w:r>
      <w:r w:rsidRPr="00D526FC">
        <w:rPr>
          <w:sz w:val="22"/>
          <w:szCs w:val="22"/>
        </w:rPr>
        <w:t xml:space="preserve"> для вирішення проблем потребує реалізації  таких заходів:</w:t>
      </w:r>
    </w:p>
    <w:p w:rsidR="008534E6" w:rsidRPr="00D526FC" w:rsidRDefault="008534E6" w:rsidP="0047659C">
      <w:pPr>
        <w:pStyle w:val="ListParagraph"/>
        <w:numPr>
          <w:ilvl w:val="0"/>
          <w:numId w:val="23"/>
        </w:numPr>
        <w:jc w:val="both"/>
      </w:pPr>
      <w:r w:rsidRPr="00D526FC">
        <w:t>придбання житла у введених в експлуатацію багатоквартирних житлових будинках</w:t>
      </w:r>
    </w:p>
    <w:p w:rsidR="008534E6" w:rsidRPr="00D526FC" w:rsidRDefault="008534E6" w:rsidP="0047659C">
      <w:pPr>
        <w:pStyle w:val="ListParagraph"/>
        <w:ind w:left="1069"/>
        <w:jc w:val="both"/>
      </w:pPr>
    </w:p>
    <w:p w:rsidR="008534E6" w:rsidRPr="00D526FC" w:rsidRDefault="008534E6" w:rsidP="0047659C">
      <w:pPr>
        <w:tabs>
          <w:tab w:val="left" w:pos="1222"/>
        </w:tabs>
        <w:ind w:firstLine="708"/>
        <w:contextualSpacing/>
        <w:jc w:val="both"/>
        <w:rPr>
          <w:sz w:val="22"/>
          <w:szCs w:val="22"/>
        </w:rPr>
      </w:pPr>
      <w:r w:rsidRPr="00D526FC">
        <w:rPr>
          <w:sz w:val="22"/>
          <w:szCs w:val="22"/>
        </w:rPr>
        <w:t>Протягом  2015 року</w:t>
      </w:r>
      <w:r>
        <w:rPr>
          <w:sz w:val="22"/>
          <w:szCs w:val="22"/>
          <w:lang w:val="uk-UA"/>
        </w:rPr>
        <w:t xml:space="preserve"> </w:t>
      </w:r>
      <w:r w:rsidRPr="00D526FC">
        <w:rPr>
          <w:sz w:val="22"/>
          <w:szCs w:val="22"/>
        </w:rPr>
        <w:t>не були виконані  роботи,  відповідно до затверджених заходів програми у зв’язку з відсутністю фінансування з обласного бюджету.</w:t>
      </w:r>
    </w:p>
    <w:p w:rsidR="008534E6" w:rsidRDefault="008534E6" w:rsidP="0047659C">
      <w:pPr>
        <w:jc w:val="both"/>
        <w:rPr>
          <w:sz w:val="22"/>
          <w:szCs w:val="22"/>
          <w:lang w:val="uk-UA"/>
        </w:rPr>
      </w:pPr>
    </w:p>
    <w:p w:rsidR="008534E6" w:rsidRDefault="008534E6" w:rsidP="0047659C">
      <w:pPr>
        <w:jc w:val="both"/>
        <w:rPr>
          <w:sz w:val="22"/>
          <w:szCs w:val="22"/>
          <w:lang w:val="uk-UA"/>
        </w:rPr>
      </w:pPr>
    </w:p>
    <w:p w:rsidR="008534E6" w:rsidRDefault="008534E6" w:rsidP="0047659C">
      <w:pPr>
        <w:jc w:val="both"/>
        <w:rPr>
          <w:sz w:val="22"/>
          <w:szCs w:val="22"/>
          <w:lang w:val="uk-UA"/>
        </w:rPr>
      </w:pPr>
    </w:p>
    <w:p w:rsidR="008534E6" w:rsidRPr="00D526FC" w:rsidRDefault="008534E6" w:rsidP="0047659C">
      <w:pPr>
        <w:jc w:val="both"/>
        <w:rPr>
          <w:b/>
          <w:sz w:val="22"/>
          <w:szCs w:val="22"/>
        </w:rPr>
      </w:pPr>
      <w:r w:rsidRPr="00D526FC">
        <w:rPr>
          <w:b/>
          <w:sz w:val="22"/>
          <w:szCs w:val="22"/>
        </w:rPr>
        <w:t>Начальник служби</w:t>
      </w:r>
    </w:p>
    <w:p w:rsidR="008534E6" w:rsidRDefault="008534E6" w:rsidP="0047659C">
      <w:pPr>
        <w:jc w:val="both"/>
        <w:rPr>
          <w:b/>
          <w:sz w:val="22"/>
          <w:szCs w:val="22"/>
          <w:lang w:val="uk-UA"/>
        </w:rPr>
      </w:pPr>
      <w:r w:rsidRPr="00D526FC">
        <w:rPr>
          <w:b/>
          <w:sz w:val="22"/>
          <w:szCs w:val="22"/>
        </w:rPr>
        <w:t>у справах дітей</w:t>
      </w:r>
      <w:r w:rsidRPr="00D526FC">
        <w:rPr>
          <w:b/>
          <w:sz w:val="22"/>
          <w:szCs w:val="22"/>
        </w:rPr>
        <w:tab/>
      </w:r>
      <w:r w:rsidRPr="00D526FC">
        <w:rPr>
          <w:b/>
          <w:sz w:val="22"/>
          <w:szCs w:val="22"/>
        </w:rPr>
        <w:tab/>
      </w:r>
      <w:r w:rsidRPr="00D526FC">
        <w:rPr>
          <w:b/>
          <w:sz w:val="22"/>
          <w:szCs w:val="22"/>
        </w:rPr>
        <w:tab/>
      </w:r>
      <w:r w:rsidRPr="00D526FC">
        <w:rPr>
          <w:b/>
          <w:sz w:val="22"/>
          <w:szCs w:val="22"/>
        </w:rPr>
        <w:tab/>
      </w:r>
      <w:r w:rsidRPr="00D526FC">
        <w:rPr>
          <w:b/>
          <w:sz w:val="22"/>
          <w:szCs w:val="22"/>
        </w:rPr>
        <w:tab/>
      </w:r>
      <w:r w:rsidRPr="00D526FC">
        <w:rPr>
          <w:b/>
          <w:sz w:val="22"/>
          <w:szCs w:val="22"/>
        </w:rPr>
        <w:tab/>
      </w:r>
      <w:r w:rsidRPr="00D526FC">
        <w:rPr>
          <w:b/>
          <w:sz w:val="22"/>
          <w:szCs w:val="22"/>
        </w:rPr>
        <w:tab/>
      </w:r>
      <w:r>
        <w:rPr>
          <w:b/>
          <w:sz w:val="22"/>
          <w:szCs w:val="22"/>
          <w:lang w:val="uk-UA"/>
        </w:rPr>
        <w:t xml:space="preserve">               </w:t>
      </w:r>
      <w:r w:rsidRPr="00D526FC">
        <w:rPr>
          <w:b/>
          <w:sz w:val="22"/>
          <w:szCs w:val="22"/>
        </w:rPr>
        <w:t>Т.Ю.</w:t>
      </w:r>
      <w:r>
        <w:rPr>
          <w:b/>
          <w:sz w:val="22"/>
          <w:szCs w:val="22"/>
          <w:lang w:val="uk-UA"/>
        </w:rPr>
        <w:t xml:space="preserve"> </w:t>
      </w:r>
      <w:r w:rsidRPr="00D526FC">
        <w:rPr>
          <w:b/>
          <w:sz w:val="22"/>
          <w:szCs w:val="22"/>
        </w:rPr>
        <w:t xml:space="preserve">Шиманська </w:t>
      </w:r>
    </w:p>
    <w:p w:rsidR="008534E6" w:rsidRDefault="008534E6" w:rsidP="0047659C">
      <w:pPr>
        <w:jc w:val="both"/>
        <w:rPr>
          <w:b/>
          <w:sz w:val="22"/>
          <w:szCs w:val="22"/>
          <w:lang w:val="uk-UA"/>
        </w:rPr>
      </w:pPr>
    </w:p>
    <w:p w:rsidR="008534E6" w:rsidRDefault="008534E6" w:rsidP="0047659C">
      <w:pPr>
        <w:jc w:val="both"/>
        <w:rPr>
          <w:b/>
          <w:sz w:val="22"/>
          <w:szCs w:val="22"/>
          <w:lang w:val="uk-UA"/>
        </w:rPr>
      </w:pPr>
    </w:p>
    <w:p w:rsidR="008534E6" w:rsidRDefault="008534E6" w:rsidP="0047659C">
      <w:pPr>
        <w:jc w:val="both"/>
        <w:rPr>
          <w:b/>
          <w:sz w:val="22"/>
          <w:szCs w:val="22"/>
          <w:lang w:val="uk-UA"/>
        </w:rPr>
      </w:pPr>
    </w:p>
    <w:p w:rsidR="008534E6" w:rsidRPr="0047659C" w:rsidRDefault="008534E6" w:rsidP="0047659C">
      <w:pPr>
        <w:jc w:val="both"/>
        <w:rPr>
          <w:b/>
          <w:sz w:val="22"/>
          <w:szCs w:val="22"/>
          <w:lang w:val="uk-UA"/>
        </w:rPr>
      </w:pPr>
      <w:r>
        <w:rPr>
          <w:b/>
          <w:sz w:val="22"/>
          <w:szCs w:val="22"/>
          <w:lang w:val="uk-UA"/>
        </w:rPr>
        <w:t>МІСЬКИЙ ГОЛОВА                                                                                      А.Р. МЕЛЕШКО</w:t>
      </w: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tbl>
      <w:tblPr>
        <w:tblW w:w="11246" w:type="dxa"/>
        <w:tblInd w:w="-540" w:type="dxa"/>
        <w:tblLook w:val="00A0"/>
      </w:tblPr>
      <w:tblGrid>
        <w:gridCol w:w="6318"/>
        <w:gridCol w:w="4928"/>
      </w:tblGrid>
      <w:tr w:rsidR="008534E6" w:rsidRPr="00576368" w:rsidTr="0047659C">
        <w:tc>
          <w:tcPr>
            <w:tcW w:w="6318" w:type="dxa"/>
          </w:tcPr>
          <w:p w:rsidR="008534E6" w:rsidRPr="00576368" w:rsidRDefault="008534E6" w:rsidP="0047659C">
            <w:pPr>
              <w:jc w:val="center"/>
              <w:rPr>
                <w:b/>
              </w:rPr>
            </w:pPr>
          </w:p>
        </w:tc>
        <w:tc>
          <w:tcPr>
            <w:tcW w:w="4928" w:type="dxa"/>
          </w:tcPr>
          <w:p w:rsidR="008534E6" w:rsidRDefault="008534E6" w:rsidP="0047659C">
            <w:pPr>
              <w:rPr>
                <w:b/>
                <w:lang w:val="uk-UA"/>
              </w:rPr>
            </w:pPr>
          </w:p>
          <w:p w:rsidR="008534E6" w:rsidRDefault="008534E6" w:rsidP="0047659C">
            <w:pPr>
              <w:rPr>
                <w:b/>
              </w:rPr>
            </w:pPr>
            <w:r w:rsidRPr="00576368">
              <w:rPr>
                <w:b/>
              </w:rPr>
              <w:t xml:space="preserve">Додаток </w:t>
            </w:r>
            <w:r>
              <w:rPr>
                <w:b/>
                <w:lang w:val="uk-UA"/>
              </w:rPr>
              <w:t>19</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47659C">
      <w:pPr>
        <w:jc w:val="center"/>
        <w:rPr>
          <w:b/>
          <w:sz w:val="22"/>
          <w:szCs w:val="22"/>
          <w:lang w:val="uk-UA"/>
        </w:rPr>
      </w:pPr>
    </w:p>
    <w:p w:rsidR="008534E6" w:rsidRPr="0047659C" w:rsidRDefault="008534E6" w:rsidP="0047659C">
      <w:pPr>
        <w:jc w:val="center"/>
        <w:rPr>
          <w:b/>
          <w:lang w:eastAsia="en-US"/>
        </w:rPr>
      </w:pPr>
      <w:r w:rsidRPr="0047659C">
        <w:rPr>
          <w:b/>
          <w:lang w:eastAsia="en-US"/>
        </w:rPr>
        <w:t>Звіт</w:t>
      </w:r>
    </w:p>
    <w:p w:rsidR="008534E6" w:rsidRDefault="008534E6" w:rsidP="0047659C">
      <w:pPr>
        <w:jc w:val="center"/>
        <w:rPr>
          <w:b/>
          <w:lang w:val="uk-UA" w:eastAsia="uk-UA"/>
        </w:rPr>
      </w:pPr>
      <w:r w:rsidRPr="0047659C">
        <w:rPr>
          <w:b/>
          <w:lang w:eastAsia="en-US"/>
        </w:rPr>
        <w:t>про виконання Програми</w:t>
      </w:r>
      <w:r w:rsidRPr="0047659C">
        <w:rPr>
          <w:b/>
          <w:lang w:eastAsia="uk-UA"/>
        </w:rPr>
        <w:t xml:space="preserve"> фінансової підтримки комунальних підприємств </w:t>
      </w:r>
    </w:p>
    <w:p w:rsidR="008534E6" w:rsidRDefault="008534E6" w:rsidP="0047659C">
      <w:pPr>
        <w:jc w:val="center"/>
        <w:rPr>
          <w:b/>
          <w:lang w:val="uk-UA" w:eastAsia="uk-UA"/>
        </w:rPr>
      </w:pPr>
      <w:r w:rsidRPr="0047659C">
        <w:rPr>
          <w:b/>
          <w:lang w:eastAsia="uk-UA"/>
        </w:rPr>
        <w:t>та здійснення внесків до статутних фондів  (поповнення Статутного фонду) комунальних підприємств Новороздільської міської ради</w:t>
      </w:r>
    </w:p>
    <w:p w:rsidR="008534E6" w:rsidRPr="0047659C" w:rsidRDefault="008534E6" w:rsidP="0047659C">
      <w:pPr>
        <w:jc w:val="center"/>
        <w:rPr>
          <w:b/>
          <w:lang w:eastAsia="uk-UA"/>
        </w:rPr>
      </w:pPr>
      <w:r w:rsidRPr="0047659C">
        <w:rPr>
          <w:b/>
          <w:lang w:eastAsia="uk-UA"/>
        </w:rPr>
        <w:t xml:space="preserve"> на 2015 та прогноз на 2016-2017</w:t>
      </w:r>
      <w:r>
        <w:rPr>
          <w:b/>
          <w:lang w:val="uk-UA" w:eastAsia="uk-UA"/>
        </w:rPr>
        <w:t xml:space="preserve"> </w:t>
      </w:r>
      <w:r w:rsidRPr="0047659C">
        <w:rPr>
          <w:b/>
          <w:lang w:eastAsia="uk-UA"/>
        </w:rPr>
        <w:t>рр., за 2015</w:t>
      </w:r>
      <w:r>
        <w:rPr>
          <w:b/>
          <w:lang w:val="uk-UA" w:eastAsia="uk-UA"/>
        </w:rPr>
        <w:t xml:space="preserve"> </w:t>
      </w:r>
      <w:r w:rsidRPr="0047659C">
        <w:rPr>
          <w:b/>
          <w:lang w:eastAsia="uk-UA"/>
        </w:rPr>
        <w:t>р.</w:t>
      </w:r>
    </w:p>
    <w:p w:rsidR="008534E6" w:rsidRDefault="008534E6" w:rsidP="0047659C">
      <w:pPr>
        <w:ind w:firstLine="708"/>
        <w:jc w:val="both"/>
        <w:rPr>
          <w:lang w:val="uk-UA" w:eastAsia="en-US"/>
        </w:rPr>
      </w:pPr>
    </w:p>
    <w:p w:rsidR="008534E6" w:rsidRDefault="008534E6" w:rsidP="0047659C">
      <w:pPr>
        <w:ind w:firstLine="708"/>
        <w:jc w:val="both"/>
        <w:rPr>
          <w:lang w:val="uk-UA" w:eastAsia="en-US"/>
        </w:rPr>
      </w:pPr>
    </w:p>
    <w:p w:rsidR="008534E6" w:rsidRPr="0047659C" w:rsidRDefault="008534E6" w:rsidP="0047659C">
      <w:pPr>
        <w:ind w:firstLine="708"/>
        <w:jc w:val="both"/>
        <w:rPr>
          <w:lang w:eastAsia="en-US"/>
        </w:rPr>
      </w:pPr>
      <w:r w:rsidRPr="0047659C">
        <w:rPr>
          <w:lang w:eastAsia="en-US"/>
        </w:rPr>
        <w:t xml:space="preserve">Дана Програма розроблена  для вирішення проблем забезпечення сприятливих умов життєдіяльності і комфортного проживання мешканців міста  та утримання благоустрою міста у належному стані при ефективному використанні коштів. </w:t>
      </w:r>
    </w:p>
    <w:p w:rsidR="008534E6" w:rsidRDefault="008534E6" w:rsidP="0047659C">
      <w:pPr>
        <w:autoSpaceDE w:val="0"/>
        <w:autoSpaceDN w:val="0"/>
        <w:adjustRightInd w:val="0"/>
        <w:rPr>
          <w:b/>
          <w:lang w:val="uk-UA" w:eastAsia="uk-UA"/>
        </w:rPr>
      </w:pPr>
    </w:p>
    <w:p w:rsidR="008534E6" w:rsidRPr="0047659C" w:rsidRDefault="008534E6" w:rsidP="0047659C">
      <w:pPr>
        <w:autoSpaceDE w:val="0"/>
        <w:autoSpaceDN w:val="0"/>
        <w:adjustRightInd w:val="0"/>
        <w:rPr>
          <w:lang w:eastAsia="uk-UA"/>
        </w:rPr>
      </w:pPr>
      <w:r w:rsidRPr="0047659C">
        <w:rPr>
          <w:lang w:eastAsia="uk-UA"/>
        </w:rPr>
        <w:t>Завдання 1</w:t>
      </w:r>
    </w:p>
    <w:p w:rsidR="008534E6" w:rsidRPr="0047659C" w:rsidRDefault="008534E6" w:rsidP="0047659C">
      <w:pPr>
        <w:jc w:val="both"/>
        <w:rPr>
          <w:lang w:val="uk-UA" w:eastAsia="uk-UA"/>
        </w:rPr>
      </w:pPr>
      <w:r w:rsidRPr="0047659C">
        <w:rPr>
          <w:lang w:eastAsia="uk-UA"/>
        </w:rPr>
        <w:t xml:space="preserve">Наповнення статутного </w:t>
      </w:r>
      <w:r>
        <w:rPr>
          <w:lang w:eastAsia="uk-UA"/>
        </w:rPr>
        <w:t>фонду Дочірнього підприємства «</w:t>
      </w:r>
      <w:r w:rsidRPr="0047659C">
        <w:rPr>
          <w:lang w:eastAsia="uk-UA"/>
        </w:rPr>
        <w:t>Благоустрій» на купівлю основних засобів</w:t>
      </w:r>
      <w:r>
        <w:rPr>
          <w:lang w:val="uk-UA" w:eastAsia="uk-UA"/>
        </w:rPr>
        <w:t>.</w:t>
      </w:r>
    </w:p>
    <w:p w:rsidR="008534E6" w:rsidRPr="0047659C" w:rsidRDefault="008534E6" w:rsidP="0047659C">
      <w:pPr>
        <w:jc w:val="both"/>
        <w:rPr>
          <w:lang w:eastAsia="en-US"/>
        </w:rPr>
      </w:pPr>
      <w:r w:rsidRPr="0047659C">
        <w:rPr>
          <w:lang w:eastAsia="en-US"/>
        </w:rPr>
        <w:t xml:space="preserve">  </w:t>
      </w:r>
    </w:p>
    <w:p w:rsidR="008534E6" w:rsidRPr="0047659C" w:rsidRDefault="008534E6" w:rsidP="0047659C">
      <w:pPr>
        <w:jc w:val="both"/>
        <w:rPr>
          <w:lang w:eastAsia="en-US"/>
        </w:rPr>
      </w:pPr>
      <w:r w:rsidRPr="0047659C">
        <w:rPr>
          <w:lang w:eastAsia="en-US"/>
        </w:rPr>
        <w:t>Виконання завдань Програми заплановано фінансування на загальну суму</w:t>
      </w:r>
      <w:r>
        <w:rPr>
          <w:lang w:val="uk-UA" w:eastAsia="en-US"/>
        </w:rPr>
        <w:t xml:space="preserve"> </w:t>
      </w:r>
      <w:r w:rsidRPr="0047659C">
        <w:rPr>
          <w:lang w:eastAsia="en-US"/>
        </w:rPr>
        <w:t>53861 грн</w:t>
      </w:r>
      <w:r>
        <w:rPr>
          <w:lang w:val="uk-UA" w:eastAsia="en-US"/>
        </w:rPr>
        <w:t>.</w:t>
      </w:r>
      <w:r w:rsidRPr="0047659C">
        <w:rPr>
          <w:lang w:eastAsia="en-US"/>
        </w:rPr>
        <w:t xml:space="preserve"> для виконання наступних заходів</w:t>
      </w:r>
      <w:r>
        <w:rPr>
          <w:lang w:eastAsia="en-US"/>
        </w:rPr>
        <w:t>.</w:t>
      </w:r>
      <w:r w:rsidRPr="0047659C">
        <w:rPr>
          <w:lang w:eastAsia="en-US"/>
        </w:rPr>
        <w:t>:</w:t>
      </w:r>
    </w:p>
    <w:p w:rsidR="008534E6" w:rsidRPr="0047659C" w:rsidRDefault="008534E6" w:rsidP="0047659C">
      <w:pPr>
        <w:suppressAutoHyphens/>
        <w:ind w:firstLine="708"/>
        <w:jc w:val="both"/>
        <w:rPr>
          <w:lang w:eastAsia="uk-UA"/>
        </w:rPr>
      </w:pPr>
      <w:r w:rsidRPr="0047659C">
        <w:rPr>
          <w:lang w:eastAsia="uk-UA"/>
        </w:rPr>
        <w:t>придбання бензопили</w:t>
      </w:r>
      <w:r>
        <w:rPr>
          <w:lang w:eastAsia="uk-UA"/>
        </w:rPr>
        <w:t xml:space="preserve"> на суму 15</w:t>
      </w:r>
      <w:r w:rsidRPr="0047659C">
        <w:rPr>
          <w:lang w:eastAsia="uk-UA"/>
        </w:rPr>
        <w:t>2</w:t>
      </w:r>
      <w:r>
        <w:rPr>
          <w:lang w:val="uk-UA" w:eastAsia="uk-UA"/>
        </w:rPr>
        <w:t>00</w:t>
      </w:r>
      <w:r w:rsidRPr="0047659C">
        <w:rPr>
          <w:lang w:eastAsia="uk-UA"/>
        </w:rPr>
        <w:t xml:space="preserve"> грн., виконано;</w:t>
      </w:r>
    </w:p>
    <w:p w:rsidR="008534E6" w:rsidRPr="0047659C" w:rsidRDefault="008534E6" w:rsidP="0047659C">
      <w:pPr>
        <w:suppressAutoHyphens/>
        <w:ind w:firstLine="708"/>
        <w:jc w:val="both"/>
        <w:rPr>
          <w:lang w:eastAsia="uk-UA"/>
        </w:rPr>
      </w:pPr>
    </w:p>
    <w:p w:rsidR="008534E6" w:rsidRPr="0047659C" w:rsidRDefault="008534E6" w:rsidP="0047659C">
      <w:pPr>
        <w:suppressAutoHyphens/>
        <w:ind w:firstLine="708"/>
        <w:jc w:val="both"/>
        <w:rPr>
          <w:lang w:eastAsia="uk-UA"/>
        </w:rPr>
      </w:pPr>
      <w:r w:rsidRPr="0047659C">
        <w:rPr>
          <w:lang w:eastAsia="uk-UA"/>
        </w:rPr>
        <w:t>придбання мотокосу</w:t>
      </w:r>
      <w:r>
        <w:rPr>
          <w:lang w:eastAsia="uk-UA"/>
        </w:rPr>
        <w:t xml:space="preserve"> на суму 28</w:t>
      </w:r>
      <w:r w:rsidRPr="0047659C">
        <w:rPr>
          <w:lang w:eastAsia="uk-UA"/>
        </w:rPr>
        <w:t>2</w:t>
      </w:r>
      <w:r>
        <w:rPr>
          <w:lang w:val="uk-UA" w:eastAsia="uk-UA"/>
        </w:rPr>
        <w:t>00</w:t>
      </w:r>
      <w:r w:rsidRPr="0047659C">
        <w:rPr>
          <w:lang w:eastAsia="uk-UA"/>
        </w:rPr>
        <w:t xml:space="preserve"> грн, виконано;</w:t>
      </w:r>
    </w:p>
    <w:p w:rsidR="008534E6" w:rsidRPr="0047659C" w:rsidRDefault="008534E6" w:rsidP="0047659C">
      <w:pPr>
        <w:suppressAutoHyphens/>
        <w:ind w:firstLine="708"/>
        <w:jc w:val="both"/>
        <w:rPr>
          <w:lang w:eastAsia="uk-UA"/>
        </w:rPr>
      </w:pPr>
    </w:p>
    <w:p w:rsidR="008534E6" w:rsidRPr="0047659C" w:rsidRDefault="008534E6" w:rsidP="0047659C">
      <w:pPr>
        <w:suppressAutoHyphens/>
        <w:ind w:firstLine="708"/>
        <w:jc w:val="both"/>
        <w:rPr>
          <w:lang w:val="uk-UA" w:eastAsia="uk-UA"/>
        </w:rPr>
      </w:pPr>
      <w:r w:rsidRPr="0047659C">
        <w:rPr>
          <w:lang w:eastAsia="uk-UA"/>
        </w:rPr>
        <w:t>придбання комп’ютерної техніки</w:t>
      </w:r>
      <w:r>
        <w:rPr>
          <w:lang w:eastAsia="uk-UA"/>
        </w:rPr>
        <w:t xml:space="preserve"> на суму 10</w:t>
      </w:r>
      <w:r w:rsidRPr="0047659C">
        <w:rPr>
          <w:lang w:eastAsia="uk-UA"/>
        </w:rPr>
        <w:t>461 грн</w:t>
      </w:r>
      <w:r>
        <w:rPr>
          <w:lang w:val="uk-UA" w:eastAsia="uk-UA"/>
        </w:rPr>
        <w:t>.</w:t>
      </w:r>
      <w:r w:rsidRPr="0047659C">
        <w:rPr>
          <w:lang w:eastAsia="uk-UA"/>
        </w:rPr>
        <w:t xml:space="preserve"> виконано</w:t>
      </w:r>
      <w:r>
        <w:rPr>
          <w:lang w:val="uk-UA" w:eastAsia="uk-UA"/>
        </w:rPr>
        <w:t>.</w:t>
      </w:r>
    </w:p>
    <w:p w:rsidR="008534E6" w:rsidRPr="0047659C" w:rsidRDefault="008534E6" w:rsidP="0047659C">
      <w:pPr>
        <w:suppressAutoHyphens/>
        <w:ind w:firstLine="708"/>
        <w:jc w:val="both"/>
        <w:rPr>
          <w:lang w:eastAsia="uk-UA"/>
        </w:rPr>
      </w:pPr>
    </w:p>
    <w:p w:rsidR="008534E6" w:rsidRDefault="008534E6" w:rsidP="0047659C">
      <w:pPr>
        <w:suppressAutoHyphens/>
        <w:ind w:firstLine="708"/>
        <w:jc w:val="both"/>
        <w:rPr>
          <w:lang w:val="uk-UA" w:eastAsia="uk-UA"/>
        </w:rPr>
      </w:pPr>
    </w:p>
    <w:p w:rsidR="008534E6" w:rsidRDefault="008534E6" w:rsidP="0047659C">
      <w:pPr>
        <w:suppressAutoHyphens/>
        <w:ind w:firstLine="708"/>
        <w:jc w:val="both"/>
        <w:rPr>
          <w:lang w:val="uk-UA" w:eastAsia="uk-UA"/>
        </w:rPr>
      </w:pPr>
    </w:p>
    <w:p w:rsidR="008534E6" w:rsidRPr="0047659C" w:rsidRDefault="008534E6" w:rsidP="0047659C">
      <w:pPr>
        <w:suppressAutoHyphens/>
        <w:ind w:firstLine="708"/>
        <w:jc w:val="both"/>
        <w:rPr>
          <w:lang w:val="uk-UA" w:eastAsia="uk-UA"/>
        </w:rPr>
      </w:pPr>
    </w:p>
    <w:p w:rsidR="008534E6" w:rsidRPr="0047659C" w:rsidRDefault="008534E6" w:rsidP="0047659C">
      <w:pPr>
        <w:suppressAutoHyphens/>
        <w:jc w:val="both"/>
        <w:rPr>
          <w:b/>
          <w:lang w:eastAsia="uk-UA"/>
        </w:rPr>
      </w:pPr>
      <w:r w:rsidRPr="0047659C">
        <w:rPr>
          <w:b/>
          <w:lang w:eastAsia="uk-UA"/>
        </w:rPr>
        <w:t xml:space="preserve">Начальник відділу КМ та приватизації                </w:t>
      </w:r>
      <w:r>
        <w:rPr>
          <w:b/>
          <w:lang w:val="uk-UA" w:eastAsia="uk-UA"/>
        </w:rPr>
        <w:t xml:space="preserve">                                   </w:t>
      </w:r>
      <w:r>
        <w:rPr>
          <w:b/>
          <w:lang w:eastAsia="uk-UA"/>
        </w:rPr>
        <w:t>Н.</w:t>
      </w:r>
      <w:r w:rsidRPr="0047659C">
        <w:rPr>
          <w:b/>
          <w:lang w:eastAsia="uk-UA"/>
        </w:rPr>
        <w:t>А.</w:t>
      </w:r>
      <w:r>
        <w:rPr>
          <w:b/>
          <w:lang w:val="uk-UA" w:eastAsia="uk-UA"/>
        </w:rPr>
        <w:t xml:space="preserve"> </w:t>
      </w:r>
      <w:r w:rsidRPr="0047659C">
        <w:rPr>
          <w:b/>
          <w:lang w:eastAsia="uk-UA"/>
        </w:rPr>
        <w:t xml:space="preserve">Пасемко </w:t>
      </w:r>
    </w:p>
    <w:p w:rsidR="008534E6" w:rsidRPr="0047659C" w:rsidRDefault="008534E6" w:rsidP="0047659C">
      <w:pPr>
        <w:jc w:val="both"/>
        <w:rPr>
          <w:b/>
        </w:rPr>
      </w:pPr>
    </w:p>
    <w:p w:rsidR="008534E6" w:rsidRDefault="008534E6" w:rsidP="0047659C">
      <w:pPr>
        <w:jc w:val="both"/>
        <w:rPr>
          <w:b/>
          <w:sz w:val="22"/>
          <w:szCs w:val="22"/>
          <w:lang w:val="uk-UA"/>
        </w:rPr>
      </w:pPr>
    </w:p>
    <w:p w:rsidR="008534E6" w:rsidRDefault="008534E6" w:rsidP="0047659C">
      <w:pPr>
        <w:jc w:val="both"/>
        <w:rPr>
          <w:b/>
          <w:sz w:val="22"/>
          <w:szCs w:val="22"/>
          <w:lang w:val="uk-UA"/>
        </w:rPr>
      </w:pPr>
    </w:p>
    <w:p w:rsidR="008534E6" w:rsidRPr="0047659C" w:rsidRDefault="008534E6" w:rsidP="0047659C">
      <w:pPr>
        <w:jc w:val="both"/>
        <w:rPr>
          <w:b/>
          <w:sz w:val="22"/>
          <w:szCs w:val="22"/>
          <w:lang w:val="uk-UA"/>
        </w:rPr>
      </w:pPr>
      <w:r>
        <w:rPr>
          <w:b/>
          <w:sz w:val="22"/>
          <w:szCs w:val="22"/>
          <w:lang w:val="uk-UA"/>
        </w:rPr>
        <w:t>МІСЬКИЙ ГОЛОВА                                                                                      А.Р. МЕЛЕШКО</w:t>
      </w:r>
    </w:p>
    <w:p w:rsidR="008534E6" w:rsidRPr="0047659C" w:rsidRDefault="008534E6" w:rsidP="0047659C">
      <w:pPr>
        <w:rPr>
          <w:b/>
          <w:sz w:val="28"/>
          <w:szCs w:val="28"/>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pPr>
    </w:p>
    <w:p w:rsidR="008534E6" w:rsidRDefault="008534E6" w:rsidP="00C50B35">
      <w:pPr>
        <w:rPr>
          <w:b/>
          <w:sz w:val="28"/>
          <w:szCs w:val="28"/>
          <w:lang w:val="uk-UA"/>
        </w:rPr>
        <w:sectPr w:rsidR="008534E6" w:rsidSect="0047659C">
          <w:pgSz w:w="11906" w:h="16838"/>
          <w:pgMar w:top="851" w:right="851" w:bottom="851" w:left="1418" w:header="709" w:footer="709" w:gutter="0"/>
          <w:cols w:space="708"/>
          <w:docGrid w:linePitch="360"/>
        </w:sectPr>
      </w:pPr>
    </w:p>
    <w:tbl>
      <w:tblPr>
        <w:tblW w:w="17058" w:type="dxa"/>
        <w:tblInd w:w="-540" w:type="dxa"/>
        <w:tblLook w:val="00A0"/>
      </w:tblPr>
      <w:tblGrid>
        <w:gridCol w:w="12130"/>
        <w:gridCol w:w="4928"/>
      </w:tblGrid>
      <w:tr w:rsidR="008534E6" w:rsidRPr="00576368" w:rsidTr="0047659C">
        <w:tc>
          <w:tcPr>
            <w:tcW w:w="12130" w:type="dxa"/>
          </w:tcPr>
          <w:p w:rsidR="008534E6" w:rsidRPr="00576368" w:rsidRDefault="008534E6" w:rsidP="0047659C">
            <w:pPr>
              <w:jc w:val="center"/>
              <w:rPr>
                <w:b/>
              </w:rPr>
            </w:pPr>
          </w:p>
        </w:tc>
        <w:tc>
          <w:tcPr>
            <w:tcW w:w="4928" w:type="dxa"/>
          </w:tcPr>
          <w:p w:rsidR="008534E6" w:rsidRDefault="008534E6" w:rsidP="0047659C">
            <w:pPr>
              <w:rPr>
                <w:b/>
                <w:lang w:val="uk-UA"/>
              </w:rPr>
            </w:pPr>
          </w:p>
          <w:p w:rsidR="008534E6" w:rsidRDefault="008534E6" w:rsidP="0047659C">
            <w:pPr>
              <w:rPr>
                <w:b/>
              </w:rPr>
            </w:pPr>
            <w:r w:rsidRPr="00576368">
              <w:rPr>
                <w:b/>
              </w:rPr>
              <w:t xml:space="preserve">Додаток </w:t>
            </w:r>
            <w:r>
              <w:rPr>
                <w:b/>
                <w:lang w:val="uk-UA"/>
              </w:rPr>
              <w:t>20</w:t>
            </w:r>
            <w:r w:rsidRPr="00576368">
              <w:rPr>
                <w:b/>
              </w:rPr>
              <w:t xml:space="preserve"> до рішення </w:t>
            </w:r>
          </w:p>
          <w:p w:rsidR="008534E6" w:rsidRDefault="008534E6" w:rsidP="0047659C">
            <w:pPr>
              <w:rPr>
                <w:b/>
              </w:rPr>
            </w:pPr>
            <w:r w:rsidRPr="00576368">
              <w:rPr>
                <w:b/>
              </w:rPr>
              <w:t xml:space="preserve">Новороздільської міської ради </w:t>
            </w:r>
          </w:p>
          <w:p w:rsidR="008534E6" w:rsidRPr="00576368" w:rsidRDefault="008534E6" w:rsidP="0047659C">
            <w:pPr>
              <w:rPr>
                <w:b/>
              </w:rPr>
            </w:pPr>
            <w:r w:rsidRPr="00576368">
              <w:rPr>
                <w:b/>
              </w:rPr>
              <w:t>№ 27 від 15.01.2016 року</w:t>
            </w:r>
          </w:p>
        </w:tc>
      </w:tr>
    </w:tbl>
    <w:p w:rsidR="008534E6" w:rsidRDefault="008534E6" w:rsidP="0047659C">
      <w:pPr>
        <w:spacing w:line="192" w:lineRule="auto"/>
        <w:jc w:val="center"/>
        <w:rPr>
          <w:sz w:val="36"/>
          <w:lang w:val="uk-UA"/>
        </w:rPr>
      </w:pPr>
    </w:p>
    <w:p w:rsidR="008534E6" w:rsidRPr="00903BA9" w:rsidRDefault="008534E6" w:rsidP="0047659C">
      <w:pPr>
        <w:spacing w:line="192" w:lineRule="auto"/>
        <w:jc w:val="center"/>
        <w:rPr>
          <w:b/>
        </w:rPr>
      </w:pPr>
      <w:r w:rsidRPr="00903BA9">
        <w:rPr>
          <w:b/>
        </w:rPr>
        <w:t>Інформація</w:t>
      </w:r>
    </w:p>
    <w:p w:rsidR="008534E6" w:rsidRPr="00903BA9" w:rsidRDefault="008534E6" w:rsidP="0047659C">
      <w:pPr>
        <w:spacing w:line="480" w:lineRule="auto"/>
        <w:jc w:val="center"/>
        <w:rPr>
          <w:b/>
        </w:rPr>
      </w:pPr>
      <w:r w:rsidRPr="00903BA9">
        <w:rPr>
          <w:b/>
        </w:rPr>
        <w:t>(про стан виконання) програми розвитку  військово- патріотичної гри  « Джура» за 2015 рік</w:t>
      </w:r>
    </w:p>
    <w:p w:rsidR="008534E6" w:rsidRPr="00903BA9" w:rsidRDefault="008534E6" w:rsidP="0047659C">
      <w:pPr>
        <w:pStyle w:val="BodyText2"/>
        <w:rPr>
          <w:sz w:val="24"/>
          <w:szCs w:val="24"/>
        </w:rPr>
      </w:pPr>
      <w:r w:rsidRPr="00903BA9">
        <w:rPr>
          <w:sz w:val="24"/>
          <w:szCs w:val="24"/>
          <w:lang w:eastAsia="uk-UA"/>
        </w:rPr>
        <w:t>Головний розпорядник коштів програми:</w:t>
      </w:r>
      <w:r w:rsidRPr="00903BA9">
        <w:rPr>
          <w:sz w:val="24"/>
          <w:szCs w:val="24"/>
        </w:rPr>
        <w:t> відділ освіти виконкому Новороздільської міської ради</w:t>
      </w:r>
    </w:p>
    <w:p w:rsidR="008534E6" w:rsidRPr="00903BA9" w:rsidRDefault="008534E6" w:rsidP="0047659C">
      <w:pPr>
        <w:pStyle w:val="BodyText2"/>
        <w:rPr>
          <w:sz w:val="24"/>
          <w:szCs w:val="24"/>
        </w:rPr>
      </w:pPr>
      <w:r w:rsidRPr="00903BA9">
        <w:rPr>
          <w:sz w:val="24"/>
          <w:szCs w:val="24"/>
        </w:rPr>
        <w:t xml:space="preserve">Повна назва програми, ким і коли затверджена : Програма розвитку військово- патріотичної гри «Джура», затверджена рішенням  від сесії №722 Новороздільської міської ради від 30.01.2015року </w:t>
      </w:r>
    </w:p>
    <w:tbl>
      <w:tblPr>
        <w:tblW w:w="15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250"/>
      </w:tblGrid>
      <w:tr w:rsidR="008534E6" w:rsidRPr="00E5272C" w:rsidTr="0047659C">
        <w:trPr>
          <w:cantSplit/>
        </w:trPr>
        <w:tc>
          <w:tcPr>
            <w:tcW w:w="707" w:type="dxa"/>
            <w:vMerge w:val="restart"/>
            <w:vAlign w:val="center"/>
          </w:tcPr>
          <w:p w:rsidR="008534E6" w:rsidRPr="00E5272C" w:rsidRDefault="008534E6" w:rsidP="0047659C">
            <w:pPr>
              <w:spacing w:line="192" w:lineRule="auto"/>
              <w:jc w:val="center"/>
            </w:pPr>
            <w:r w:rsidRPr="00E5272C">
              <w:t>№ з/п</w:t>
            </w:r>
          </w:p>
        </w:tc>
        <w:tc>
          <w:tcPr>
            <w:tcW w:w="3453" w:type="dxa"/>
            <w:vMerge w:val="restart"/>
            <w:vAlign w:val="center"/>
          </w:tcPr>
          <w:p w:rsidR="008534E6" w:rsidRPr="00E5272C" w:rsidRDefault="008534E6" w:rsidP="0047659C">
            <w:pPr>
              <w:spacing w:line="192" w:lineRule="auto"/>
              <w:jc w:val="center"/>
            </w:pPr>
            <w:r w:rsidRPr="00E5272C">
              <w:t>Зміст заходу</w:t>
            </w:r>
          </w:p>
        </w:tc>
        <w:tc>
          <w:tcPr>
            <w:tcW w:w="4160" w:type="dxa"/>
            <w:gridSpan w:val="4"/>
            <w:vAlign w:val="center"/>
          </w:tcPr>
          <w:p w:rsidR="008534E6" w:rsidRPr="00E5272C" w:rsidRDefault="008534E6" w:rsidP="0047659C">
            <w:pPr>
              <w:spacing w:line="192" w:lineRule="auto"/>
              <w:jc w:val="center"/>
            </w:pPr>
            <w:r w:rsidRPr="00E5272C">
              <w:t>Передбачене фінансування на 2016 рік, тис. грн.</w:t>
            </w:r>
          </w:p>
        </w:tc>
        <w:tc>
          <w:tcPr>
            <w:tcW w:w="4030" w:type="dxa"/>
            <w:gridSpan w:val="4"/>
            <w:vAlign w:val="center"/>
          </w:tcPr>
          <w:p w:rsidR="008534E6" w:rsidRPr="00E5272C" w:rsidRDefault="008534E6" w:rsidP="0047659C">
            <w:pPr>
              <w:spacing w:line="192" w:lineRule="auto"/>
              <w:jc w:val="center"/>
            </w:pPr>
            <w:r w:rsidRPr="00E5272C">
              <w:t>Профінансовано за звітний період, тис.</w:t>
            </w:r>
            <w:r w:rsidRPr="00E5272C">
              <w:rPr>
                <w:lang w:val="en-US"/>
              </w:rPr>
              <w:t> </w:t>
            </w:r>
            <w:r w:rsidRPr="00E5272C">
              <w:t>грн.</w:t>
            </w:r>
          </w:p>
        </w:tc>
        <w:tc>
          <w:tcPr>
            <w:tcW w:w="3250" w:type="dxa"/>
            <w:vMerge w:val="restart"/>
            <w:vAlign w:val="center"/>
          </w:tcPr>
          <w:p w:rsidR="008534E6" w:rsidRPr="00E5272C" w:rsidRDefault="008534E6" w:rsidP="0047659C">
            <w:pPr>
              <w:spacing w:line="192" w:lineRule="auto"/>
              <w:jc w:val="center"/>
            </w:pPr>
            <w:r w:rsidRPr="00E5272C">
              <w:t>Що зроблено</w:t>
            </w:r>
          </w:p>
        </w:tc>
      </w:tr>
      <w:tr w:rsidR="008534E6" w:rsidRPr="00E5272C" w:rsidTr="0047659C">
        <w:trPr>
          <w:cantSplit/>
          <w:trHeight w:val="335"/>
        </w:trPr>
        <w:tc>
          <w:tcPr>
            <w:tcW w:w="707" w:type="dxa"/>
            <w:vMerge/>
          </w:tcPr>
          <w:p w:rsidR="008534E6" w:rsidRPr="00E5272C" w:rsidRDefault="008534E6" w:rsidP="0047659C">
            <w:pPr>
              <w:ind w:right="-3"/>
              <w:jc w:val="center"/>
            </w:pPr>
          </w:p>
        </w:tc>
        <w:tc>
          <w:tcPr>
            <w:tcW w:w="3453" w:type="dxa"/>
            <w:vMerge/>
          </w:tcPr>
          <w:p w:rsidR="008534E6" w:rsidRPr="00E5272C" w:rsidRDefault="008534E6" w:rsidP="0047659C">
            <w:pPr>
              <w:jc w:val="center"/>
            </w:pPr>
          </w:p>
        </w:tc>
        <w:tc>
          <w:tcPr>
            <w:tcW w:w="1300" w:type="dxa"/>
            <w:vMerge w:val="restart"/>
            <w:vAlign w:val="center"/>
          </w:tcPr>
          <w:p w:rsidR="008534E6" w:rsidRPr="00E5272C" w:rsidRDefault="008534E6" w:rsidP="0047659C">
            <w:pPr>
              <w:spacing w:line="192" w:lineRule="auto"/>
              <w:ind w:firstLine="96"/>
              <w:jc w:val="center"/>
            </w:pPr>
            <w:r w:rsidRPr="00E5272C">
              <w:t>фінан-сові джерела</w:t>
            </w:r>
          </w:p>
        </w:tc>
        <w:tc>
          <w:tcPr>
            <w:tcW w:w="2860" w:type="dxa"/>
            <w:gridSpan w:val="3"/>
          </w:tcPr>
          <w:p w:rsidR="008534E6" w:rsidRPr="00E5272C" w:rsidRDefault="008534E6" w:rsidP="0047659C">
            <w:pPr>
              <w:jc w:val="center"/>
            </w:pPr>
            <w:r w:rsidRPr="00E5272C">
              <w:t>у тому числі:</w:t>
            </w:r>
          </w:p>
        </w:tc>
        <w:tc>
          <w:tcPr>
            <w:tcW w:w="1300" w:type="dxa"/>
            <w:vMerge w:val="restart"/>
            <w:vAlign w:val="center"/>
          </w:tcPr>
          <w:p w:rsidR="008534E6" w:rsidRPr="00E5272C" w:rsidRDefault="008534E6" w:rsidP="0047659C">
            <w:pPr>
              <w:spacing w:line="192" w:lineRule="auto"/>
              <w:ind w:firstLine="96"/>
              <w:jc w:val="center"/>
            </w:pPr>
            <w:r w:rsidRPr="00E5272C">
              <w:t>фінан-сові джерела</w:t>
            </w:r>
          </w:p>
        </w:tc>
        <w:tc>
          <w:tcPr>
            <w:tcW w:w="2730" w:type="dxa"/>
            <w:gridSpan w:val="3"/>
          </w:tcPr>
          <w:p w:rsidR="008534E6" w:rsidRPr="00E5272C" w:rsidRDefault="008534E6" w:rsidP="0047659C">
            <w:pPr>
              <w:jc w:val="center"/>
            </w:pPr>
            <w:r w:rsidRPr="00E5272C">
              <w:t>у тому числі:</w:t>
            </w:r>
          </w:p>
        </w:tc>
        <w:tc>
          <w:tcPr>
            <w:tcW w:w="3250" w:type="dxa"/>
            <w:vMerge/>
          </w:tcPr>
          <w:p w:rsidR="008534E6" w:rsidRPr="00E5272C" w:rsidRDefault="008534E6" w:rsidP="0047659C"/>
        </w:tc>
      </w:tr>
      <w:tr w:rsidR="008534E6" w:rsidRPr="00E5272C" w:rsidTr="0047659C">
        <w:trPr>
          <w:cantSplit/>
          <w:trHeight w:val="489"/>
        </w:trPr>
        <w:tc>
          <w:tcPr>
            <w:tcW w:w="707" w:type="dxa"/>
            <w:vMerge/>
          </w:tcPr>
          <w:p w:rsidR="008534E6" w:rsidRPr="00E5272C" w:rsidRDefault="008534E6" w:rsidP="0047659C">
            <w:pPr>
              <w:ind w:right="-3"/>
              <w:jc w:val="center"/>
            </w:pPr>
          </w:p>
        </w:tc>
        <w:tc>
          <w:tcPr>
            <w:tcW w:w="3453" w:type="dxa"/>
            <w:vMerge/>
          </w:tcPr>
          <w:p w:rsidR="008534E6" w:rsidRPr="00E5272C" w:rsidRDefault="008534E6" w:rsidP="0047659C">
            <w:pPr>
              <w:jc w:val="center"/>
            </w:pPr>
          </w:p>
        </w:tc>
        <w:tc>
          <w:tcPr>
            <w:tcW w:w="1300" w:type="dxa"/>
            <w:vMerge/>
          </w:tcPr>
          <w:p w:rsidR="008534E6" w:rsidRPr="00E5272C" w:rsidRDefault="008534E6" w:rsidP="0047659C">
            <w:pPr>
              <w:spacing w:line="192" w:lineRule="auto"/>
              <w:ind w:firstLine="96"/>
            </w:pPr>
          </w:p>
        </w:tc>
        <w:tc>
          <w:tcPr>
            <w:tcW w:w="910" w:type="dxa"/>
            <w:vAlign w:val="center"/>
          </w:tcPr>
          <w:p w:rsidR="008534E6" w:rsidRPr="00E5272C" w:rsidRDefault="008534E6" w:rsidP="0047659C">
            <w:pPr>
              <w:spacing w:line="216" w:lineRule="auto"/>
              <w:ind w:left="-108"/>
              <w:jc w:val="center"/>
            </w:pPr>
            <w:r w:rsidRPr="00E5272C">
              <w:t>усього</w:t>
            </w:r>
          </w:p>
        </w:tc>
        <w:tc>
          <w:tcPr>
            <w:tcW w:w="1040" w:type="dxa"/>
            <w:vAlign w:val="center"/>
          </w:tcPr>
          <w:p w:rsidR="008534E6" w:rsidRPr="00E5272C" w:rsidRDefault="008534E6" w:rsidP="0047659C">
            <w:pPr>
              <w:spacing w:line="216" w:lineRule="auto"/>
              <w:jc w:val="center"/>
            </w:pPr>
            <w:r w:rsidRPr="00E5272C">
              <w:t>заг.</w:t>
            </w:r>
            <w:r w:rsidRPr="00E5272C">
              <w:br/>
              <w:t>фонд</w:t>
            </w:r>
          </w:p>
        </w:tc>
        <w:tc>
          <w:tcPr>
            <w:tcW w:w="910" w:type="dxa"/>
            <w:vAlign w:val="center"/>
          </w:tcPr>
          <w:p w:rsidR="008534E6" w:rsidRPr="00E5272C" w:rsidRDefault="008534E6" w:rsidP="0047659C">
            <w:pPr>
              <w:spacing w:line="216" w:lineRule="auto"/>
              <w:jc w:val="center"/>
            </w:pPr>
            <w:r w:rsidRPr="00E5272C">
              <w:t>спец.</w:t>
            </w:r>
            <w:r w:rsidRPr="00E5272C">
              <w:br/>
              <w:t>фонд</w:t>
            </w:r>
          </w:p>
        </w:tc>
        <w:tc>
          <w:tcPr>
            <w:tcW w:w="1300" w:type="dxa"/>
            <w:vMerge/>
          </w:tcPr>
          <w:p w:rsidR="008534E6" w:rsidRPr="00E5272C" w:rsidRDefault="008534E6" w:rsidP="0047659C">
            <w:pPr>
              <w:spacing w:line="192" w:lineRule="auto"/>
              <w:ind w:firstLine="96"/>
            </w:pPr>
          </w:p>
        </w:tc>
        <w:tc>
          <w:tcPr>
            <w:tcW w:w="910" w:type="dxa"/>
            <w:vAlign w:val="center"/>
          </w:tcPr>
          <w:p w:rsidR="008534E6" w:rsidRPr="00E5272C" w:rsidRDefault="008534E6" w:rsidP="0047659C">
            <w:pPr>
              <w:ind w:left="-108"/>
              <w:jc w:val="center"/>
            </w:pPr>
            <w:r w:rsidRPr="00E5272C">
              <w:t>усього</w:t>
            </w:r>
          </w:p>
        </w:tc>
        <w:tc>
          <w:tcPr>
            <w:tcW w:w="910" w:type="dxa"/>
            <w:vAlign w:val="center"/>
          </w:tcPr>
          <w:p w:rsidR="008534E6" w:rsidRPr="00E5272C" w:rsidRDefault="008534E6" w:rsidP="0047659C">
            <w:pPr>
              <w:spacing w:line="216" w:lineRule="auto"/>
              <w:jc w:val="center"/>
            </w:pPr>
            <w:r w:rsidRPr="00E5272C">
              <w:t>заг.</w:t>
            </w:r>
            <w:r w:rsidRPr="00E5272C">
              <w:br/>
              <w:t>фонд</w:t>
            </w:r>
          </w:p>
        </w:tc>
        <w:tc>
          <w:tcPr>
            <w:tcW w:w="910" w:type="dxa"/>
            <w:vAlign w:val="center"/>
          </w:tcPr>
          <w:p w:rsidR="008534E6" w:rsidRPr="00E5272C" w:rsidRDefault="008534E6" w:rsidP="0047659C">
            <w:pPr>
              <w:spacing w:line="216" w:lineRule="auto"/>
              <w:jc w:val="center"/>
            </w:pPr>
            <w:r w:rsidRPr="00E5272C">
              <w:t>спец.</w:t>
            </w:r>
            <w:r w:rsidRPr="00E5272C">
              <w:br/>
              <w:t>фонд</w:t>
            </w:r>
          </w:p>
        </w:tc>
        <w:tc>
          <w:tcPr>
            <w:tcW w:w="3250" w:type="dxa"/>
            <w:vMerge/>
          </w:tcPr>
          <w:p w:rsidR="008534E6" w:rsidRPr="00E5272C" w:rsidRDefault="008534E6" w:rsidP="0047659C"/>
        </w:tc>
      </w:tr>
      <w:tr w:rsidR="008534E6" w:rsidRPr="00E5272C" w:rsidTr="0047659C">
        <w:trPr>
          <w:cantSplit/>
          <w:trHeight w:val="352"/>
        </w:trPr>
        <w:tc>
          <w:tcPr>
            <w:tcW w:w="707" w:type="dxa"/>
          </w:tcPr>
          <w:p w:rsidR="008534E6" w:rsidRPr="00E5272C" w:rsidRDefault="008534E6" w:rsidP="0047659C">
            <w:pPr>
              <w:ind w:right="-3"/>
              <w:jc w:val="center"/>
            </w:pPr>
            <w:r w:rsidRPr="00E5272C">
              <w:t>1.</w:t>
            </w:r>
          </w:p>
          <w:p w:rsidR="008534E6" w:rsidRPr="00E5272C" w:rsidRDefault="008534E6" w:rsidP="0047659C">
            <w:pPr>
              <w:ind w:right="-3"/>
              <w:jc w:val="center"/>
            </w:pPr>
          </w:p>
          <w:p w:rsidR="008534E6" w:rsidRPr="00E5272C" w:rsidRDefault="008534E6" w:rsidP="0047659C">
            <w:pPr>
              <w:ind w:right="-3"/>
              <w:jc w:val="center"/>
            </w:pPr>
          </w:p>
          <w:p w:rsidR="008534E6" w:rsidRPr="00E5272C" w:rsidRDefault="008534E6" w:rsidP="0047659C">
            <w:pPr>
              <w:ind w:right="-3"/>
              <w:jc w:val="center"/>
            </w:pPr>
            <w:r w:rsidRPr="00E5272C">
              <w:t xml:space="preserve">2. </w:t>
            </w:r>
          </w:p>
        </w:tc>
        <w:tc>
          <w:tcPr>
            <w:tcW w:w="3453" w:type="dxa"/>
          </w:tcPr>
          <w:p w:rsidR="008534E6" w:rsidRPr="00E5272C" w:rsidRDefault="008534E6" w:rsidP="0047659C">
            <w:r w:rsidRPr="00E5272C">
              <w:t>Участь в обласній  Всеукраїнській військово - патріотичній грі « Джура»</w:t>
            </w:r>
          </w:p>
          <w:p w:rsidR="008534E6" w:rsidRPr="00E5272C" w:rsidRDefault="008534E6" w:rsidP="0047659C"/>
          <w:p w:rsidR="008534E6" w:rsidRPr="00E5272C" w:rsidRDefault="008534E6" w:rsidP="0047659C">
            <w:r w:rsidRPr="00E5272C">
              <w:t>Придбання  камуфляжної форми для учасників гри</w:t>
            </w:r>
          </w:p>
          <w:p w:rsidR="008534E6" w:rsidRPr="00E5272C" w:rsidRDefault="008534E6" w:rsidP="0047659C">
            <w:r w:rsidRPr="00E5272C">
              <w:t xml:space="preserve"> « Джура»</w:t>
            </w:r>
          </w:p>
        </w:tc>
        <w:tc>
          <w:tcPr>
            <w:tcW w:w="1300" w:type="dxa"/>
          </w:tcPr>
          <w:p w:rsidR="008534E6" w:rsidRPr="00E5272C" w:rsidRDefault="008534E6" w:rsidP="0047659C">
            <w:pPr>
              <w:spacing w:line="192" w:lineRule="auto"/>
              <w:ind w:firstLine="96"/>
            </w:pPr>
            <w:r w:rsidRPr="00E5272C">
              <w:t xml:space="preserve">- кошти міського бюджету </w:t>
            </w:r>
          </w:p>
          <w:p w:rsidR="008534E6" w:rsidRPr="00E5272C" w:rsidRDefault="008534E6" w:rsidP="0047659C">
            <w:pPr>
              <w:spacing w:line="192" w:lineRule="auto"/>
              <w:ind w:firstLine="96"/>
            </w:pPr>
          </w:p>
          <w:p w:rsidR="008534E6" w:rsidRPr="00E5272C" w:rsidRDefault="008534E6" w:rsidP="0047659C">
            <w:pPr>
              <w:spacing w:line="192" w:lineRule="auto"/>
              <w:ind w:firstLine="96"/>
            </w:pPr>
          </w:p>
          <w:p w:rsidR="008534E6" w:rsidRPr="00E5272C" w:rsidRDefault="008534E6" w:rsidP="0047659C">
            <w:pPr>
              <w:spacing w:line="192" w:lineRule="auto"/>
              <w:ind w:firstLine="96"/>
            </w:pPr>
          </w:p>
          <w:p w:rsidR="008534E6" w:rsidRPr="00E5272C" w:rsidRDefault="008534E6" w:rsidP="0047659C">
            <w:pPr>
              <w:spacing w:line="192" w:lineRule="auto"/>
              <w:ind w:firstLine="96"/>
            </w:pPr>
          </w:p>
          <w:p w:rsidR="008534E6" w:rsidRPr="00E5272C" w:rsidRDefault="008534E6" w:rsidP="0047659C">
            <w:pPr>
              <w:spacing w:line="192" w:lineRule="auto"/>
              <w:ind w:firstLine="96"/>
            </w:pPr>
          </w:p>
          <w:p w:rsidR="008534E6" w:rsidRPr="00E5272C" w:rsidRDefault="008534E6" w:rsidP="0047659C">
            <w:pPr>
              <w:spacing w:line="192" w:lineRule="auto"/>
              <w:ind w:firstLine="96"/>
            </w:pPr>
          </w:p>
          <w:p w:rsidR="008534E6" w:rsidRPr="00E5272C" w:rsidRDefault="008534E6" w:rsidP="0047659C">
            <w:pPr>
              <w:spacing w:line="192" w:lineRule="auto"/>
              <w:ind w:firstLine="96"/>
            </w:pPr>
            <w:r w:rsidRPr="00E5272C">
              <w:t xml:space="preserve"> - кошти міського бюджету </w:t>
            </w:r>
          </w:p>
          <w:p w:rsidR="008534E6" w:rsidRPr="00E5272C" w:rsidRDefault="008534E6" w:rsidP="0047659C">
            <w:pPr>
              <w:spacing w:line="192" w:lineRule="auto"/>
              <w:ind w:firstLine="96"/>
            </w:pPr>
          </w:p>
        </w:tc>
        <w:tc>
          <w:tcPr>
            <w:tcW w:w="910" w:type="dxa"/>
          </w:tcPr>
          <w:p w:rsidR="008534E6" w:rsidRPr="00E5272C" w:rsidRDefault="008534E6" w:rsidP="0047659C">
            <w:pPr>
              <w:jc w:val="center"/>
            </w:pPr>
            <w:r w:rsidRPr="00E5272C">
              <w:t>1000</w:t>
            </w: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r w:rsidRPr="00E5272C">
              <w:t>5000</w:t>
            </w:r>
          </w:p>
        </w:tc>
        <w:tc>
          <w:tcPr>
            <w:tcW w:w="1040" w:type="dxa"/>
          </w:tcPr>
          <w:p w:rsidR="008534E6" w:rsidRPr="00E5272C" w:rsidRDefault="008534E6" w:rsidP="0047659C">
            <w:pPr>
              <w:jc w:val="center"/>
            </w:pPr>
            <w:r w:rsidRPr="00E5272C">
              <w:t>1000</w:t>
            </w: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 w:rsidR="008534E6" w:rsidRPr="00E5272C" w:rsidRDefault="008534E6" w:rsidP="0047659C">
            <w:pPr>
              <w:jc w:val="center"/>
            </w:pPr>
            <w:r w:rsidRPr="00E5272C">
              <w:t>5000</w:t>
            </w:r>
          </w:p>
        </w:tc>
        <w:tc>
          <w:tcPr>
            <w:tcW w:w="910" w:type="dxa"/>
          </w:tcPr>
          <w:p w:rsidR="008534E6" w:rsidRPr="00E5272C" w:rsidRDefault="008534E6" w:rsidP="0047659C">
            <w:pPr>
              <w:jc w:val="center"/>
            </w:pPr>
          </w:p>
        </w:tc>
        <w:tc>
          <w:tcPr>
            <w:tcW w:w="1300" w:type="dxa"/>
          </w:tcPr>
          <w:p w:rsidR="008534E6" w:rsidRPr="00E5272C" w:rsidRDefault="008534E6" w:rsidP="0047659C">
            <w:pPr>
              <w:spacing w:line="192" w:lineRule="auto"/>
              <w:ind w:firstLine="96"/>
            </w:pPr>
            <w:r w:rsidRPr="00E5272C">
              <w:t xml:space="preserve">    1000</w:t>
            </w:r>
          </w:p>
          <w:p w:rsidR="008534E6" w:rsidRPr="00E5272C" w:rsidRDefault="008534E6" w:rsidP="0047659C">
            <w:pPr>
              <w:spacing w:line="192" w:lineRule="auto"/>
              <w:ind w:firstLine="96"/>
            </w:pPr>
          </w:p>
          <w:p w:rsidR="008534E6" w:rsidRPr="00E5272C" w:rsidRDefault="008534E6" w:rsidP="0047659C">
            <w:pPr>
              <w:spacing w:line="192" w:lineRule="auto"/>
            </w:pPr>
          </w:p>
          <w:p w:rsidR="008534E6" w:rsidRPr="00E5272C" w:rsidRDefault="008534E6" w:rsidP="0047659C">
            <w:pPr>
              <w:spacing w:line="192" w:lineRule="auto"/>
            </w:pPr>
          </w:p>
          <w:p w:rsidR="008534E6" w:rsidRPr="00E5272C" w:rsidRDefault="008534E6" w:rsidP="0047659C">
            <w:pPr>
              <w:spacing w:line="192" w:lineRule="auto"/>
            </w:pPr>
          </w:p>
          <w:p w:rsidR="008534E6" w:rsidRPr="00E5272C" w:rsidRDefault="008534E6" w:rsidP="0047659C">
            <w:pPr>
              <w:spacing w:line="192" w:lineRule="auto"/>
            </w:pPr>
          </w:p>
          <w:p w:rsidR="008534E6" w:rsidRPr="00E5272C" w:rsidRDefault="008534E6" w:rsidP="0047659C">
            <w:pPr>
              <w:spacing w:line="192" w:lineRule="auto"/>
            </w:pPr>
          </w:p>
          <w:p w:rsidR="008534E6" w:rsidRPr="00E5272C" w:rsidRDefault="008534E6" w:rsidP="0047659C">
            <w:pPr>
              <w:spacing w:line="192" w:lineRule="auto"/>
            </w:pPr>
          </w:p>
          <w:p w:rsidR="008534E6" w:rsidRPr="00E5272C" w:rsidRDefault="008534E6" w:rsidP="0047659C">
            <w:pPr>
              <w:spacing w:line="192" w:lineRule="auto"/>
            </w:pPr>
          </w:p>
          <w:p w:rsidR="008534E6" w:rsidRPr="00E5272C" w:rsidRDefault="008534E6" w:rsidP="0047659C">
            <w:pPr>
              <w:spacing w:line="192" w:lineRule="auto"/>
            </w:pPr>
          </w:p>
          <w:p w:rsidR="008534E6" w:rsidRPr="00E5272C" w:rsidRDefault="008534E6" w:rsidP="0047659C">
            <w:pPr>
              <w:spacing w:line="192" w:lineRule="auto"/>
              <w:ind w:firstLine="96"/>
            </w:pPr>
            <w:r w:rsidRPr="00E5272C">
              <w:t>5000</w:t>
            </w:r>
          </w:p>
        </w:tc>
        <w:tc>
          <w:tcPr>
            <w:tcW w:w="910" w:type="dxa"/>
          </w:tcPr>
          <w:p w:rsidR="008534E6" w:rsidRPr="00E5272C" w:rsidRDefault="008534E6" w:rsidP="0047659C">
            <w:r w:rsidRPr="00E5272C">
              <w:t xml:space="preserve">   1000</w:t>
            </w:r>
          </w:p>
          <w:p w:rsidR="008534E6" w:rsidRPr="00E5272C" w:rsidRDefault="008534E6" w:rsidP="0047659C"/>
          <w:p w:rsidR="008534E6" w:rsidRPr="00E5272C" w:rsidRDefault="008534E6" w:rsidP="0047659C"/>
          <w:p w:rsidR="008534E6" w:rsidRPr="00E5272C" w:rsidRDefault="008534E6" w:rsidP="0047659C"/>
          <w:p w:rsidR="008534E6" w:rsidRPr="00E5272C" w:rsidRDefault="008534E6" w:rsidP="0047659C"/>
          <w:p w:rsidR="008534E6" w:rsidRPr="00E5272C" w:rsidRDefault="008534E6" w:rsidP="0047659C"/>
          <w:p w:rsidR="008534E6" w:rsidRPr="00E5272C" w:rsidRDefault="008534E6" w:rsidP="0047659C"/>
          <w:p w:rsidR="008534E6" w:rsidRPr="00E5272C" w:rsidRDefault="008534E6" w:rsidP="0047659C"/>
          <w:p w:rsidR="008534E6" w:rsidRPr="00E5272C" w:rsidRDefault="008534E6" w:rsidP="0047659C">
            <w:r w:rsidRPr="00E5272C">
              <w:t>5000</w:t>
            </w:r>
          </w:p>
        </w:tc>
        <w:tc>
          <w:tcPr>
            <w:tcW w:w="910" w:type="dxa"/>
          </w:tcPr>
          <w:p w:rsidR="008534E6" w:rsidRPr="00E5272C" w:rsidRDefault="008534E6" w:rsidP="0047659C">
            <w:pPr>
              <w:jc w:val="center"/>
            </w:pPr>
            <w:r w:rsidRPr="00E5272C">
              <w:t>1000</w:t>
            </w: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p>
          <w:p w:rsidR="008534E6" w:rsidRPr="00E5272C" w:rsidRDefault="008534E6" w:rsidP="0047659C">
            <w:pPr>
              <w:jc w:val="center"/>
            </w:pPr>
            <w:r w:rsidRPr="00E5272C">
              <w:t>5000</w:t>
            </w:r>
          </w:p>
        </w:tc>
        <w:tc>
          <w:tcPr>
            <w:tcW w:w="910" w:type="dxa"/>
          </w:tcPr>
          <w:p w:rsidR="008534E6" w:rsidRPr="00E5272C" w:rsidRDefault="008534E6" w:rsidP="0047659C">
            <w:pPr>
              <w:jc w:val="center"/>
            </w:pPr>
          </w:p>
        </w:tc>
        <w:tc>
          <w:tcPr>
            <w:tcW w:w="3250" w:type="dxa"/>
          </w:tcPr>
          <w:p w:rsidR="008534E6" w:rsidRPr="00E5272C" w:rsidRDefault="008534E6" w:rsidP="0047659C">
            <w:pPr>
              <w:ind w:left="-98" w:right="-108"/>
            </w:pPr>
            <w:r w:rsidRPr="00E5272C">
              <w:t xml:space="preserve">Участь у військово- патріотичній грі « Джура» </w:t>
            </w:r>
          </w:p>
          <w:p w:rsidR="008534E6" w:rsidRPr="00E5272C" w:rsidRDefault="008534E6" w:rsidP="0047659C">
            <w:pPr>
              <w:ind w:left="-98" w:right="-108"/>
            </w:pPr>
          </w:p>
          <w:p w:rsidR="008534E6" w:rsidRPr="00E5272C" w:rsidRDefault="008534E6" w:rsidP="0047659C">
            <w:pPr>
              <w:ind w:left="-98" w:right="-108"/>
            </w:pPr>
          </w:p>
          <w:p w:rsidR="008534E6" w:rsidRPr="00E5272C" w:rsidRDefault="008534E6" w:rsidP="0047659C">
            <w:pPr>
              <w:ind w:left="-98" w:right="-108"/>
            </w:pPr>
          </w:p>
          <w:p w:rsidR="008534E6" w:rsidRPr="00E5272C" w:rsidRDefault="008534E6" w:rsidP="0047659C">
            <w:pPr>
              <w:ind w:left="-98" w:right="-108"/>
            </w:pPr>
          </w:p>
          <w:p w:rsidR="008534E6" w:rsidRPr="00E5272C" w:rsidRDefault="008534E6" w:rsidP="0047659C">
            <w:pPr>
              <w:ind w:left="-98" w:right="-108"/>
            </w:pPr>
            <w:r w:rsidRPr="00E5272C">
              <w:t>Придбано форму для учасників</w:t>
            </w:r>
          </w:p>
          <w:p w:rsidR="008534E6" w:rsidRPr="00E5272C" w:rsidRDefault="008534E6" w:rsidP="0047659C">
            <w:pPr>
              <w:ind w:left="-98" w:right="-108"/>
            </w:pPr>
            <w:r w:rsidRPr="00E5272C">
              <w:t xml:space="preserve">військово – патріотичної  гри </w:t>
            </w:r>
          </w:p>
          <w:p w:rsidR="008534E6" w:rsidRPr="00E5272C" w:rsidRDefault="008534E6" w:rsidP="0047659C">
            <w:pPr>
              <w:ind w:left="-98" w:right="-108"/>
            </w:pPr>
            <w:r w:rsidRPr="00E5272C">
              <w:t xml:space="preserve">« Джура» </w:t>
            </w:r>
          </w:p>
        </w:tc>
      </w:tr>
    </w:tbl>
    <w:p w:rsidR="008534E6" w:rsidRPr="00E5272C" w:rsidRDefault="008534E6" w:rsidP="0047659C">
      <w:pPr>
        <w:autoSpaceDE w:val="0"/>
        <w:autoSpaceDN w:val="0"/>
        <w:adjustRightInd w:val="0"/>
        <w:spacing w:line="192" w:lineRule="auto"/>
        <w:ind w:left="650"/>
      </w:pPr>
      <w:r w:rsidRPr="00E5272C">
        <w:t xml:space="preserve">* </w:t>
      </w:r>
      <w:r w:rsidRPr="00E5272C">
        <w:rPr>
          <w:lang w:eastAsia="uk-UA"/>
        </w:rPr>
        <w:t>вказується кожне джерело окремо.</w:t>
      </w:r>
    </w:p>
    <w:p w:rsidR="008534E6" w:rsidRPr="00E5272C" w:rsidRDefault="008534E6" w:rsidP="0047659C">
      <w:pPr>
        <w:spacing w:line="216" w:lineRule="auto"/>
        <w:ind w:left="1412" w:firstLine="28"/>
        <w:rPr>
          <w:sz w:val="20"/>
        </w:rPr>
      </w:pPr>
    </w:p>
    <w:p w:rsidR="008534E6" w:rsidRPr="00E5272C" w:rsidRDefault="008534E6" w:rsidP="0047659C">
      <w:pPr>
        <w:pStyle w:val="Header"/>
        <w:tabs>
          <w:tab w:val="clear" w:pos="4320"/>
          <w:tab w:val="clear" w:pos="8640"/>
        </w:tabs>
        <w:spacing w:line="192" w:lineRule="auto"/>
        <w:ind w:left="2080"/>
        <w:jc w:val="left"/>
        <w:rPr>
          <w:noProof w:val="0"/>
          <w:sz w:val="22"/>
          <w:szCs w:val="22"/>
        </w:rPr>
      </w:pPr>
      <w:r w:rsidRPr="00E5272C">
        <w:rPr>
          <w:noProof w:val="0"/>
          <w:sz w:val="22"/>
          <w:szCs w:val="22"/>
        </w:rPr>
        <w:t xml:space="preserve">Керівник установи - </w:t>
      </w:r>
      <w:r w:rsidRPr="00E5272C">
        <w:rPr>
          <w:noProof w:val="0"/>
          <w:sz w:val="22"/>
          <w:szCs w:val="22"/>
        </w:rPr>
        <w:br/>
        <w:t>головного</w:t>
      </w:r>
      <w:r w:rsidRPr="00E5272C">
        <w:rPr>
          <w:sz w:val="22"/>
          <w:szCs w:val="22"/>
        </w:rPr>
        <w:t xml:space="preserve"> розпорядник</w:t>
      </w:r>
      <w:r w:rsidRPr="00E5272C">
        <w:rPr>
          <w:noProof w:val="0"/>
          <w:sz w:val="22"/>
          <w:szCs w:val="22"/>
        </w:rPr>
        <w:t>а</w:t>
      </w:r>
      <w:r w:rsidRPr="00E5272C">
        <w:rPr>
          <w:sz w:val="22"/>
          <w:szCs w:val="22"/>
        </w:rPr>
        <w:t xml:space="preserve"> коштів</w:t>
      </w:r>
      <w:r w:rsidRPr="00E5272C">
        <w:rPr>
          <w:noProof w:val="0"/>
          <w:sz w:val="22"/>
          <w:szCs w:val="22"/>
        </w:rPr>
        <w:t xml:space="preserve"> </w:t>
      </w:r>
      <w:r w:rsidRPr="00E5272C">
        <w:rPr>
          <w:noProof w:val="0"/>
          <w:sz w:val="22"/>
          <w:szCs w:val="22"/>
        </w:rPr>
        <w:tab/>
        <w:t>_</w:t>
      </w:r>
      <w:r>
        <w:rPr>
          <w:noProof w:val="0"/>
          <w:sz w:val="22"/>
          <w:szCs w:val="22"/>
        </w:rPr>
        <w:t xml:space="preserve">     </w:t>
      </w:r>
      <w:r w:rsidRPr="00E5272C">
        <w:rPr>
          <w:noProof w:val="0"/>
          <w:sz w:val="22"/>
          <w:szCs w:val="22"/>
          <w:u w:val="single"/>
        </w:rPr>
        <w:t>Соболевський І.О.</w:t>
      </w:r>
      <w:r w:rsidRPr="00E5272C">
        <w:rPr>
          <w:noProof w:val="0"/>
          <w:sz w:val="22"/>
          <w:szCs w:val="22"/>
        </w:rPr>
        <w:t xml:space="preserve">__________________ </w:t>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t>______________</w:t>
      </w:r>
    </w:p>
    <w:p w:rsidR="008534E6" w:rsidRPr="00E5272C" w:rsidRDefault="008534E6" w:rsidP="0047659C">
      <w:pPr>
        <w:pStyle w:val="Header"/>
        <w:tabs>
          <w:tab w:val="clear" w:pos="4320"/>
          <w:tab w:val="clear" w:pos="8640"/>
        </w:tabs>
        <w:ind w:left="2080"/>
        <w:rPr>
          <w:noProof w:val="0"/>
          <w:sz w:val="22"/>
          <w:szCs w:val="22"/>
        </w:rPr>
      </w:pP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t xml:space="preserve"> (П. І. Б.) </w:t>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t xml:space="preserve"> (підпис) </w:t>
      </w:r>
    </w:p>
    <w:p w:rsidR="008534E6" w:rsidRPr="00E5272C" w:rsidRDefault="008534E6" w:rsidP="0047659C">
      <w:pPr>
        <w:pStyle w:val="Header"/>
        <w:tabs>
          <w:tab w:val="clear" w:pos="4320"/>
          <w:tab w:val="clear" w:pos="8640"/>
        </w:tabs>
        <w:spacing w:line="192" w:lineRule="auto"/>
        <w:ind w:left="2081"/>
        <w:rPr>
          <w:noProof w:val="0"/>
          <w:sz w:val="22"/>
          <w:szCs w:val="22"/>
          <w:lang w:val="ru-RU"/>
        </w:rPr>
      </w:pPr>
      <w:r w:rsidRPr="00E5272C">
        <w:rPr>
          <w:noProof w:val="0"/>
          <w:sz w:val="22"/>
          <w:szCs w:val="22"/>
        </w:rPr>
        <w:t xml:space="preserve">Відповідальний </w:t>
      </w:r>
      <w:r w:rsidRPr="00E5272C">
        <w:rPr>
          <w:noProof w:val="0"/>
          <w:sz w:val="22"/>
          <w:szCs w:val="22"/>
        </w:rPr>
        <w:br/>
        <w:t>виконавець Програми</w:t>
      </w:r>
      <w:r w:rsidRPr="00E5272C">
        <w:rPr>
          <w:noProof w:val="0"/>
          <w:sz w:val="22"/>
          <w:szCs w:val="22"/>
        </w:rPr>
        <w:tab/>
      </w:r>
      <w:r w:rsidRPr="00E5272C">
        <w:rPr>
          <w:noProof w:val="0"/>
          <w:sz w:val="22"/>
          <w:szCs w:val="22"/>
        </w:rPr>
        <w:tab/>
      </w:r>
      <w:r w:rsidRPr="00E5272C">
        <w:rPr>
          <w:noProof w:val="0"/>
          <w:sz w:val="22"/>
          <w:szCs w:val="22"/>
          <w:lang w:val="ru-RU"/>
        </w:rPr>
        <w:tab/>
        <w:t xml:space="preserve">__  </w:t>
      </w:r>
      <w:r w:rsidRPr="00E5272C">
        <w:rPr>
          <w:noProof w:val="0"/>
          <w:sz w:val="22"/>
          <w:szCs w:val="22"/>
          <w:u w:val="single"/>
          <w:lang w:val="ru-RU"/>
        </w:rPr>
        <w:t>Соболевський І.О.</w:t>
      </w:r>
      <w:r w:rsidRPr="00E5272C">
        <w:rPr>
          <w:noProof w:val="0"/>
          <w:sz w:val="22"/>
          <w:szCs w:val="22"/>
          <w:lang w:val="ru-RU"/>
        </w:rPr>
        <w:t>_______________</w:t>
      </w:r>
      <w:r w:rsidRPr="00E5272C">
        <w:rPr>
          <w:noProof w:val="0"/>
          <w:sz w:val="22"/>
          <w:szCs w:val="22"/>
          <w:lang w:val="ru-RU"/>
        </w:rPr>
        <w:tab/>
      </w:r>
      <w:r w:rsidRPr="00E5272C">
        <w:rPr>
          <w:noProof w:val="0"/>
          <w:sz w:val="22"/>
          <w:szCs w:val="22"/>
          <w:lang w:val="ru-RU"/>
        </w:rPr>
        <w:tab/>
      </w:r>
      <w:r w:rsidRPr="00E5272C">
        <w:rPr>
          <w:noProof w:val="0"/>
          <w:sz w:val="22"/>
          <w:szCs w:val="22"/>
          <w:lang w:val="ru-RU"/>
        </w:rPr>
        <w:tab/>
      </w:r>
      <w:r w:rsidRPr="00E5272C">
        <w:rPr>
          <w:noProof w:val="0"/>
          <w:sz w:val="22"/>
          <w:szCs w:val="22"/>
          <w:lang w:val="ru-RU"/>
        </w:rPr>
        <w:tab/>
        <w:t>______________</w:t>
      </w:r>
    </w:p>
    <w:p w:rsidR="008534E6" w:rsidRPr="00E5272C" w:rsidRDefault="008534E6" w:rsidP="0047659C">
      <w:pPr>
        <w:pStyle w:val="Header"/>
        <w:tabs>
          <w:tab w:val="clear" w:pos="4320"/>
          <w:tab w:val="clear" w:pos="8640"/>
        </w:tabs>
        <w:ind w:left="2080"/>
        <w:rPr>
          <w:noProof w:val="0"/>
          <w:sz w:val="22"/>
          <w:szCs w:val="22"/>
        </w:rPr>
      </w:pPr>
      <w:r w:rsidRPr="00E5272C">
        <w:rPr>
          <w:noProof w:val="0"/>
          <w:sz w:val="22"/>
          <w:szCs w:val="22"/>
          <w:lang w:val="ru-RU"/>
        </w:rPr>
        <w:tab/>
      </w:r>
      <w:r w:rsidRPr="00E5272C">
        <w:rPr>
          <w:noProof w:val="0"/>
          <w:sz w:val="22"/>
          <w:szCs w:val="22"/>
          <w:lang w:val="ru-RU"/>
        </w:rPr>
        <w:tab/>
      </w:r>
      <w:r w:rsidRPr="00E5272C">
        <w:rPr>
          <w:noProof w:val="0"/>
          <w:sz w:val="22"/>
          <w:szCs w:val="22"/>
          <w:lang w:val="ru-RU"/>
        </w:rPr>
        <w:tab/>
      </w:r>
      <w:r w:rsidRPr="00E5272C">
        <w:rPr>
          <w:noProof w:val="0"/>
          <w:sz w:val="22"/>
          <w:szCs w:val="22"/>
          <w:lang w:val="ru-RU"/>
        </w:rPr>
        <w:tab/>
      </w:r>
      <w:r w:rsidRPr="00E5272C">
        <w:rPr>
          <w:noProof w:val="0"/>
          <w:sz w:val="22"/>
          <w:szCs w:val="22"/>
          <w:lang w:val="ru-RU"/>
        </w:rPr>
        <w:tab/>
      </w:r>
      <w:r w:rsidRPr="00E5272C">
        <w:rPr>
          <w:noProof w:val="0"/>
          <w:sz w:val="22"/>
          <w:szCs w:val="22"/>
          <w:lang w:val="ru-RU"/>
        </w:rPr>
        <w:tab/>
      </w:r>
      <w:r w:rsidRPr="00E5272C">
        <w:rPr>
          <w:noProof w:val="0"/>
          <w:sz w:val="22"/>
          <w:szCs w:val="22"/>
          <w:lang w:val="ru-RU"/>
        </w:rPr>
        <w:tab/>
      </w:r>
      <w:r w:rsidRPr="00E5272C">
        <w:rPr>
          <w:noProof w:val="0"/>
          <w:sz w:val="22"/>
          <w:szCs w:val="22"/>
          <w:lang w:val="ru-RU"/>
        </w:rPr>
        <w:tab/>
      </w:r>
      <w:r w:rsidRPr="00E5272C">
        <w:rPr>
          <w:noProof w:val="0"/>
          <w:sz w:val="22"/>
          <w:szCs w:val="22"/>
        </w:rPr>
        <w:t xml:space="preserve"> (П. І. Б.) </w:t>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r>
      <w:r w:rsidRPr="00E5272C">
        <w:rPr>
          <w:noProof w:val="0"/>
          <w:sz w:val="22"/>
          <w:szCs w:val="22"/>
        </w:rPr>
        <w:tab/>
        <w:t xml:space="preserve"> (підпис) </w:t>
      </w:r>
    </w:p>
    <w:p w:rsidR="008534E6" w:rsidRDefault="008534E6" w:rsidP="00903BA9">
      <w:pPr>
        <w:pStyle w:val="Header"/>
        <w:tabs>
          <w:tab w:val="clear" w:pos="4320"/>
          <w:tab w:val="clear" w:pos="8640"/>
        </w:tabs>
        <w:ind w:left="2080"/>
        <w:rPr>
          <w:b/>
          <w:sz w:val="28"/>
          <w:szCs w:val="28"/>
        </w:rPr>
      </w:pPr>
      <w:r w:rsidRPr="00E5272C">
        <w:rPr>
          <w:sz w:val="22"/>
          <w:szCs w:val="22"/>
          <w:lang w:val="ru-RU"/>
        </w:rPr>
        <w:t>тел.:</w:t>
      </w:r>
      <w:r w:rsidRPr="00E5272C">
        <w:rPr>
          <w:noProof w:val="0"/>
          <w:sz w:val="22"/>
          <w:szCs w:val="22"/>
          <w:lang w:val="ru-RU"/>
        </w:rPr>
        <w:t xml:space="preserve"> 3-01-27</w:t>
      </w:r>
    </w:p>
    <w:p w:rsidR="008534E6" w:rsidRPr="0047659C" w:rsidRDefault="008534E6" w:rsidP="00C50B35">
      <w:pPr>
        <w:rPr>
          <w:b/>
          <w:sz w:val="28"/>
          <w:szCs w:val="28"/>
          <w:lang w:val="uk-UA"/>
        </w:rPr>
      </w:pPr>
    </w:p>
    <w:sectPr w:rsidR="008534E6" w:rsidRPr="0047659C" w:rsidSect="0047659C">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1">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B237C5"/>
    <w:multiLevelType w:val="singleLevel"/>
    <w:tmpl w:val="29006B54"/>
    <w:lvl w:ilvl="0">
      <w:start w:val="1"/>
      <w:numFmt w:val="decimal"/>
      <w:lvlText w:val="%1."/>
      <w:legacy w:legacy="1" w:legacySpace="0" w:legacyIndent="283"/>
      <w:lvlJc w:val="left"/>
      <w:pPr>
        <w:ind w:left="283" w:hanging="283"/>
      </w:pPr>
      <w:rPr>
        <w:rFonts w:cs="Times New Roman"/>
      </w:rPr>
    </w:lvl>
  </w:abstractNum>
  <w:abstractNum w:abstractNumId="3">
    <w:nsid w:val="068C5DFD"/>
    <w:multiLevelType w:val="hybridMultilevel"/>
    <w:tmpl w:val="AC605620"/>
    <w:lvl w:ilvl="0" w:tplc="88047C28">
      <w:start w:val="1"/>
      <w:numFmt w:val="bullet"/>
      <w:lvlText w:val="-"/>
      <w:lvlJc w:val="left"/>
      <w:pPr>
        <w:ind w:left="1069"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
    <w:nsid w:val="15773317"/>
    <w:multiLevelType w:val="hybridMultilevel"/>
    <w:tmpl w:val="F1BC68D2"/>
    <w:lvl w:ilvl="0" w:tplc="550043D0">
      <w:start w:val="1"/>
      <w:numFmt w:val="decimal"/>
      <w:lvlText w:val="%1."/>
      <w:lvlJc w:val="left"/>
      <w:pPr>
        <w:ind w:left="2433" w:hanging="960"/>
      </w:pPr>
      <w:rPr>
        <w:rFonts w:eastAsia="Times New Roman" w:cs="Times New Roman" w:hint="default"/>
        <w:sz w:val="24"/>
      </w:rPr>
    </w:lvl>
    <w:lvl w:ilvl="1" w:tplc="04220019" w:tentative="1">
      <w:start w:val="1"/>
      <w:numFmt w:val="lowerLetter"/>
      <w:lvlText w:val="%2."/>
      <w:lvlJc w:val="left"/>
      <w:pPr>
        <w:ind w:left="2553" w:hanging="360"/>
      </w:pPr>
      <w:rPr>
        <w:rFonts w:cs="Times New Roman"/>
      </w:rPr>
    </w:lvl>
    <w:lvl w:ilvl="2" w:tplc="0422001B" w:tentative="1">
      <w:start w:val="1"/>
      <w:numFmt w:val="lowerRoman"/>
      <w:lvlText w:val="%3."/>
      <w:lvlJc w:val="right"/>
      <w:pPr>
        <w:ind w:left="3273" w:hanging="180"/>
      </w:pPr>
      <w:rPr>
        <w:rFonts w:cs="Times New Roman"/>
      </w:rPr>
    </w:lvl>
    <w:lvl w:ilvl="3" w:tplc="0422000F" w:tentative="1">
      <w:start w:val="1"/>
      <w:numFmt w:val="decimal"/>
      <w:lvlText w:val="%4."/>
      <w:lvlJc w:val="left"/>
      <w:pPr>
        <w:ind w:left="3993" w:hanging="360"/>
      </w:pPr>
      <w:rPr>
        <w:rFonts w:cs="Times New Roman"/>
      </w:rPr>
    </w:lvl>
    <w:lvl w:ilvl="4" w:tplc="04220019" w:tentative="1">
      <w:start w:val="1"/>
      <w:numFmt w:val="lowerLetter"/>
      <w:lvlText w:val="%5."/>
      <w:lvlJc w:val="left"/>
      <w:pPr>
        <w:ind w:left="4713" w:hanging="360"/>
      </w:pPr>
      <w:rPr>
        <w:rFonts w:cs="Times New Roman"/>
      </w:rPr>
    </w:lvl>
    <w:lvl w:ilvl="5" w:tplc="0422001B" w:tentative="1">
      <w:start w:val="1"/>
      <w:numFmt w:val="lowerRoman"/>
      <w:lvlText w:val="%6."/>
      <w:lvlJc w:val="right"/>
      <w:pPr>
        <w:ind w:left="5433" w:hanging="180"/>
      </w:pPr>
      <w:rPr>
        <w:rFonts w:cs="Times New Roman"/>
      </w:rPr>
    </w:lvl>
    <w:lvl w:ilvl="6" w:tplc="0422000F" w:tentative="1">
      <w:start w:val="1"/>
      <w:numFmt w:val="decimal"/>
      <w:lvlText w:val="%7."/>
      <w:lvlJc w:val="left"/>
      <w:pPr>
        <w:ind w:left="6153" w:hanging="360"/>
      </w:pPr>
      <w:rPr>
        <w:rFonts w:cs="Times New Roman"/>
      </w:rPr>
    </w:lvl>
    <w:lvl w:ilvl="7" w:tplc="04220019" w:tentative="1">
      <w:start w:val="1"/>
      <w:numFmt w:val="lowerLetter"/>
      <w:lvlText w:val="%8."/>
      <w:lvlJc w:val="left"/>
      <w:pPr>
        <w:ind w:left="6873" w:hanging="360"/>
      </w:pPr>
      <w:rPr>
        <w:rFonts w:cs="Times New Roman"/>
      </w:rPr>
    </w:lvl>
    <w:lvl w:ilvl="8" w:tplc="0422001B" w:tentative="1">
      <w:start w:val="1"/>
      <w:numFmt w:val="lowerRoman"/>
      <w:lvlText w:val="%9."/>
      <w:lvlJc w:val="right"/>
      <w:pPr>
        <w:ind w:left="7593" w:hanging="180"/>
      </w:pPr>
      <w:rPr>
        <w:rFonts w:cs="Times New Roman"/>
      </w:rPr>
    </w:lvl>
  </w:abstractNum>
  <w:abstractNum w:abstractNumId="5">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2C15829"/>
    <w:multiLevelType w:val="hybridMultilevel"/>
    <w:tmpl w:val="A0B6FABC"/>
    <w:lvl w:ilvl="0" w:tplc="A81CC65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57D3311"/>
    <w:multiLevelType w:val="hybridMultilevel"/>
    <w:tmpl w:val="8E525D72"/>
    <w:lvl w:ilvl="0" w:tplc="665A1636">
      <w:start w:val="1"/>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363" w:hanging="360"/>
      </w:pPr>
      <w:rPr>
        <w:rFonts w:ascii="Courier New" w:hAnsi="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8">
    <w:nsid w:val="37516DB8"/>
    <w:multiLevelType w:val="hybridMultilevel"/>
    <w:tmpl w:val="F7E6DD2C"/>
    <w:lvl w:ilvl="0" w:tplc="BE287D6C">
      <w:start w:val="1"/>
      <w:numFmt w:val="bullet"/>
      <w:lvlText w:val="-"/>
      <w:lvlJc w:val="left"/>
      <w:pPr>
        <w:tabs>
          <w:tab w:val="num" w:pos="1068"/>
        </w:tabs>
        <w:ind w:left="1068" w:hanging="36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9">
    <w:nsid w:val="3A5214E5"/>
    <w:multiLevelType w:val="hybridMultilevel"/>
    <w:tmpl w:val="6F8A64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1">
    <w:nsid w:val="5197508F"/>
    <w:multiLevelType w:val="hybridMultilevel"/>
    <w:tmpl w:val="8B98D862"/>
    <w:lvl w:ilvl="0" w:tplc="C966D29E">
      <w:start w:val="2"/>
      <w:numFmt w:val="decimal"/>
      <w:lvlText w:val="%1."/>
      <w:lvlJc w:val="left"/>
      <w:pPr>
        <w:ind w:left="927" w:hanging="360"/>
      </w:pPr>
      <w:rPr>
        <w:rFonts w:cs="Times New Roman" w:hint="default"/>
        <w:sz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562D4C36"/>
    <w:multiLevelType w:val="hybridMultilevel"/>
    <w:tmpl w:val="8B98D862"/>
    <w:lvl w:ilvl="0" w:tplc="C966D29E">
      <w:start w:val="2"/>
      <w:numFmt w:val="decimal"/>
      <w:lvlText w:val="%1."/>
      <w:lvlJc w:val="left"/>
      <w:pPr>
        <w:ind w:left="927" w:hanging="360"/>
      </w:pPr>
      <w:rPr>
        <w:rFonts w:cs="Times New Roman" w:hint="default"/>
        <w:sz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4">
    <w:nsid w:val="5A85573D"/>
    <w:multiLevelType w:val="hybridMultilevel"/>
    <w:tmpl w:val="C612418C"/>
    <w:lvl w:ilvl="0" w:tplc="4F40E18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5">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16">
    <w:nsid w:val="61A376AE"/>
    <w:multiLevelType w:val="hybridMultilevel"/>
    <w:tmpl w:val="8E9A227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61EE35B5"/>
    <w:multiLevelType w:val="hybridMultilevel"/>
    <w:tmpl w:val="5C664748"/>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8">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2711C6A"/>
    <w:multiLevelType w:val="hybridMultilevel"/>
    <w:tmpl w:val="07E8BF1E"/>
    <w:lvl w:ilvl="0" w:tplc="0212C48E">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74C03789"/>
    <w:multiLevelType w:val="hybridMultilevel"/>
    <w:tmpl w:val="D994A3CA"/>
    <w:lvl w:ilvl="0" w:tplc="27A44252">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nsid w:val="7C192510"/>
    <w:multiLevelType w:val="hybridMultilevel"/>
    <w:tmpl w:val="311C6BEE"/>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2"/>
    <w:lvlOverride w:ilvl="0">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1"/>
    </w:lvlOverride>
  </w:num>
  <w:num w:numId="9">
    <w:abstractNumId w:val="8"/>
  </w:num>
  <w:num w:numId="10">
    <w:abstractNumId w:val="7"/>
  </w:num>
  <w:num w:numId="11">
    <w:abstractNumId w:val="6"/>
  </w:num>
  <w:num w:numId="12">
    <w:abstractNumId w:val="20"/>
  </w:num>
  <w:num w:numId="13">
    <w:abstractNumId w:val="18"/>
  </w:num>
  <w:num w:numId="14">
    <w:abstractNumId w:val="14"/>
  </w:num>
  <w:num w:numId="15">
    <w:abstractNumId w:val="21"/>
  </w:num>
  <w:num w:numId="16">
    <w:abstractNumId w:val="16"/>
  </w:num>
  <w:num w:numId="17">
    <w:abstractNumId w:val="19"/>
  </w:num>
  <w:num w:numId="18">
    <w:abstractNumId w:val="10"/>
  </w:num>
  <w:num w:numId="19">
    <w:abstractNumId w:val="12"/>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67A"/>
    <w:rsid w:val="0000680F"/>
    <w:rsid w:val="00011B65"/>
    <w:rsid w:val="00082E37"/>
    <w:rsid w:val="0008370F"/>
    <w:rsid w:val="00085BB6"/>
    <w:rsid w:val="0009667F"/>
    <w:rsid w:val="000A0006"/>
    <w:rsid w:val="000C79DE"/>
    <w:rsid w:val="000E4864"/>
    <w:rsid w:val="001378B6"/>
    <w:rsid w:val="00166A27"/>
    <w:rsid w:val="00182239"/>
    <w:rsid w:val="001A0412"/>
    <w:rsid w:val="001D7FCD"/>
    <w:rsid w:val="001F11BE"/>
    <w:rsid w:val="00207890"/>
    <w:rsid w:val="00217B67"/>
    <w:rsid w:val="00246CBE"/>
    <w:rsid w:val="002A48D5"/>
    <w:rsid w:val="002C3D17"/>
    <w:rsid w:val="002F7DC4"/>
    <w:rsid w:val="0036789D"/>
    <w:rsid w:val="00375F60"/>
    <w:rsid w:val="00427FC0"/>
    <w:rsid w:val="004304B2"/>
    <w:rsid w:val="00442332"/>
    <w:rsid w:val="00470C39"/>
    <w:rsid w:val="0047659C"/>
    <w:rsid w:val="00477882"/>
    <w:rsid w:val="0048667A"/>
    <w:rsid w:val="00493C17"/>
    <w:rsid w:val="00544926"/>
    <w:rsid w:val="00576368"/>
    <w:rsid w:val="005A1A6A"/>
    <w:rsid w:val="005B597B"/>
    <w:rsid w:val="0061329E"/>
    <w:rsid w:val="0069699F"/>
    <w:rsid w:val="006B06EC"/>
    <w:rsid w:val="006F72E1"/>
    <w:rsid w:val="00711489"/>
    <w:rsid w:val="007357BB"/>
    <w:rsid w:val="007448C0"/>
    <w:rsid w:val="007568AE"/>
    <w:rsid w:val="007A2094"/>
    <w:rsid w:val="007A77A2"/>
    <w:rsid w:val="007C7043"/>
    <w:rsid w:val="007E7B0C"/>
    <w:rsid w:val="00834820"/>
    <w:rsid w:val="00836E05"/>
    <w:rsid w:val="008534E6"/>
    <w:rsid w:val="008565A9"/>
    <w:rsid w:val="00861B65"/>
    <w:rsid w:val="00870F2B"/>
    <w:rsid w:val="008823A0"/>
    <w:rsid w:val="008A5FB3"/>
    <w:rsid w:val="00903BA9"/>
    <w:rsid w:val="00912CC7"/>
    <w:rsid w:val="00914418"/>
    <w:rsid w:val="009429C9"/>
    <w:rsid w:val="00942CBB"/>
    <w:rsid w:val="00955E78"/>
    <w:rsid w:val="0096666E"/>
    <w:rsid w:val="00977DAA"/>
    <w:rsid w:val="009804A8"/>
    <w:rsid w:val="00997B4A"/>
    <w:rsid w:val="009D5117"/>
    <w:rsid w:val="00A025D9"/>
    <w:rsid w:val="00A04336"/>
    <w:rsid w:val="00A31DC3"/>
    <w:rsid w:val="00A3357C"/>
    <w:rsid w:val="00A52B02"/>
    <w:rsid w:val="00A90031"/>
    <w:rsid w:val="00B038A4"/>
    <w:rsid w:val="00B62622"/>
    <w:rsid w:val="00C1535B"/>
    <w:rsid w:val="00C36AD0"/>
    <w:rsid w:val="00C37F7C"/>
    <w:rsid w:val="00C50B35"/>
    <w:rsid w:val="00C76C01"/>
    <w:rsid w:val="00CB4E2D"/>
    <w:rsid w:val="00CC6207"/>
    <w:rsid w:val="00D23D6E"/>
    <w:rsid w:val="00D30902"/>
    <w:rsid w:val="00D32861"/>
    <w:rsid w:val="00D42142"/>
    <w:rsid w:val="00D45708"/>
    <w:rsid w:val="00D526FC"/>
    <w:rsid w:val="00DA6718"/>
    <w:rsid w:val="00DD7175"/>
    <w:rsid w:val="00DE2274"/>
    <w:rsid w:val="00DF09A0"/>
    <w:rsid w:val="00E5272C"/>
    <w:rsid w:val="00E915E2"/>
    <w:rsid w:val="00EB1C72"/>
    <w:rsid w:val="00EB7C23"/>
    <w:rsid w:val="00ED3941"/>
    <w:rsid w:val="00ED7079"/>
    <w:rsid w:val="00EE2A32"/>
    <w:rsid w:val="00F1567F"/>
    <w:rsid w:val="00F34D78"/>
    <w:rsid w:val="00FC46DA"/>
    <w:rsid w:val="00FE63E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708"/>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E2274"/>
    <w:pPr>
      <w:keepNext/>
      <w:spacing w:before="240" w:after="60"/>
      <w:ind w:left="720"/>
      <w:outlineLvl w:val="0"/>
    </w:pPr>
    <w:rPr>
      <w:rFonts w:ascii="Arial" w:hAnsi="Arial"/>
      <w:b/>
      <w:caps/>
      <w:kern w:val="28"/>
      <w:sz w:val="32"/>
      <w:szCs w:val="20"/>
      <w:lang w:val="uk-UA"/>
    </w:rPr>
  </w:style>
  <w:style w:type="paragraph" w:styleId="Heading2">
    <w:name w:val="heading 2"/>
    <w:basedOn w:val="Normal"/>
    <w:next w:val="Normal"/>
    <w:link w:val="Heading2Char"/>
    <w:uiPriority w:val="99"/>
    <w:qFormat/>
    <w:rsid w:val="00DE2274"/>
    <w:pPr>
      <w:keepNext/>
      <w:spacing w:before="240" w:after="60"/>
      <w:ind w:left="720"/>
      <w:outlineLvl w:val="1"/>
    </w:pPr>
    <w:rPr>
      <w:rFonts w:ascii="Arial" w:hAnsi="Arial"/>
      <w:b/>
      <w:i/>
      <w:smallCaps/>
      <w:sz w:val="28"/>
      <w:szCs w:val="20"/>
      <w:lang w:val="uk-UA"/>
    </w:rPr>
  </w:style>
  <w:style w:type="paragraph" w:styleId="Heading3">
    <w:name w:val="heading 3"/>
    <w:basedOn w:val="Normal"/>
    <w:next w:val="Normal"/>
    <w:link w:val="Heading3Char"/>
    <w:uiPriority w:val="99"/>
    <w:qFormat/>
    <w:rsid w:val="00DE2274"/>
    <w:pPr>
      <w:keepNext/>
      <w:spacing w:before="240" w:after="60"/>
      <w:ind w:left="720"/>
      <w:outlineLvl w:val="2"/>
    </w:pPr>
    <w:rPr>
      <w:b/>
      <w:smallCaps/>
      <w:sz w:val="32"/>
      <w:szCs w:val="20"/>
      <w:lang w:val="uk-UA"/>
    </w:rPr>
  </w:style>
  <w:style w:type="paragraph" w:styleId="Heading4">
    <w:name w:val="heading 4"/>
    <w:basedOn w:val="Normal"/>
    <w:next w:val="Normal"/>
    <w:link w:val="Heading4Char"/>
    <w:uiPriority w:val="99"/>
    <w:qFormat/>
    <w:rsid w:val="00DE2274"/>
    <w:pPr>
      <w:keepNext/>
      <w:spacing w:before="240" w:after="60"/>
      <w:ind w:left="720"/>
      <w:outlineLvl w:val="3"/>
    </w:pPr>
    <w:rPr>
      <w:b/>
      <w:i/>
      <w:smallCaps/>
      <w:sz w:val="32"/>
      <w:szCs w:val="20"/>
      <w:lang w:val="uk-UA"/>
    </w:rPr>
  </w:style>
  <w:style w:type="paragraph" w:styleId="Heading5">
    <w:name w:val="heading 5"/>
    <w:basedOn w:val="Normal"/>
    <w:next w:val="Normal"/>
    <w:link w:val="Heading5Char"/>
    <w:uiPriority w:val="99"/>
    <w:qFormat/>
    <w:rsid w:val="00DE2274"/>
    <w:pPr>
      <w:keepNext/>
      <w:spacing w:before="240" w:after="60"/>
      <w:ind w:left="720"/>
      <w:outlineLvl w:val="4"/>
    </w:pPr>
    <w:rPr>
      <w:b/>
      <w:smallCaps/>
      <w:sz w:val="28"/>
      <w:szCs w:val="20"/>
      <w:lang w:val="uk-UA"/>
    </w:rPr>
  </w:style>
  <w:style w:type="paragraph" w:styleId="Heading6">
    <w:name w:val="heading 6"/>
    <w:basedOn w:val="Normal"/>
    <w:next w:val="Normal"/>
    <w:link w:val="Heading6Char"/>
    <w:uiPriority w:val="99"/>
    <w:qFormat/>
    <w:rsid w:val="00DE2274"/>
    <w:pPr>
      <w:keepNext/>
      <w:spacing w:before="240" w:after="60"/>
      <w:ind w:left="720"/>
      <w:outlineLvl w:val="5"/>
    </w:pPr>
    <w:rPr>
      <w:b/>
      <w:i/>
      <w:smallCaps/>
      <w:sz w:val="28"/>
      <w:szCs w:val="20"/>
      <w:lang w:val="uk-UA"/>
    </w:rPr>
  </w:style>
  <w:style w:type="paragraph" w:styleId="Heading7">
    <w:name w:val="heading 7"/>
    <w:basedOn w:val="Normal"/>
    <w:next w:val="Normal"/>
    <w:link w:val="Heading7Char"/>
    <w:uiPriority w:val="99"/>
    <w:qFormat/>
    <w:rsid w:val="00DE2274"/>
    <w:pPr>
      <w:keepNext/>
      <w:spacing w:before="240" w:after="60"/>
      <w:ind w:left="720"/>
      <w:outlineLvl w:val="6"/>
    </w:pPr>
    <w:rPr>
      <w:rFonts w:ascii="Arial" w:hAnsi="Arial"/>
      <w:b/>
      <w:smallCaps/>
      <w:sz w:val="22"/>
      <w:szCs w:val="20"/>
      <w:lang w:val="uk-UA"/>
    </w:rPr>
  </w:style>
  <w:style w:type="paragraph" w:styleId="Heading8">
    <w:name w:val="heading 8"/>
    <w:basedOn w:val="Normal"/>
    <w:next w:val="Normal"/>
    <w:link w:val="Heading8Char"/>
    <w:uiPriority w:val="99"/>
    <w:qFormat/>
    <w:rsid w:val="00DE2274"/>
    <w:pPr>
      <w:keepNext/>
      <w:spacing w:before="240" w:after="60"/>
      <w:ind w:left="720"/>
      <w:outlineLvl w:val="7"/>
    </w:pPr>
    <w:rPr>
      <w:rFonts w:ascii="Arial" w:hAnsi="Arial"/>
      <w:b/>
      <w:i/>
      <w:smallCaps/>
      <w:sz w:val="22"/>
      <w:szCs w:val="20"/>
      <w:lang w:val="uk-UA"/>
    </w:rPr>
  </w:style>
  <w:style w:type="paragraph" w:styleId="Heading9">
    <w:name w:val="heading 9"/>
    <w:basedOn w:val="Normal"/>
    <w:next w:val="Normal"/>
    <w:link w:val="Heading9Char"/>
    <w:uiPriority w:val="99"/>
    <w:qFormat/>
    <w:rsid w:val="00DE2274"/>
    <w:pPr>
      <w:keepNext/>
      <w:spacing w:before="240" w:after="60"/>
      <w:ind w:left="720"/>
      <w:outlineLvl w:val="8"/>
    </w:pPr>
    <w:rPr>
      <w:b/>
      <w:sz w:val="26"/>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2274"/>
    <w:rPr>
      <w:rFonts w:ascii="Arial" w:hAnsi="Arial" w:cs="Times New Roman"/>
      <w:b/>
      <w:caps/>
      <w:kern w:val="28"/>
      <w:sz w:val="20"/>
      <w:szCs w:val="20"/>
      <w:lang w:eastAsia="ru-RU"/>
    </w:rPr>
  </w:style>
  <w:style w:type="character" w:customStyle="1" w:styleId="Heading2Char">
    <w:name w:val="Heading 2 Char"/>
    <w:basedOn w:val="DefaultParagraphFont"/>
    <w:link w:val="Heading2"/>
    <w:uiPriority w:val="99"/>
    <w:locked/>
    <w:rsid w:val="00DE2274"/>
    <w:rPr>
      <w:rFonts w:ascii="Arial" w:hAnsi="Arial" w:cs="Times New Roman"/>
      <w:b/>
      <w:i/>
      <w:smallCaps/>
      <w:sz w:val="20"/>
      <w:szCs w:val="20"/>
      <w:lang w:eastAsia="ru-RU"/>
    </w:rPr>
  </w:style>
  <w:style w:type="character" w:customStyle="1" w:styleId="Heading3Char">
    <w:name w:val="Heading 3 Char"/>
    <w:basedOn w:val="DefaultParagraphFont"/>
    <w:link w:val="Heading3"/>
    <w:uiPriority w:val="99"/>
    <w:locked/>
    <w:rsid w:val="00DE2274"/>
    <w:rPr>
      <w:rFonts w:ascii="Times New Roman" w:hAnsi="Times New Roman" w:cs="Times New Roman"/>
      <w:b/>
      <w:smallCaps/>
      <w:sz w:val="20"/>
      <w:szCs w:val="20"/>
      <w:lang w:eastAsia="ru-RU"/>
    </w:rPr>
  </w:style>
  <w:style w:type="character" w:customStyle="1" w:styleId="Heading4Char">
    <w:name w:val="Heading 4 Char"/>
    <w:basedOn w:val="DefaultParagraphFont"/>
    <w:link w:val="Heading4"/>
    <w:uiPriority w:val="99"/>
    <w:locked/>
    <w:rsid w:val="00DE2274"/>
    <w:rPr>
      <w:rFonts w:ascii="Times New Roman" w:hAnsi="Times New Roman" w:cs="Times New Roman"/>
      <w:b/>
      <w:i/>
      <w:smallCaps/>
      <w:sz w:val="20"/>
      <w:szCs w:val="20"/>
      <w:lang w:eastAsia="ru-RU"/>
    </w:rPr>
  </w:style>
  <w:style w:type="character" w:customStyle="1" w:styleId="Heading5Char">
    <w:name w:val="Heading 5 Char"/>
    <w:basedOn w:val="DefaultParagraphFont"/>
    <w:link w:val="Heading5"/>
    <w:uiPriority w:val="99"/>
    <w:locked/>
    <w:rsid w:val="00DE2274"/>
    <w:rPr>
      <w:rFonts w:ascii="Times New Roman" w:hAnsi="Times New Roman" w:cs="Times New Roman"/>
      <w:b/>
      <w:smallCaps/>
      <w:sz w:val="20"/>
      <w:szCs w:val="20"/>
      <w:lang w:eastAsia="ru-RU"/>
    </w:rPr>
  </w:style>
  <w:style w:type="character" w:customStyle="1" w:styleId="Heading6Char">
    <w:name w:val="Heading 6 Char"/>
    <w:basedOn w:val="DefaultParagraphFont"/>
    <w:link w:val="Heading6"/>
    <w:uiPriority w:val="99"/>
    <w:locked/>
    <w:rsid w:val="00DE2274"/>
    <w:rPr>
      <w:rFonts w:ascii="Times New Roman" w:hAnsi="Times New Roman" w:cs="Times New Roman"/>
      <w:b/>
      <w:i/>
      <w:smallCaps/>
      <w:sz w:val="20"/>
      <w:szCs w:val="20"/>
      <w:lang w:eastAsia="ru-RU"/>
    </w:rPr>
  </w:style>
  <w:style w:type="character" w:customStyle="1" w:styleId="Heading7Char">
    <w:name w:val="Heading 7 Char"/>
    <w:basedOn w:val="DefaultParagraphFont"/>
    <w:link w:val="Heading7"/>
    <w:uiPriority w:val="99"/>
    <w:locked/>
    <w:rsid w:val="00DE2274"/>
    <w:rPr>
      <w:rFonts w:ascii="Arial" w:hAnsi="Arial" w:cs="Times New Roman"/>
      <w:b/>
      <w:smallCaps/>
      <w:sz w:val="20"/>
      <w:szCs w:val="20"/>
      <w:lang w:eastAsia="ru-RU"/>
    </w:rPr>
  </w:style>
  <w:style w:type="character" w:customStyle="1" w:styleId="Heading8Char">
    <w:name w:val="Heading 8 Char"/>
    <w:basedOn w:val="DefaultParagraphFont"/>
    <w:link w:val="Heading8"/>
    <w:uiPriority w:val="99"/>
    <w:locked/>
    <w:rsid w:val="00DE2274"/>
    <w:rPr>
      <w:rFonts w:ascii="Arial" w:hAnsi="Arial" w:cs="Times New Roman"/>
      <w:b/>
      <w:i/>
      <w:smallCaps/>
      <w:sz w:val="20"/>
      <w:szCs w:val="20"/>
      <w:lang w:eastAsia="ru-RU"/>
    </w:rPr>
  </w:style>
  <w:style w:type="character" w:customStyle="1" w:styleId="Heading9Char">
    <w:name w:val="Heading 9 Char"/>
    <w:basedOn w:val="DefaultParagraphFont"/>
    <w:link w:val="Heading9"/>
    <w:uiPriority w:val="99"/>
    <w:locked/>
    <w:rsid w:val="00DE2274"/>
    <w:rPr>
      <w:rFonts w:ascii="Times New Roman" w:hAnsi="Times New Roman" w:cs="Times New Roman"/>
      <w:b/>
      <w:sz w:val="20"/>
      <w:szCs w:val="20"/>
      <w:lang w:eastAsia="ru-RU"/>
    </w:rPr>
  </w:style>
  <w:style w:type="paragraph" w:styleId="NormalWeb">
    <w:name w:val="Normal (Web)"/>
    <w:basedOn w:val="Normal"/>
    <w:uiPriority w:val="99"/>
    <w:rsid w:val="00D45708"/>
    <w:pPr>
      <w:spacing w:before="100" w:beforeAutospacing="1" w:after="100" w:afterAutospacing="1"/>
    </w:pPr>
    <w:rPr>
      <w:lang w:val="uk-UA" w:eastAsia="uk-UA"/>
    </w:rPr>
  </w:style>
  <w:style w:type="paragraph" w:styleId="BalloonText">
    <w:name w:val="Balloon Text"/>
    <w:basedOn w:val="Normal"/>
    <w:link w:val="BalloonTextChar"/>
    <w:uiPriority w:val="99"/>
    <w:semiHidden/>
    <w:rsid w:val="00D457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708"/>
    <w:rPr>
      <w:rFonts w:ascii="Tahoma" w:hAnsi="Tahoma" w:cs="Tahoma"/>
      <w:sz w:val="16"/>
      <w:szCs w:val="16"/>
      <w:lang w:val="ru-RU" w:eastAsia="ru-RU"/>
    </w:rPr>
  </w:style>
  <w:style w:type="paragraph" w:styleId="ListParagraph">
    <w:name w:val="List Paragraph"/>
    <w:basedOn w:val="Normal"/>
    <w:uiPriority w:val="99"/>
    <w:qFormat/>
    <w:rsid w:val="007357BB"/>
    <w:pPr>
      <w:ind w:left="720"/>
      <w:contextualSpacing/>
    </w:pPr>
  </w:style>
  <w:style w:type="paragraph" w:customStyle="1" w:styleId="21">
    <w:name w:val="Основной текст с отступом 21"/>
    <w:basedOn w:val="Normal"/>
    <w:uiPriority w:val="99"/>
    <w:rsid w:val="008823A0"/>
    <w:pPr>
      <w:suppressAutoHyphens/>
      <w:spacing w:after="120" w:line="480" w:lineRule="auto"/>
      <w:ind w:left="283"/>
    </w:pPr>
    <w:rPr>
      <w:lang w:eastAsia="ar-SA"/>
    </w:rPr>
  </w:style>
  <w:style w:type="table" w:styleId="TableGrid">
    <w:name w:val="Table Grid"/>
    <w:basedOn w:val="TableNormal"/>
    <w:uiPriority w:val="99"/>
    <w:rsid w:val="00FE63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E63EE"/>
    <w:pPr>
      <w:widowControl w:val="0"/>
      <w:spacing w:line="280" w:lineRule="atLeast"/>
      <w:jc w:val="center"/>
    </w:pPr>
    <w:rPr>
      <w:rFonts w:ascii="Arial" w:hAnsi="Arial"/>
      <w:szCs w:val="20"/>
    </w:rPr>
  </w:style>
  <w:style w:type="character" w:customStyle="1" w:styleId="TitleChar">
    <w:name w:val="Title Char"/>
    <w:basedOn w:val="DefaultParagraphFont"/>
    <w:link w:val="Title"/>
    <w:uiPriority w:val="99"/>
    <w:locked/>
    <w:rsid w:val="00FE63EE"/>
    <w:rPr>
      <w:rFonts w:ascii="Arial" w:hAnsi="Arial" w:cs="Times New Roman"/>
      <w:sz w:val="20"/>
      <w:szCs w:val="20"/>
      <w:lang w:val="ru-RU" w:eastAsia="ru-RU"/>
    </w:rPr>
  </w:style>
  <w:style w:type="paragraph" w:styleId="Header">
    <w:name w:val="header"/>
    <w:basedOn w:val="Normal"/>
    <w:link w:val="HeaderChar"/>
    <w:uiPriority w:val="99"/>
    <w:rsid w:val="00DE2274"/>
    <w:pPr>
      <w:tabs>
        <w:tab w:val="center" w:pos="4320"/>
        <w:tab w:val="right" w:pos="8640"/>
      </w:tabs>
      <w:jc w:val="both"/>
    </w:pPr>
    <w:rPr>
      <w:noProof/>
      <w:sz w:val="26"/>
      <w:szCs w:val="20"/>
      <w:lang w:val="uk-UA"/>
    </w:rPr>
  </w:style>
  <w:style w:type="character" w:customStyle="1" w:styleId="HeaderChar">
    <w:name w:val="Header Char"/>
    <w:basedOn w:val="DefaultParagraphFont"/>
    <w:link w:val="Header"/>
    <w:uiPriority w:val="99"/>
    <w:locked/>
    <w:rsid w:val="00DE2274"/>
    <w:rPr>
      <w:rFonts w:ascii="Times New Roman" w:hAnsi="Times New Roman" w:cs="Times New Roman"/>
      <w:noProof/>
      <w:sz w:val="20"/>
      <w:szCs w:val="20"/>
      <w:lang w:eastAsia="ru-RU"/>
    </w:rPr>
  </w:style>
  <w:style w:type="paragraph" w:styleId="Footer">
    <w:name w:val="footer"/>
    <w:basedOn w:val="Normal"/>
    <w:link w:val="FooterChar"/>
    <w:uiPriority w:val="99"/>
    <w:rsid w:val="00DE2274"/>
    <w:pPr>
      <w:tabs>
        <w:tab w:val="left" w:pos="86"/>
        <w:tab w:val="center" w:pos="4680"/>
        <w:tab w:val="decimal" w:pos="7200"/>
        <w:tab w:val="right" w:pos="9360"/>
      </w:tabs>
      <w:jc w:val="both"/>
    </w:pPr>
    <w:rPr>
      <w:rFonts w:ascii="Arial" w:hAnsi="Arial"/>
      <w:noProof/>
      <w:sz w:val="10"/>
      <w:szCs w:val="20"/>
      <w:lang w:val="uk-UA"/>
    </w:rPr>
  </w:style>
  <w:style w:type="character" w:customStyle="1" w:styleId="FooterChar">
    <w:name w:val="Footer Char"/>
    <w:basedOn w:val="DefaultParagraphFont"/>
    <w:link w:val="Footer"/>
    <w:uiPriority w:val="99"/>
    <w:locked/>
    <w:rsid w:val="00DE2274"/>
    <w:rPr>
      <w:rFonts w:ascii="Arial" w:hAnsi="Arial" w:cs="Times New Roman"/>
      <w:noProof/>
      <w:sz w:val="20"/>
      <w:szCs w:val="20"/>
      <w:lang w:eastAsia="ru-RU"/>
    </w:rPr>
  </w:style>
  <w:style w:type="character" w:styleId="PageNumber">
    <w:name w:val="page number"/>
    <w:basedOn w:val="DefaultParagraphFont"/>
    <w:uiPriority w:val="99"/>
    <w:rsid w:val="00DE2274"/>
    <w:rPr>
      <w:rFonts w:ascii="Times New Roman" w:hAnsi="Times New Roman" w:cs="Times New Roman"/>
      <w:b/>
      <w:sz w:val="26"/>
    </w:rPr>
  </w:style>
  <w:style w:type="paragraph" w:styleId="Subtitle">
    <w:name w:val="Subtitle"/>
    <w:basedOn w:val="Normal"/>
    <w:link w:val="SubtitleChar"/>
    <w:uiPriority w:val="99"/>
    <w:qFormat/>
    <w:rsid w:val="00DE2274"/>
    <w:pPr>
      <w:spacing w:after="60"/>
      <w:jc w:val="center"/>
    </w:pPr>
    <w:rPr>
      <w:rFonts w:ascii="Arial" w:hAnsi="Arial"/>
      <w:i/>
      <w:szCs w:val="20"/>
      <w:lang w:val="uk-UA"/>
    </w:rPr>
  </w:style>
  <w:style w:type="character" w:customStyle="1" w:styleId="SubtitleChar">
    <w:name w:val="Subtitle Char"/>
    <w:basedOn w:val="DefaultParagraphFont"/>
    <w:link w:val="Subtitle"/>
    <w:uiPriority w:val="99"/>
    <w:locked/>
    <w:rsid w:val="00DE2274"/>
    <w:rPr>
      <w:rFonts w:ascii="Arial" w:hAnsi="Arial" w:cs="Times New Roman"/>
      <w:i/>
      <w:sz w:val="20"/>
      <w:szCs w:val="20"/>
      <w:lang w:eastAsia="ru-RU"/>
    </w:rPr>
  </w:style>
  <w:style w:type="paragraph" w:styleId="Signature">
    <w:name w:val="Signature"/>
    <w:basedOn w:val="Normal"/>
    <w:link w:val="SignatureChar"/>
    <w:uiPriority w:val="99"/>
    <w:rsid w:val="00DE2274"/>
    <w:pPr>
      <w:ind w:left="5040"/>
    </w:pPr>
    <w:rPr>
      <w:sz w:val="26"/>
      <w:szCs w:val="20"/>
      <w:lang w:val="uk-UA"/>
    </w:rPr>
  </w:style>
  <w:style w:type="character" w:customStyle="1" w:styleId="SignatureChar">
    <w:name w:val="Signature Char"/>
    <w:basedOn w:val="DefaultParagraphFont"/>
    <w:link w:val="Signature"/>
    <w:uiPriority w:val="99"/>
    <w:locked/>
    <w:rsid w:val="00DE2274"/>
    <w:rPr>
      <w:rFonts w:ascii="Times New Roman" w:hAnsi="Times New Roman" w:cs="Times New Roman"/>
      <w:sz w:val="20"/>
      <w:szCs w:val="20"/>
      <w:lang w:eastAsia="ru-RU"/>
    </w:rPr>
  </w:style>
  <w:style w:type="paragraph" w:styleId="MessageHeader">
    <w:name w:val="Message Header"/>
    <w:basedOn w:val="Normal"/>
    <w:link w:val="MessageHeaderChar"/>
    <w:uiPriority w:val="99"/>
    <w:rsid w:val="00DE2274"/>
    <w:pPr>
      <w:ind w:left="1080" w:hanging="1080"/>
      <w:jc w:val="both"/>
    </w:pPr>
    <w:rPr>
      <w:rFonts w:ascii="Arial" w:hAnsi="Arial"/>
      <w:szCs w:val="20"/>
      <w:lang w:val="uk-UA"/>
    </w:rPr>
  </w:style>
  <w:style w:type="character" w:customStyle="1" w:styleId="MessageHeaderChar">
    <w:name w:val="Message Header Char"/>
    <w:basedOn w:val="DefaultParagraphFont"/>
    <w:link w:val="MessageHeader"/>
    <w:uiPriority w:val="99"/>
    <w:locked/>
    <w:rsid w:val="00DE2274"/>
    <w:rPr>
      <w:rFonts w:ascii="Arial" w:hAnsi="Arial" w:cs="Times New Roman"/>
      <w:sz w:val="20"/>
      <w:szCs w:val="20"/>
      <w:lang w:eastAsia="ru-RU"/>
    </w:rPr>
  </w:style>
  <w:style w:type="paragraph" w:styleId="TOC1">
    <w:name w:val="toc 1"/>
    <w:basedOn w:val="Normal"/>
    <w:next w:val="Normal"/>
    <w:autoRedefine/>
    <w:uiPriority w:val="99"/>
    <w:semiHidden/>
    <w:rsid w:val="00DE2274"/>
    <w:pPr>
      <w:keepNext/>
      <w:tabs>
        <w:tab w:val="right" w:leader="dot" w:pos="9461"/>
      </w:tabs>
      <w:spacing w:before="60"/>
      <w:jc w:val="both"/>
    </w:pPr>
    <w:rPr>
      <w:b/>
      <w:caps/>
      <w:sz w:val="28"/>
      <w:szCs w:val="20"/>
      <w:lang w:val="uk-UA"/>
    </w:rPr>
  </w:style>
  <w:style w:type="paragraph" w:styleId="BodyTextIndent">
    <w:name w:val="Body Text Indent"/>
    <w:basedOn w:val="Normal"/>
    <w:link w:val="BodyTextIndentChar"/>
    <w:uiPriority w:val="99"/>
    <w:rsid w:val="00DE2274"/>
    <w:pPr>
      <w:spacing w:before="60"/>
      <w:ind w:firstLine="720"/>
      <w:jc w:val="both"/>
    </w:pPr>
    <w:rPr>
      <w:sz w:val="26"/>
      <w:szCs w:val="20"/>
      <w:lang w:val="uk-UA"/>
    </w:rPr>
  </w:style>
  <w:style w:type="character" w:customStyle="1" w:styleId="BodyTextIndentChar">
    <w:name w:val="Body Text Indent Char"/>
    <w:basedOn w:val="DefaultParagraphFont"/>
    <w:link w:val="BodyTextIndent"/>
    <w:uiPriority w:val="99"/>
    <w:locked/>
    <w:rsid w:val="00DE2274"/>
    <w:rPr>
      <w:rFonts w:ascii="Times New Roman" w:hAnsi="Times New Roman" w:cs="Times New Roman"/>
      <w:sz w:val="20"/>
      <w:szCs w:val="20"/>
      <w:lang w:eastAsia="ru-RU"/>
    </w:rPr>
  </w:style>
  <w:style w:type="paragraph" w:styleId="BodyText">
    <w:name w:val="Body Text"/>
    <w:basedOn w:val="Normal"/>
    <w:link w:val="BodyTextChar"/>
    <w:uiPriority w:val="99"/>
    <w:rsid w:val="00DE2274"/>
    <w:pPr>
      <w:spacing w:before="60"/>
      <w:jc w:val="both"/>
    </w:pPr>
    <w:rPr>
      <w:sz w:val="26"/>
      <w:szCs w:val="20"/>
      <w:lang w:val="uk-UA"/>
    </w:rPr>
  </w:style>
  <w:style w:type="character" w:customStyle="1" w:styleId="BodyTextChar">
    <w:name w:val="Body Text Char"/>
    <w:basedOn w:val="DefaultParagraphFont"/>
    <w:link w:val="BodyText"/>
    <w:uiPriority w:val="99"/>
    <w:locked/>
    <w:rsid w:val="00DE2274"/>
    <w:rPr>
      <w:rFonts w:ascii="Times New Roman" w:hAnsi="Times New Roman" w:cs="Times New Roman"/>
      <w:sz w:val="20"/>
      <w:szCs w:val="20"/>
      <w:lang w:eastAsia="ru-RU"/>
    </w:rPr>
  </w:style>
  <w:style w:type="character" w:customStyle="1" w:styleId="MacroTextChar">
    <w:name w:val="Macro Text Char"/>
    <w:basedOn w:val="DefaultParagraphFont"/>
    <w:link w:val="MacroText"/>
    <w:uiPriority w:val="99"/>
    <w:semiHidden/>
    <w:locked/>
    <w:rsid w:val="00DE2274"/>
    <w:rPr>
      <w:rFonts w:ascii="Courier New CYR" w:hAnsi="Courier New CYR" w:cs="Times New Roman"/>
      <w:lang w:val="uk-UA" w:eastAsia="ru-RU" w:bidi="ar-SA"/>
    </w:rPr>
  </w:style>
  <w:style w:type="paragraph" w:styleId="MacroText">
    <w:name w:val="macro"/>
    <w:link w:val="MacroTextChar"/>
    <w:uiPriority w:val="99"/>
    <w:semiHidden/>
    <w:rsid w:val="00DE227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sz w:val="20"/>
      <w:szCs w:val="20"/>
      <w:lang w:eastAsia="ru-RU"/>
    </w:rPr>
  </w:style>
  <w:style w:type="character" w:customStyle="1" w:styleId="MacroTextChar1">
    <w:name w:val="Macro Text Char1"/>
    <w:basedOn w:val="DefaultParagraphFont"/>
    <w:link w:val="MacroText"/>
    <w:uiPriority w:val="99"/>
    <w:semiHidden/>
    <w:rsid w:val="005116A1"/>
    <w:rPr>
      <w:rFonts w:ascii="Courier New" w:eastAsia="Times New Roman" w:hAnsi="Courier New" w:cs="Courier New"/>
      <w:sz w:val="20"/>
      <w:szCs w:val="20"/>
      <w:lang w:val="ru-RU" w:eastAsia="ru-RU"/>
    </w:rPr>
  </w:style>
  <w:style w:type="paragraph" w:customStyle="1" w:styleId="-">
    <w:name w:val="Доручення -Кому"/>
    <w:basedOn w:val="Normal"/>
    <w:uiPriority w:val="99"/>
    <w:rsid w:val="00DE2274"/>
    <w:pPr>
      <w:keepNext/>
      <w:ind w:left="4320"/>
    </w:pPr>
    <w:rPr>
      <w:b/>
      <w:sz w:val="26"/>
      <w:szCs w:val="20"/>
      <w:lang w:val="uk-UA"/>
    </w:rPr>
  </w:style>
  <w:style w:type="paragraph" w:customStyle="1" w:styleId="-0">
    <w:name w:val="Доручення -Термін"/>
    <w:basedOn w:val="Normal"/>
    <w:uiPriority w:val="99"/>
    <w:rsid w:val="00DE2274"/>
    <w:pPr>
      <w:spacing w:before="120" w:after="360"/>
      <w:ind w:left="4680"/>
    </w:pPr>
    <w:rPr>
      <w:sz w:val="26"/>
      <w:szCs w:val="20"/>
      <w:lang w:val="uk-UA"/>
    </w:rPr>
  </w:style>
  <w:style w:type="paragraph" w:customStyle="1" w:styleId="-1">
    <w:name w:val="Доручення -Зміст"/>
    <w:basedOn w:val="Normal"/>
    <w:uiPriority w:val="99"/>
    <w:rsid w:val="00DE2274"/>
    <w:pPr>
      <w:keepNext/>
      <w:spacing w:before="120"/>
      <w:jc w:val="both"/>
    </w:pPr>
    <w:rPr>
      <w:sz w:val="26"/>
      <w:szCs w:val="20"/>
      <w:lang w:val="uk-UA"/>
    </w:rPr>
  </w:style>
  <w:style w:type="paragraph" w:styleId="Index1">
    <w:name w:val="index 1"/>
    <w:basedOn w:val="Normal"/>
    <w:next w:val="Normal"/>
    <w:uiPriority w:val="99"/>
    <w:semiHidden/>
    <w:rsid w:val="00DE2274"/>
    <w:pPr>
      <w:tabs>
        <w:tab w:val="right" w:leader="dot" w:pos="9461"/>
      </w:tabs>
      <w:ind w:left="260" w:hanging="260"/>
      <w:jc w:val="both"/>
    </w:pPr>
    <w:rPr>
      <w:sz w:val="26"/>
      <w:szCs w:val="20"/>
      <w:lang w:val="uk-UA"/>
    </w:rPr>
  </w:style>
  <w:style w:type="paragraph" w:styleId="BodyTextIndent2">
    <w:name w:val="Body Text Indent 2"/>
    <w:basedOn w:val="Normal"/>
    <w:link w:val="BodyTextIndent2Char"/>
    <w:uiPriority w:val="99"/>
    <w:rsid w:val="00DE2274"/>
    <w:pPr>
      <w:autoSpaceDE w:val="0"/>
      <w:autoSpaceDN w:val="0"/>
      <w:adjustRightInd w:val="0"/>
      <w:ind w:left="5070"/>
      <w:jc w:val="center"/>
    </w:pPr>
    <w:rPr>
      <w:szCs w:val="20"/>
      <w:lang w:val="uk-UA" w:eastAsia="uk-UA"/>
    </w:rPr>
  </w:style>
  <w:style w:type="character" w:customStyle="1" w:styleId="BodyTextIndent2Char">
    <w:name w:val="Body Text Indent 2 Char"/>
    <w:basedOn w:val="DefaultParagraphFont"/>
    <w:link w:val="BodyTextIndent2"/>
    <w:uiPriority w:val="99"/>
    <w:locked/>
    <w:rsid w:val="00DE2274"/>
    <w:rPr>
      <w:rFonts w:ascii="Times New Roman" w:hAnsi="Times New Roman" w:cs="Times New Roman"/>
      <w:sz w:val="20"/>
      <w:szCs w:val="20"/>
      <w:lang w:eastAsia="uk-UA"/>
    </w:rPr>
  </w:style>
  <w:style w:type="paragraph" w:styleId="BodyTextIndent3">
    <w:name w:val="Body Text Indent 3"/>
    <w:basedOn w:val="Normal"/>
    <w:link w:val="BodyTextIndent3Char"/>
    <w:uiPriority w:val="99"/>
    <w:rsid w:val="00DE2274"/>
    <w:pPr>
      <w:autoSpaceDE w:val="0"/>
      <w:autoSpaceDN w:val="0"/>
      <w:adjustRightInd w:val="0"/>
      <w:ind w:firstLine="520"/>
      <w:jc w:val="both"/>
    </w:pPr>
    <w:rPr>
      <w:sz w:val="26"/>
      <w:szCs w:val="20"/>
      <w:lang w:val="uk-UA" w:eastAsia="uk-UA"/>
    </w:rPr>
  </w:style>
  <w:style w:type="character" w:customStyle="1" w:styleId="BodyTextIndent3Char">
    <w:name w:val="Body Text Indent 3 Char"/>
    <w:basedOn w:val="DefaultParagraphFont"/>
    <w:link w:val="BodyTextIndent3"/>
    <w:uiPriority w:val="99"/>
    <w:locked/>
    <w:rsid w:val="00DE2274"/>
    <w:rPr>
      <w:rFonts w:ascii="Times New Roman" w:hAnsi="Times New Roman" w:cs="Times New Roman"/>
      <w:sz w:val="20"/>
      <w:szCs w:val="20"/>
      <w:lang w:eastAsia="uk-UA"/>
    </w:rPr>
  </w:style>
  <w:style w:type="paragraph" w:styleId="BodyText2">
    <w:name w:val="Body Text 2"/>
    <w:basedOn w:val="Normal"/>
    <w:link w:val="BodyText2Char"/>
    <w:uiPriority w:val="99"/>
    <w:rsid w:val="00DE2274"/>
    <w:rPr>
      <w:sz w:val="26"/>
      <w:szCs w:val="20"/>
      <w:lang w:val="uk-UA"/>
    </w:rPr>
  </w:style>
  <w:style w:type="character" w:customStyle="1" w:styleId="BodyText2Char">
    <w:name w:val="Body Text 2 Char"/>
    <w:basedOn w:val="DefaultParagraphFont"/>
    <w:link w:val="BodyText2"/>
    <w:uiPriority w:val="99"/>
    <w:locked/>
    <w:rsid w:val="00DE2274"/>
    <w:rPr>
      <w:rFonts w:ascii="Times New Roman" w:hAnsi="Times New Roman" w:cs="Times New Roman"/>
      <w:sz w:val="20"/>
      <w:szCs w:val="20"/>
      <w:lang w:eastAsia="ru-RU"/>
    </w:rPr>
  </w:style>
  <w:style w:type="paragraph" w:styleId="BodyText3">
    <w:name w:val="Body Text 3"/>
    <w:basedOn w:val="Normal"/>
    <w:link w:val="BodyText3Char"/>
    <w:uiPriority w:val="99"/>
    <w:rsid w:val="00DE2274"/>
    <w:pPr>
      <w:autoSpaceDE w:val="0"/>
      <w:autoSpaceDN w:val="0"/>
      <w:adjustRightInd w:val="0"/>
      <w:jc w:val="center"/>
    </w:pPr>
    <w:rPr>
      <w:b/>
      <w:sz w:val="26"/>
      <w:szCs w:val="20"/>
      <w:lang w:val="uk-UA" w:eastAsia="uk-UA"/>
    </w:rPr>
  </w:style>
  <w:style w:type="character" w:customStyle="1" w:styleId="BodyText3Char">
    <w:name w:val="Body Text 3 Char"/>
    <w:basedOn w:val="DefaultParagraphFont"/>
    <w:link w:val="BodyText3"/>
    <w:uiPriority w:val="99"/>
    <w:locked/>
    <w:rsid w:val="00DE2274"/>
    <w:rPr>
      <w:rFonts w:ascii="Times New Roman" w:hAnsi="Times New Roman" w:cs="Times New Roman"/>
      <w:b/>
      <w:sz w:val="20"/>
      <w:szCs w:val="20"/>
      <w:lang w:eastAsia="uk-UA"/>
    </w:rPr>
  </w:style>
  <w:style w:type="paragraph" w:customStyle="1" w:styleId="1">
    <w:name w:val="Знак Знак1 Знак Знак Знак Знак Знак Знак Знак"/>
    <w:basedOn w:val="Normal"/>
    <w:uiPriority w:val="99"/>
    <w:rsid w:val="00DE2274"/>
    <w:rPr>
      <w:rFonts w:ascii="Verdana" w:hAnsi="Verdana" w:cs="Verdana"/>
      <w:sz w:val="20"/>
      <w:szCs w:val="20"/>
      <w:lang w:val="en-US" w:eastAsia="en-US"/>
    </w:rPr>
  </w:style>
  <w:style w:type="paragraph" w:customStyle="1" w:styleId="2">
    <w:name w:val="Знак Знак2 Знак Знак Знак Знак Знак Знак"/>
    <w:basedOn w:val="Normal"/>
    <w:uiPriority w:val="99"/>
    <w:rsid w:val="00DE2274"/>
    <w:rPr>
      <w:rFonts w:ascii="Verdana"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w:basedOn w:val="Normal"/>
    <w:uiPriority w:val="99"/>
    <w:rsid w:val="00DE2274"/>
    <w:rPr>
      <w:rFonts w:ascii="Verdana" w:hAnsi="Verdana" w:cs="Verdana"/>
      <w:sz w:val="20"/>
      <w:szCs w:val="20"/>
      <w:lang w:val="en-US" w:eastAsia="en-US"/>
    </w:rPr>
  </w:style>
  <w:style w:type="paragraph" w:customStyle="1" w:styleId="a0">
    <w:name w:val="Знак Знак"/>
    <w:basedOn w:val="Normal"/>
    <w:uiPriority w:val="99"/>
    <w:rsid w:val="00DE2274"/>
    <w:rPr>
      <w:rFonts w:ascii="Verdana" w:hAnsi="Verdana" w:cs="Verdana"/>
      <w:sz w:val="20"/>
      <w:szCs w:val="20"/>
      <w:lang w:val="en-US" w:eastAsia="en-US"/>
    </w:rPr>
  </w:style>
  <w:style w:type="paragraph" w:customStyle="1" w:styleId="10">
    <w:name w:val="Обычный1"/>
    <w:uiPriority w:val="99"/>
    <w:rsid w:val="00DE2274"/>
    <w:rPr>
      <w:rFonts w:ascii="Times New Roman" w:eastAsia="Times New Roman" w:hAnsi="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1085613811">
      <w:marLeft w:val="0"/>
      <w:marRight w:val="0"/>
      <w:marTop w:val="0"/>
      <w:marBottom w:val="0"/>
      <w:divBdr>
        <w:top w:val="none" w:sz="0" w:space="0" w:color="auto"/>
        <w:left w:val="none" w:sz="0" w:space="0" w:color="auto"/>
        <w:bottom w:val="none" w:sz="0" w:space="0" w:color="auto"/>
        <w:right w:val="none" w:sz="0" w:space="0" w:color="auto"/>
      </w:divBdr>
    </w:div>
    <w:div w:id="1085613812">
      <w:marLeft w:val="0"/>
      <w:marRight w:val="0"/>
      <w:marTop w:val="0"/>
      <w:marBottom w:val="0"/>
      <w:divBdr>
        <w:top w:val="none" w:sz="0" w:space="0" w:color="auto"/>
        <w:left w:val="none" w:sz="0" w:space="0" w:color="auto"/>
        <w:bottom w:val="none" w:sz="0" w:space="0" w:color="auto"/>
        <w:right w:val="none" w:sz="0" w:space="0" w:color="auto"/>
      </w:divBdr>
    </w:div>
    <w:div w:id="1085613813">
      <w:marLeft w:val="0"/>
      <w:marRight w:val="0"/>
      <w:marTop w:val="0"/>
      <w:marBottom w:val="0"/>
      <w:divBdr>
        <w:top w:val="none" w:sz="0" w:space="0" w:color="auto"/>
        <w:left w:val="none" w:sz="0" w:space="0" w:color="auto"/>
        <w:bottom w:val="none" w:sz="0" w:space="0" w:color="auto"/>
        <w:right w:val="none" w:sz="0" w:space="0" w:color="auto"/>
      </w:divBdr>
    </w:div>
    <w:div w:id="1085613814">
      <w:marLeft w:val="0"/>
      <w:marRight w:val="0"/>
      <w:marTop w:val="0"/>
      <w:marBottom w:val="0"/>
      <w:divBdr>
        <w:top w:val="none" w:sz="0" w:space="0" w:color="auto"/>
        <w:left w:val="none" w:sz="0" w:space="0" w:color="auto"/>
        <w:bottom w:val="none" w:sz="0" w:space="0" w:color="auto"/>
        <w:right w:val="none" w:sz="0" w:space="0" w:color="auto"/>
      </w:divBdr>
    </w:div>
    <w:div w:id="1085613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34</Pages>
  <Words>-32766</Words>
  <Characters>19389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рішення </dc:title>
  <dc:subject/>
  <dc:creator>RePack by Diakov</dc:creator>
  <cp:keywords/>
  <dc:description/>
  <cp:lastModifiedBy>Фокс</cp:lastModifiedBy>
  <cp:revision>2</cp:revision>
  <cp:lastPrinted>2016-01-18T08:16:00Z</cp:lastPrinted>
  <dcterms:created xsi:type="dcterms:W3CDTF">2016-01-24T21:07:00Z</dcterms:created>
  <dcterms:modified xsi:type="dcterms:W3CDTF">2016-01-24T21:07:00Z</dcterms:modified>
</cp:coreProperties>
</file>