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75" w:rsidRPr="00EC1575" w:rsidRDefault="00EC1575" w:rsidP="0047474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="00474742">
        <w:rPr>
          <w:rFonts w:ascii="Times New Roman" w:hAnsi="Times New Roman"/>
          <w:sz w:val="26"/>
          <w:szCs w:val="26"/>
          <w:lang w:eastAsia="ru-RU"/>
        </w:rPr>
        <w:t>Проєкт рішення виконкому № 1203</w:t>
      </w:r>
    </w:p>
    <w:p w:rsidR="00474742" w:rsidRDefault="00474742" w:rsidP="00EC1575">
      <w:pPr>
        <w:spacing w:after="0" w:line="240" w:lineRule="auto"/>
        <w:ind w:left="4248"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C1575" w:rsidRPr="00EC1575" w:rsidRDefault="00BC4F40" w:rsidP="00EC1575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</w:t>
      </w:r>
      <w:r w:rsidR="00EC1575" w:rsidRPr="00EC1575">
        <w:rPr>
          <w:rFonts w:ascii="Times New Roman" w:hAnsi="Times New Roman"/>
          <w:bCs/>
          <w:sz w:val="24"/>
          <w:szCs w:val="24"/>
          <w:lang w:eastAsia="ru-RU"/>
        </w:rPr>
        <w:t xml:space="preserve">РОЗРОБНИК </w:t>
      </w:r>
      <w:proofErr w:type="spellStart"/>
      <w:r w:rsidR="00EC1575" w:rsidRPr="00EC1575">
        <w:rPr>
          <w:rFonts w:ascii="Times New Roman" w:hAnsi="Times New Roman"/>
          <w:bCs/>
          <w:sz w:val="24"/>
          <w:szCs w:val="24"/>
          <w:lang w:eastAsia="ru-RU"/>
        </w:rPr>
        <w:t>Ричагівський</w:t>
      </w:r>
      <w:proofErr w:type="spellEnd"/>
      <w:r w:rsidR="00EC1575" w:rsidRPr="00EC1575">
        <w:rPr>
          <w:rFonts w:ascii="Times New Roman" w:hAnsi="Times New Roman"/>
          <w:bCs/>
          <w:sz w:val="24"/>
          <w:szCs w:val="24"/>
          <w:lang w:eastAsia="ru-RU"/>
        </w:rPr>
        <w:t xml:space="preserve"> І.І</w:t>
      </w:r>
    </w:p>
    <w:p w:rsidR="00BC4F40" w:rsidRPr="00BC4F40" w:rsidRDefault="00BC4F40" w:rsidP="00BC4F40">
      <w:pPr>
        <w:jc w:val="center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  <w:r w:rsidRPr="00BC4F40">
        <w:rPr>
          <w:rFonts w:ascii="Times New Roman" w:eastAsia="Times New Roman" w:hAnsi="Times New Roman"/>
          <w:noProof/>
          <w:sz w:val="24"/>
          <w:szCs w:val="24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5" o:spid="_x0000_i1025" type="#_x0000_t75" style="width:90pt;height:47.25pt;visibility:visible;mso-wrap-style:square">
            <v:imagedata r:id="rId6" o:title=""/>
          </v:shape>
        </w:pict>
      </w:r>
    </w:p>
    <w:p w:rsidR="00BC4F40" w:rsidRPr="00BC4F40" w:rsidRDefault="00BC4F40" w:rsidP="00BC4F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4F40">
        <w:rPr>
          <w:rFonts w:ascii="Times New Roman" w:eastAsia="Times New Roman" w:hAnsi="Times New Roman"/>
          <w:b/>
          <w:sz w:val="24"/>
          <w:szCs w:val="24"/>
          <w:lang w:eastAsia="ru-RU"/>
        </w:rPr>
        <w:t>НОВОРОЗДІЛЬСЬКА  МІСЬКА  РАДА</w:t>
      </w:r>
    </w:p>
    <w:p w:rsidR="00BC4F40" w:rsidRPr="00BC4F40" w:rsidRDefault="00BC4F40" w:rsidP="00BC4F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4F40">
        <w:rPr>
          <w:rFonts w:ascii="Times New Roman" w:eastAsia="Times New Roman" w:hAnsi="Times New Roman"/>
          <w:b/>
          <w:sz w:val="24"/>
          <w:szCs w:val="24"/>
          <w:lang w:eastAsia="ru-RU"/>
        </w:rPr>
        <w:t>ЛЬВІВСЬКОЇ  ОБЛАСТІ</w:t>
      </w:r>
    </w:p>
    <w:p w:rsidR="00BC4F40" w:rsidRPr="00BC4F40" w:rsidRDefault="00BC4F40" w:rsidP="00BC4F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4F40">
        <w:rPr>
          <w:rFonts w:ascii="Times New Roman" w:eastAsia="Times New Roman" w:hAnsi="Times New Roman"/>
          <w:b/>
          <w:sz w:val="24"/>
          <w:szCs w:val="24"/>
          <w:lang w:eastAsia="ru-RU"/>
        </w:rPr>
        <w:t>ВИКОНАВЧИЙ  КОМІТЕТ</w:t>
      </w:r>
    </w:p>
    <w:p w:rsidR="00BC4F40" w:rsidRPr="00BC4F40" w:rsidRDefault="00BC4F40" w:rsidP="00BC4F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4F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ПРОЕКТ РІШЕННЯ </w:t>
      </w:r>
    </w:p>
    <w:p w:rsidR="00BC4F40" w:rsidRPr="00BC4F40" w:rsidRDefault="00BC4F40" w:rsidP="00BC4F40">
      <w:pPr>
        <w:shd w:val="clear" w:color="auto" w:fill="FFFFFF"/>
        <w:spacing w:after="0" w:line="216" w:lineRule="auto"/>
        <w:ind w:right="423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BC4F40" w:rsidRPr="00BC4F40" w:rsidRDefault="00BC4F40" w:rsidP="00BC4F40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0"/>
          <w:szCs w:val="20"/>
        </w:rPr>
      </w:pPr>
      <w:r w:rsidRPr="00BC4F40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</w:p>
    <w:p w:rsidR="00BC4F40" w:rsidRPr="00BC4F40" w:rsidRDefault="00BC4F40" w:rsidP="00BC4F4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C4F40">
        <w:rPr>
          <w:rFonts w:ascii="Times New Roman" w:eastAsia="Times New Roman" w:hAnsi="Times New Roman"/>
          <w:sz w:val="24"/>
          <w:szCs w:val="24"/>
        </w:rPr>
        <w:t>«___»_____________2024 року</w:t>
      </w:r>
    </w:p>
    <w:p w:rsidR="00EC1575" w:rsidRPr="00EC1575" w:rsidRDefault="00EC1575" w:rsidP="00EC15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4742" w:rsidRDefault="00474742" w:rsidP="00EC15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4742" w:rsidRDefault="00EC1575" w:rsidP="00EC15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C1575">
        <w:rPr>
          <w:rFonts w:ascii="Times New Roman" w:hAnsi="Times New Roman"/>
          <w:sz w:val="24"/>
          <w:szCs w:val="24"/>
          <w:lang w:eastAsia="ru-RU"/>
        </w:rPr>
        <w:t>Про</w:t>
      </w:r>
      <w:r w:rsidRPr="00EC157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C1575">
        <w:rPr>
          <w:rFonts w:ascii="Times New Roman" w:hAnsi="Times New Roman"/>
          <w:color w:val="000000"/>
          <w:sz w:val="24"/>
          <w:szCs w:val="24"/>
          <w:lang w:val="ru-RU" w:eastAsia="ru-RU"/>
        </w:rPr>
        <w:t>організацію</w:t>
      </w:r>
      <w:proofErr w:type="spellEnd"/>
      <w:r w:rsidRPr="00EC157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C1575">
        <w:rPr>
          <w:rFonts w:ascii="Times New Roman" w:hAnsi="Times New Roman"/>
          <w:color w:val="000000"/>
          <w:sz w:val="24"/>
          <w:szCs w:val="24"/>
          <w:lang w:val="ru-RU" w:eastAsia="ru-RU"/>
        </w:rPr>
        <w:t>роботи</w:t>
      </w:r>
      <w:proofErr w:type="spellEnd"/>
      <w:r w:rsidRPr="00EC157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C1575">
        <w:rPr>
          <w:rFonts w:ascii="Times New Roman" w:hAnsi="Times New Roman"/>
          <w:color w:val="000000"/>
          <w:sz w:val="24"/>
          <w:szCs w:val="24"/>
          <w:lang w:val="ru-RU" w:eastAsia="ru-RU"/>
        </w:rPr>
        <w:t>щодо</w:t>
      </w:r>
      <w:proofErr w:type="spellEnd"/>
      <w:r w:rsidRPr="00EC157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C1575">
        <w:rPr>
          <w:rFonts w:ascii="Times New Roman" w:hAnsi="Times New Roman"/>
          <w:color w:val="000000"/>
          <w:sz w:val="24"/>
          <w:szCs w:val="24"/>
          <w:lang w:val="ru-RU" w:eastAsia="ru-RU"/>
        </w:rPr>
        <w:t>складання</w:t>
      </w:r>
      <w:proofErr w:type="spellEnd"/>
      <w:r w:rsidRPr="00EC157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474742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</w:p>
    <w:p w:rsidR="00474742" w:rsidRDefault="00EC1575" w:rsidP="00EC15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C157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прогнозу </w:t>
      </w:r>
      <w:proofErr w:type="spellStart"/>
      <w:proofErr w:type="gramStart"/>
      <w:r w:rsidRPr="00EC1575">
        <w:rPr>
          <w:rFonts w:ascii="Times New Roman" w:hAnsi="Times New Roman"/>
          <w:color w:val="000000"/>
          <w:sz w:val="24"/>
          <w:szCs w:val="24"/>
          <w:lang w:val="ru-RU" w:eastAsia="ru-RU"/>
        </w:rPr>
        <w:t>м</w:t>
      </w:r>
      <w:proofErr w:type="gramEnd"/>
      <w:r w:rsidRPr="00EC1575">
        <w:rPr>
          <w:rFonts w:ascii="Times New Roman" w:hAnsi="Times New Roman"/>
          <w:color w:val="000000"/>
          <w:sz w:val="24"/>
          <w:szCs w:val="24"/>
          <w:lang w:val="ru-RU" w:eastAsia="ru-RU"/>
        </w:rPr>
        <w:t>іського</w:t>
      </w:r>
      <w:proofErr w:type="spellEnd"/>
      <w:r w:rsidRPr="00EC157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бюджету на 2025-2027 роки</w:t>
      </w:r>
      <w:r w:rsidR="00474742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EC157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та </w:t>
      </w:r>
    </w:p>
    <w:p w:rsidR="00DD24E4" w:rsidRPr="00EC1575" w:rsidRDefault="00EC1575" w:rsidP="00EC15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C157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проекту </w:t>
      </w:r>
      <w:proofErr w:type="spellStart"/>
      <w:r w:rsidRPr="00EC1575">
        <w:rPr>
          <w:rFonts w:ascii="Times New Roman" w:hAnsi="Times New Roman"/>
          <w:color w:val="000000"/>
          <w:sz w:val="24"/>
          <w:szCs w:val="24"/>
          <w:lang w:val="ru-RU" w:eastAsia="ru-RU"/>
        </w:rPr>
        <w:t>міського</w:t>
      </w:r>
      <w:proofErr w:type="spellEnd"/>
      <w:r w:rsidRPr="00EC157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бюджету на 2025 </w:t>
      </w:r>
      <w:proofErr w:type="spellStart"/>
      <w:proofErr w:type="gramStart"/>
      <w:r w:rsidRPr="00EC1575">
        <w:rPr>
          <w:rFonts w:ascii="Times New Roman" w:hAnsi="Times New Roman"/>
          <w:color w:val="000000"/>
          <w:sz w:val="24"/>
          <w:szCs w:val="24"/>
          <w:lang w:val="ru-RU" w:eastAsia="ru-RU"/>
        </w:rPr>
        <w:t>р</w:t>
      </w:r>
      <w:proofErr w:type="gramEnd"/>
      <w:r w:rsidRPr="00EC1575">
        <w:rPr>
          <w:rFonts w:ascii="Times New Roman" w:hAnsi="Times New Roman"/>
          <w:color w:val="000000"/>
          <w:sz w:val="24"/>
          <w:szCs w:val="24"/>
          <w:lang w:val="ru-RU" w:eastAsia="ru-RU"/>
        </w:rPr>
        <w:t>ік</w:t>
      </w:r>
      <w:proofErr w:type="spellEnd"/>
    </w:p>
    <w:p w:rsidR="00EC1575" w:rsidRPr="00EC1575" w:rsidRDefault="00EC1575" w:rsidP="00EC15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24E4" w:rsidRPr="00EC1575" w:rsidRDefault="00DD24E4" w:rsidP="00EC15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EC157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З метою </w:t>
      </w:r>
      <w:proofErr w:type="spellStart"/>
      <w:r w:rsidRPr="00EC1575">
        <w:rPr>
          <w:rFonts w:ascii="Times New Roman" w:hAnsi="Times New Roman"/>
          <w:color w:val="000000"/>
          <w:sz w:val="24"/>
          <w:szCs w:val="24"/>
          <w:lang w:eastAsia="uk-UA"/>
        </w:rPr>
        <w:t>регламентацiї</w:t>
      </w:r>
      <w:proofErr w:type="spellEnd"/>
      <w:r w:rsidRPr="00EC157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EC1575">
        <w:rPr>
          <w:rFonts w:ascii="Times New Roman" w:hAnsi="Times New Roman"/>
          <w:color w:val="000000"/>
          <w:sz w:val="24"/>
          <w:szCs w:val="24"/>
          <w:lang w:eastAsia="uk-UA"/>
        </w:rPr>
        <w:t>взаємовiдносин</w:t>
      </w:r>
      <w:proofErr w:type="spellEnd"/>
      <w:r w:rsidRPr="00EC157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EC1575">
        <w:rPr>
          <w:rFonts w:ascii="Times New Roman" w:hAnsi="Times New Roman"/>
          <w:color w:val="000000"/>
          <w:sz w:val="24"/>
          <w:szCs w:val="24"/>
          <w:lang w:eastAsia="uk-UA"/>
        </w:rPr>
        <w:t>мiж</w:t>
      </w:r>
      <w:proofErr w:type="spellEnd"/>
      <w:r w:rsidRPr="00EC157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EC1575">
        <w:rPr>
          <w:rFonts w:ascii="Times New Roman" w:hAnsi="Times New Roman"/>
          <w:color w:val="000000"/>
          <w:sz w:val="24"/>
          <w:szCs w:val="24"/>
          <w:lang w:eastAsia="uk-UA"/>
        </w:rPr>
        <w:t>рiзними</w:t>
      </w:r>
      <w:proofErr w:type="spellEnd"/>
      <w:r w:rsidRPr="00EC157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учасниками бюджетного процесу, відповідно до Бюджетного регламенту проходження бюджетного процесу в Новороздільській міській раді, затвердженого рішенням сесії №654 від 22.07.2021 року , </w:t>
      </w:r>
      <w:r w:rsidRPr="00EC1575">
        <w:rPr>
          <w:rFonts w:ascii="Times New Roman" w:hAnsi="Times New Roman"/>
          <w:sz w:val="24"/>
          <w:szCs w:val="24"/>
          <w:lang w:eastAsia="uk-UA"/>
        </w:rPr>
        <w:t xml:space="preserve">керуючись статтею 59 Закону України «Про </w:t>
      </w:r>
      <w:proofErr w:type="spellStart"/>
      <w:r w:rsidRPr="00EC1575">
        <w:rPr>
          <w:rFonts w:ascii="Times New Roman" w:hAnsi="Times New Roman"/>
          <w:sz w:val="24"/>
          <w:szCs w:val="24"/>
          <w:lang w:eastAsia="uk-UA"/>
        </w:rPr>
        <w:t>мiсцеве</w:t>
      </w:r>
      <w:proofErr w:type="spellEnd"/>
      <w:r w:rsidRPr="00EC1575">
        <w:rPr>
          <w:rFonts w:ascii="Times New Roman" w:hAnsi="Times New Roman"/>
          <w:sz w:val="24"/>
          <w:szCs w:val="24"/>
          <w:lang w:eastAsia="uk-UA"/>
        </w:rPr>
        <w:t xml:space="preserve"> самоврядування в </w:t>
      </w:r>
      <w:proofErr w:type="spellStart"/>
      <w:r w:rsidRPr="00EC1575">
        <w:rPr>
          <w:rFonts w:ascii="Times New Roman" w:hAnsi="Times New Roman"/>
          <w:sz w:val="24"/>
          <w:szCs w:val="24"/>
          <w:lang w:eastAsia="uk-UA"/>
        </w:rPr>
        <w:t>Українi</w:t>
      </w:r>
      <w:proofErr w:type="spellEnd"/>
      <w:r w:rsidRPr="00EC1575">
        <w:rPr>
          <w:rFonts w:ascii="Times New Roman" w:hAnsi="Times New Roman"/>
          <w:sz w:val="24"/>
          <w:szCs w:val="24"/>
          <w:lang w:eastAsia="uk-UA"/>
        </w:rPr>
        <w:t>»</w:t>
      </w:r>
      <w:r w:rsidRPr="00EC1575">
        <w:rPr>
          <w:rFonts w:ascii="Times New Roman" w:hAnsi="Times New Roman"/>
          <w:sz w:val="24"/>
          <w:szCs w:val="24"/>
          <w:lang w:eastAsia="ru-RU"/>
        </w:rPr>
        <w:t xml:space="preserve">, наказом </w:t>
      </w:r>
      <w:proofErr w:type="spellStart"/>
      <w:r w:rsidRPr="00EC1575">
        <w:rPr>
          <w:rFonts w:ascii="Times New Roman" w:hAnsi="Times New Roman"/>
          <w:sz w:val="24"/>
          <w:szCs w:val="24"/>
          <w:lang w:eastAsia="ru-RU"/>
        </w:rPr>
        <w:t>Мiнiстерства</w:t>
      </w:r>
      <w:proofErr w:type="spellEnd"/>
      <w:r w:rsidRPr="00EC157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C1575">
        <w:rPr>
          <w:rFonts w:ascii="Times New Roman" w:hAnsi="Times New Roman"/>
          <w:sz w:val="24"/>
          <w:szCs w:val="24"/>
          <w:lang w:eastAsia="ru-RU"/>
        </w:rPr>
        <w:t>фiнансiв</w:t>
      </w:r>
      <w:proofErr w:type="spellEnd"/>
      <w:r w:rsidRPr="00EC1575">
        <w:rPr>
          <w:rFonts w:ascii="Times New Roman" w:hAnsi="Times New Roman"/>
          <w:sz w:val="24"/>
          <w:szCs w:val="24"/>
          <w:lang w:eastAsia="ru-RU"/>
        </w:rPr>
        <w:t xml:space="preserve"> України </w:t>
      </w:r>
      <w:proofErr w:type="spellStart"/>
      <w:r w:rsidRPr="00EC1575">
        <w:rPr>
          <w:rFonts w:ascii="Times New Roman" w:hAnsi="Times New Roman"/>
          <w:sz w:val="24"/>
          <w:szCs w:val="24"/>
          <w:lang w:eastAsia="ru-RU"/>
        </w:rPr>
        <w:t>вiд</w:t>
      </w:r>
      <w:proofErr w:type="spellEnd"/>
      <w:r w:rsidRPr="00EC1575">
        <w:rPr>
          <w:rFonts w:ascii="Times New Roman" w:hAnsi="Times New Roman"/>
          <w:sz w:val="24"/>
          <w:szCs w:val="24"/>
          <w:lang w:eastAsia="ru-RU"/>
        </w:rPr>
        <w:t xml:space="preserve"> 31.05.2019 року №228 «Про затвердження Методичних </w:t>
      </w:r>
      <w:proofErr w:type="spellStart"/>
      <w:r w:rsidRPr="00EC1575">
        <w:rPr>
          <w:rFonts w:ascii="Times New Roman" w:hAnsi="Times New Roman"/>
          <w:sz w:val="24"/>
          <w:szCs w:val="24"/>
          <w:lang w:eastAsia="ru-RU"/>
        </w:rPr>
        <w:t>рекомендацiй</w:t>
      </w:r>
      <w:proofErr w:type="spellEnd"/>
      <w:r w:rsidRPr="00EC1575">
        <w:rPr>
          <w:rFonts w:ascii="Times New Roman" w:hAnsi="Times New Roman"/>
          <w:sz w:val="24"/>
          <w:szCs w:val="24"/>
          <w:lang w:eastAsia="ru-RU"/>
        </w:rPr>
        <w:t xml:space="preserve"> щодо </w:t>
      </w:r>
      <w:proofErr w:type="spellStart"/>
      <w:r w:rsidRPr="00EC1575">
        <w:rPr>
          <w:rFonts w:ascii="Times New Roman" w:hAnsi="Times New Roman"/>
          <w:sz w:val="24"/>
          <w:szCs w:val="24"/>
          <w:lang w:eastAsia="ru-RU"/>
        </w:rPr>
        <w:t>пiдготовки</w:t>
      </w:r>
      <w:proofErr w:type="spellEnd"/>
      <w:r w:rsidRPr="00EC1575">
        <w:rPr>
          <w:rFonts w:ascii="Times New Roman" w:hAnsi="Times New Roman"/>
          <w:sz w:val="24"/>
          <w:szCs w:val="24"/>
          <w:lang w:eastAsia="ru-RU"/>
        </w:rPr>
        <w:t xml:space="preserve"> та затвердження Бюджетного регламенту проходження бюджетного процесу на </w:t>
      </w:r>
      <w:proofErr w:type="spellStart"/>
      <w:r w:rsidRPr="00EC1575">
        <w:rPr>
          <w:rFonts w:ascii="Times New Roman" w:hAnsi="Times New Roman"/>
          <w:sz w:val="24"/>
          <w:szCs w:val="24"/>
          <w:lang w:eastAsia="ru-RU"/>
        </w:rPr>
        <w:t>мiсцевому</w:t>
      </w:r>
      <w:proofErr w:type="spellEnd"/>
      <w:r w:rsidRPr="00EC157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C1575">
        <w:rPr>
          <w:rFonts w:ascii="Times New Roman" w:hAnsi="Times New Roman"/>
          <w:sz w:val="24"/>
          <w:szCs w:val="24"/>
          <w:lang w:eastAsia="ru-RU"/>
        </w:rPr>
        <w:t>рiвнi</w:t>
      </w:r>
      <w:proofErr w:type="spellEnd"/>
      <w:r w:rsidRPr="00EC157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EC1575">
        <w:rPr>
          <w:rFonts w:ascii="Times New Roman" w:hAnsi="Times New Roman"/>
          <w:sz w:val="24"/>
          <w:szCs w:val="24"/>
          <w:lang w:eastAsia="uk-UA"/>
        </w:rPr>
        <w:t xml:space="preserve">виконавчий комітет Новороздільської міської ради </w:t>
      </w:r>
    </w:p>
    <w:p w:rsidR="00DD24E4" w:rsidRPr="00EC1575" w:rsidRDefault="00DD24E4" w:rsidP="00EC157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24E4" w:rsidRPr="00EC1575" w:rsidRDefault="00DD24E4" w:rsidP="00EC157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EC1575">
        <w:rPr>
          <w:rFonts w:ascii="Times New Roman" w:hAnsi="Times New Roman"/>
          <w:bCs/>
          <w:sz w:val="24"/>
          <w:szCs w:val="24"/>
          <w:lang w:eastAsia="ru-RU"/>
        </w:rPr>
        <w:t>ВИРIШИВ:</w:t>
      </w:r>
    </w:p>
    <w:p w:rsidR="00DD24E4" w:rsidRPr="00EC1575" w:rsidRDefault="00DD24E4" w:rsidP="00EC1575">
      <w:pPr>
        <w:spacing w:after="0" w:line="240" w:lineRule="auto"/>
        <w:ind w:left="113" w:firstLine="67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24E4" w:rsidRPr="00EC1575" w:rsidRDefault="00DD24E4" w:rsidP="00EC1575">
      <w:pPr>
        <w:spacing w:after="0" w:line="240" w:lineRule="auto"/>
        <w:ind w:left="113" w:firstLine="672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C1575">
        <w:rPr>
          <w:rFonts w:ascii="Times New Roman" w:hAnsi="Times New Roman"/>
          <w:sz w:val="24"/>
          <w:szCs w:val="24"/>
          <w:lang w:eastAsia="ru-RU"/>
        </w:rPr>
        <w:t>1</w:t>
      </w:r>
      <w:r w:rsidRPr="00EC1575">
        <w:rPr>
          <w:rFonts w:ascii="Times New Roman" w:hAnsi="Times New Roman"/>
          <w:color w:val="000000"/>
          <w:sz w:val="24"/>
          <w:szCs w:val="24"/>
          <w:lang w:eastAsia="uk-UA"/>
        </w:rPr>
        <w:t>. Затвердити План заходів щодо складання прогнозу міського бюджету на 2025-2027 роки ( додаток 1).</w:t>
      </w:r>
    </w:p>
    <w:p w:rsidR="00DD24E4" w:rsidRPr="00EC1575" w:rsidRDefault="00DD24E4" w:rsidP="00EC1575">
      <w:pPr>
        <w:spacing w:after="0" w:line="240" w:lineRule="auto"/>
        <w:ind w:left="113" w:firstLine="672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C1575">
        <w:rPr>
          <w:rFonts w:ascii="Times New Roman" w:hAnsi="Times New Roman"/>
          <w:color w:val="000000"/>
          <w:sz w:val="24"/>
          <w:szCs w:val="24"/>
          <w:lang w:eastAsia="uk-UA"/>
        </w:rPr>
        <w:t>2. Затвердити План заходів  щодо складання проекту міського бюджету на 2025 рік. ( додаток 2).</w:t>
      </w:r>
    </w:p>
    <w:p w:rsidR="00DD24E4" w:rsidRPr="00EC1575" w:rsidRDefault="00DD24E4" w:rsidP="00EC1575">
      <w:pPr>
        <w:spacing w:after="0" w:line="240" w:lineRule="auto"/>
        <w:ind w:left="113" w:firstLine="672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C1575">
        <w:rPr>
          <w:rFonts w:ascii="Times New Roman" w:hAnsi="Times New Roman"/>
          <w:color w:val="000000"/>
          <w:sz w:val="24"/>
          <w:szCs w:val="24"/>
          <w:lang w:eastAsia="uk-UA"/>
        </w:rPr>
        <w:t>3. Пункт 1 застосовувати у разі відновлення середньострокового бюджетного планування на місцевому рівні.</w:t>
      </w:r>
    </w:p>
    <w:p w:rsidR="00DD24E4" w:rsidRPr="00EC1575" w:rsidRDefault="00DD24E4" w:rsidP="00EC1575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C1575">
        <w:rPr>
          <w:rFonts w:ascii="Times New Roman" w:hAnsi="Times New Roman"/>
          <w:sz w:val="24"/>
          <w:szCs w:val="24"/>
          <w:lang w:eastAsia="ru-RU"/>
        </w:rPr>
        <w:t xml:space="preserve">   4. </w:t>
      </w:r>
      <w:r w:rsidRPr="00EC1575">
        <w:rPr>
          <w:rFonts w:ascii="Times New Roman" w:hAnsi="Times New Roman"/>
          <w:color w:val="000000"/>
          <w:sz w:val="24"/>
          <w:szCs w:val="24"/>
          <w:lang w:eastAsia="uk-UA"/>
        </w:rPr>
        <w:t>Контроль за виконанням даного рішення покласти на міського голову Яценко Я.В.</w:t>
      </w:r>
    </w:p>
    <w:p w:rsidR="00DD24E4" w:rsidRPr="00EC1575" w:rsidRDefault="00DD24E4" w:rsidP="00EC1575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DD24E4" w:rsidRPr="00EC1575" w:rsidRDefault="00DD24E4" w:rsidP="00EC1575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DD24E4" w:rsidRPr="00EC1575" w:rsidRDefault="00DD24E4" w:rsidP="00EC15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24E4" w:rsidRPr="00EC1575" w:rsidRDefault="00DD24E4" w:rsidP="00EC15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24E4" w:rsidRPr="00EC1575" w:rsidRDefault="00DD24E4" w:rsidP="00EC15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24E4" w:rsidRPr="00EC1575" w:rsidRDefault="00DD24E4" w:rsidP="00EC15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24E4" w:rsidRPr="00EC1575" w:rsidRDefault="00DD24E4" w:rsidP="00EC15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24E4" w:rsidRPr="00EC1575" w:rsidRDefault="00DD24E4" w:rsidP="00EC15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24E4" w:rsidRPr="00EC1575" w:rsidRDefault="00DD24E4" w:rsidP="00EC15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C1575">
        <w:rPr>
          <w:rFonts w:ascii="Times New Roman" w:hAnsi="Times New Roman"/>
          <w:sz w:val="24"/>
          <w:szCs w:val="24"/>
        </w:rPr>
        <w:t>Додаток 1</w:t>
      </w:r>
    </w:p>
    <w:p w:rsidR="00DD24E4" w:rsidRPr="00EC1575" w:rsidRDefault="00DD24E4" w:rsidP="00EC15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C1575">
        <w:rPr>
          <w:rFonts w:ascii="Times New Roman" w:hAnsi="Times New Roman"/>
          <w:sz w:val="24"/>
          <w:szCs w:val="24"/>
        </w:rPr>
        <w:t xml:space="preserve">  </w:t>
      </w:r>
      <w:r w:rsidRPr="00EC1575">
        <w:rPr>
          <w:rFonts w:ascii="Times New Roman" w:hAnsi="Times New Roman"/>
          <w:sz w:val="24"/>
          <w:szCs w:val="24"/>
        </w:rPr>
        <w:tab/>
      </w:r>
      <w:r w:rsidRPr="00EC1575">
        <w:rPr>
          <w:rFonts w:ascii="Times New Roman" w:hAnsi="Times New Roman"/>
          <w:sz w:val="24"/>
          <w:szCs w:val="24"/>
        </w:rPr>
        <w:tab/>
      </w:r>
      <w:r w:rsidRPr="00EC1575">
        <w:rPr>
          <w:rFonts w:ascii="Times New Roman" w:hAnsi="Times New Roman"/>
          <w:sz w:val="24"/>
          <w:szCs w:val="24"/>
        </w:rPr>
        <w:tab/>
        <w:t xml:space="preserve"> до рішення виконавчого комітету</w:t>
      </w:r>
    </w:p>
    <w:p w:rsidR="00DD24E4" w:rsidRPr="00EC1575" w:rsidRDefault="00DD24E4" w:rsidP="00EC15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C1575">
        <w:rPr>
          <w:rFonts w:ascii="Times New Roman" w:hAnsi="Times New Roman"/>
          <w:sz w:val="24"/>
          <w:szCs w:val="24"/>
        </w:rPr>
        <w:t xml:space="preserve">       Новороздільської міської ради</w:t>
      </w:r>
      <w:r w:rsidRPr="00EC1575">
        <w:rPr>
          <w:rFonts w:ascii="Times New Roman" w:hAnsi="Times New Roman"/>
          <w:sz w:val="24"/>
          <w:szCs w:val="24"/>
        </w:rPr>
        <w:tab/>
      </w:r>
    </w:p>
    <w:p w:rsidR="00DD24E4" w:rsidRPr="00EC1575" w:rsidRDefault="00DD24E4" w:rsidP="00EC1575">
      <w:pPr>
        <w:spacing w:after="0" w:line="240" w:lineRule="auto"/>
        <w:ind w:left="270"/>
        <w:jc w:val="center"/>
        <w:rPr>
          <w:rFonts w:ascii="Times New Roman" w:hAnsi="Times New Roman"/>
          <w:sz w:val="24"/>
          <w:szCs w:val="24"/>
        </w:rPr>
      </w:pPr>
    </w:p>
    <w:p w:rsidR="00DD24E4" w:rsidRPr="00EC1575" w:rsidRDefault="00DD24E4" w:rsidP="00EC1575">
      <w:pPr>
        <w:spacing w:after="0" w:line="240" w:lineRule="auto"/>
        <w:ind w:left="201"/>
        <w:jc w:val="center"/>
        <w:rPr>
          <w:rFonts w:ascii="Times New Roman" w:hAnsi="Times New Roman"/>
          <w:b/>
          <w:bCs/>
          <w:sz w:val="24"/>
          <w:szCs w:val="24"/>
        </w:rPr>
      </w:pPr>
      <w:r w:rsidRPr="00EC1575">
        <w:rPr>
          <w:rFonts w:ascii="Times New Roman" w:hAnsi="Times New Roman"/>
          <w:b/>
          <w:bCs/>
          <w:sz w:val="24"/>
          <w:szCs w:val="24"/>
        </w:rPr>
        <w:t xml:space="preserve">ПЛАН ЗАХОДІВ </w:t>
      </w:r>
    </w:p>
    <w:p w:rsidR="00DD24E4" w:rsidRPr="00EC1575" w:rsidRDefault="00DD24E4" w:rsidP="00EC1575">
      <w:pPr>
        <w:spacing w:after="0" w:line="240" w:lineRule="auto"/>
        <w:ind w:left="202"/>
        <w:jc w:val="center"/>
        <w:rPr>
          <w:rFonts w:ascii="Times New Roman" w:hAnsi="Times New Roman"/>
          <w:b/>
          <w:bCs/>
          <w:sz w:val="24"/>
          <w:szCs w:val="24"/>
        </w:rPr>
      </w:pPr>
      <w:r w:rsidRPr="00EC1575">
        <w:rPr>
          <w:rFonts w:ascii="Times New Roman" w:hAnsi="Times New Roman"/>
          <w:b/>
          <w:bCs/>
          <w:sz w:val="24"/>
          <w:szCs w:val="24"/>
        </w:rPr>
        <w:t>щодо складання прогнозу міського бюджету</w:t>
      </w:r>
    </w:p>
    <w:p w:rsidR="00DD24E4" w:rsidRPr="00EC1575" w:rsidRDefault="00DD24E4" w:rsidP="00EC1575">
      <w:pPr>
        <w:spacing w:after="0" w:line="240" w:lineRule="auto"/>
        <w:ind w:left="202"/>
        <w:jc w:val="center"/>
        <w:rPr>
          <w:rFonts w:ascii="Times New Roman" w:hAnsi="Times New Roman"/>
          <w:b/>
          <w:bCs/>
          <w:sz w:val="24"/>
          <w:szCs w:val="24"/>
        </w:rPr>
      </w:pPr>
      <w:r w:rsidRPr="00EC1575">
        <w:rPr>
          <w:rFonts w:ascii="Times New Roman" w:hAnsi="Times New Roman"/>
          <w:b/>
          <w:bCs/>
          <w:sz w:val="24"/>
          <w:szCs w:val="24"/>
        </w:rPr>
        <w:t>на 2025-2027 роки</w:t>
      </w:r>
    </w:p>
    <w:p w:rsidR="00DD24E4" w:rsidRPr="00EC1575" w:rsidRDefault="00DD24E4" w:rsidP="00EC1575">
      <w:pPr>
        <w:spacing w:after="0" w:line="240" w:lineRule="auto"/>
        <w:ind w:left="202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32" w:type="dxa"/>
        <w:tblInd w:w="-459" w:type="dxa"/>
        <w:tblCellMar>
          <w:top w:w="8" w:type="dxa"/>
          <w:right w:w="0" w:type="dxa"/>
        </w:tblCellMar>
        <w:tblLook w:val="00A0"/>
      </w:tblPr>
      <w:tblGrid>
        <w:gridCol w:w="538"/>
        <w:gridCol w:w="6564"/>
        <w:gridCol w:w="1505"/>
        <w:gridCol w:w="21"/>
        <w:gridCol w:w="2004"/>
      </w:tblGrid>
      <w:tr w:rsidR="00DD24E4" w:rsidRPr="00EC1575" w:rsidTr="00592098">
        <w:trPr>
          <w:trHeight w:val="8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E4" w:rsidRPr="00EC1575" w:rsidRDefault="00DD24E4" w:rsidP="00EC1575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</w:p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з/п 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E4" w:rsidRPr="00EC1575" w:rsidRDefault="00DD24E4" w:rsidP="00EC1575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Зміст заходів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Термін виконання 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4E4" w:rsidRPr="00EC1575" w:rsidRDefault="00DD24E4" w:rsidP="00EC1575">
            <w:pPr>
              <w:spacing w:after="0" w:line="240" w:lineRule="auto"/>
              <w:ind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Відповідальні за виконання </w:t>
            </w:r>
          </w:p>
        </w:tc>
      </w:tr>
      <w:tr w:rsidR="00DD24E4" w:rsidRPr="00EC1575" w:rsidTr="00592098">
        <w:trPr>
          <w:trHeight w:val="13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righ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Здійснення аналізу виконання міського бюджету у попередніх та поточному бюджетних періодах, виявлення тенденцій у виконанні дохідної та видаткової частин бюджету.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Червень</w:t>
            </w:r>
          </w:p>
          <w:p w:rsidR="00DD24E4" w:rsidRPr="00EC1575" w:rsidRDefault="00DD24E4" w:rsidP="00EC1575">
            <w:pPr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2024 р.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Фінансове управління Новороздільської міської ради</w:t>
            </w:r>
          </w:p>
        </w:tc>
      </w:tr>
      <w:tr w:rsidR="00DD24E4" w:rsidRPr="00EC1575" w:rsidTr="00592098">
        <w:trPr>
          <w:trHeight w:val="153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  Доведення до головних розпорядників </w:t>
            </w:r>
            <w:r w:rsidRPr="00EC1575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бюджетних</w:t>
            </w:r>
            <w:r w:rsidRPr="00EC1575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 xml:space="preserve"> к</w:t>
            </w: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оштів </w:t>
            </w:r>
            <w:proofErr w:type="spellStart"/>
            <w:r w:rsidRPr="00EC1575">
              <w:rPr>
                <w:rFonts w:ascii="Times New Roman" w:hAnsi="Times New Roman"/>
                <w:sz w:val="24"/>
                <w:szCs w:val="24"/>
              </w:rPr>
              <w:t>організаційнометодологічних</w:t>
            </w:r>
            <w:proofErr w:type="spellEnd"/>
            <w:r w:rsidRPr="00EC1575">
              <w:rPr>
                <w:rFonts w:ascii="Times New Roman" w:hAnsi="Times New Roman"/>
                <w:sz w:val="24"/>
                <w:szCs w:val="24"/>
              </w:rPr>
              <w:t xml:space="preserve"> засад складання прогнозу бюджету, визначених Міністерством фінансів України, та інструктивного листа щодо основних організаційних засад процесу підготовки пропозицій до прогнозу бюджету.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EC1575">
              <w:rPr>
                <w:rFonts w:ascii="Times New Roman" w:hAnsi="Times New Roman"/>
                <w:sz w:val="24"/>
                <w:szCs w:val="24"/>
              </w:rPr>
              <w:t>три-</w:t>
            </w:r>
            <w:proofErr w:type="spellEnd"/>
          </w:p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денний термін </w:t>
            </w:r>
          </w:p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після їх отримання 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Фінансове управління Новороздільської міської ради</w:t>
            </w:r>
          </w:p>
        </w:tc>
      </w:tr>
      <w:tr w:rsidR="00DD24E4" w:rsidRPr="00EC1575" w:rsidTr="00592098">
        <w:trPr>
          <w:trHeight w:val="124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right="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Надання фінансовому управлінню  міської ради  основних прогнозних показників </w:t>
            </w:r>
            <w:proofErr w:type="spellStart"/>
            <w:r w:rsidRPr="00EC1575">
              <w:rPr>
                <w:rFonts w:ascii="Times New Roman" w:hAnsi="Times New Roman"/>
                <w:sz w:val="24"/>
                <w:szCs w:val="24"/>
              </w:rPr>
              <w:t>соціально-</w:t>
            </w:r>
            <w:proofErr w:type="spellEnd"/>
            <w:r w:rsidRPr="00EC1575">
              <w:rPr>
                <w:rFonts w:ascii="Times New Roman" w:hAnsi="Times New Roman"/>
                <w:sz w:val="24"/>
                <w:szCs w:val="24"/>
              </w:rPr>
              <w:t xml:space="preserve"> економічного розвитку територіальної громади на середньостроковий період.  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4E4" w:rsidRPr="00EC1575" w:rsidRDefault="00DD24E4" w:rsidP="00EC1575">
            <w:pPr>
              <w:spacing w:after="0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Червень - липень</w:t>
            </w:r>
          </w:p>
          <w:p w:rsidR="00DD24E4" w:rsidRPr="00EC1575" w:rsidRDefault="00DD24E4" w:rsidP="00EC1575">
            <w:pPr>
              <w:spacing w:after="0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2024 р.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Відділ розвитку громади та інвестицій Новороздільської міської ради</w:t>
            </w:r>
          </w:p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4E4" w:rsidRPr="00EC1575" w:rsidTr="00592098">
        <w:trPr>
          <w:trHeight w:val="24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righ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Підготовка та подання фінансовому управлінню  міської ради разом з поясненнями (зокрема в частині фіскальних ризиків у майбутніх періодах) прогнозних обсягів на середньостроковий період: </w:t>
            </w:r>
          </w:p>
          <w:p w:rsidR="00DD24E4" w:rsidRPr="00EC1575" w:rsidRDefault="00DD24E4" w:rsidP="00EC15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фонду оплати праці штатних працівників, в тому числі по найбільшим </w:t>
            </w:r>
            <w:proofErr w:type="spellStart"/>
            <w:r w:rsidRPr="00EC1575">
              <w:rPr>
                <w:rFonts w:ascii="Times New Roman" w:hAnsi="Times New Roman"/>
                <w:sz w:val="24"/>
                <w:szCs w:val="24"/>
              </w:rPr>
              <w:t>бюджетовизначальним</w:t>
            </w:r>
            <w:proofErr w:type="spellEnd"/>
            <w:r w:rsidRPr="00EC1575">
              <w:rPr>
                <w:rFonts w:ascii="Times New Roman" w:hAnsi="Times New Roman"/>
                <w:sz w:val="24"/>
                <w:szCs w:val="24"/>
              </w:rPr>
              <w:t xml:space="preserve"> підприємствам;</w:t>
            </w:r>
          </w:p>
          <w:p w:rsidR="00DD24E4" w:rsidRPr="00EC1575" w:rsidRDefault="00DD24E4" w:rsidP="00EC15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середньомісячної заробітної плати</w:t>
            </w:r>
            <w:bookmarkStart w:id="0" w:name="_GoBack"/>
            <w:bookmarkEnd w:id="0"/>
            <w:r w:rsidRPr="00EC1575">
              <w:rPr>
                <w:rFonts w:ascii="Times New Roman" w:hAnsi="Times New Roman"/>
                <w:sz w:val="24"/>
                <w:szCs w:val="24"/>
              </w:rPr>
              <w:t xml:space="preserve"> працюючих у місті; </w:t>
            </w:r>
          </w:p>
          <w:p w:rsidR="00DD24E4" w:rsidRPr="00EC1575" w:rsidRDefault="00DD24E4" w:rsidP="00EC1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-     чисельності штатних працівників; </w:t>
            </w:r>
          </w:p>
          <w:p w:rsidR="00DD24E4" w:rsidRPr="00EC1575" w:rsidRDefault="00DD24E4" w:rsidP="00EC157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- фонду оплати праці працівників малих підприємств;</w:t>
            </w:r>
            <w:r w:rsidRPr="00EC157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24E4" w:rsidRPr="00EC1575" w:rsidRDefault="00DD24E4" w:rsidP="00EC1575">
            <w:pPr>
              <w:spacing w:after="0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4E4" w:rsidRPr="00EC1575" w:rsidTr="00592098">
        <w:tblPrEx>
          <w:tblCellMar>
            <w:top w:w="62" w:type="dxa"/>
            <w:right w:w="35" w:type="dxa"/>
          </w:tblCellMar>
        </w:tblPrEx>
        <w:trPr>
          <w:trHeight w:val="97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righ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Підготовка та подання фінансовому управлінню  міської ради разом з поясненнями  прогнозних обсягів на середньостроковий період: </w:t>
            </w:r>
          </w:p>
          <w:p w:rsidR="00DD24E4" w:rsidRPr="00EC1575" w:rsidRDefault="00DD24E4" w:rsidP="00EC157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коштів від погашення заборгованості із виплати заробітної плати працівникам підприємств;</w:t>
            </w:r>
            <w:r w:rsidRPr="00EC1575"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Червень - липень</w:t>
            </w:r>
          </w:p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2024 р.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Управління праці та соціального захисту населення Новороздільської міської ради</w:t>
            </w:r>
          </w:p>
        </w:tc>
      </w:tr>
      <w:tr w:rsidR="00DD24E4" w:rsidRPr="00EC1575" w:rsidTr="00592098">
        <w:tblPrEx>
          <w:tblCellMar>
            <w:top w:w="62" w:type="dxa"/>
            <w:right w:w="35" w:type="dxa"/>
          </w:tblCellMar>
        </w:tblPrEx>
        <w:trPr>
          <w:trHeight w:val="3543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righ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Підготовка та подання фінансовому управлінню  міської ради разом з поясненнями  прогнозних обсягів на середньостроковий період: </w:t>
            </w:r>
          </w:p>
          <w:p w:rsidR="00DD24E4" w:rsidRPr="00EC1575" w:rsidRDefault="00DD24E4" w:rsidP="00EC1575">
            <w:pPr>
              <w:numPr>
                <w:ilvl w:val="0"/>
                <w:numId w:val="2"/>
              </w:numPr>
              <w:tabs>
                <w:tab w:val="left" w:pos="583"/>
                <w:tab w:val="left" w:pos="13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коштів від продажу земельних ділянок несільськогосподарського призначення; </w:t>
            </w:r>
          </w:p>
          <w:p w:rsidR="00DD24E4" w:rsidRPr="00EC1575" w:rsidRDefault="00DD24E4" w:rsidP="00EC1575">
            <w:pPr>
              <w:numPr>
                <w:ilvl w:val="0"/>
                <w:numId w:val="2"/>
              </w:numPr>
              <w:tabs>
                <w:tab w:val="left" w:pos="583"/>
                <w:tab w:val="left" w:pos="1393"/>
              </w:tabs>
              <w:spacing w:after="0" w:line="240" w:lineRule="auto"/>
              <w:ind w:right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податку на майно (в частині плати за землю), в тому числі окремо по земельному податку та орендній платі за землю; </w:t>
            </w:r>
          </w:p>
          <w:p w:rsidR="00DD24E4" w:rsidRPr="00EC1575" w:rsidRDefault="00DD24E4" w:rsidP="00EC1575">
            <w:pPr>
              <w:numPr>
                <w:ilvl w:val="0"/>
                <w:numId w:val="2"/>
              </w:numPr>
              <w:tabs>
                <w:tab w:val="left" w:pos="583"/>
                <w:tab w:val="left" w:pos="13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надходжень коштів від продажу на земельних торгах (у формі аукціону) права оренди земельних ділянок;</w:t>
            </w:r>
          </w:p>
          <w:p w:rsidR="00DD24E4" w:rsidRPr="00EC1575" w:rsidRDefault="00DD24E4" w:rsidP="00EC1575">
            <w:pPr>
              <w:numPr>
                <w:ilvl w:val="0"/>
                <w:numId w:val="2"/>
              </w:numPr>
              <w:tabs>
                <w:tab w:val="left" w:pos="583"/>
                <w:tab w:val="left" w:pos="13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надходжень до бюджету від орендної плати за користування майном комунальної власності по об’єктах;</w:t>
            </w:r>
          </w:p>
          <w:p w:rsidR="00DD24E4" w:rsidRPr="00EC1575" w:rsidRDefault="00DD24E4" w:rsidP="00EC1575">
            <w:pPr>
              <w:numPr>
                <w:ilvl w:val="0"/>
                <w:numId w:val="2"/>
              </w:numPr>
              <w:spacing w:after="0" w:line="240" w:lineRule="auto"/>
              <w:ind w:right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коштів від відчуження майна комунальної власності;</w:t>
            </w:r>
          </w:p>
          <w:p w:rsidR="00DD24E4" w:rsidRPr="00EC1575" w:rsidRDefault="00DD24E4" w:rsidP="00EC1575">
            <w:pPr>
              <w:numPr>
                <w:ilvl w:val="0"/>
                <w:numId w:val="2"/>
              </w:numPr>
              <w:spacing w:after="0" w:line="240" w:lineRule="auto"/>
              <w:ind w:right="7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 надходжень плати за тимчасове користування місцем розміщення рекламних засобів, що перебуває в комунальній власності територіальної громади;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Червень - липень</w:t>
            </w:r>
          </w:p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2024 р.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Управління житлово-комунального господарства Новороздільської міської ради </w:t>
            </w:r>
          </w:p>
        </w:tc>
      </w:tr>
      <w:tr w:rsidR="00DD24E4" w:rsidRPr="00EC1575" w:rsidTr="00592098">
        <w:tblPrEx>
          <w:tblCellMar>
            <w:top w:w="62" w:type="dxa"/>
            <w:right w:w="36" w:type="dxa"/>
          </w:tblCellMar>
        </w:tblPrEx>
        <w:trPr>
          <w:trHeight w:val="768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righ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Підготовка та подання фінансовому управлінню  міської ради разом з поясненнями  прогнозних обсягів на середньостроковий період:</w:t>
            </w:r>
          </w:p>
          <w:p w:rsidR="00DD24E4" w:rsidRPr="00EC1575" w:rsidRDefault="00DD24E4" w:rsidP="00EC1575">
            <w:pPr>
              <w:numPr>
                <w:ilvl w:val="0"/>
                <w:numId w:val="3"/>
              </w:numPr>
              <w:spacing w:after="0" w:line="240" w:lineRule="auto"/>
              <w:ind w:righ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адміністративного збору за проведення державної реєстрації юридичних осіб, фізичних осіб підприємців та громадських формувань; </w:t>
            </w:r>
          </w:p>
          <w:p w:rsidR="00DD24E4" w:rsidRPr="00EC1575" w:rsidRDefault="00DD24E4" w:rsidP="00EC1575">
            <w:pPr>
              <w:numPr>
                <w:ilvl w:val="0"/>
                <w:numId w:val="3"/>
              </w:numPr>
              <w:spacing w:after="0" w:line="240" w:lineRule="auto"/>
              <w:ind w:righ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адміністративного збору за державну реєстрацію речових прав на нерухоме майно та їх обтяжень; </w:t>
            </w:r>
          </w:p>
          <w:p w:rsidR="00DD24E4" w:rsidRPr="00EC1575" w:rsidRDefault="00DD24E4" w:rsidP="00EC1575">
            <w:pPr>
              <w:numPr>
                <w:ilvl w:val="0"/>
                <w:numId w:val="3"/>
              </w:numPr>
              <w:spacing w:after="0" w:line="240" w:lineRule="auto"/>
              <w:ind w:righ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плати за скорочення термінів надання послуг у сфері державної реєстрації юридичних осіб, фізичних </w:t>
            </w:r>
            <w:proofErr w:type="spellStart"/>
            <w:r w:rsidRPr="00EC1575">
              <w:rPr>
                <w:rFonts w:ascii="Times New Roman" w:hAnsi="Times New Roman"/>
                <w:sz w:val="24"/>
                <w:szCs w:val="24"/>
              </w:rPr>
              <w:t>осіб–</w:t>
            </w:r>
            <w:proofErr w:type="spellEnd"/>
            <w:r w:rsidRPr="00EC1575">
              <w:rPr>
                <w:rFonts w:ascii="Times New Roman" w:hAnsi="Times New Roman"/>
                <w:sz w:val="24"/>
                <w:szCs w:val="24"/>
              </w:rPr>
              <w:t xml:space="preserve"> підприємців та громадських</w:t>
            </w:r>
          </w:p>
          <w:p w:rsidR="00DD24E4" w:rsidRPr="00EC1575" w:rsidRDefault="00DD24E4" w:rsidP="00EC1575">
            <w:pPr>
              <w:spacing w:after="0" w:line="240" w:lineRule="auto"/>
              <w:ind w:righ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формувань;</w:t>
            </w:r>
          </w:p>
          <w:p w:rsidR="00DD24E4" w:rsidRPr="00EC1575" w:rsidRDefault="00DD24E4" w:rsidP="00EC1575">
            <w:pPr>
              <w:spacing w:after="0" w:line="240" w:lineRule="auto"/>
              <w:ind w:righ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- плати за надання інших платних адміністративних послуг;  </w:t>
            </w:r>
          </w:p>
          <w:p w:rsidR="00DD24E4" w:rsidRPr="00EC1575" w:rsidRDefault="00DD24E4" w:rsidP="00EC1575">
            <w:pPr>
              <w:spacing w:after="0" w:line="240" w:lineRule="auto"/>
              <w:ind w:right="69"/>
              <w:jc w:val="both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lastRenderedPageBreak/>
              <w:t>Червень - липень</w:t>
            </w:r>
          </w:p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2024 р.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Відділ державної реєстрації, центр надання адміністративних послуг Новороздільської міської ради</w:t>
            </w:r>
          </w:p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</w:tr>
      <w:tr w:rsidR="00DD24E4" w:rsidRPr="00EC1575" w:rsidTr="00592098">
        <w:trPr>
          <w:trHeight w:val="2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right="103"/>
              <w:jc w:val="both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Прогнозування обсягів доходів  бюджету, визначення обсягів фінансування бюджету, повернення кредитів до бюджету, а також орієнтовних граничних показників видатків бюджету та надання кредитів з бюджету громади на середньостроковий період  на підставі прогнозу економічного і соціального розвитку України та територіальної громади, аналізу виконання бюджету в попередніх та поточному бюджетних періодах</w:t>
            </w:r>
            <w:r w:rsidRPr="00EC1575"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. 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left="6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Червень - липень </w:t>
            </w:r>
          </w:p>
          <w:p w:rsidR="00DD24E4" w:rsidRPr="00EC1575" w:rsidRDefault="00DD24E4" w:rsidP="00EC1575">
            <w:pPr>
              <w:spacing w:after="0" w:line="240" w:lineRule="auto"/>
              <w:ind w:left="6" w:right="4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2024 р.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Фінансове управління Новороздільської міської ради</w:t>
            </w:r>
          </w:p>
        </w:tc>
      </w:tr>
      <w:tr w:rsidR="00DD24E4" w:rsidRPr="00EC1575" w:rsidTr="00592098">
        <w:trPr>
          <w:trHeight w:val="16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right="105"/>
              <w:jc w:val="both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Розроблення та доведення до головних розпорядників бюджетних коштів інструкції з підготовки пропозицій до прогнозу бюджету та орієнтовних граничних показників видатків та надання кредитів з бюджету на середньостроковий період.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Липень </w:t>
            </w:r>
          </w:p>
          <w:p w:rsidR="00DD24E4" w:rsidRPr="00EC1575" w:rsidRDefault="00DD24E4" w:rsidP="00EC1575">
            <w:pPr>
              <w:spacing w:after="0" w:line="240" w:lineRule="auto"/>
              <w:ind w:left="36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2024 р.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Фінансове управління Новороздільської міської ради</w:t>
            </w:r>
          </w:p>
        </w:tc>
      </w:tr>
      <w:tr w:rsidR="00DD24E4" w:rsidRPr="00EC1575" w:rsidTr="00592098">
        <w:trPr>
          <w:trHeight w:val="100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right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Надання фінансовому управлінню Новороздільської міської ради пропозицій до прогнозу бюджету.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Липень</w:t>
            </w:r>
          </w:p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2024 р.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Головні розпорядники бюджетних коштів </w:t>
            </w:r>
          </w:p>
        </w:tc>
      </w:tr>
      <w:tr w:rsidR="00DD24E4" w:rsidRPr="00EC1575" w:rsidTr="00592098">
        <w:trPr>
          <w:trHeight w:val="129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right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Здійснення аналізу поданих головними розпорядниками бюджетних коштів пропозицій до прогнозу бюджету на відповідність доведеним орієнтовним граничним показникам видатків бюджету та надання кредитів з бюджету і вимогам доведених інструкцій.</w:t>
            </w:r>
            <w:r w:rsidRPr="00EC1575">
              <w:rPr>
                <w:rFonts w:ascii="Times New Roman" w:hAnsi="Times New Roman"/>
                <w:color w:val="5B9BD5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Липень </w:t>
            </w:r>
          </w:p>
          <w:p w:rsidR="00DD24E4" w:rsidRPr="00EC1575" w:rsidRDefault="00DD24E4" w:rsidP="00EC1575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2024 р.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left="14" w:righ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Фінансове управління Новороздільської міської ради</w:t>
            </w:r>
          </w:p>
        </w:tc>
      </w:tr>
      <w:tr w:rsidR="00DD24E4" w:rsidRPr="00EC1575" w:rsidTr="00592098">
        <w:trPr>
          <w:trHeight w:val="13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right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Доопрацювання прогнозу бюджету за результатами проведених погоджувальних нарад та отриманої інформації. 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righ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Серпень</w:t>
            </w:r>
          </w:p>
          <w:p w:rsidR="00DD24E4" w:rsidRPr="00EC1575" w:rsidRDefault="00DD24E4" w:rsidP="00EC1575">
            <w:pPr>
              <w:spacing w:after="0" w:line="240" w:lineRule="auto"/>
              <w:ind w:righ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2024 р.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left="14" w:righ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Фінансове управління Новороздільської міської ради</w:t>
            </w:r>
          </w:p>
        </w:tc>
      </w:tr>
      <w:tr w:rsidR="00DD24E4" w:rsidRPr="00EC1575" w:rsidTr="00592098">
        <w:trPr>
          <w:trHeight w:val="121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right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Подання прогнозу бюджету на розгляд та схвалення виконавчого комітету міської ради. 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righ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До 15 </w:t>
            </w:r>
          </w:p>
          <w:p w:rsidR="00DD24E4" w:rsidRPr="00EC1575" w:rsidRDefault="00DD24E4" w:rsidP="00EC1575">
            <w:pPr>
              <w:spacing w:after="0" w:line="240" w:lineRule="auto"/>
              <w:ind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серпня</w:t>
            </w:r>
          </w:p>
          <w:p w:rsidR="00DD24E4" w:rsidRPr="00EC1575" w:rsidRDefault="00DD24E4" w:rsidP="00EC1575">
            <w:pPr>
              <w:spacing w:after="0" w:line="240" w:lineRule="auto"/>
              <w:ind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2024 р.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Фінансове управління Новороздільської міської ради</w:t>
            </w:r>
          </w:p>
        </w:tc>
      </w:tr>
      <w:tr w:rsidR="00DD24E4" w:rsidRPr="00EC1575" w:rsidTr="00592098">
        <w:trPr>
          <w:trHeight w:val="134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Подання прогнозу бюджету до міської ради для розгляду у визначеному порядку. 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У 5 ти денний строк від схвалення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color w:val="5B9BD5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Виконавчий комітет Новороздільської міської ради </w:t>
            </w:r>
          </w:p>
        </w:tc>
      </w:tr>
      <w:tr w:rsidR="00DD24E4" w:rsidRPr="00EC1575" w:rsidTr="00592098">
        <w:trPr>
          <w:trHeight w:val="124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Супровід </w:t>
            </w:r>
            <w:r w:rsidRPr="00EC1575">
              <w:rPr>
                <w:rFonts w:ascii="Times New Roman" w:hAnsi="Times New Roman"/>
                <w:sz w:val="24"/>
                <w:szCs w:val="24"/>
              </w:rPr>
              <w:tab/>
              <w:t xml:space="preserve">розгляду </w:t>
            </w:r>
            <w:r w:rsidRPr="00EC1575">
              <w:rPr>
                <w:rFonts w:ascii="Times New Roman" w:hAnsi="Times New Roman"/>
                <w:sz w:val="24"/>
                <w:szCs w:val="24"/>
              </w:rPr>
              <w:tab/>
              <w:t xml:space="preserve">питання </w:t>
            </w:r>
            <w:r w:rsidRPr="00EC1575">
              <w:rPr>
                <w:rFonts w:ascii="Times New Roman" w:hAnsi="Times New Roman"/>
                <w:sz w:val="24"/>
                <w:szCs w:val="24"/>
              </w:rPr>
              <w:tab/>
              <w:t xml:space="preserve">щодо прогнозу </w:t>
            </w:r>
            <w:r w:rsidRPr="00EC1575">
              <w:rPr>
                <w:rFonts w:ascii="Times New Roman" w:hAnsi="Times New Roman"/>
                <w:sz w:val="24"/>
                <w:szCs w:val="24"/>
              </w:rPr>
              <w:tab/>
              <w:t xml:space="preserve">бюджету </w:t>
            </w:r>
            <w:r w:rsidRPr="00EC1575">
              <w:rPr>
                <w:rFonts w:ascii="Times New Roman" w:hAnsi="Times New Roman"/>
                <w:sz w:val="24"/>
                <w:szCs w:val="24"/>
              </w:rPr>
              <w:tab/>
              <w:t xml:space="preserve">постійними комісіями міської ради. 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  <w:p w:rsidR="00DD24E4" w:rsidRPr="00EC1575" w:rsidRDefault="00DD24E4" w:rsidP="00EC1575">
            <w:pPr>
              <w:spacing w:after="0" w:line="240" w:lineRule="auto"/>
              <w:ind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2024 р.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Фінансове управління Новороздільської міської ради</w:t>
            </w:r>
          </w:p>
        </w:tc>
      </w:tr>
    </w:tbl>
    <w:p w:rsidR="00DD24E4" w:rsidRPr="00EC1575" w:rsidRDefault="00DD24E4" w:rsidP="00EC15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4E4" w:rsidRPr="00EC1575" w:rsidRDefault="00DD24E4" w:rsidP="00EC15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24E4" w:rsidRPr="00EC1575" w:rsidRDefault="00DD24E4" w:rsidP="00EC1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1575">
        <w:rPr>
          <w:rFonts w:ascii="Times New Roman" w:hAnsi="Times New Roman"/>
          <w:sz w:val="24"/>
          <w:szCs w:val="24"/>
        </w:rPr>
        <w:t>КЕРУЮЧИЙ СПРАВАМИ ВИКОНКОМУ                         Анатолій МЕЛЬНІКОВ</w:t>
      </w:r>
    </w:p>
    <w:p w:rsidR="00DD24E4" w:rsidRPr="00EC1575" w:rsidRDefault="00DD24E4" w:rsidP="00EC15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24E4" w:rsidRPr="00EC1575" w:rsidRDefault="00DD24E4" w:rsidP="00EC15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24E4" w:rsidRPr="00EC1575" w:rsidRDefault="00DD24E4" w:rsidP="00EC15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24E4" w:rsidRPr="00EC1575" w:rsidRDefault="00DD24E4" w:rsidP="00EC15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24E4" w:rsidRPr="00EC1575" w:rsidRDefault="00DD24E4" w:rsidP="00EC15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24E4" w:rsidRPr="00EC1575" w:rsidRDefault="00DD24E4" w:rsidP="00EC15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24E4" w:rsidRPr="00EC1575" w:rsidRDefault="00DD24E4" w:rsidP="00EC15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24E4" w:rsidRPr="00EC1575" w:rsidRDefault="00DD24E4" w:rsidP="00EC15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C1575">
        <w:rPr>
          <w:rFonts w:ascii="Times New Roman" w:hAnsi="Times New Roman"/>
          <w:sz w:val="24"/>
          <w:szCs w:val="24"/>
        </w:rPr>
        <w:t>Додаток 2</w:t>
      </w:r>
    </w:p>
    <w:p w:rsidR="00DD24E4" w:rsidRPr="00EC1575" w:rsidRDefault="00DD24E4" w:rsidP="00EC15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C1575">
        <w:rPr>
          <w:rFonts w:ascii="Times New Roman" w:hAnsi="Times New Roman"/>
          <w:sz w:val="24"/>
          <w:szCs w:val="24"/>
        </w:rPr>
        <w:t xml:space="preserve">  </w:t>
      </w:r>
      <w:r w:rsidRPr="00EC1575">
        <w:rPr>
          <w:rFonts w:ascii="Times New Roman" w:hAnsi="Times New Roman"/>
          <w:sz w:val="24"/>
          <w:szCs w:val="24"/>
        </w:rPr>
        <w:tab/>
      </w:r>
      <w:r w:rsidRPr="00EC1575">
        <w:rPr>
          <w:rFonts w:ascii="Times New Roman" w:hAnsi="Times New Roman"/>
          <w:sz w:val="24"/>
          <w:szCs w:val="24"/>
        </w:rPr>
        <w:tab/>
      </w:r>
      <w:r w:rsidRPr="00EC1575">
        <w:rPr>
          <w:rFonts w:ascii="Times New Roman" w:hAnsi="Times New Roman"/>
          <w:sz w:val="24"/>
          <w:szCs w:val="24"/>
        </w:rPr>
        <w:tab/>
        <w:t xml:space="preserve"> до рішення виконавчого комітету</w:t>
      </w:r>
    </w:p>
    <w:p w:rsidR="00DD24E4" w:rsidRPr="00EC1575" w:rsidRDefault="00DD24E4" w:rsidP="00EC15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C1575">
        <w:rPr>
          <w:rFonts w:ascii="Times New Roman" w:hAnsi="Times New Roman"/>
          <w:sz w:val="24"/>
          <w:szCs w:val="24"/>
        </w:rPr>
        <w:t xml:space="preserve">  Новороздільської  міської ради</w:t>
      </w:r>
    </w:p>
    <w:p w:rsidR="00DD24E4" w:rsidRPr="00EC1575" w:rsidRDefault="00DD24E4" w:rsidP="00EC1575">
      <w:pPr>
        <w:spacing w:after="0" w:line="240" w:lineRule="auto"/>
        <w:ind w:left="4676"/>
        <w:rPr>
          <w:rFonts w:ascii="Times New Roman" w:hAnsi="Times New Roman"/>
          <w:sz w:val="24"/>
          <w:szCs w:val="24"/>
        </w:rPr>
      </w:pPr>
    </w:p>
    <w:p w:rsidR="00DD24E4" w:rsidRPr="00EC1575" w:rsidRDefault="00DD24E4" w:rsidP="00EC15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1575">
        <w:rPr>
          <w:rFonts w:ascii="Times New Roman" w:hAnsi="Times New Roman"/>
          <w:b/>
          <w:bCs/>
          <w:sz w:val="24"/>
          <w:szCs w:val="24"/>
        </w:rPr>
        <w:t>ПЛАН ЗАХОДІВ</w:t>
      </w:r>
    </w:p>
    <w:p w:rsidR="00DD24E4" w:rsidRPr="00EC1575" w:rsidRDefault="00DD24E4" w:rsidP="00EC15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1575">
        <w:rPr>
          <w:rFonts w:ascii="Times New Roman" w:hAnsi="Times New Roman"/>
          <w:b/>
          <w:bCs/>
          <w:sz w:val="24"/>
          <w:szCs w:val="24"/>
        </w:rPr>
        <w:t>щодо складання проекту міського бюджету на 2025 рік</w:t>
      </w:r>
    </w:p>
    <w:p w:rsidR="00DD24E4" w:rsidRPr="00EC1575" w:rsidRDefault="00DD24E4" w:rsidP="00EC15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56" w:type="dxa"/>
        <w:tblInd w:w="-358" w:type="dxa"/>
        <w:tblLayout w:type="fixed"/>
        <w:tblCellMar>
          <w:top w:w="8" w:type="dxa"/>
          <w:right w:w="0" w:type="dxa"/>
        </w:tblCellMar>
        <w:tblLook w:val="00A0"/>
      </w:tblPr>
      <w:tblGrid>
        <w:gridCol w:w="484"/>
        <w:gridCol w:w="14"/>
        <w:gridCol w:w="5355"/>
        <w:gridCol w:w="1843"/>
        <w:gridCol w:w="2960"/>
      </w:tblGrid>
      <w:tr w:rsidR="00DD24E4" w:rsidRPr="00EC1575" w:rsidTr="00EC1575">
        <w:trPr>
          <w:trHeight w:val="96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 з/п </w:t>
            </w:r>
          </w:p>
        </w:tc>
        <w:tc>
          <w:tcPr>
            <w:tcW w:w="5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E4" w:rsidRPr="00EC1575" w:rsidRDefault="00DD24E4" w:rsidP="00EC1575">
            <w:pPr>
              <w:spacing w:after="0" w:line="240" w:lineRule="auto"/>
              <w:ind w:righ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Зміст заходів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Термін виконання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4E4" w:rsidRPr="00EC1575" w:rsidRDefault="00DD24E4" w:rsidP="00EC1575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Відповідальні за виконання </w:t>
            </w:r>
          </w:p>
        </w:tc>
      </w:tr>
      <w:tr w:rsidR="00DD24E4" w:rsidRPr="00EC1575" w:rsidTr="00EC1575">
        <w:trPr>
          <w:trHeight w:val="162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righ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Уточнення параметрів, з урахуванням яких здійснюється горизонтальне вирівнювання податкоспроможності місцевих бюджетів (обсягів надходжень податку на доходи фізичних осіб, чисельність населення).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До 1 квітня</w:t>
            </w:r>
          </w:p>
          <w:p w:rsidR="00DD24E4" w:rsidRPr="00EC1575" w:rsidRDefault="00DD24E4" w:rsidP="00EC1575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2024 р.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Новороздільської міської ради </w:t>
            </w:r>
          </w:p>
        </w:tc>
      </w:tr>
      <w:tr w:rsidR="00DD24E4" w:rsidRPr="00EC1575" w:rsidTr="00EC1575">
        <w:trPr>
          <w:trHeight w:val="157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left="-126"/>
              <w:jc w:val="both"/>
              <w:rPr>
                <w:rFonts w:ascii="Times New Roman" w:hAnsi="Times New Roman"/>
                <w:color w:val="5B9BD5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Надання фінансовому управлінню Новороздільської міської ради уточненої інформації  щодо основних прогнозних показників </w:t>
            </w:r>
            <w:proofErr w:type="spellStart"/>
            <w:r w:rsidRPr="00EC1575">
              <w:rPr>
                <w:rFonts w:ascii="Times New Roman" w:hAnsi="Times New Roman"/>
                <w:sz w:val="24"/>
                <w:szCs w:val="24"/>
              </w:rPr>
              <w:t>соціально-</w:t>
            </w:r>
            <w:proofErr w:type="spellEnd"/>
            <w:r w:rsidRPr="00EC1575">
              <w:rPr>
                <w:rFonts w:ascii="Times New Roman" w:hAnsi="Times New Roman"/>
                <w:sz w:val="24"/>
                <w:szCs w:val="24"/>
              </w:rPr>
              <w:t xml:space="preserve"> економічного розвитку  громади на середньостроковий період.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До 20 вересня</w:t>
            </w:r>
          </w:p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2024 р.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right="107"/>
              <w:jc w:val="center"/>
              <w:rPr>
                <w:rFonts w:ascii="Times New Roman" w:hAnsi="Times New Roman"/>
                <w:color w:val="5B9BD5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Відділ розвитку громади та інвестицій Новороздільської міської ради</w:t>
            </w:r>
            <w:r w:rsidRPr="00EC1575">
              <w:rPr>
                <w:rFonts w:ascii="Times New Roman" w:hAnsi="Times New Roman"/>
                <w:color w:val="5B9BD5"/>
                <w:sz w:val="24"/>
                <w:szCs w:val="24"/>
              </w:rPr>
              <w:t xml:space="preserve"> </w:t>
            </w:r>
          </w:p>
        </w:tc>
      </w:tr>
      <w:tr w:rsidR="00DD24E4" w:rsidRPr="00EC1575" w:rsidTr="00EC1575">
        <w:trPr>
          <w:trHeight w:val="198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righ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Отримання від Головного управління Державної податкової служби у Львівської області інформації про очікувані обсяги надходження до бюджету податків, зборів та інших платежів в плановому та двох наступних за плановим бюджетних періодах.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До 20 </w:t>
            </w:r>
          </w:p>
          <w:p w:rsidR="00DD24E4" w:rsidRPr="00EC1575" w:rsidRDefault="00DD24E4" w:rsidP="00EC1575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color w:val="5B9BD5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вересня</w:t>
            </w:r>
            <w:r w:rsidRPr="00EC1575">
              <w:rPr>
                <w:rFonts w:ascii="Times New Roman" w:hAnsi="Times New Roman"/>
                <w:color w:val="5B9BD5"/>
                <w:sz w:val="24"/>
                <w:szCs w:val="24"/>
              </w:rPr>
              <w:t xml:space="preserve"> </w:t>
            </w:r>
          </w:p>
          <w:p w:rsidR="00DD24E4" w:rsidRPr="00EC1575" w:rsidRDefault="00DD24E4" w:rsidP="00EC1575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2024 р.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color w:val="5B9BD5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Фінансове управління Новороздільської міської ради</w:t>
            </w:r>
          </w:p>
        </w:tc>
      </w:tr>
      <w:tr w:rsidR="00DD24E4" w:rsidRPr="00EC1575" w:rsidTr="00EC1575">
        <w:trPr>
          <w:trHeight w:val="12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Доведення до головних розпорядників  бюджетних коштів особливостей складання розрахунків до проектів місцевих бюджетів та прогнозних обсягів міжбюджетних трансфертів на плановий рік, надісланих Мінфіном.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EC1575">
              <w:rPr>
                <w:rFonts w:ascii="Times New Roman" w:hAnsi="Times New Roman"/>
                <w:sz w:val="24"/>
                <w:szCs w:val="24"/>
              </w:rPr>
              <w:t>три-</w:t>
            </w:r>
            <w:proofErr w:type="spellEnd"/>
          </w:p>
          <w:p w:rsidR="00DD24E4" w:rsidRPr="00EC1575" w:rsidRDefault="00DD24E4" w:rsidP="00EC1575">
            <w:pPr>
              <w:spacing w:after="0" w:line="240" w:lineRule="auto"/>
              <w:ind w:left="7"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денний термін після їх отримання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Фінансове управління Новороздільської міської ради</w:t>
            </w:r>
          </w:p>
        </w:tc>
      </w:tr>
      <w:tr w:rsidR="00DD24E4" w:rsidRPr="00EC1575" w:rsidTr="00EC1575">
        <w:tblPrEx>
          <w:tblCellMar>
            <w:right w:w="32" w:type="dxa"/>
          </w:tblCellMar>
        </w:tblPrEx>
        <w:trPr>
          <w:trHeight w:val="1847"/>
        </w:trPr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Доведення до головних розпорядників бюджетних коштів: </w:t>
            </w:r>
          </w:p>
          <w:p w:rsidR="00DD24E4" w:rsidRPr="00EC1575" w:rsidRDefault="00DD24E4" w:rsidP="00EC1575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- прогнозних обсягів міжбюджетних трансфертів, врахованих у проекті державного бюджету, схваленого Кабінетом Міністрів України; </w:t>
            </w:r>
          </w:p>
          <w:p w:rsidR="00DD24E4" w:rsidRPr="00EC1575" w:rsidRDefault="00DD24E4" w:rsidP="00EC1575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- методики їх визначення.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EC1575">
              <w:rPr>
                <w:rFonts w:ascii="Times New Roman" w:hAnsi="Times New Roman"/>
                <w:sz w:val="24"/>
                <w:szCs w:val="24"/>
              </w:rPr>
              <w:t>три-</w:t>
            </w:r>
            <w:proofErr w:type="spellEnd"/>
          </w:p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денний термін </w:t>
            </w:r>
          </w:p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після їх отримання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Фінансове управління Новороздільської міської ради</w:t>
            </w:r>
          </w:p>
        </w:tc>
      </w:tr>
      <w:tr w:rsidR="00DD24E4" w:rsidRPr="00EC1575" w:rsidTr="00EC1575">
        <w:tblPrEx>
          <w:tblCellMar>
            <w:right w:w="32" w:type="dxa"/>
          </w:tblCellMar>
        </w:tblPrEx>
        <w:trPr>
          <w:trHeight w:val="2404"/>
        </w:trPr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Доведення до головних розпорядників бюджетних коштів: </w:t>
            </w:r>
          </w:p>
          <w:p w:rsidR="00DD24E4" w:rsidRPr="00EC1575" w:rsidRDefault="00DD24E4" w:rsidP="00EC1575">
            <w:pPr>
              <w:numPr>
                <w:ilvl w:val="0"/>
                <w:numId w:val="4"/>
              </w:numPr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інструкції з підготовки бюджетних запитів; </w:t>
            </w:r>
          </w:p>
          <w:p w:rsidR="00DD24E4" w:rsidRPr="00EC1575" w:rsidRDefault="00DD24E4" w:rsidP="00EC1575">
            <w:pPr>
              <w:numPr>
                <w:ilvl w:val="0"/>
                <w:numId w:val="4"/>
              </w:numPr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граничних показників видатків бюджету та надання кредитів з бюджету; </w:t>
            </w:r>
          </w:p>
          <w:p w:rsidR="00DD24E4" w:rsidRPr="00EC1575" w:rsidRDefault="00DD24E4" w:rsidP="00EC1575">
            <w:pPr>
              <w:numPr>
                <w:ilvl w:val="0"/>
                <w:numId w:val="4"/>
              </w:numPr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інструктивного листа щодо організаційних та інших вимог, яких зобов’язані дотримуватися всі розпорядники бюджетних коштів.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righ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До 10 </w:t>
            </w:r>
          </w:p>
          <w:p w:rsidR="00DD24E4" w:rsidRPr="00EC1575" w:rsidRDefault="00DD24E4" w:rsidP="00EC1575">
            <w:pPr>
              <w:spacing w:after="0" w:line="240" w:lineRule="auto"/>
              <w:ind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жовтня</w:t>
            </w:r>
          </w:p>
          <w:p w:rsidR="00DD24E4" w:rsidRPr="00EC1575" w:rsidRDefault="00DD24E4" w:rsidP="00EC1575">
            <w:pPr>
              <w:spacing w:after="0" w:line="240" w:lineRule="auto"/>
              <w:ind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2024 р.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Фінансове управління Новороздільської міської ради</w:t>
            </w:r>
          </w:p>
        </w:tc>
      </w:tr>
      <w:tr w:rsidR="00DD24E4" w:rsidRPr="00EC1575" w:rsidTr="00EC1575">
        <w:tblPrEx>
          <w:tblCellMar>
            <w:right w:w="32" w:type="dxa"/>
          </w:tblCellMar>
        </w:tblPrEx>
        <w:trPr>
          <w:trHeight w:val="1296"/>
        </w:trPr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Складання та подання фінансовому управлінню Новороздільської міської ради бюджетних запитів у форматі програмно-цільового методу бюджетування щодо потреби в коштах на утримання установ громади з урахуванням визначених пріоритетів, проведеного аналізу ефективності та оцінки бюджетних програм.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До 1 </w:t>
            </w:r>
          </w:p>
          <w:p w:rsidR="00DD24E4" w:rsidRPr="00EC1575" w:rsidRDefault="00DD24E4" w:rsidP="00EC1575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листопада</w:t>
            </w:r>
          </w:p>
          <w:p w:rsidR="00DD24E4" w:rsidRPr="00EC1575" w:rsidRDefault="00DD24E4" w:rsidP="00EC1575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2024 р.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Головні розпорядники бюджетних коштів </w:t>
            </w:r>
          </w:p>
        </w:tc>
      </w:tr>
      <w:tr w:rsidR="00DD24E4" w:rsidRPr="00EC1575" w:rsidTr="00EC1575">
        <w:tblPrEx>
          <w:tblCellMar>
            <w:right w:w="32" w:type="dxa"/>
          </w:tblCellMar>
        </w:tblPrEx>
        <w:trPr>
          <w:trHeight w:val="1243"/>
        </w:trPr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right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Здійснення аналізу бюджетних запитів, отриманих від головних розпорядників бюджетних коштів, та прийняття рішення щодо включення їх до пропозиції проекту  бюджету.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righ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Листопад </w:t>
            </w:r>
          </w:p>
          <w:p w:rsidR="00DD24E4" w:rsidRPr="00EC1575" w:rsidRDefault="00DD24E4" w:rsidP="00EC1575">
            <w:pPr>
              <w:spacing w:after="0" w:line="240" w:lineRule="auto"/>
              <w:ind w:righ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2024 р.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Фінансове управління Новороздільської міської ради</w:t>
            </w:r>
          </w:p>
        </w:tc>
      </w:tr>
      <w:tr w:rsidR="00DD24E4" w:rsidRPr="00EC1575" w:rsidTr="00EC1575">
        <w:tblPrEx>
          <w:tblCellMar>
            <w:right w:w="32" w:type="dxa"/>
          </w:tblCellMar>
        </w:tblPrEx>
        <w:trPr>
          <w:trHeight w:val="833"/>
        </w:trPr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Підготовка проекту рішення міської ради про бюджет з додатками згідно з типовою формою, затвердженою відповідним наказом Мінфіну, і матеріалів, передбачених статтею 76 Бюджетного кодексу України, та його подання виконавчому комітету міської ради.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Листопад </w:t>
            </w:r>
          </w:p>
          <w:p w:rsidR="00DD24E4" w:rsidRPr="00EC1575" w:rsidRDefault="00DD24E4" w:rsidP="00EC1575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2024 р.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Фінансове управління Новороздільської міської ради</w:t>
            </w:r>
          </w:p>
        </w:tc>
      </w:tr>
      <w:tr w:rsidR="00DD24E4" w:rsidRPr="00EC1575" w:rsidTr="00EC1575">
        <w:tblPrEx>
          <w:tblCellMar>
            <w:right w:w="32" w:type="dxa"/>
          </w:tblCellMar>
        </w:tblPrEx>
        <w:trPr>
          <w:trHeight w:val="270"/>
        </w:trPr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right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Оприлюднення проекту рішення міської ради про бюджет на офіційному сайті Новороздільської міської ради.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За 10</w:t>
            </w:r>
          </w:p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робочих днів до </w:t>
            </w:r>
          </w:p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очікуваної дати </w:t>
            </w:r>
            <w:proofErr w:type="spellStart"/>
            <w:r w:rsidRPr="00EC1575">
              <w:rPr>
                <w:rFonts w:ascii="Times New Roman" w:hAnsi="Times New Roman"/>
                <w:sz w:val="24"/>
                <w:szCs w:val="24"/>
              </w:rPr>
              <w:t>прове-дення</w:t>
            </w:r>
            <w:proofErr w:type="spellEnd"/>
            <w:r w:rsidRPr="00EC1575">
              <w:rPr>
                <w:rFonts w:ascii="Times New Roman" w:hAnsi="Times New Roman"/>
                <w:sz w:val="24"/>
                <w:szCs w:val="24"/>
              </w:rPr>
              <w:t xml:space="preserve"> сесії </w:t>
            </w:r>
          </w:p>
          <w:p w:rsidR="00DD24E4" w:rsidRPr="00EC1575" w:rsidRDefault="00DD24E4" w:rsidP="00EC1575">
            <w:pPr>
              <w:spacing w:after="0" w:line="240" w:lineRule="auto"/>
              <w:ind w:left="4" w:righ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міської ради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Фінансове управління Новороздільської міської ради</w:t>
            </w:r>
          </w:p>
        </w:tc>
      </w:tr>
      <w:tr w:rsidR="00DD24E4" w:rsidRPr="00EC1575" w:rsidTr="00EC1575">
        <w:tblPrEx>
          <w:tblCellMar>
            <w:right w:w="32" w:type="dxa"/>
          </w:tblCellMar>
        </w:tblPrEx>
        <w:trPr>
          <w:trHeight w:val="1173"/>
        </w:trPr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right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Представлення та обговорення проекту рішення про бюджет у постійних комісіях міської ради.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Грудень </w:t>
            </w:r>
          </w:p>
          <w:p w:rsidR="00DD24E4" w:rsidRPr="00EC1575" w:rsidRDefault="00DD24E4" w:rsidP="00EC1575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2024 р.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Фінансове управління Новороздільської міської ради</w:t>
            </w:r>
          </w:p>
        </w:tc>
      </w:tr>
      <w:tr w:rsidR="00DD24E4" w:rsidRPr="00EC1575" w:rsidTr="00EC1575">
        <w:tblPrEx>
          <w:tblCellMar>
            <w:right w:w="32" w:type="dxa"/>
          </w:tblCellMar>
        </w:tblPrEx>
        <w:trPr>
          <w:trHeight w:val="1667"/>
        </w:trPr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Доведення до головних розпорядників бюджетних </w:t>
            </w:r>
            <w:r w:rsidRPr="00EC1575">
              <w:rPr>
                <w:rFonts w:ascii="Times New Roman" w:hAnsi="Times New Roman"/>
                <w:sz w:val="24"/>
                <w:szCs w:val="24"/>
              </w:rPr>
              <w:tab/>
              <w:t xml:space="preserve">коштів </w:t>
            </w:r>
            <w:r w:rsidRPr="00EC1575">
              <w:rPr>
                <w:rFonts w:ascii="Times New Roman" w:hAnsi="Times New Roman"/>
                <w:sz w:val="24"/>
                <w:szCs w:val="24"/>
              </w:rPr>
              <w:tab/>
              <w:t xml:space="preserve">обсягів міжбюджетних </w:t>
            </w:r>
            <w:r w:rsidRPr="00EC1575">
              <w:rPr>
                <w:rFonts w:ascii="Times New Roman" w:hAnsi="Times New Roman"/>
                <w:sz w:val="24"/>
                <w:szCs w:val="24"/>
              </w:rPr>
              <w:tab/>
              <w:t>трансфертів, врахованих у проекті</w:t>
            </w:r>
            <w:r w:rsidRPr="00EC1575">
              <w:rPr>
                <w:rFonts w:ascii="Times New Roman" w:hAnsi="Times New Roman"/>
                <w:sz w:val="24"/>
                <w:szCs w:val="24"/>
              </w:rPr>
              <w:tab/>
              <w:t xml:space="preserve">державного бюджету, а також у проекті обласного бюджету.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EC1575">
              <w:rPr>
                <w:rFonts w:ascii="Times New Roman" w:hAnsi="Times New Roman"/>
                <w:sz w:val="24"/>
                <w:szCs w:val="24"/>
              </w:rPr>
              <w:t>три-</w:t>
            </w:r>
            <w:proofErr w:type="spellEnd"/>
          </w:p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денний термін </w:t>
            </w:r>
          </w:p>
          <w:p w:rsidR="00DD24E4" w:rsidRPr="00EC1575" w:rsidRDefault="00DD24E4" w:rsidP="00EC1575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після їх отримання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Фінансове управління Новороздільської міської ради</w:t>
            </w:r>
          </w:p>
        </w:tc>
      </w:tr>
      <w:tr w:rsidR="00DD24E4" w:rsidRPr="00EC1575" w:rsidTr="00EC1575">
        <w:tblPrEx>
          <w:tblCellMar>
            <w:right w:w="32" w:type="dxa"/>
          </w:tblCellMar>
        </w:tblPrEx>
        <w:trPr>
          <w:trHeight w:val="1942"/>
        </w:trPr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Доопрацювання проекту рішення міської ради про бюджет з урахуванням показників обсягів міжбюджетних трансфертів, врахованих у проекті державного бюджету, прийнятому Верховною Радою України у другому читанні, та у проекті обласного бюджету.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2024 р.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Фінансове управління Новороздільської міської ради</w:t>
            </w:r>
          </w:p>
        </w:tc>
      </w:tr>
      <w:tr w:rsidR="00DD24E4" w:rsidRPr="00EC1575" w:rsidTr="00EC1575">
        <w:tblPrEx>
          <w:tblCellMar>
            <w:right w:w="32" w:type="dxa"/>
          </w:tblCellMar>
        </w:tblPrEx>
        <w:trPr>
          <w:trHeight w:val="1688"/>
        </w:trPr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Схвалення проекту рішення міської ради про бюджет виконавчим комітетом міської ради та направлення схваленого проекту на розгляд міської ради.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Грудень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Виконавчий комітет Новороздільської міської ради </w:t>
            </w:r>
          </w:p>
        </w:tc>
      </w:tr>
      <w:tr w:rsidR="00DD24E4" w:rsidRPr="00EC1575" w:rsidTr="00EC1575">
        <w:tblPrEx>
          <w:tblCellMar>
            <w:right w:w="32" w:type="dxa"/>
          </w:tblCellMar>
        </w:tblPrEx>
        <w:trPr>
          <w:trHeight w:val="1620"/>
        </w:trPr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Розміщення бюджетних запитів на офіційному сайті Новороздільської міської ради та/або на офіційних сайтах головних розпорядників бюджетних коштів.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Не пізніше ніж через </w:t>
            </w:r>
          </w:p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три робочі дні після </w:t>
            </w:r>
          </w:p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схвалення проєкту</w:t>
            </w:r>
          </w:p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рішення міської </w:t>
            </w:r>
          </w:p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ради про бюджет </w:t>
            </w:r>
          </w:p>
          <w:p w:rsidR="00DD24E4" w:rsidRPr="00EC1575" w:rsidRDefault="00DD24E4" w:rsidP="00EC1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1575">
              <w:rPr>
                <w:rFonts w:ascii="Times New Roman" w:hAnsi="Times New Roman"/>
                <w:sz w:val="24"/>
                <w:szCs w:val="24"/>
              </w:rPr>
              <w:t>виконав-чим</w:t>
            </w:r>
            <w:proofErr w:type="spellEnd"/>
            <w:r w:rsidRPr="00EC1575">
              <w:rPr>
                <w:rFonts w:ascii="Times New Roman" w:hAnsi="Times New Roman"/>
                <w:sz w:val="24"/>
                <w:szCs w:val="24"/>
              </w:rPr>
              <w:t xml:space="preserve"> комітетом </w:t>
            </w:r>
          </w:p>
          <w:p w:rsidR="00DD24E4" w:rsidRPr="00EC1575" w:rsidRDefault="00DD24E4" w:rsidP="00EC1575">
            <w:pPr>
              <w:spacing w:after="0" w:line="240" w:lineRule="auto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Новороздільської міської ради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Головні розпорядники коштів </w:t>
            </w:r>
          </w:p>
        </w:tc>
      </w:tr>
      <w:tr w:rsidR="00DD24E4" w:rsidRPr="00EC1575" w:rsidTr="00EC1575">
        <w:tblPrEx>
          <w:tblCellMar>
            <w:right w:w="32" w:type="dxa"/>
          </w:tblCellMar>
        </w:tblPrEx>
        <w:trPr>
          <w:trHeight w:val="1604"/>
        </w:trPr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right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Оприлюднення рішення міської ради про бюджет на плановий рік у газеті, що визначена міською радою.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Не пізніше ніж через </w:t>
            </w:r>
          </w:p>
          <w:p w:rsidR="00DD24E4" w:rsidRPr="00EC1575" w:rsidRDefault="00DD24E4" w:rsidP="00EC1575">
            <w:pPr>
              <w:spacing w:after="0" w:line="240" w:lineRule="auto"/>
              <w:ind w:left="4" w:righ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 xml:space="preserve">десять днів з дня його прийняття 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Фінансове управління Новороздільської міської ради</w:t>
            </w:r>
          </w:p>
        </w:tc>
      </w:tr>
      <w:tr w:rsidR="00DD24E4" w:rsidRPr="00EC1575" w:rsidTr="00EC1575">
        <w:tblPrEx>
          <w:tblCellMar>
            <w:right w:w="32" w:type="dxa"/>
          </w:tblCellMar>
        </w:tblPrEx>
        <w:trPr>
          <w:trHeight w:val="1604"/>
        </w:trPr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ind w:right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Затвердити бюджет на 2025 рік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До 25 грудня 2024 року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E4" w:rsidRPr="00EC1575" w:rsidRDefault="00DD24E4" w:rsidP="00EC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575">
              <w:rPr>
                <w:rFonts w:ascii="Times New Roman" w:hAnsi="Times New Roman"/>
                <w:sz w:val="24"/>
                <w:szCs w:val="24"/>
              </w:rPr>
              <w:t>Новороздільська міська рада</w:t>
            </w:r>
          </w:p>
        </w:tc>
      </w:tr>
    </w:tbl>
    <w:p w:rsidR="00DD24E4" w:rsidRPr="00EC1575" w:rsidRDefault="00DD24E4" w:rsidP="00EC15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4E4" w:rsidRPr="00EC1575" w:rsidRDefault="00DD24E4" w:rsidP="00EC15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4E4" w:rsidRPr="00EC1575" w:rsidRDefault="00DD24E4" w:rsidP="00EC1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1575">
        <w:rPr>
          <w:rFonts w:ascii="Times New Roman" w:hAnsi="Times New Roman"/>
          <w:sz w:val="24"/>
          <w:szCs w:val="24"/>
        </w:rPr>
        <w:t>КЕРУЮЧИЙ СПРАВАМИ ВИКОНКОМУ                         Анатолій МЕЛЬНІКОВ</w:t>
      </w:r>
    </w:p>
    <w:sectPr w:rsidR="00DD24E4" w:rsidRPr="00EC1575" w:rsidSect="00EC1575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3DED"/>
    <w:multiLevelType w:val="hybridMultilevel"/>
    <w:tmpl w:val="C820FD9A"/>
    <w:lvl w:ilvl="0" w:tplc="C3EA833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1DE40D6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E048D81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3D1227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7DF0E59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5198A27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A09E793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75E65FC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0FB28B7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1">
    <w:nsid w:val="46934B1C"/>
    <w:multiLevelType w:val="hybridMultilevel"/>
    <w:tmpl w:val="6DFA6DAA"/>
    <w:lvl w:ilvl="0" w:tplc="974481E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D6FAB38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0384407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114024A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96D4D03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B0E2756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6DBEA44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5DE4759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83E42F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2">
    <w:nsid w:val="61507669"/>
    <w:multiLevelType w:val="hybridMultilevel"/>
    <w:tmpl w:val="C2B078F0"/>
    <w:lvl w:ilvl="0" w:tplc="295AA50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4B0C830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708052E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A268E3A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49629D0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B96844D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DC1CA97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EEE4558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5270094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3">
    <w:nsid w:val="618A45BC"/>
    <w:multiLevelType w:val="hybridMultilevel"/>
    <w:tmpl w:val="0C044F48"/>
    <w:lvl w:ilvl="0" w:tplc="F848AE8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EC4012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22403CF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30B26A5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B40E1A6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A888FF3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CF24584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1E66B7C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1C428C9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A41"/>
    <w:rsid w:val="00000354"/>
    <w:rsid w:val="00000B2A"/>
    <w:rsid w:val="000010D3"/>
    <w:rsid w:val="000041E9"/>
    <w:rsid w:val="0000422B"/>
    <w:rsid w:val="00006C86"/>
    <w:rsid w:val="000077EB"/>
    <w:rsid w:val="0001533E"/>
    <w:rsid w:val="00016640"/>
    <w:rsid w:val="00017DE9"/>
    <w:rsid w:val="0002106A"/>
    <w:rsid w:val="00021BF5"/>
    <w:rsid w:val="00021E7E"/>
    <w:rsid w:val="00026780"/>
    <w:rsid w:val="00035F78"/>
    <w:rsid w:val="000532C1"/>
    <w:rsid w:val="00065738"/>
    <w:rsid w:val="00066905"/>
    <w:rsid w:val="00066BFC"/>
    <w:rsid w:val="0007149B"/>
    <w:rsid w:val="00075880"/>
    <w:rsid w:val="000823F9"/>
    <w:rsid w:val="00090159"/>
    <w:rsid w:val="00093B69"/>
    <w:rsid w:val="000A2FCE"/>
    <w:rsid w:val="000A48E5"/>
    <w:rsid w:val="000B1B9E"/>
    <w:rsid w:val="000B4DC3"/>
    <w:rsid w:val="000B64CA"/>
    <w:rsid w:val="000C12AA"/>
    <w:rsid w:val="000C33E2"/>
    <w:rsid w:val="000C39AE"/>
    <w:rsid w:val="000C75EF"/>
    <w:rsid w:val="000C7B65"/>
    <w:rsid w:val="000D607F"/>
    <w:rsid w:val="000E3D27"/>
    <w:rsid w:val="000F34C2"/>
    <w:rsid w:val="000F43A7"/>
    <w:rsid w:val="00100094"/>
    <w:rsid w:val="001011F1"/>
    <w:rsid w:val="00102C0C"/>
    <w:rsid w:val="001033F2"/>
    <w:rsid w:val="00104488"/>
    <w:rsid w:val="00106CF8"/>
    <w:rsid w:val="00111869"/>
    <w:rsid w:val="001221C5"/>
    <w:rsid w:val="00124794"/>
    <w:rsid w:val="00124825"/>
    <w:rsid w:val="00125279"/>
    <w:rsid w:val="0013013D"/>
    <w:rsid w:val="001316DA"/>
    <w:rsid w:val="00131951"/>
    <w:rsid w:val="001336C8"/>
    <w:rsid w:val="00142C3D"/>
    <w:rsid w:val="001435A9"/>
    <w:rsid w:val="001445B3"/>
    <w:rsid w:val="001518A9"/>
    <w:rsid w:val="0015197B"/>
    <w:rsid w:val="00161EA8"/>
    <w:rsid w:val="0016792C"/>
    <w:rsid w:val="00171ECC"/>
    <w:rsid w:val="001759B2"/>
    <w:rsid w:val="00176301"/>
    <w:rsid w:val="00180B27"/>
    <w:rsid w:val="001818FE"/>
    <w:rsid w:val="00184EE5"/>
    <w:rsid w:val="00192CC5"/>
    <w:rsid w:val="001948C2"/>
    <w:rsid w:val="00195DDB"/>
    <w:rsid w:val="0019691A"/>
    <w:rsid w:val="00197064"/>
    <w:rsid w:val="001A1509"/>
    <w:rsid w:val="001A390D"/>
    <w:rsid w:val="001B0117"/>
    <w:rsid w:val="001B31D6"/>
    <w:rsid w:val="001B38E3"/>
    <w:rsid w:val="001B4A8B"/>
    <w:rsid w:val="001B5832"/>
    <w:rsid w:val="001C78C5"/>
    <w:rsid w:val="001D06AF"/>
    <w:rsid w:val="001D1A6A"/>
    <w:rsid w:val="001D4B02"/>
    <w:rsid w:val="001D53EF"/>
    <w:rsid w:val="001D53F2"/>
    <w:rsid w:val="001E3C31"/>
    <w:rsid w:val="001E4C7D"/>
    <w:rsid w:val="001E7EE3"/>
    <w:rsid w:val="001F5DF7"/>
    <w:rsid w:val="002008E3"/>
    <w:rsid w:val="002064B6"/>
    <w:rsid w:val="0020695A"/>
    <w:rsid w:val="002124A6"/>
    <w:rsid w:val="00213289"/>
    <w:rsid w:val="00224998"/>
    <w:rsid w:val="002263B2"/>
    <w:rsid w:val="00230318"/>
    <w:rsid w:val="00231090"/>
    <w:rsid w:val="00231129"/>
    <w:rsid w:val="002424C8"/>
    <w:rsid w:val="00243FEB"/>
    <w:rsid w:val="002451A4"/>
    <w:rsid w:val="00253DD5"/>
    <w:rsid w:val="002637A5"/>
    <w:rsid w:val="002644F9"/>
    <w:rsid w:val="00265489"/>
    <w:rsid w:val="00272F43"/>
    <w:rsid w:val="002765CE"/>
    <w:rsid w:val="00282F41"/>
    <w:rsid w:val="002837A3"/>
    <w:rsid w:val="00285AF7"/>
    <w:rsid w:val="00292E51"/>
    <w:rsid w:val="002942C9"/>
    <w:rsid w:val="002A1854"/>
    <w:rsid w:val="002B03A7"/>
    <w:rsid w:val="002B34C4"/>
    <w:rsid w:val="002B58F5"/>
    <w:rsid w:val="002B75F3"/>
    <w:rsid w:val="002C14E7"/>
    <w:rsid w:val="002C36CF"/>
    <w:rsid w:val="002C5273"/>
    <w:rsid w:val="002C5B97"/>
    <w:rsid w:val="002D4527"/>
    <w:rsid w:val="002D6ABC"/>
    <w:rsid w:val="002D73B5"/>
    <w:rsid w:val="002D7D61"/>
    <w:rsid w:val="002E13B3"/>
    <w:rsid w:val="002E4C9A"/>
    <w:rsid w:val="002F17EB"/>
    <w:rsid w:val="002F1834"/>
    <w:rsid w:val="002F2D6E"/>
    <w:rsid w:val="002F787A"/>
    <w:rsid w:val="0030001B"/>
    <w:rsid w:val="003042DE"/>
    <w:rsid w:val="00304C80"/>
    <w:rsid w:val="00306C1D"/>
    <w:rsid w:val="0031009D"/>
    <w:rsid w:val="00310E8D"/>
    <w:rsid w:val="0031795C"/>
    <w:rsid w:val="003179F5"/>
    <w:rsid w:val="00326563"/>
    <w:rsid w:val="00330911"/>
    <w:rsid w:val="003358F1"/>
    <w:rsid w:val="00347CF2"/>
    <w:rsid w:val="00352A33"/>
    <w:rsid w:val="00352BBF"/>
    <w:rsid w:val="00353FF6"/>
    <w:rsid w:val="003552F0"/>
    <w:rsid w:val="00356A7C"/>
    <w:rsid w:val="00357152"/>
    <w:rsid w:val="003571D0"/>
    <w:rsid w:val="00365B63"/>
    <w:rsid w:val="00371B7F"/>
    <w:rsid w:val="00371E52"/>
    <w:rsid w:val="00372BD3"/>
    <w:rsid w:val="00375228"/>
    <w:rsid w:val="00375DFF"/>
    <w:rsid w:val="003764E2"/>
    <w:rsid w:val="003808D4"/>
    <w:rsid w:val="00383EDB"/>
    <w:rsid w:val="00391FDE"/>
    <w:rsid w:val="003A4237"/>
    <w:rsid w:val="003A67A2"/>
    <w:rsid w:val="003B01AC"/>
    <w:rsid w:val="003B146A"/>
    <w:rsid w:val="003B35BB"/>
    <w:rsid w:val="003B53BE"/>
    <w:rsid w:val="003B76D3"/>
    <w:rsid w:val="003C193A"/>
    <w:rsid w:val="003C1A02"/>
    <w:rsid w:val="003C2C11"/>
    <w:rsid w:val="003C6B5D"/>
    <w:rsid w:val="003D189E"/>
    <w:rsid w:val="003D7964"/>
    <w:rsid w:val="003E3EAA"/>
    <w:rsid w:val="003F2D47"/>
    <w:rsid w:val="003F33CA"/>
    <w:rsid w:val="00401F18"/>
    <w:rsid w:val="0040267C"/>
    <w:rsid w:val="00407DEE"/>
    <w:rsid w:val="00410284"/>
    <w:rsid w:val="00412888"/>
    <w:rsid w:val="004164DA"/>
    <w:rsid w:val="004175FF"/>
    <w:rsid w:val="004232E9"/>
    <w:rsid w:val="0042610E"/>
    <w:rsid w:val="00427C0C"/>
    <w:rsid w:val="00427F89"/>
    <w:rsid w:val="00434271"/>
    <w:rsid w:val="00435246"/>
    <w:rsid w:val="00436ADE"/>
    <w:rsid w:val="004379C3"/>
    <w:rsid w:val="0044557A"/>
    <w:rsid w:val="00450635"/>
    <w:rsid w:val="00452B69"/>
    <w:rsid w:val="00455BB4"/>
    <w:rsid w:val="0046055D"/>
    <w:rsid w:val="00461D06"/>
    <w:rsid w:val="004647B5"/>
    <w:rsid w:val="004704A9"/>
    <w:rsid w:val="004722F6"/>
    <w:rsid w:val="00474742"/>
    <w:rsid w:val="00476868"/>
    <w:rsid w:val="00476F9C"/>
    <w:rsid w:val="00476FEB"/>
    <w:rsid w:val="004821FB"/>
    <w:rsid w:val="0048359C"/>
    <w:rsid w:val="00484855"/>
    <w:rsid w:val="00490206"/>
    <w:rsid w:val="00492FDA"/>
    <w:rsid w:val="0049332B"/>
    <w:rsid w:val="00493EAB"/>
    <w:rsid w:val="004A054E"/>
    <w:rsid w:val="004A3ADF"/>
    <w:rsid w:val="004C1D5B"/>
    <w:rsid w:val="004C3471"/>
    <w:rsid w:val="004C709E"/>
    <w:rsid w:val="004C772B"/>
    <w:rsid w:val="004C7B51"/>
    <w:rsid w:val="004D2A39"/>
    <w:rsid w:val="004D63D9"/>
    <w:rsid w:val="004E0444"/>
    <w:rsid w:val="004E1897"/>
    <w:rsid w:val="004E6765"/>
    <w:rsid w:val="004E7D7C"/>
    <w:rsid w:val="004F6D5C"/>
    <w:rsid w:val="005057A8"/>
    <w:rsid w:val="00505F1A"/>
    <w:rsid w:val="005100D3"/>
    <w:rsid w:val="005120C6"/>
    <w:rsid w:val="00514244"/>
    <w:rsid w:val="00514272"/>
    <w:rsid w:val="005157C4"/>
    <w:rsid w:val="00515A46"/>
    <w:rsid w:val="00523963"/>
    <w:rsid w:val="005243F3"/>
    <w:rsid w:val="00525DB8"/>
    <w:rsid w:val="00526FFC"/>
    <w:rsid w:val="00531980"/>
    <w:rsid w:val="00534E84"/>
    <w:rsid w:val="00543BFB"/>
    <w:rsid w:val="005474F6"/>
    <w:rsid w:val="005522BC"/>
    <w:rsid w:val="00555F7F"/>
    <w:rsid w:val="005573CE"/>
    <w:rsid w:val="00560597"/>
    <w:rsid w:val="00561603"/>
    <w:rsid w:val="00565C6E"/>
    <w:rsid w:val="00570759"/>
    <w:rsid w:val="00572185"/>
    <w:rsid w:val="00573242"/>
    <w:rsid w:val="00575869"/>
    <w:rsid w:val="005765F4"/>
    <w:rsid w:val="00583B63"/>
    <w:rsid w:val="00583BCA"/>
    <w:rsid w:val="00586B5A"/>
    <w:rsid w:val="00590243"/>
    <w:rsid w:val="005909EC"/>
    <w:rsid w:val="00592098"/>
    <w:rsid w:val="005937F9"/>
    <w:rsid w:val="00593B67"/>
    <w:rsid w:val="00595EA8"/>
    <w:rsid w:val="005967A0"/>
    <w:rsid w:val="00597446"/>
    <w:rsid w:val="005A1EA7"/>
    <w:rsid w:val="005A4995"/>
    <w:rsid w:val="005B3F67"/>
    <w:rsid w:val="005C3D6C"/>
    <w:rsid w:val="005C52FE"/>
    <w:rsid w:val="005D2BBC"/>
    <w:rsid w:val="005D3D53"/>
    <w:rsid w:val="005D458A"/>
    <w:rsid w:val="005D507E"/>
    <w:rsid w:val="005D5B2A"/>
    <w:rsid w:val="005D7055"/>
    <w:rsid w:val="005E121C"/>
    <w:rsid w:val="005E272C"/>
    <w:rsid w:val="005E541A"/>
    <w:rsid w:val="005E55DC"/>
    <w:rsid w:val="005E5FF3"/>
    <w:rsid w:val="005F350C"/>
    <w:rsid w:val="005F4A86"/>
    <w:rsid w:val="005F74E2"/>
    <w:rsid w:val="006006FD"/>
    <w:rsid w:val="00602252"/>
    <w:rsid w:val="006049AA"/>
    <w:rsid w:val="00606617"/>
    <w:rsid w:val="00611494"/>
    <w:rsid w:val="0061456D"/>
    <w:rsid w:val="00615DFC"/>
    <w:rsid w:val="00620307"/>
    <w:rsid w:val="00637827"/>
    <w:rsid w:val="0064207B"/>
    <w:rsid w:val="00642ABD"/>
    <w:rsid w:val="00646068"/>
    <w:rsid w:val="00652F86"/>
    <w:rsid w:val="0065359E"/>
    <w:rsid w:val="00655523"/>
    <w:rsid w:val="006579C3"/>
    <w:rsid w:val="00660A34"/>
    <w:rsid w:val="0066280C"/>
    <w:rsid w:val="00663A94"/>
    <w:rsid w:val="00666DCC"/>
    <w:rsid w:val="00667D21"/>
    <w:rsid w:val="00670658"/>
    <w:rsid w:val="006721FB"/>
    <w:rsid w:val="00673A6A"/>
    <w:rsid w:val="00674360"/>
    <w:rsid w:val="00674BBE"/>
    <w:rsid w:val="006931E6"/>
    <w:rsid w:val="0069320F"/>
    <w:rsid w:val="00694343"/>
    <w:rsid w:val="0069435B"/>
    <w:rsid w:val="006A17A7"/>
    <w:rsid w:val="006B3BC4"/>
    <w:rsid w:val="006B63AC"/>
    <w:rsid w:val="006B65EC"/>
    <w:rsid w:val="006B7E12"/>
    <w:rsid w:val="006C276E"/>
    <w:rsid w:val="006C4099"/>
    <w:rsid w:val="006C47C8"/>
    <w:rsid w:val="006D0787"/>
    <w:rsid w:val="006D266C"/>
    <w:rsid w:val="006D309C"/>
    <w:rsid w:val="006D3DBC"/>
    <w:rsid w:val="006D4AA5"/>
    <w:rsid w:val="006D79EF"/>
    <w:rsid w:val="006E0E5B"/>
    <w:rsid w:val="006E15B4"/>
    <w:rsid w:val="006E2371"/>
    <w:rsid w:val="006E4283"/>
    <w:rsid w:val="006E43C5"/>
    <w:rsid w:val="006F1791"/>
    <w:rsid w:val="006F1A19"/>
    <w:rsid w:val="006F389F"/>
    <w:rsid w:val="006F5532"/>
    <w:rsid w:val="007024D4"/>
    <w:rsid w:val="0070254C"/>
    <w:rsid w:val="00702EF3"/>
    <w:rsid w:val="0070439D"/>
    <w:rsid w:val="0070702B"/>
    <w:rsid w:val="00714140"/>
    <w:rsid w:val="00714B43"/>
    <w:rsid w:val="00717835"/>
    <w:rsid w:val="00720450"/>
    <w:rsid w:val="00721BF2"/>
    <w:rsid w:val="00724D83"/>
    <w:rsid w:val="00726BE8"/>
    <w:rsid w:val="007275EF"/>
    <w:rsid w:val="00731CED"/>
    <w:rsid w:val="007323CB"/>
    <w:rsid w:val="00734509"/>
    <w:rsid w:val="00737AD6"/>
    <w:rsid w:val="00740396"/>
    <w:rsid w:val="007407FD"/>
    <w:rsid w:val="00741A25"/>
    <w:rsid w:val="00743E3E"/>
    <w:rsid w:val="007444CF"/>
    <w:rsid w:val="0074681C"/>
    <w:rsid w:val="00754B16"/>
    <w:rsid w:val="00765376"/>
    <w:rsid w:val="0076583A"/>
    <w:rsid w:val="007659C9"/>
    <w:rsid w:val="00765FDF"/>
    <w:rsid w:val="00771A81"/>
    <w:rsid w:val="00773898"/>
    <w:rsid w:val="00780AA2"/>
    <w:rsid w:val="00782869"/>
    <w:rsid w:val="00782E10"/>
    <w:rsid w:val="00786DA4"/>
    <w:rsid w:val="007871A6"/>
    <w:rsid w:val="0079040C"/>
    <w:rsid w:val="00792CDA"/>
    <w:rsid w:val="007A129F"/>
    <w:rsid w:val="007A5E34"/>
    <w:rsid w:val="007B20E4"/>
    <w:rsid w:val="007B593E"/>
    <w:rsid w:val="007B68A4"/>
    <w:rsid w:val="007B7A32"/>
    <w:rsid w:val="007C0EAE"/>
    <w:rsid w:val="007C10C2"/>
    <w:rsid w:val="007C111E"/>
    <w:rsid w:val="007C15AE"/>
    <w:rsid w:val="007C404C"/>
    <w:rsid w:val="007C4800"/>
    <w:rsid w:val="007D490E"/>
    <w:rsid w:val="007D58E9"/>
    <w:rsid w:val="007D6074"/>
    <w:rsid w:val="007E0E4C"/>
    <w:rsid w:val="007E19E1"/>
    <w:rsid w:val="007E5C71"/>
    <w:rsid w:val="007E61FA"/>
    <w:rsid w:val="007F2633"/>
    <w:rsid w:val="007F3E1A"/>
    <w:rsid w:val="008012F9"/>
    <w:rsid w:val="00802367"/>
    <w:rsid w:val="00804205"/>
    <w:rsid w:val="00806AB7"/>
    <w:rsid w:val="00806AE2"/>
    <w:rsid w:val="00810A16"/>
    <w:rsid w:val="00810A17"/>
    <w:rsid w:val="00816333"/>
    <w:rsid w:val="00817C0F"/>
    <w:rsid w:val="008221A1"/>
    <w:rsid w:val="008231F6"/>
    <w:rsid w:val="00823667"/>
    <w:rsid w:val="008268A1"/>
    <w:rsid w:val="00832A2A"/>
    <w:rsid w:val="008419CD"/>
    <w:rsid w:val="00843F66"/>
    <w:rsid w:val="00844AE3"/>
    <w:rsid w:val="0084528C"/>
    <w:rsid w:val="0084633B"/>
    <w:rsid w:val="00847473"/>
    <w:rsid w:val="00847B2D"/>
    <w:rsid w:val="00850245"/>
    <w:rsid w:val="008519E5"/>
    <w:rsid w:val="00852490"/>
    <w:rsid w:val="00854EE1"/>
    <w:rsid w:val="00857E65"/>
    <w:rsid w:val="008601A1"/>
    <w:rsid w:val="00860F39"/>
    <w:rsid w:val="00862C3E"/>
    <w:rsid w:val="00864915"/>
    <w:rsid w:val="00871B3A"/>
    <w:rsid w:val="00871E07"/>
    <w:rsid w:val="00872334"/>
    <w:rsid w:val="008737C9"/>
    <w:rsid w:val="008748F4"/>
    <w:rsid w:val="00874F0E"/>
    <w:rsid w:val="008755C8"/>
    <w:rsid w:val="00882275"/>
    <w:rsid w:val="00884021"/>
    <w:rsid w:val="00886964"/>
    <w:rsid w:val="008947CE"/>
    <w:rsid w:val="008949FB"/>
    <w:rsid w:val="00894A3C"/>
    <w:rsid w:val="008B59B2"/>
    <w:rsid w:val="008D0160"/>
    <w:rsid w:val="008D06DD"/>
    <w:rsid w:val="008D2582"/>
    <w:rsid w:val="008D4547"/>
    <w:rsid w:val="008D6034"/>
    <w:rsid w:val="008E2AC9"/>
    <w:rsid w:val="008E33D9"/>
    <w:rsid w:val="008E3B0F"/>
    <w:rsid w:val="008E51A9"/>
    <w:rsid w:val="008E6A0D"/>
    <w:rsid w:val="008F03DE"/>
    <w:rsid w:val="008F0D7D"/>
    <w:rsid w:val="008F2A1B"/>
    <w:rsid w:val="008F6D03"/>
    <w:rsid w:val="0090022B"/>
    <w:rsid w:val="0090149E"/>
    <w:rsid w:val="00901788"/>
    <w:rsid w:val="009127A3"/>
    <w:rsid w:val="0091431E"/>
    <w:rsid w:val="00924ABC"/>
    <w:rsid w:val="009326F3"/>
    <w:rsid w:val="009341F9"/>
    <w:rsid w:val="00940A8E"/>
    <w:rsid w:val="00940BC2"/>
    <w:rsid w:val="00947512"/>
    <w:rsid w:val="009515EE"/>
    <w:rsid w:val="0095518C"/>
    <w:rsid w:val="00955262"/>
    <w:rsid w:val="00955452"/>
    <w:rsid w:val="00956816"/>
    <w:rsid w:val="00956C94"/>
    <w:rsid w:val="0096285D"/>
    <w:rsid w:val="00963CD3"/>
    <w:rsid w:val="00965B29"/>
    <w:rsid w:val="00967EF7"/>
    <w:rsid w:val="00973FB7"/>
    <w:rsid w:val="00980479"/>
    <w:rsid w:val="00981492"/>
    <w:rsid w:val="0098364B"/>
    <w:rsid w:val="009908F8"/>
    <w:rsid w:val="0099149C"/>
    <w:rsid w:val="00994385"/>
    <w:rsid w:val="0099499A"/>
    <w:rsid w:val="00996CAA"/>
    <w:rsid w:val="0099731D"/>
    <w:rsid w:val="009A0EA0"/>
    <w:rsid w:val="009A21AF"/>
    <w:rsid w:val="009A7D54"/>
    <w:rsid w:val="009B29C4"/>
    <w:rsid w:val="009B36EF"/>
    <w:rsid w:val="009B5A1E"/>
    <w:rsid w:val="009C06D1"/>
    <w:rsid w:val="009C0ECE"/>
    <w:rsid w:val="009C0F1C"/>
    <w:rsid w:val="009C2CC9"/>
    <w:rsid w:val="009C5687"/>
    <w:rsid w:val="009C571E"/>
    <w:rsid w:val="009C5DFB"/>
    <w:rsid w:val="009D7F0F"/>
    <w:rsid w:val="009E130D"/>
    <w:rsid w:val="009E2EEB"/>
    <w:rsid w:val="009E542B"/>
    <w:rsid w:val="009E5E2A"/>
    <w:rsid w:val="009E6607"/>
    <w:rsid w:val="009E7CC0"/>
    <w:rsid w:val="009F25D6"/>
    <w:rsid w:val="009F4A12"/>
    <w:rsid w:val="00A05B6D"/>
    <w:rsid w:val="00A172F3"/>
    <w:rsid w:val="00A24094"/>
    <w:rsid w:val="00A249B4"/>
    <w:rsid w:val="00A25150"/>
    <w:rsid w:val="00A25B2F"/>
    <w:rsid w:val="00A2631A"/>
    <w:rsid w:val="00A26491"/>
    <w:rsid w:val="00A26935"/>
    <w:rsid w:val="00A26B92"/>
    <w:rsid w:val="00A26C54"/>
    <w:rsid w:val="00A30F8C"/>
    <w:rsid w:val="00A3167A"/>
    <w:rsid w:val="00A32209"/>
    <w:rsid w:val="00A34C04"/>
    <w:rsid w:val="00A36687"/>
    <w:rsid w:val="00A3734C"/>
    <w:rsid w:val="00A402E6"/>
    <w:rsid w:val="00A432E2"/>
    <w:rsid w:val="00A53400"/>
    <w:rsid w:val="00A55EA1"/>
    <w:rsid w:val="00A578E9"/>
    <w:rsid w:val="00A60B49"/>
    <w:rsid w:val="00A6153D"/>
    <w:rsid w:val="00A75907"/>
    <w:rsid w:val="00A84573"/>
    <w:rsid w:val="00A911BD"/>
    <w:rsid w:val="00A91A90"/>
    <w:rsid w:val="00A93A96"/>
    <w:rsid w:val="00A95C6B"/>
    <w:rsid w:val="00AA6050"/>
    <w:rsid w:val="00AB0BE4"/>
    <w:rsid w:val="00AB399A"/>
    <w:rsid w:val="00AB581D"/>
    <w:rsid w:val="00AC039A"/>
    <w:rsid w:val="00AC225F"/>
    <w:rsid w:val="00AD07F4"/>
    <w:rsid w:val="00AD2E5E"/>
    <w:rsid w:val="00AD572C"/>
    <w:rsid w:val="00AD7A92"/>
    <w:rsid w:val="00AD7FAE"/>
    <w:rsid w:val="00AE517A"/>
    <w:rsid w:val="00AE55B6"/>
    <w:rsid w:val="00AF5967"/>
    <w:rsid w:val="00AF7FDA"/>
    <w:rsid w:val="00B02D05"/>
    <w:rsid w:val="00B101C7"/>
    <w:rsid w:val="00B11C28"/>
    <w:rsid w:val="00B14349"/>
    <w:rsid w:val="00B16E09"/>
    <w:rsid w:val="00B17528"/>
    <w:rsid w:val="00B23708"/>
    <w:rsid w:val="00B245B7"/>
    <w:rsid w:val="00B37C3C"/>
    <w:rsid w:val="00B45362"/>
    <w:rsid w:val="00B4657B"/>
    <w:rsid w:val="00B46C3C"/>
    <w:rsid w:val="00B4722B"/>
    <w:rsid w:val="00B54B62"/>
    <w:rsid w:val="00B55C44"/>
    <w:rsid w:val="00B566D2"/>
    <w:rsid w:val="00B60137"/>
    <w:rsid w:val="00B62915"/>
    <w:rsid w:val="00B62FEC"/>
    <w:rsid w:val="00B65A91"/>
    <w:rsid w:val="00B70BA7"/>
    <w:rsid w:val="00B71C21"/>
    <w:rsid w:val="00B758E8"/>
    <w:rsid w:val="00B76860"/>
    <w:rsid w:val="00B874EF"/>
    <w:rsid w:val="00B90EB6"/>
    <w:rsid w:val="00B9107D"/>
    <w:rsid w:val="00B920BD"/>
    <w:rsid w:val="00B94477"/>
    <w:rsid w:val="00B94D52"/>
    <w:rsid w:val="00B95B3B"/>
    <w:rsid w:val="00B96E21"/>
    <w:rsid w:val="00BA0547"/>
    <w:rsid w:val="00BA0AD8"/>
    <w:rsid w:val="00BA3352"/>
    <w:rsid w:val="00BA506C"/>
    <w:rsid w:val="00BA522C"/>
    <w:rsid w:val="00BB1B76"/>
    <w:rsid w:val="00BB2737"/>
    <w:rsid w:val="00BB429B"/>
    <w:rsid w:val="00BB67C4"/>
    <w:rsid w:val="00BC4DBA"/>
    <w:rsid w:val="00BC4F40"/>
    <w:rsid w:val="00BD007A"/>
    <w:rsid w:val="00BD2CC3"/>
    <w:rsid w:val="00BD6AF5"/>
    <w:rsid w:val="00BE3109"/>
    <w:rsid w:val="00BE3F81"/>
    <w:rsid w:val="00BE56DB"/>
    <w:rsid w:val="00BE6FC6"/>
    <w:rsid w:val="00BF2D7C"/>
    <w:rsid w:val="00BF36C5"/>
    <w:rsid w:val="00BF451C"/>
    <w:rsid w:val="00BF5B22"/>
    <w:rsid w:val="00BF5C9C"/>
    <w:rsid w:val="00BF653E"/>
    <w:rsid w:val="00C03756"/>
    <w:rsid w:val="00C07A7D"/>
    <w:rsid w:val="00C132FE"/>
    <w:rsid w:val="00C16EBA"/>
    <w:rsid w:val="00C20A4B"/>
    <w:rsid w:val="00C20AAC"/>
    <w:rsid w:val="00C31779"/>
    <w:rsid w:val="00C32EB6"/>
    <w:rsid w:val="00C33752"/>
    <w:rsid w:val="00C33CC9"/>
    <w:rsid w:val="00C353A9"/>
    <w:rsid w:val="00C36707"/>
    <w:rsid w:val="00C3690F"/>
    <w:rsid w:val="00C3730D"/>
    <w:rsid w:val="00C40FCB"/>
    <w:rsid w:val="00C436B9"/>
    <w:rsid w:val="00C4531F"/>
    <w:rsid w:val="00C50D5B"/>
    <w:rsid w:val="00C5388E"/>
    <w:rsid w:val="00C604D8"/>
    <w:rsid w:val="00C64D84"/>
    <w:rsid w:val="00C7117F"/>
    <w:rsid w:val="00C72209"/>
    <w:rsid w:val="00C723F6"/>
    <w:rsid w:val="00C72452"/>
    <w:rsid w:val="00C81666"/>
    <w:rsid w:val="00C829C1"/>
    <w:rsid w:val="00C83F10"/>
    <w:rsid w:val="00C867AA"/>
    <w:rsid w:val="00C872CD"/>
    <w:rsid w:val="00C900DE"/>
    <w:rsid w:val="00C90340"/>
    <w:rsid w:val="00C90411"/>
    <w:rsid w:val="00C9532C"/>
    <w:rsid w:val="00C962F0"/>
    <w:rsid w:val="00C97825"/>
    <w:rsid w:val="00CA4C0C"/>
    <w:rsid w:val="00CA7C73"/>
    <w:rsid w:val="00CB2413"/>
    <w:rsid w:val="00CB4A41"/>
    <w:rsid w:val="00CB63E2"/>
    <w:rsid w:val="00CC1248"/>
    <w:rsid w:val="00CC5CA7"/>
    <w:rsid w:val="00CD385F"/>
    <w:rsid w:val="00CD3C86"/>
    <w:rsid w:val="00CE27AE"/>
    <w:rsid w:val="00CE27DF"/>
    <w:rsid w:val="00CE5ADC"/>
    <w:rsid w:val="00CE6D72"/>
    <w:rsid w:val="00CF04BB"/>
    <w:rsid w:val="00CF2F27"/>
    <w:rsid w:val="00CF3852"/>
    <w:rsid w:val="00CF453B"/>
    <w:rsid w:val="00D025E3"/>
    <w:rsid w:val="00D04FDD"/>
    <w:rsid w:val="00D05228"/>
    <w:rsid w:val="00D07138"/>
    <w:rsid w:val="00D1157B"/>
    <w:rsid w:val="00D11F3C"/>
    <w:rsid w:val="00D12591"/>
    <w:rsid w:val="00D16D9B"/>
    <w:rsid w:val="00D16EEC"/>
    <w:rsid w:val="00D17B01"/>
    <w:rsid w:val="00D2032C"/>
    <w:rsid w:val="00D2195A"/>
    <w:rsid w:val="00D2420D"/>
    <w:rsid w:val="00D30694"/>
    <w:rsid w:val="00D3196D"/>
    <w:rsid w:val="00D370C7"/>
    <w:rsid w:val="00D41732"/>
    <w:rsid w:val="00D44874"/>
    <w:rsid w:val="00D44A43"/>
    <w:rsid w:val="00D45477"/>
    <w:rsid w:val="00D50E18"/>
    <w:rsid w:val="00D51C6B"/>
    <w:rsid w:val="00D52006"/>
    <w:rsid w:val="00D5223F"/>
    <w:rsid w:val="00D56C4F"/>
    <w:rsid w:val="00D56C75"/>
    <w:rsid w:val="00D62770"/>
    <w:rsid w:val="00D64CBA"/>
    <w:rsid w:val="00D7223A"/>
    <w:rsid w:val="00D76A41"/>
    <w:rsid w:val="00D857A3"/>
    <w:rsid w:val="00D85BD6"/>
    <w:rsid w:val="00D92CBE"/>
    <w:rsid w:val="00D94AE1"/>
    <w:rsid w:val="00DA00B8"/>
    <w:rsid w:val="00DA099B"/>
    <w:rsid w:val="00DA38E6"/>
    <w:rsid w:val="00DA4682"/>
    <w:rsid w:val="00DA7658"/>
    <w:rsid w:val="00DB13E2"/>
    <w:rsid w:val="00DB2F09"/>
    <w:rsid w:val="00DB3A7C"/>
    <w:rsid w:val="00DB628E"/>
    <w:rsid w:val="00DB6A48"/>
    <w:rsid w:val="00DC6530"/>
    <w:rsid w:val="00DC72E6"/>
    <w:rsid w:val="00DD24E4"/>
    <w:rsid w:val="00DD25C8"/>
    <w:rsid w:val="00DD41E4"/>
    <w:rsid w:val="00DD4D54"/>
    <w:rsid w:val="00DD6AB8"/>
    <w:rsid w:val="00DE5744"/>
    <w:rsid w:val="00DF0E5E"/>
    <w:rsid w:val="00DF0FE2"/>
    <w:rsid w:val="00DF573E"/>
    <w:rsid w:val="00DF7C8D"/>
    <w:rsid w:val="00E02CD7"/>
    <w:rsid w:val="00E03534"/>
    <w:rsid w:val="00E051FD"/>
    <w:rsid w:val="00E05576"/>
    <w:rsid w:val="00E1096A"/>
    <w:rsid w:val="00E10E86"/>
    <w:rsid w:val="00E151E9"/>
    <w:rsid w:val="00E16D9E"/>
    <w:rsid w:val="00E17615"/>
    <w:rsid w:val="00E25EC7"/>
    <w:rsid w:val="00E31899"/>
    <w:rsid w:val="00E3339B"/>
    <w:rsid w:val="00E40F28"/>
    <w:rsid w:val="00E42484"/>
    <w:rsid w:val="00E43EE4"/>
    <w:rsid w:val="00E457DA"/>
    <w:rsid w:val="00E47301"/>
    <w:rsid w:val="00E505EE"/>
    <w:rsid w:val="00E55F01"/>
    <w:rsid w:val="00E57370"/>
    <w:rsid w:val="00E630A5"/>
    <w:rsid w:val="00E65294"/>
    <w:rsid w:val="00E67782"/>
    <w:rsid w:val="00E71CD2"/>
    <w:rsid w:val="00E73663"/>
    <w:rsid w:val="00E74E7A"/>
    <w:rsid w:val="00E7586F"/>
    <w:rsid w:val="00E8245B"/>
    <w:rsid w:val="00E82EC9"/>
    <w:rsid w:val="00E84294"/>
    <w:rsid w:val="00E87A38"/>
    <w:rsid w:val="00E935D1"/>
    <w:rsid w:val="00E937FD"/>
    <w:rsid w:val="00E9382E"/>
    <w:rsid w:val="00E93A03"/>
    <w:rsid w:val="00E93FF9"/>
    <w:rsid w:val="00E958D1"/>
    <w:rsid w:val="00E9635A"/>
    <w:rsid w:val="00EA18B5"/>
    <w:rsid w:val="00EA31A7"/>
    <w:rsid w:val="00EB61CD"/>
    <w:rsid w:val="00EB6B9D"/>
    <w:rsid w:val="00EB76C4"/>
    <w:rsid w:val="00EC0FC3"/>
    <w:rsid w:val="00EC1575"/>
    <w:rsid w:val="00EC3441"/>
    <w:rsid w:val="00EC7144"/>
    <w:rsid w:val="00ED03B4"/>
    <w:rsid w:val="00ED5014"/>
    <w:rsid w:val="00ED7663"/>
    <w:rsid w:val="00EE0400"/>
    <w:rsid w:val="00EE1266"/>
    <w:rsid w:val="00EE1A79"/>
    <w:rsid w:val="00EF0FEC"/>
    <w:rsid w:val="00EF5CDD"/>
    <w:rsid w:val="00F04AE6"/>
    <w:rsid w:val="00F069B6"/>
    <w:rsid w:val="00F06C5C"/>
    <w:rsid w:val="00F0708F"/>
    <w:rsid w:val="00F0736E"/>
    <w:rsid w:val="00F07583"/>
    <w:rsid w:val="00F20DEC"/>
    <w:rsid w:val="00F21E7C"/>
    <w:rsid w:val="00F22634"/>
    <w:rsid w:val="00F22F69"/>
    <w:rsid w:val="00F275BA"/>
    <w:rsid w:val="00F338D7"/>
    <w:rsid w:val="00F36D06"/>
    <w:rsid w:val="00F3732E"/>
    <w:rsid w:val="00F40F48"/>
    <w:rsid w:val="00F5468B"/>
    <w:rsid w:val="00F570B2"/>
    <w:rsid w:val="00F656FE"/>
    <w:rsid w:val="00F664CC"/>
    <w:rsid w:val="00F70A90"/>
    <w:rsid w:val="00F73F40"/>
    <w:rsid w:val="00F75DEA"/>
    <w:rsid w:val="00F81F28"/>
    <w:rsid w:val="00F849E7"/>
    <w:rsid w:val="00F84B0A"/>
    <w:rsid w:val="00F85164"/>
    <w:rsid w:val="00F861D6"/>
    <w:rsid w:val="00F9455E"/>
    <w:rsid w:val="00F953B8"/>
    <w:rsid w:val="00F96146"/>
    <w:rsid w:val="00FB3399"/>
    <w:rsid w:val="00FB511E"/>
    <w:rsid w:val="00FB5286"/>
    <w:rsid w:val="00FB6EF8"/>
    <w:rsid w:val="00FC2BF8"/>
    <w:rsid w:val="00FC35FB"/>
    <w:rsid w:val="00FC7D03"/>
    <w:rsid w:val="00FD1261"/>
    <w:rsid w:val="00FD565C"/>
    <w:rsid w:val="00FE193D"/>
    <w:rsid w:val="00FE309A"/>
    <w:rsid w:val="00FE3D06"/>
    <w:rsid w:val="00FF40B4"/>
    <w:rsid w:val="00FF4295"/>
    <w:rsid w:val="00FF449E"/>
    <w:rsid w:val="00FF566C"/>
    <w:rsid w:val="00FF6AA4"/>
    <w:rsid w:val="00FF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1533E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5F189-17BA-427B-8BFA-530B6BB0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7370</Words>
  <Characters>4201</Characters>
  <Application>Microsoft Office Word</Application>
  <DocSecurity>0</DocSecurity>
  <Lines>35</Lines>
  <Paragraphs>23</Paragraphs>
  <ScaleCrop>false</ScaleCrop>
  <Company>SPecialiST RePack</Company>
  <LinksUpToDate>false</LinksUpToDate>
  <CharactersWithSpaces>11548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30</cp:revision>
  <cp:lastPrinted>2024-06-20T06:15:00Z</cp:lastPrinted>
  <dcterms:created xsi:type="dcterms:W3CDTF">2024-04-24T12:51:00Z</dcterms:created>
  <dcterms:modified xsi:type="dcterms:W3CDTF">2024-06-20T08:45:00Z</dcterms:modified>
</cp:coreProperties>
</file>