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08" w:rsidRPr="000E012E" w:rsidRDefault="00867308" w:rsidP="00867308">
      <w:pPr>
        <w:jc w:val="right"/>
        <w:rPr>
          <w:b/>
          <w:i/>
        </w:rPr>
      </w:pPr>
    </w:p>
    <w:p w:rsidR="00867308" w:rsidRDefault="00867308" w:rsidP="0086730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Голова </w:t>
      </w:r>
      <w:proofErr w:type="spellStart"/>
      <w:r w:rsidRPr="000671D5">
        <w:rPr>
          <w:i/>
          <w:sz w:val="18"/>
          <w:szCs w:val="18"/>
        </w:rPr>
        <w:t>постійн</w:t>
      </w:r>
      <w:r>
        <w:rPr>
          <w:i/>
          <w:sz w:val="18"/>
          <w:szCs w:val="18"/>
        </w:rPr>
        <w:t>ої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 w:rsidRPr="000671D5">
        <w:rPr>
          <w:i/>
          <w:sz w:val="18"/>
          <w:szCs w:val="18"/>
        </w:rPr>
        <w:t>комісі</w:t>
      </w:r>
      <w:r>
        <w:rPr>
          <w:i/>
          <w:sz w:val="18"/>
          <w:szCs w:val="18"/>
        </w:rPr>
        <w:t>ї</w:t>
      </w:r>
      <w:proofErr w:type="spellEnd"/>
      <w:r w:rsidRPr="000671D5">
        <w:rPr>
          <w:i/>
          <w:sz w:val="18"/>
          <w:szCs w:val="18"/>
        </w:rPr>
        <w:t xml:space="preserve"> </w:t>
      </w:r>
      <w:proofErr w:type="spellStart"/>
      <w:r w:rsidRPr="000671D5">
        <w:rPr>
          <w:i/>
          <w:sz w:val="18"/>
          <w:szCs w:val="18"/>
        </w:rPr>
        <w:t>з</w:t>
      </w:r>
      <w:proofErr w:type="spellEnd"/>
      <w:r w:rsidRPr="000671D5">
        <w:rPr>
          <w:i/>
          <w:sz w:val="18"/>
          <w:szCs w:val="18"/>
        </w:rPr>
        <w:t xml:space="preserve"> </w:t>
      </w:r>
      <w:proofErr w:type="spellStart"/>
      <w:r w:rsidRPr="000671D5">
        <w:rPr>
          <w:i/>
          <w:sz w:val="18"/>
          <w:szCs w:val="18"/>
        </w:rPr>
        <w:t>питань</w:t>
      </w:r>
      <w:proofErr w:type="spellEnd"/>
      <w:r w:rsidRPr="000671D5">
        <w:rPr>
          <w:i/>
          <w:sz w:val="18"/>
          <w:szCs w:val="18"/>
        </w:rPr>
        <w:t xml:space="preserve"> </w:t>
      </w:r>
      <w:proofErr w:type="spellStart"/>
      <w:r w:rsidRPr="000671D5">
        <w:rPr>
          <w:i/>
          <w:sz w:val="18"/>
          <w:szCs w:val="18"/>
        </w:rPr>
        <w:t>комунального</w:t>
      </w:r>
      <w:proofErr w:type="spellEnd"/>
      <w:r w:rsidRPr="000671D5">
        <w:rPr>
          <w:i/>
          <w:sz w:val="18"/>
          <w:szCs w:val="18"/>
        </w:rPr>
        <w:t xml:space="preserve"> </w:t>
      </w:r>
      <w:proofErr w:type="spellStart"/>
      <w:r w:rsidRPr="000671D5">
        <w:rPr>
          <w:i/>
          <w:sz w:val="18"/>
          <w:szCs w:val="18"/>
        </w:rPr>
        <w:t>господарства</w:t>
      </w:r>
      <w:proofErr w:type="spellEnd"/>
      <w:r w:rsidRPr="000671D5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 xml:space="preserve"> </w:t>
      </w:r>
      <w:proofErr w:type="spellStart"/>
      <w:r w:rsidRPr="000671D5">
        <w:rPr>
          <w:i/>
          <w:sz w:val="18"/>
          <w:szCs w:val="18"/>
        </w:rPr>
        <w:t>промисловості</w:t>
      </w:r>
      <w:proofErr w:type="spellEnd"/>
      <w:r w:rsidRPr="000671D5">
        <w:rPr>
          <w:i/>
          <w:sz w:val="18"/>
          <w:szCs w:val="18"/>
        </w:rPr>
        <w:t xml:space="preserve">, </w:t>
      </w:r>
    </w:p>
    <w:p w:rsidR="00867308" w:rsidRPr="000E012E" w:rsidRDefault="00867308" w:rsidP="00867308">
      <w:pPr>
        <w:jc w:val="right"/>
        <w:rPr>
          <w:i/>
          <w:sz w:val="18"/>
          <w:szCs w:val="18"/>
        </w:rPr>
      </w:pPr>
      <w:proofErr w:type="spellStart"/>
      <w:proofErr w:type="gramStart"/>
      <w:r w:rsidRPr="000671D5">
        <w:rPr>
          <w:i/>
          <w:sz w:val="18"/>
          <w:szCs w:val="18"/>
        </w:rPr>
        <w:t>п</w:t>
      </w:r>
      <w:proofErr w:type="gramEnd"/>
      <w:r w:rsidRPr="000671D5">
        <w:rPr>
          <w:i/>
          <w:sz w:val="18"/>
          <w:szCs w:val="18"/>
        </w:rPr>
        <w:t>ідприємства</w:t>
      </w:r>
      <w:proofErr w:type="spellEnd"/>
      <w:r w:rsidRPr="000671D5">
        <w:rPr>
          <w:i/>
          <w:sz w:val="18"/>
          <w:szCs w:val="18"/>
        </w:rPr>
        <w:t xml:space="preserve">, </w:t>
      </w:r>
      <w:proofErr w:type="spellStart"/>
      <w:r w:rsidRPr="000671D5">
        <w:rPr>
          <w:i/>
          <w:sz w:val="18"/>
          <w:szCs w:val="18"/>
        </w:rPr>
        <w:t>інвестицій</w:t>
      </w:r>
      <w:proofErr w:type="spellEnd"/>
      <w:r w:rsidRPr="000671D5">
        <w:rPr>
          <w:i/>
          <w:sz w:val="18"/>
          <w:szCs w:val="18"/>
        </w:rPr>
        <w:t xml:space="preserve"> та </w:t>
      </w:r>
      <w:proofErr w:type="spellStart"/>
      <w:r w:rsidRPr="000671D5">
        <w:rPr>
          <w:i/>
          <w:sz w:val="18"/>
          <w:szCs w:val="18"/>
        </w:rPr>
        <w:t>охорони</w:t>
      </w:r>
      <w:proofErr w:type="spellEnd"/>
      <w:r w:rsidR="00B06F48" w:rsidRPr="00B06F48">
        <w:t xml:space="preserve"> </w:t>
      </w:r>
      <w:r w:rsidR="00B06F48" w:rsidRPr="00B06F48">
        <w:rPr>
          <w:i/>
          <w:sz w:val="18"/>
          <w:szCs w:val="18"/>
        </w:rPr>
        <w:t>природного</w:t>
      </w:r>
      <w:r w:rsidR="00B06F48" w:rsidRPr="00EF1D5E">
        <w:rPr>
          <w:i/>
          <w:sz w:val="18"/>
          <w:szCs w:val="18"/>
        </w:rPr>
        <w:t xml:space="preserve"> </w:t>
      </w:r>
      <w:r w:rsidRPr="000671D5">
        <w:rPr>
          <w:i/>
          <w:sz w:val="18"/>
          <w:szCs w:val="18"/>
        </w:rPr>
        <w:t xml:space="preserve"> </w:t>
      </w:r>
      <w:proofErr w:type="spellStart"/>
      <w:r w:rsidRPr="000671D5">
        <w:rPr>
          <w:i/>
          <w:sz w:val="18"/>
          <w:szCs w:val="18"/>
        </w:rPr>
        <w:t>навколишнього</w:t>
      </w:r>
      <w:proofErr w:type="spellEnd"/>
      <w:r w:rsidRPr="000671D5">
        <w:rPr>
          <w:i/>
          <w:sz w:val="18"/>
          <w:szCs w:val="18"/>
        </w:rPr>
        <w:t xml:space="preserve"> </w:t>
      </w:r>
      <w:proofErr w:type="spellStart"/>
      <w:r w:rsidRPr="000671D5">
        <w:rPr>
          <w:i/>
          <w:sz w:val="18"/>
          <w:szCs w:val="18"/>
        </w:rPr>
        <w:t>середовища</w:t>
      </w:r>
      <w:proofErr w:type="spellEnd"/>
      <w:r w:rsidRPr="000671D5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Фартушок</w:t>
      </w:r>
      <w:proofErr w:type="spellEnd"/>
      <w:r>
        <w:rPr>
          <w:i/>
          <w:sz w:val="18"/>
          <w:szCs w:val="18"/>
        </w:rPr>
        <w:t xml:space="preserve"> О.С.</w:t>
      </w:r>
      <w:r w:rsidRPr="000E012E">
        <w:rPr>
          <w:i/>
          <w:sz w:val="18"/>
          <w:szCs w:val="18"/>
        </w:rPr>
        <w:t>_______________</w:t>
      </w:r>
    </w:p>
    <w:p w:rsidR="00867308" w:rsidRPr="000E012E" w:rsidRDefault="00867308" w:rsidP="00867308">
      <w:pPr>
        <w:jc w:val="right"/>
        <w:rPr>
          <w:i/>
          <w:sz w:val="18"/>
          <w:szCs w:val="18"/>
        </w:rPr>
      </w:pPr>
    </w:p>
    <w:p w:rsidR="00867308" w:rsidRPr="000E012E" w:rsidRDefault="00867308" w:rsidP="00867308">
      <w:pPr>
        <w:jc w:val="right"/>
        <w:rPr>
          <w:i/>
          <w:sz w:val="18"/>
          <w:szCs w:val="18"/>
        </w:rPr>
      </w:pPr>
      <w:proofErr w:type="spellStart"/>
      <w:r w:rsidRPr="000E012E">
        <w:rPr>
          <w:i/>
          <w:sz w:val="18"/>
          <w:szCs w:val="18"/>
        </w:rPr>
        <w:t>Нач.юридидичного</w:t>
      </w:r>
      <w:proofErr w:type="spellEnd"/>
      <w:r w:rsidRPr="000E012E">
        <w:rPr>
          <w:i/>
          <w:sz w:val="18"/>
          <w:szCs w:val="18"/>
        </w:rPr>
        <w:t xml:space="preserve"> </w:t>
      </w:r>
      <w:proofErr w:type="spellStart"/>
      <w:r w:rsidRPr="000E012E">
        <w:rPr>
          <w:i/>
          <w:sz w:val="18"/>
          <w:szCs w:val="18"/>
        </w:rPr>
        <w:t>відділу</w:t>
      </w:r>
      <w:proofErr w:type="spellEnd"/>
      <w:r w:rsidRPr="000E012E">
        <w:rPr>
          <w:i/>
          <w:sz w:val="18"/>
          <w:szCs w:val="18"/>
        </w:rPr>
        <w:t xml:space="preserve"> </w:t>
      </w:r>
      <w:proofErr w:type="spellStart"/>
      <w:r w:rsidRPr="000E012E">
        <w:rPr>
          <w:i/>
          <w:sz w:val="18"/>
          <w:szCs w:val="18"/>
        </w:rPr>
        <w:t>Горін</w:t>
      </w:r>
      <w:proofErr w:type="spellEnd"/>
      <w:r w:rsidRPr="000E012E">
        <w:rPr>
          <w:i/>
          <w:sz w:val="18"/>
          <w:szCs w:val="18"/>
        </w:rPr>
        <w:t xml:space="preserve"> Р.І.________________</w:t>
      </w:r>
    </w:p>
    <w:p w:rsidR="00867308" w:rsidRPr="000E012E" w:rsidRDefault="00867308" w:rsidP="00867308">
      <w:pPr>
        <w:jc w:val="right"/>
        <w:rPr>
          <w:i/>
          <w:sz w:val="18"/>
          <w:szCs w:val="18"/>
        </w:rPr>
      </w:pPr>
    </w:p>
    <w:p w:rsidR="00867308" w:rsidRPr="000E012E" w:rsidRDefault="00867308" w:rsidP="00867308">
      <w:pPr>
        <w:spacing w:line="0" w:lineRule="atLeast"/>
        <w:jc w:val="right"/>
        <w:rPr>
          <w:rFonts w:eastAsia="Arial"/>
          <w:b/>
        </w:rPr>
      </w:pPr>
    </w:p>
    <w:p w:rsidR="00867308" w:rsidRPr="00DB6DEB" w:rsidRDefault="00867308" w:rsidP="00867308">
      <w:pPr>
        <w:spacing w:line="20" w:lineRule="exact"/>
      </w:pPr>
      <w:r w:rsidRPr="00DB6DEB">
        <w:rPr>
          <w:rFonts w:eastAsia="Arial"/>
          <w:b/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59055</wp:posOffset>
            </wp:positionV>
            <wp:extent cx="467360" cy="58039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308" w:rsidRPr="00DB6DEB" w:rsidRDefault="00867308" w:rsidP="00867308">
      <w:pPr>
        <w:spacing w:line="200" w:lineRule="exact"/>
      </w:pPr>
    </w:p>
    <w:p w:rsidR="00867308" w:rsidRPr="00DB6DEB" w:rsidRDefault="00867308" w:rsidP="00867308">
      <w:pPr>
        <w:spacing w:line="200" w:lineRule="exact"/>
      </w:pPr>
    </w:p>
    <w:p w:rsidR="00867308" w:rsidRPr="00DB6DEB" w:rsidRDefault="00867308" w:rsidP="00867308">
      <w:pPr>
        <w:spacing w:line="200" w:lineRule="exact"/>
      </w:pPr>
    </w:p>
    <w:p w:rsidR="00867308" w:rsidRPr="00DB6DEB" w:rsidRDefault="00867308" w:rsidP="00867308">
      <w:pPr>
        <w:spacing w:line="370" w:lineRule="exact"/>
      </w:pPr>
    </w:p>
    <w:p w:rsidR="00867308" w:rsidRPr="00DB6DEB" w:rsidRDefault="00867308" w:rsidP="00867308">
      <w:pPr>
        <w:spacing w:line="282" w:lineRule="exact"/>
      </w:pPr>
    </w:p>
    <w:p w:rsidR="00867308" w:rsidRPr="00EF1D5E" w:rsidRDefault="00867308" w:rsidP="00867308">
      <w:pPr>
        <w:tabs>
          <w:tab w:val="left" w:pos="3660"/>
          <w:tab w:val="left" w:pos="7080"/>
        </w:tabs>
        <w:spacing w:line="0" w:lineRule="atLeast"/>
        <w:ind w:left="260"/>
        <w:rPr>
          <w:rFonts w:eastAsia="Arial"/>
          <w:lang w:val="uk-UA"/>
        </w:rPr>
      </w:pPr>
      <w:r w:rsidRPr="00DB6DEB">
        <w:rPr>
          <w:rFonts w:eastAsia="Arial"/>
        </w:rPr>
        <w:t>202</w:t>
      </w:r>
      <w:r>
        <w:rPr>
          <w:rFonts w:eastAsia="Arial"/>
        </w:rPr>
        <w:t>4</w:t>
      </w:r>
      <w:r w:rsidRPr="00DB6DEB">
        <w:tab/>
      </w:r>
      <w:r w:rsidRPr="00DB6DEB">
        <w:tab/>
      </w:r>
      <w:r w:rsidRPr="00DB6DEB">
        <w:rPr>
          <w:rFonts w:eastAsia="Arial"/>
        </w:rPr>
        <w:t>№</w:t>
      </w:r>
      <w:r w:rsidR="00EF1D5E">
        <w:rPr>
          <w:rFonts w:eastAsia="Arial"/>
          <w:lang w:val="uk-UA"/>
        </w:rPr>
        <w:t xml:space="preserve"> 1894</w:t>
      </w:r>
    </w:p>
    <w:p w:rsidR="00F759D6" w:rsidRDefault="00F759D6" w:rsidP="00F759D6">
      <w:pPr>
        <w:rPr>
          <w:sz w:val="20"/>
          <w:szCs w:val="20"/>
          <w:lang w:val="uk-UA"/>
        </w:rPr>
      </w:pPr>
    </w:p>
    <w:p w:rsidR="00F759D6" w:rsidRDefault="00F759D6" w:rsidP="00F759D6">
      <w:pPr>
        <w:rPr>
          <w:sz w:val="20"/>
          <w:szCs w:val="20"/>
          <w:lang w:val="uk-UA"/>
        </w:rPr>
      </w:pPr>
    </w:p>
    <w:p w:rsidR="00F759D6" w:rsidRDefault="00F759D6" w:rsidP="00F759D6">
      <w:pPr>
        <w:spacing w:after="200" w:line="276" w:lineRule="auto"/>
        <w:jc w:val="both"/>
        <w:rPr>
          <w:sz w:val="26"/>
          <w:szCs w:val="26"/>
          <w:lang w:val="uk-UA" w:eastAsia="en-US"/>
        </w:rPr>
      </w:pPr>
    </w:p>
    <w:p w:rsidR="00F759D6" w:rsidRDefault="00F759D6" w:rsidP="00E4233E">
      <w:pPr>
        <w:jc w:val="both"/>
        <w:rPr>
          <w:lang w:val="uk-UA" w:eastAsia="uk-UA"/>
        </w:rPr>
      </w:pPr>
      <w:r>
        <w:rPr>
          <w:lang w:val="uk-UA" w:eastAsia="uk-UA"/>
        </w:rPr>
        <w:t>П</w:t>
      </w:r>
      <w:r w:rsidRPr="004C3C7D">
        <w:rPr>
          <w:lang w:val="uk-UA" w:eastAsia="uk-UA"/>
        </w:rPr>
        <w:t xml:space="preserve">ро </w:t>
      </w:r>
      <w:r w:rsidR="00E4233E">
        <w:rPr>
          <w:lang w:val="uk-UA" w:eastAsia="uk-UA"/>
        </w:rPr>
        <w:t>прийняття у комунальну власність</w:t>
      </w:r>
    </w:p>
    <w:p w:rsidR="00E4233E" w:rsidRDefault="00E4233E" w:rsidP="00E4233E">
      <w:pPr>
        <w:jc w:val="both"/>
        <w:rPr>
          <w:lang w:val="uk-UA" w:eastAsia="uk-UA"/>
        </w:rPr>
      </w:pPr>
      <w:proofErr w:type="spellStart"/>
      <w:r>
        <w:rPr>
          <w:lang w:val="uk-UA" w:eastAsia="uk-UA"/>
        </w:rPr>
        <w:t>Новороздільської</w:t>
      </w:r>
      <w:proofErr w:type="spellEnd"/>
      <w:r>
        <w:rPr>
          <w:lang w:val="uk-UA" w:eastAsia="uk-UA"/>
        </w:rPr>
        <w:t xml:space="preserve"> територіальної громади</w:t>
      </w:r>
    </w:p>
    <w:p w:rsidR="00E4233E" w:rsidRPr="004C3C7D" w:rsidRDefault="00E4233E" w:rsidP="00E4233E">
      <w:pPr>
        <w:jc w:val="both"/>
        <w:rPr>
          <w:lang w:val="uk-UA"/>
        </w:rPr>
      </w:pPr>
      <w:r>
        <w:rPr>
          <w:lang w:val="uk-UA" w:eastAsia="uk-UA"/>
        </w:rPr>
        <w:t>гуртожитку</w:t>
      </w:r>
    </w:p>
    <w:p w:rsidR="00F759D6" w:rsidRDefault="00F759D6" w:rsidP="00F759D6">
      <w:pPr>
        <w:rPr>
          <w:lang w:val="uk-UA"/>
        </w:rPr>
      </w:pPr>
    </w:p>
    <w:p w:rsidR="00F759D6" w:rsidRDefault="00F759D6" w:rsidP="00867308">
      <w:pPr>
        <w:jc w:val="both"/>
        <w:rPr>
          <w:lang w:val="uk-UA" w:eastAsia="uk-UA"/>
        </w:rPr>
      </w:pPr>
    </w:p>
    <w:p w:rsidR="00F759D6" w:rsidRDefault="00F759D6" w:rsidP="00867308">
      <w:pPr>
        <w:ind w:left="60"/>
        <w:jc w:val="both"/>
        <w:rPr>
          <w:lang w:val="uk-UA" w:eastAsia="uk-UA"/>
        </w:rPr>
      </w:pPr>
      <w:r>
        <w:rPr>
          <w:lang w:val="uk-UA" w:eastAsia="uk-UA"/>
        </w:rPr>
        <w:tab/>
      </w:r>
    </w:p>
    <w:p w:rsidR="00F759D6" w:rsidRPr="00E4233E" w:rsidRDefault="00E4233E" w:rsidP="00867308">
      <w:pPr>
        <w:ind w:firstLine="540"/>
        <w:jc w:val="both"/>
        <w:rPr>
          <w:lang w:val="uk-UA"/>
        </w:rPr>
      </w:pPr>
      <w:r>
        <w:rPr>
          <w:lang w:val="uk-UA" w:eastAsia="uk-UA"/>
        </w:rPr>
        <w:t>Керуючись статтями 25, 26 Закону України «Про місцеве самоврядування в Україні», відповідно до статей</w:t>
      </w:r>
      <w:r w:rsidRPr="00E4233E">
        <w:rPr>
          <w:lang w:val="uk-UA" w:eastAsia="uk-UA"/>
        </w:rPr>
        <w:t xml:space="preserve"> </w:t>
      </w:r>
      <w:r w:rsidRPr="00EF1D5E">
        <w:rPr>
          <w:bCs/>
          <w:lang w:val="uk-UA" w:eastAsia="uk-UA"/>
        </w:rPr>
        <w:t>4</w:t>
      </w:r>
      <w:r w:rsidRPr="00EF1D5E">
        <w:rPr>
          <w:vertAlign w:val="superscript"/>
          <w:lang w:val="uk-UA" w:eastAsia="uk-UA"/>
        </w:rPr>
        <w:t>1</w:t>
      </w:r>
      <w:r>
        <w:rPr>
          <w:vertAlign w:val="superscript"/>
          <w:lang w:val="uk-UA" w:eastAsia="uk-UA"/>
        </w:rPr>
        <w:t xml:space="preserve">  </w:t>
      </w:r>
      <w:r>
        <w:rPr>
          <w:lang w:val="uk-UA"/>
        </w:rPr>
        <w:t xml:space="preserve">Закону України «Про передачу об’єктів права державної та комунальної власності», статей 3, 5, 14, 18 Закону України «Про забезпечення реалізації житлових прав мешканців гуртожитків», з метою надання можливості для реалізації мешканцями гуртожитку права на житло шляхом приватизації жилих приміщень у гуртожитку, розглянувши лист </w:t>
      </w:r>
      <w:r w:rsidR="00AA1807">
        <w:rPr>
          <w:lang w:val="uk-UA"/>
        </w:rPr>
        <w:t>№ 23 від 08.11.2023 р. (</w:t>
      </w:r>
      <w:r w:rsidR="00AA1807" w:rsidRPr="00EF1D5E">
        <w:rPr>
          <w:lang w:val="uk-UA"/>
        </w:rPr>
        <w:t xml:space="preserve">вх. </w:t>
      </w:r>
      <w:r>
        <w:rPr>
          <w:lang w:val="uk-UA"/>
        </w:rPr>
        <w:t>№ 1237 від 08.11.2023р.</w:t>
      </w:r>
      <w:r w:rsidR="00AA1807">
        <w:rPr>
          <w:lang w:val="uk-UA"/>
        </w:rPr>
        <w:t>)</w:t>
      </w:r>
      <w:r>
        <w:rPr>
          <w:lang w:val="uk-UA"/>
        </w:rPr>
        <w:t xml:space="preserve"> від Приватного акціонерного товариства «Будівельне управління-62», </w:t>
      </w:r>
      <w:proofErr w:type="spellStart"/>
      <w:r w:rsidR="00230D73">
        <w:rPr>
          <w:lang w:val="uk-UA"/>
        </w:rPr>
        <w:t>Новороздільська</w:t>
      </w:r>
      <w:proofErr w:type="spellEnd"/>
      <w:r w:rsidR="00230D73">
        <w:rPr>
          <w:lang w:val="uk-UA"/>
        </w:rPr>
        <w:t xml:space="preserve"> міська рада </w:t>
      </w:r>
    </w:p>
    <w:p w:rsidR="00F759D6" w:rsidRDefault="00F759D6" w:rsidP="00F7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6"/>
          <w:szCs w:val="26"/>
          <w:lang w:val="uk-UA" w:eastAsia="uk-UA"/>
        </w:rPr>
      </w:pPr>
    </w:p>
    <w:p w:rsidR="00F759D6" w:rsidRDefault="00F759D6" w:rsidP="00F7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6"/>
          <w:szCs w:val="26"/>
          <w:lang w:val="uk-UA" w:eastAsia="uk-UA"/>
        </w:rPr>
      </w:pPr>
    </w:p>
    <w:p w:rsidR="00F759D6" w:rsidRDefault="00230D73" w:rsidP="00F7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uk-UA"/>
        </w:rPr>
      </w:pPr>
      <w:r>
        <w:rPr>
          <w:lang w:val="uk-UA" w:eastAsia="uk-UA"/>
        </w:rPr>
        <w:t>ВИРІШИЛА</w:t>
      </w:r>
      <w:r w:rsidR="00F759D6">
        <w:rPr>
          <w:lang w:val="uk-UA" w:eastAsia="uk-UA"/>
        </w:rPr>
        <w:t>:</w:t>
      </w:r>
    </w:p>
    <w:p w:rsidR="00F759D6" w:rsidRDefault="00F759D6" w:rsidP="00F759D6">
      <w:pPr>
        <w:jc w:val="both"/>
        <w:rPr>
          <w:sz w:val="26"/>
          <w:szCs w:val="26"/>
          <w:lang w:val="uk-UA" w:eastAsia="uk-UA"/>
        </w:rPr>
      </w:pPr>
    </w:p>
    <w:p w:rsidR="00F759D6" w:rsidRDefault="00F759D6" w:rsidP="00F759D6">
      <w:pPr>
        <w:spacing w:line="216" w:lineRule="auto"/>
        <w:jc w:val="both"/>
        <w:rPr>
          <w:lang w:val="uk-UA" w:eastAsia="uk-UA"/>
        </w:rPr>
      </w:pPr>
    </w:p>
    <w:p w:rsidR="00F759D6" w:rsidRDefault="00230D73" w:rsidP="0086730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 w:eastAsia="uk-UA"/>
        </w:rPr>
        <w:t xml:space="preserve">Прийняти на </w:t>
      </w:r>
      <w:proofErr w:type="spellStart"/>
      <w:r>
        <w:rPr>
          <w:lang w:val="uk-UA" w:eastAsia="uk-UA"/>
        </w:rPr>
        <w:t>безкомпенсаційній</w:t>
      </w:r>
      <w:proofErr w:type="spellEnd"/>
      <w:r>
        <w:rPr>
          <w:lang w:val="uk-UA" w:eastAsia="uk-UA"/>
        </w:rPr>
        <w:t xml:space="preserve"> основі від </w:t>
      </w:r>
      <w:r w:rsidRPr="00230D73">
        <w:rPr>
          <w:lang w:val="uk-UA"/>
        </w:rPr>
        <w:t>Приватного акціонерного товари</w:t>
      </w:r>
      <w:r>
        <w:rPr>
          <w:lang w:val="uk-UA"/>
        </w:rPr>
        <w:t xml:space="preserve">ства «Будівельне управління-62» у комунальну власність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територіальної громади </w:t>
      </w:r>
      <w:r w:rsidR="005B5A46">
        <w:rPr>
          <w:lang w:val="uk-UA"/>
        </w:rPr>
        <w:t xml:space="preserve">в особі </w:t>
      </w:r>
      <w:proofErr w:type="spellStart"/>
      <w:r w:rsidR="005B5A46">
        <w:rPr>
          <w:lang w:val="uk-UA"/>
        </w:rPr>
        <w:t>Новороздільської</w:t>
      </w:r>
      <w:proofErr w:type="spellEnd"/>
      <w:r w:rsidR="005B5A46">
        <w:rPr>
          <w:lang w:val="uk-UA"/>
        </w:rPr>
        <w:t xml:space="preserve"> міської ради </w:t>
      </w:r>
      <w:r>
        <w:rPr>
          <w:lang w:val="uk-UA"/>
        </w:rPr>
        <w:t>гуртожиток, що знаходиться за адресою: м. Но</w:t>
      </w:r>
      <w:r w:rsidR="005B5A46">
        <w:rPr>
          <w:lang w:val="uk-UA"/>
        </w:rPr>
        <w:t xml:space="preserve">вий Розділ, вул. Чорновола, 7а, площею 2119, 2 </w:t>
      </w:r>
      <w:proofErr w:type="spellStart"/>
      <w:r w:rsidR="005B5A46">
        <w:rPr>
          <w:lang w:val="uk-UA"/>
        </w:rPr>
        <w:t>кв.м</w:t>
      </w:r>
      <w:proofErr w:type="spellEnd"/>
      <w:r w:rsidR="005B5A46">
        <w:rPr>
          <w:lang w:val="uk-UA"/>
        </w:rPr>
        <w:t>..</w:t>
      </w:r>
    </w:p>
    <w:p w:rsidR="00B646E0" w:rsidRDefault="00230D73" w:rsidP="0086730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Виконавчому комітету </w:t>
      </w:r>
      <w:proofErr w:type="spellStart"/>
      <w:r>
        <w:rPr>
          <w:lang w:val="uk-UA"/>
        </w:rPr>
        <w:t>Новорозділ</w:t>
      </w:r>
      <w:r w:rsidR="005B5A46">
        <w:rPr>
          <w:lang w:val="uk-UA"/>
        </w:rPr>
        <w:t>ь</w:t>
      </w:r>
      <w:r>
        <w:rPr>
          <w:lang w:val="uk-UA"/>
        </w:rPr>
        <w:t>ської</w:t>
      </w:r>
      <w:proofErr w:type="spellEnd"/>
      <w:r>
        <w:rPr>
          <w:lang w:val="uk-UA"/>
        </w:rPr>
        <w:t xml:space="preserve"> міської ради створити комісію з приймання-передачі гурто</w:t>
      </w:r>
      <w:r w:rsidR="00867308">
        <w:rPr>
          <w:lang w:val="uk-UA"/>
        </w:rPr>
        <w:t xml:space="preserve">житку </w:t>
      </w:r>
      <w:r w:rsidR="00867308" w:rsidRPr="00867308">
        <w:rPr>
          <w:lang w:val="uk-UA"/>
        </w:rPr>
        <w:t xml:space="preserve">у комунальну власність </w:t>
      </w:r>
      <w:proofErr w:type="spellStart"/>
      <w:r w:rsidR="00867308" w:rsidRPr="00867308">
        <w:rPr>
          <w:lang w:val="uk-UA"/>
        </w:rPr>
        <w:t>Новороздільської</w:t>
      </w:r>
      <w:proofErr w:type="spellEnd"/>
      <w:r w:rsidR="00867308" w:rsidRPr="00867308">
        <w:rPr>
          <w:lang w:val="uk-UA"/>
        </w:rPr>
        <w:t xml:space="preserve"> територіальної громади</w:t>
      </w:r>
      <w:r w:rsidR="00867308">
        <w:rPr>
          <w:lang w:val="uk-UA"/>
        </w:rPr>
        <w:t>.</w:t>
      </w:r>
    </w:p>
    <w:p w:rsidR="00F759D6" w:rsidRDefault="00F759D6" w:rsidP="00867308">
      <w:pPr>
        <w:numPr>
          <w:ilvl w:val="0"/>
          <w:numId w:val="1"/>
        </w:numPr>
        <w:jc w:val="both"/>
        <w:rPr>
          <w:lang w:eastAsia="en-US"/>
        </w:rPr>
      </w:pPr>
      <w:r w:rsidRPr="000221C6">
        <w:rPr>
          <w:lang w:eastAsia="zh-CN"/>
        </w:rPr>
        <w:t xml:space="preserve">Контроль за </w:t>
      </w:r>
      <w:proofErr w:type="spellStart"/>
      <w:r w:rsidRPr="000221C6">
        <w:rPr>
          <w:lang w:eastAsia="zh-CN"/>
        </w:rPr>
        <w:t>виконанням</w:t>
      </w:r>
      <w:proofErr w:type="spellEnd"/>
      <w:r w:rsidRPr="000221C6">
        <w:rPr>
          <w:lang w:eastAsia="zh-CN"/>
        </w:rPr>
        <w:t xml:space="preserve"> </w:t>
      </w:r>
      <w:proofErr w:type="spellStart"/>
      <w:r w:rsidRPr="000221C6">
        <w:rPr>
          <w:lang w:eastAsia="zh-CN"/>
        </w:rPr>
        <w:t>даного</w:t>
      </w:r>
      <w:proofErr w:type="spellEnd"/>
      <w:r w:rsidRPr="000221C6">
        <w:rPr>
          <w:lang w:eastAsia="zh-CN"/>
        </w:rPr>
        <w:t xml:space="preserve"> </w:t>
      </w:r>
      <w:proofErr w:type="spellStart"/>
      <w:r w:rsidRPr="000221C6">
        <w:rPr>
          <w:lang w:eastAsia="zh-CN"/>
        </w:rPr>
        <w:t>рішення</w:t>
      </w:r>
      <w:proofErr w:type="spellEnd"/>
      <w:r w:rsidRPr="000221C6">
        <w:rPr>
          <w:lang w:eastAsia="zh-CN"/>
        </w:rPr>
        <w:t xml:space="preserve"> </w:t>
      </w:r>
      <w:proofErr w:type="spellStart"/>
      <w:r w:rsidRPr="000221C6">
        <w:rPr>
          <w:lang w:eastAsia="zh-CN"/>
        </w:rPr>
        <w:t>покласти</w:t>
      </w:r>
      <w:proofErr w:type="spellEnd"/>
      <w:r w:rsidRPr="000221C6">
        <w:rPr>
          <w:lang w:eastAsia="zh-CN"/>
        </w:rPr>
        <w:t xml:space="preserve"> на </w:t>
      </w:r>
      <w:r w:rsidR="005B5A46">
        <w:rPr>
          <w:lang w:val="uk-UA"/>
        </w:rPr>
        <w:t>п</w:t>
      </w:r>
      <w:r w:rsidR="00B646E0" w:rsidRPr="00867308">
        <w:rPr>
          <w:lang w:val="uk-UA"/>
        </w:rPr>
        <w:t xml:space="preserve">остійну комісію </w:t>
      </w:r>
      <w:r w:rsidR="00867308" w:rsidRPr="00867308">
        <w:rPr>
          <w:lang w:val="uk-UA"/>
        </w:rPr>
        <w:t>з питань комунального господарства, промисловості, підприємництва, інвестицій та охорони природного навколишнього середовища</w:t>
      </w:r>
      <w:r w:rsidR="005B5A46">
        <w:rPr>
          <w:lang w:val="uk-UA"/>
        </w:rPr>
        <w:t xml:space="preserve"> (голова Фартушок О.С.)</w:t>
      </w:r>
      <w:bookmarkStart w:id="0" w:name="_GoBack"/>
      <w:bookmarkEnd w:id="0"/>
      <w:r w:rsidR="00867308">
        <w:rPr>
          <w:lang w:val="uk-UA"/>
        </w:rPr>
        <w:t>.</w:t>
      </w:r>
    </w:p>
    <w:p w:rsidR="00F759D6" w:rsidRDefault="00F759D6" w:rsidP="00F759D6">
      <w:pPr>
        <w:spacing w:after="200" w:line="276" w:lineRule="auto"/>
        <w:jc w:val="both"/>
        <w:rPr>
          <w:lang w:eastAsia="en-US"/>
        </w:rPr>
      </w:pPr>
    </w:p>
    <w:p w:rsidR="00867308" w:rsidRDefault="00867308" w:rsidP="00F759D6">
      <w:pPr>
        <w:spacing w:after="200" w:line="276" w:lineRule="auto"/>
        <w:jc w:val="both"/>
        <w:rPr>
          <w:lang w:eastAsia="en-US"/>
        </w:rPr>
      </w:pPr>
    </w:p>
    <w:p w:rsidR="00F759D6" w:rsidRPr="00F629BD" w:rsidRDefault="00867308" w:rsidP="00F759D6">
      <w:pPr>
        <w:spacing w:after="200" w:line="276" w:lineRule="auto"/>
        <w:jc w:val="center"/>
        <w:rPr>
          <w:b/>
          <w:lang w:val="uk-UA" w:eastAsia="en-US"/>
        </w:rPr>
      </w:pPr>
      <w:proofErr w:type="spellStart"/>
      <w:r>
        <w:rPr>
          <w:b/>
          <w:lang w:eastAsia="en-US"/>
        </w:rPr>
        <w:t>Міський</w:t>
      </w:r>
      <w:proofErr w:type="spellEnd"/>
      <w:r>
        <w:rPr>
          <w:b/>
          <w:lang w:eastAsia="en-US"/>
        </w:rPr>
        <w:t xml:space="preserve"> голова                    </w:t>
      </w:r>
      <w:r>
        <w:rPr>
          <w:b/>
          <w:lang w:val="uk-UA" w:eastAsia="en-US"/>
        </w:rPr>
        <w:t xml:space="preserve">         </w:t>
      </w:r>
      <w:r w:rsidR="00F759D6" w:rsidRPr="00F629BD">
        <w:rPr>
          <w:b/>
          <w:lang w:eastAsia="en-US"/>
        </w:rPr>
        <w:t xml:space="preserve">                                                                   </w:t>
      </w:r>
      <w:r w:rsidR="00F759D6" w:rsidRPr="00F629BD">
        <w:rPr>
          <w:b/>
          <w:lang w:val="uk-UA" w:eastAsia="en-US"/>
        </w:rPr>
        <w:t>Ярина ЯЦЕНКО</w:t>
      </w:r>
    </w:p>
    <w:p w:rsidR="00F759D6" w:rsidRDefault="00F759D6" w:rsidP="00F759D6">
      <w:pPr>
        <w:spacing w:after="200" w:line="276" w:lineRule="auto"/>
        <w:jc w:val="both"/>
        <w:rPr>
          <w:sz w:val="26"/>
          <w:szCs w:val="26"/>
          <w:lang w:val="uk-UA" w:eastAsia="en-US"/>
        </w:rPr>
      </w:pPr>
    </w:p>
    <w:p w:rsidR="00F759D6" w:rsidRDefault="00F759D6" w:rsidP="00F759D6">
      <w:pPr>
        <w:spacing w:after="200" w:line="276" w:lineRule="auto"/>
        <w:jc w:val="both"/>
        <w:rPr>
          <w:sz w:val="26"/>
          <w:szCs w:val="26"/>
          <w:lang w:val="uk-UA" w:eastAsia="en-US"/>
        </w:rPr>
      </w:pPr>
    </w:p>
    <w:p w:rsidR="00F759D6" w:rsidRDefault="00F759D6" w:rsidP="00F759D6">
      <w:pPr>
        <w:spacing w:after="200" w:line="276" w:lineRule="auto"/>
        <w:jc w:val="both"/>
        <w:rPr>
          <w:sz w:val="26"/>
          <w:szCs w:val="26"/>
          <w:lang w:val="uk-UA" w:eastAsia="en-US"/>
        </w:rPr>
      </w:pPr>
    </w:p>
    <w:p w:rsidR="00F759D6" w:rsidRDefault="00F759D6" w:rsidP="00F759D6">
      <w:pPr>
        <w:spacing w:after="200" w:line="276" w:lineRule="auto"/>
        <w:jc w:val="both"/>
        <w:rPr>
          <w:sz w:val="26"/>
          <w:szCs w:val="26"/>
          <w:lang w:val="uk-UA" w:eastAsia="en-US"/>
        </w:rPr>
      </w:pPr>
    </w:p>
    <w:p w:rsidR="00183EF0" w:rsidRDefault="00183EF0"/>
    <w:sectPr w:rsidR="00183EF0" w:rsidSect="004D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738"/>
    <w:multiLevelType w:val="hybridMultilevel"/>
    <w:tmpl w:val="CB028E6A"/>
    <w:lvl w:ilvl="0" w:tplc="86922604">
      <w:start w:val="1"/>
      <w:numFmt w:val="decimal"/>
      <w:lvlText w:val="%1."/>
      <w:lvlJc w:val="left"/>
      <w:pPr>
        <w:ind w:left="1260" w:hanging="495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9D6"/>
    <w:rsid w:val="00086062"/>
    <w:rsid w:val="00183EF0"/>
    <w:rsid w:val="00230D73"/>
    <w:rsid w:val="004D54BC"/>
    <w:rsid w:val="005B5A46"/>
    <w:rsid w:val="00867308"/>
    <w:rsid w:val="00AA1807"/>
    <w:rsid w:val="00B06F48"/>
    <w:rsid w:val="00B646E0"/>
    <w:rsid w:val="00D46B6A"/>
    <w:rsid w:val="00E4233E"/>
    <w:rsid w:val="00EF1D5E"/>
    <w:rsid w:val="00F7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6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2024-07-18T07:06:00Z</cp:lastPrinted>
  <dcterms:created xsi:type="dcterms:W3CDTF">2024-07-19T06:28:00Z</dcterms:created>
  <dcterms:modified xsi:type="dcterms:W3CDTF">2024-07-19T06:28:00Z</dcterms:modified>
</cp:coreProperties>
</file>