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ЛЬВІВСЬКА  ОБЛАСТЬ</w:t>
      </w: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19</w:t>
      </w: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засідання виконавчого комітету</w:t>
      </w: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від  06  листопада  2019 року</w:t>
      </w: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eastAsia="Times New Roman" w:hAnsi="Times New Roman"/>
          <w:b/>
          <w:color w:val="000000" w:themeColor="text1"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</w:t>
      </w: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  <w:tab/>
        <w:t xml:space="preserve">       Р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  <w:t xml:space="preserve">ішення від № 300 до </w:t>
      </w:r>
      <w:r w:rsidR="002A5D9C"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  <w:t>303</w:t>
      </w: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  <w:t xml:space="preserve">       </w:t>
      </w: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м.  Новий Розділ</w:t>
      </w: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2019 рік</w:t>
      </w: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B8F" w:rsidRDefault="009C1B8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B8F" w:rsidRDefault="009C1B8F" w:rsidP="009C1B8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1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B8F" w:rsidRDefault="009C1B8F" w:rsidP="009C1B8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НОВОРОЗДІЛЬСЬКА  МІСЬКА  РАДА</w:t>
      </w:r>
    </w:p>
    <w:p w:rsidR="009C1B8F" w:rsidRDefault="009C1B8F" w:rsidP="009C1B8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ЛЬВІВСЬКОЇ  ОБЛАСТІ</w:t>
      </w:r>
    </w:p>
    <w:p w:rsidR="009C1B8F" w:rsidRDefault="009C1B8F" w:rsidP="009C1B8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ВИКОНАВЧИЙ  КОМІТЕТ</w:t>
      </w:r>
    </w:p>
    <w:p w:rsidR="009C1B8F" w:rsidRDefault="009C1B8F" w:rsidP="009C1B8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19</w:t>
      </w:r>
    </w:p>
    <w:p w:rsidR="009C1B8F" w:rsidRDefault="009C1B8F" w:rsidP="009C1B8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 виконавчого комітету</w:t>
      </w:r>
    </w:p>
    <w:p w:rsidR="009C1B8F" w:rsidRDefault="009C1B8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B8F" w:rsidRDefault="009C1B8F" w:rsidP="009C1B8F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B8F" w:rsidRDefault="009C1B8F" w:rsidP="009C1B8F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 Новий Розділ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C1B8F" w:rsidRDefault="009C1B8F" w:rsidP="009C1B8F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вул. Барвінського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06.11.19 р.</w:t>
      </w:r>
    </w:p>
    <w:p w:rsidR="009C1B8F" w:rsidRDefault="009C1B8F" w:rsidP="009C1B8F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B8F" w:rsidRDefault="009C1B8F" w:rsidP="009C1B8F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 розпочалось о 16.30 год.</w:t>
      </w:r>
    </w:p>
    <w:p w:rsidR="009C1B8F" w:rsidRDefault="009C1B8F" w:rsidP="009C1B8F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 закінчилось о 17.00 год.</w:t>
      </w:r>
    </w:p>
    <w:p w:rsidR="009C1B8F" w:rsidRDefault="009C1B8F" w:rsidP="009C1B8F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B8F" w:rsidRDefault="009C1B8F" w:rsidP="009C1B8F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Секретар: Головко Н.В. </w:t>
      </w:r>
    </w:p>
    <w:p w:rsidR="009C1B8F" w:rsidRDefault="009C1B8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Присутні члени виконкому:</w:t>
      </w:r>
    </w:p>
    <w:p w:rsidR="009C1B8F" w:rsidRDefault="009C1B8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8931" w:type="dxa"/>
        <w:tblInd w:w="675" w:type="dxa"/>
        <w:tblLook w:val="04A0"/>
      </w:tblPr>
      <w:tblGrid>
        <w:gridCol w:w="478"/>
        <w:gridCol w:w="4058"/>
        <w:gridCol w:w="456"/>
        <w:gridCol w:w="3939"/>
      </w:tblGrid>
      <w:tr w:rsidR="009C1B8F" w:rsidTr="009C1B8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Ганущак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Семерак Степан Васильович</w:t>
            </w:r>
          </w:p>
        </w:tc>
      </w:tr>
      <w:tr w:rsidR="009C1B8F" w:rsidTr="009C1B8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Шелудько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Ярославівна</w:t>
            </w:r>
          </w:p>
        </w:tc>
      </w:tr>
      <w:tr w:rsidR="009C1B8F" w:rsidTr="009C1B8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Мельніков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lang w:val="ru-RU"/>
              </w:rPr>
            </w:pPr>
          </w:p>
        </w:tc>
      </w:tr>
      <w:tr w:rsidR="009C1B8F" w:rsidTr="009C1B8F">
        <w:trPr>
          <w:trHeight w:val="14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1B8F" w:rsidTr="009C1B8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Крижанівський Володимир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1B8F" w:rsidTr="009C1B8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Лепкий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1B8F" w:rsidTr="009C1B8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1B8F" w:rsidTr="009C1B8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Петрик Роман Миколайович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F" w:rsidRDefault="009C1B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C1B8F" w:rsidRDefault="009C1B8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B8F" w:rsidRDefault="009C1B8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29"/>
        <w:gridCol w:w="4550"/>
      </w:tblGrid>
      <w:tr w:rsidR="009C1B8F" w:rsidTr="009C1B8F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1.Ільків Ігор Михайлович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 w:rsidP="00006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2. </w:t>
            </w:r>
            <w:proofErr w:type="spellStart"/>
            <w:r w:rsidR="00006885">
              <w:rPr>
                <w:rFonts w:ascii="Times New Roman" w:eastAsia="Times New Roman" w:hAnsi="Times New Roman"/>
                <w:sz w:val="24"/>
                <w:szCs w:val="24"/>
              </w:rPr>
              <w:t>Цюра</w:t>
            </w:r>
            <w:proofErr w:type="spellEnd"/>
            <w:r w:rsidR="00006885">
              <w:rPr>
                <w:rFonts w:ascii="Times New Roman" w:eastAsia="Times New Roman" w:hAnsi="Times New Roman"/>
                <w:sz w:val="24"/>
                <w:szCs w:val="24"/>
              </w:rPr>
              <w:t xml:space="preserve"> Андрій Степанович</w:t>
            </w:r>
          </w:p>
        </w:tc>
      </w:tr>
      <w:tr w:rsidR="009C1B8F" w:rsidTr="009C1B8F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 w:rsidP="009C1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="00006885">
              <w:rPr>
                <w:rFonts w:ascii="Times New Roman" w:eastAsia="Times New Roman" w:hAnsi="Times New Roman"/>
                <w:sz w:val="24"/>
                <w:szCs w:val="24"/>
              </w:rPr>
              <w:t>Мелешко Андрій Романович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 w:rsidP="00006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</w:p>
        </w:tc>
      </w:tr>
    </w:tbl>
    <w:p w:rsidR="009C1B8F" w:rsidRDefault="009C1B8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B8F" w:rsidRDefault="009C1B8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Присутні депутати та мешканці міста:  </w:t>
      </w:r>
    </w:p>
    <w:p w:rsidR="009C1B8F" w:rsidRDefault="002048B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Телька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І.Й. </w:t>
      </w:r>
      <w:r w:rsidR="009C1B8F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міської ради </w:t>
      </w:r>
    </w:p>
    <w:p w:rsidR="00736D0F" w:rsidRPr="006454B2" w:rsidRDefault="00736D0F" w:rsidP="0073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Василишин І.В.</w:t>
      </w:r>
    </w:p>
    <w:p w:rsidR="009C1B8F" w:rsidRDefault="009C1B8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B8F" w:rsidRDefault="009C1B8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Запрошені для доповіді:</w:t>
      </w:r>
    </w:p>
    <w:p w:rsidR="009C1B8F" w:rsidRDefault="009C1B8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9C1B8F" w:rsidTr="009C1B8F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Ричагівський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І.І.-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фін. управління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006885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Пасемко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Н.А.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відділу КМ та приватизації</w:t>
            </w:r>
          </w:p>
        </w:tc>
      </w:tr>
    </w:tbl>
    <w:p w:rsidR="009C1B8F" w:rsidRDefault="009C1B8F" w:rsidP="009C1B8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6E27" w:rsidRDefault="00196E27" w:rsidP="009C1B8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6885" w:rsidRDefault="00006885" w:rsidP="009C1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6885" w:rsidRDefault="00006885" w:rsidP="009C1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1FFB" w:rsidRDefault="009650CB" w:rsidP="009650C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</w:t>
      </w:r>
    </w:p>
    <w:p w:rsidR="009C1B8F" w:rsidRDefault="000A1FFB" w:rsidP="009C1B8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</w:t>
      </w:r>
      <w:r w:rsidR="009C1B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ЗАТВЕРДЖУЮ</w:t>
      </w:r>
    </w:p>
    <w:p w:rsidR="009C1B8F" w:rsidRDefault="009C1B8F" w:rsidP="009C1B8F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Міський голова</w:t>
      </w:r>
    </w:p>
    <w:p w:rsidR="009C1B8F" w:rsidRDefault="009C1B8F" w:rsidP="009C1B8F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(підпис) А.Р.Мелешко</w:t>
      </w:r>
    </w:p>
    <w:p w:rsidR="009C1B8F" w:rsidRDefault="00006885" w:rsidP="009C1B8F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06.11</w:t>
      </w:r>
      <w:r w:rsidR="009C1B8F">
        <w:rPr>
          <w:rFonts w:ascii="Times New Roman" w:eastAsia="Times New Roman" w:hAnsi="Times New Roman"/>
          <w:b/>
          <w:sz w:val="24"/>
          <w:szCs w:val="24"/>
          <w:lang w:eastAsia="ru-RU"/>
        </w:rPr>
        <w:t>.19р.</w:t>
      </w:r>
    </w:p>
    <w:p w:rsidR="009C1B8F" w:rsidRDefault="009C1B8F" w:rsidP="009C1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B8F" w:rsidRDefault="009C1B8F" w:rsidP="009C1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ДЕННИЙ  ЗАСІДАННЯ  ВИКОНКОМУ</w:t>
      </w:r>
    </w:p>
    <w:p w:rsidR="009C1B8F" w:rsidRDefault="00006885" w:rsidP="009C1B8F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19 на  06  листопада  2019 року 16.3</w:t>
      </w:r>
      <w:r w:rsidR="009C1B8F">
        <w:rPr>
          <w:rFonts w:ascii="Times New Roman" w:eastAsia="Times New Roman" w:hAnsi="Times New Roman"/>
          <w:b/>
          <w:sz w:val="24"/>
          <w:szCs w:val="24"/>
          <w:lang w:eastAsia="ru-RU"/>
        </w:rPr>
        <w:t>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9C1B8F" w:rsidTr="009C1B8F">
        <w:trPr>
          <w:trHeight w:val="10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1B8F" w:rsidRDefault="009C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№</w:t>
            </w:r>
          </w:p>
          <w:p w:rsidR="009C1B8F" w:rsidRDefault="009C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1B8F" w:rsidRDefault="009C1B8F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</w:p>
          <w:p w:rsidR="009C1B8F" w:rsidRDefault="009C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Питання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B8F" w:rsidRDefault="009C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eastAsia="Times New Roman" w:hAnsi="Times New Roman"/>
                <w:b/>
                <w:i/>
                <w:caps/>
                <w:sz w:val="24"/>
                <w:szCs w:val="24"/>
              </w:rPr>
            </w:pPr>
          </w:p>
          <w:p w:rsidR="009C1B8F" w:rsidRDefault="009C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aps/>
                <w:sz w:val="24"/>
                <w:szCs w:val="24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1B8F" w:rsidRDefault="009C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</w:t>
            </w:r>
          </w:p>
          <w:p w:rsidR="009C1B8F" w:rsidRDefault="009C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проведен-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ня</w:t>
            </w:r>
            <w:proofErr w:type="spellEnd"/>
          </w:p>
        </w:tc>
      </w:tr>
      <w:tr w:rsidR="009C1B8F" w:rsidTr="009C1B8F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F" w:rsidRDefault="009C1B8F" w:rsidP="00736D0F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006885" w:rsidP="0073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внесення змін до рішення виконкому № 298 від 30.10.19р.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виділення коштів з резервного фонду міського бюджету м. Новий Розділ»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9C1B8F" w:rsidP="00736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Ричагівський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І.І.-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фін. управління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F" w:rsidRDefault="00006885" w:rsidP="00736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="009C1B8F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</w:tr>
      <w:tr w:rsidR="00006885" w:rsidTr="009C1B8F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85" w:rsidRDefault="00006885" w:rsidP="00736D0F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85" w:rsidRDefault="00BD4900" w:rsidP="0073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погодження</w:t>
            </w:r>
            <w:r w:rsidRPr="00AC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прокладання волоконно-оптичної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лінії зв’язку ПП «</w:t>
            </w:r>
            <w:proofErr w:type="spellStart"/>
            <w:r w:rsidRPr="00AC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Галзв</w:t>
            </w:r>
            <w:proofErr w:type="spellEnd"/>
            <w:r w:rsidRPr="00AC76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AC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язок</w:t>
            </w:r>
            <w:proofErr w:type="spellEnd"/>
            <w:r w:rsidRPr="00AC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межах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населеного пункту  в м. Новий Розділ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85" w:rsidRDefault="00006885" w:rsidP="00736D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Пасемко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Н.А.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відділу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85" w:rsidRDefault="00006885" w:rsidP="00736D0F">
            <w:pPr>
              <w:spacing w:after="0" w:line="240" w:lineRule="auto"/>
            </w:pPr>
            <w:r w:rsidRPr="00080606">
              <w:rPr>
                <w:rFonts w:ascii="Times New Roman" w:hAnsi="Times New Roman"/>
                <w:sz w:val="24"/>
                <w:szCs w:val="24"/>
              </w:rPr>
              <w:t>06.11.19</w:t>
            </w:r>
          </w:p>
        </w:tc>
      </w:tr>
      <w:tr w:rsidR="00006885" w:rsidTr="009C1B8F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85" w:rsidRDefault="00006885" w:rsidP="00736D0F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85" w:rsidRPr="00E835F4" w:rsidRDefault="006B0E9B" w:rsidP="0073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погодження внесення змін д</w:t>
            </w:r>
            <w:r w:rsidR="00E835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 міських цільових програм на 2019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85" w:rsidRDefault="00006885" w:rsidP="00736D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Пасемко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Н.А.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відділу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85" w:rsidRDefault="00006885" w:rsidP="00736D0F">
            <w:pPr>
              <w:spacing w:after="0" w:line="240" w:lineRule="auto"/>
            </w:pPr>
            <w:r w:rsidRPr="00080606">
              <w:rPr>
                <w:rFonts w:ascii="Times New Roman" w:hAnsi="Times New Roman"/>
                <w:sz w:val="24"/>
                <w:szCs w:val="24"/>
              </w:rPr>
              <w:t>06.11.19</w:t>
            </w:r>
          </w:p>
        </w:tc>
      </w:tr>
      <w:tr w:rsidR="00006885" w:rsidTr="009C1B8F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85" w:rsidRDefault="00006885" w:rsidP="00736D0F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85" w:rsidRDefault="00006885" w:rsidP="0073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85" w:rsidRDefault="00006885" w:rsidP="00736D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бажанням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85" w:rsidRPr="00080606" w:rsidRDefault="00006885" w:rsidP="00736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06.11.19</w:t>
            </w:r>
          </w:p>
        </w:tc>
      </w:tr>
    </w:tbl>
    <w:p w:rsidR="009C1B8F" w:rsidRDefault="009C1B8F" w:rsidP="00736D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EF5" w:rsidRPr="001B7D5F" w:rsidRDefault="00D07EF5" w:rsidP="00736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РАДИ</w:t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Ірина КРАВЕЦЬ</w:t>
      </w:r>
    </w:p>
    <w:p w:rsidR="009C1B8F" w:rsidRDefault="009C1B8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E26D42" w:rsidP="00E26D42">
      <w:pPr>
        <w:tabs>
          <w:tab w:val="left" w:pos="708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Головуюча на засіданні секретар ради Кравець І.Д.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відкрила засідання 06.11.19р, 16.30 год., оголосила порядок денний, та </w:t>
      </w:r>
      <w:r w:rsidRPr="00736D0F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пропозицію поміняти місцями порядок розгляду двох проектів рішення і затвердити порядок денний позачергового засідання виконкому з урахуванням змін. </w:t>
      </w:r>
    </w:p>
    <w:p w:rsidR="00E26D42" w:rsidRDefault="00E26D42" w:rsidP="00E26D42">
      <w:pPr>
        <w:tabs>
          <w:tab w:val="left" w:pos="1484"/>
        </w:tabs>
        <w:spacing w:after="0" w:line="240" w:lineRule="auto"/>
        <w:ind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E26D42" w:rsidP="00E26D42">
      <w:pPr>
        <w:tabs>
          <w:tab w:val="left" w:pos="1484"/>
        </w:tabs>
        <w:spacing w:after="0" w:line="240" w:lineRule="auto"/>
        <w:ind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Голосували за затвердження порядку денного: </w:t>
      </w: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E26D42" w:rsidP="00E26D42">
      <w:pPr>
        <w:tabs>
          <w:tab w:val="left" w:pos="1484"/>
        </w:tabs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-  9</w:t>
      </w: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- 0</w:t>
      </w:r>
    </w:p>
    <w:p w:rsidR="00E26D42" w:rsidRDefault="00736D0F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E26D42">
        <w:rPr>
          <w:rFonts w:ascii="Times New Roman" w:eastAsia="Times New Roman" w:hAnsi="Times New Roman"/>
          <w:sz w:val="24"/>
          <w:szCs w:val="24"/>
          <w:lang w:eastAsia="ru-RU"/>
        </w:rPr>
        <w:t>утримались -  0</w:t>
      </w: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не голосували -  0</w:t>
      </w: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Рішення прийнято. </w:t>
      </w: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E26D42" w:rsidP="00E26D42">
      <w:pPr>
        <w:tabs>
          <w:tab w:val="left" w:pos="14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Після цього перейшли до розгляду питань порядку денного по суті:</w:t>
      </w:r>
    </w:p>
    <w:p w:rsidR="00E26D42" w:rsidRDefault="00E26D42" w:rsidP="00E26D42">
      <w:pPr>
        <w:tabs>
          <w:tab w:val="left" w:pos="14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           </w:t>
      </w: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Слухали: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Ричагівського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І.І.- начальника  фінансового управління</w:t>
      </w: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Кравець І.Д. внесла пропозицію до проекту рішення виконкому № 1, а саме змінити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ККБ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4112»  на 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ККБ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4210».</w:t>
      </w: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Голосували за пропозицію Кравець І.Д.</w:t>
      </w: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за - 1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- 8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Рішення не прийнято. Пропозиція Кравець І.Д. відхилена.</w:t>
      </w: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Кравець І.Д. повідомила, що буде голосувати проти вказаного проекту, оскільки вона вважає, що по коду 4112 не можна виділяти кошти приватному підприємству.</w:t>
      </w: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Голосували: по проекту № 1 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 до рішення виконавчого комітету від 30.10.2019 року № 298 «Про виділення коштів з резервного фонду міського бюджету м. Новий Розділ»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736D0F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="00E26D42">
        <w:rPr>
          <w:rFonts w:ascii="Times New Roman" w:eastAsia="Times New Roman" w:hAnsi="Times New Roman"/>
          <w:sz w:val="24"/>
          <w:szCs w:val="24"/>
          <w:lang w:eastAsia="ru-RU"/>
        </w:rPr>
        <w:t>за - 8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1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Рішення прийнято. </w:t>
      </w: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Слухали: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Пасемко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Н.А. –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 відділу КМ та приватизації</w:t>
      </w: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Голосували: по проекту № 2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погодження прокладання волоконно-оптичної лінії зв’язку ПП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Галзв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межах  населеного пункту  в м. Новий Розділ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736D0F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з</w:t>
      </w:r>
      <w:r w:rsidR="00E26D42">
        <w:rPr>
          <w:rFonts w:ascii="Times New Roman" w:eastAsia="Times New Roman" w:hAnsi="Times New Roman"/>
          <w:sz w:val="24"/>
          <w:szCs w:val="24"/>
          <w:lang w:eastAsia="ru-RU"/>
        </w:rPr>
        <w:t>а - 10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Рішення прийнято.</w:t>
      </w: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Перед початком розгляду проекту № 3-1 член виконкому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uk-UA"/>
        </w:rPr>
        <w:t>Мельніков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Анатолій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uk-UA"/>
        </w:rPr>
        <w:t>Васильовч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оголосив про реальний конфлікт інтересів (член ОСББ «Моноліт 44») при розгляді цього проекту, тому він не буде брати участі в обговоренні та голосуванні цього проекту.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Голосували: по проекту № 3-1 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погодження внесення змін до  Програми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підтримки будинків ОСББ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території м. Новий Розділ на 2019рік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 прогноз на 2020-2021р.р.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736D0F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26D42">
        <w:rPr>
          <w:rFonts w:ascii="Times New Roman" w:eastAsia="Times New Roman" w:hAnsi="Times New Roman"/>
          <w:sz w:val="24"/>
          <w:szCs w:val="24"/>
          <w:lang w:eastAsia="ru-RU"/>
        </w:rPr>
        <w:t xml:space="preserve">  за - 9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- 1</w:t>
      </w: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Рішення прийнято.</w:t>
      </w: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Перед початком розгляду проекту № 3-2 член виконкому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uk-UA"/>
        </w:rPr>
        <w:t>Мельніков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Анатолій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uk-UA"/>
        </w:rPr>
        <w:t>Васильовч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оголосив про реальний конфлікт інтересів (член ОСББ «Моноліт 44») при розгляді цього проекту, тому він не буде брати участі в обговоренні та голосуванні цього проекту.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Голосували: по проекту № 3-2 «</w:t>
      </w:r>
      <w:r>
        <w:rPr>
          <w:rFonts w:ascii="Times New Roman" w:hAnsi="Times New Roman" w:cs="Times New Roman"/>
          <w:sz w:val="24"/>
          <w:szCs w:val="24"/>
        </w:rPr>
        <w:t xml:space="preserve">Про відшкодування частини відсотків за користування кредитними коштами, залученими ОСББ на здійснення  енергозберігаючих заходів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736D0F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="00E26D42">
        <w:rPr>
          <w:rFonts w:ascii="Times New Roman" w:eastAsia="Times New Roman" w:hAnsi="Times New Roman"/>
          <w:sz w:val="24"/>
          <w:szCs w:val="24"/>
          <w:lang w:eastAsia="ru-RU"/>
        </w:rPr>
        <w:t xml:space="preserve"> за - 9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- 1</w:t>
      </w: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Рішення прийнято.</w:t>
      </w: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Слухали: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Пасемко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Н.А. –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 відділу КМ та приватизації</w:t>
      </w:r>
    </w:p>
    <w:p w:rsidR="00E26D42" w:rsidRDefault="00E26D42" w:rsidP="00E26D42">
      <w:pPr>
        <w:tabs>
          <w:tab w:val="left" w:pos="916"/>
          <w:tab w:val="left" w:pos="14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E26D42" w:rsidRDefault="00E26D42" w:rsidP="00E26D42">
      <w:pPr>
        <w:shd w:val="clear" w:color="auto" w:fill="FFFFFF"/>
        <w:tabs>
          <w:tab w:val="left" w:pos="14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Голосували: про зняття з розгляду проекту № 3-3 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погодження внесення змін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благоустрою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рік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прогноз на 20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736D0F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26D42">
        <w:rPr>
          <w:rFonts w:ascii="Times New Roman" w:eastAsia="Times New Roman" w:hAnsi="Times New Roman"/>
          <w:sz w:val="24"/>
          <w:szCs w:val="24"/>
          <w:lang w:eastAsia="ru-RU"/>
        </w:rPr>
        <w:t xml:space="preserve">  за - 10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E26D42" w:rsidRDefault="00E26D42" w:rsidP="00E26D42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Рішення прийнято. Проект № 3-3- знято з розгляду</w:t>
      </w:r>
    </w:p>
    <w:p w:rsidR="00E26D42" w:rsidRDefault="00E26D42" w:rsidP="00E26D42">
      <w:pPr>
        <w:tabs>
          <w:tab w:val="left" w:pos="916"/>
          <w:tab w:val="left" w:pos="14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E26D42" w:rsidRDefault="00E26D42" w:rsidP="00E26D42">
      <w:pPr>
        <w:tabs>
          <w:tab w:val="left" w:pos="916"/>
          <w:tab w:val="left" w:pos="14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17.00 год. головуюча Кравець І.Д. оголосила засідання виконавчого комітету закритим.</w:t>
      </w: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E26D42" w:rsidP="00E26D42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Керуючий справами виконкому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Мельніков</w:t>
      </w:r>
      <w:proofErr w:type="spellEnd"/>
    </w:p>
    <w:p w:rsidR="00E26D42" w:rsidRDefault="00E26D42" w:rsidP="00E26D42">
      <w:pPr>
        <w:tabs>
          <w:tab w:val="left" w:pos="916"/>
          <w:tab w:val="left" w:pos="14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E26D42" w:rsidRDefault="00E26D42" w:rsidP="00E26D42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D42" w:rsidRDefault="00E26D42" w:rsidP="00E26D42">
      <w:pPr>
        <w:tabs>
          <w:tab w:val="left" w:pos="1484"/>
        </w:tabs>
      </w:pPr>
    </w:p>
    <w:p w:rsidR="00A553FF" w:rsidRDefault="00A553FF" w:rsidP="00A5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A553FF" w:rsidRDefault="00A553FF" w:rsidP="00A55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A55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A55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A55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A55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A55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A55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A55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A55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A55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A55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A55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A55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A553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ДОДАТОК</w:t>
      </w:r>
    </w:p>
    <w:p w:rsidR="00A553FF" w:rsidRDefault="00A553FF" w:rsidP="00A5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ПРОТОКОЛУ ВИКОНАВЧОГО  КОМІТЕТУ </w:t>
      </w:r>
    </w:p>
    <w:p w:rsidR="00A553FF" w:rsidRDefault="00736D0F" w:rsidP="00A5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19 від 06</w:t>
      </w:r>
      <w:r w:rsidR="00A553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листопада  2019 року</w:t>
      </w:r>
    </w:p>
    <w:tbl>
      <w:tblPr>
        <w:tblW w:w="10416" w:type="dxa"/>
        <w:tblInd w:w="-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77"/>
        <w:gridCol w:w="4671"/>
        <w:gridCol w:w="2978"/>
        <w:gridCol w:w="720"/>
        <w:gridCol w:w="1080"/>
        <w:gridCol w:w="390"/>
      </w:tblGrid>
      <w:tr w:rsidR="00A553FF" w:rsidTr="00FD6346">
        <w:trPr>
          <w:trHeight w:val="1575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3FF" w:rsidRDefault="00A553FF" w:rsidP="00FD6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№</w:t>
            </w:r>
          </w:p>
          <w:p w:rsidR="00A553FF" w:rsidRDefault="00A553FF" w:rsidP="00FD6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FF" w:rsidRDefault="00A553FF" w:rsidP="00FD6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53FF" w:rsidRDefault="00A553FF" w:rsidP="00FD6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СЛУХАЛИ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3FF" w:rsidRDefault="00A553FF" w:rsidP="00FD6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ДоповідачІ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3FF" w:rsidRDefault="00A553FF" w:rsidP="00FD6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A553FF" w:rsidRDefault="00A553FF" w:rsidP="00FD6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рішен-ня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що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дода-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ється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3FF" w:rsidRDefault="00A553FF" w:rsidP="00FD6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3FF" w:rsidRDefault="00A553FF" w:rsidP="00FD6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Сторінка</w:t>
            </w:r>
          </w:p>
        </w:tc>
      </w:tr>
      <w:tr w:rsidR="00A553FF" w:rsidTr="00FD6346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FF" w:rsidRDefault="00A553FF" w:rsidP="00FD6346">
            <w:pPr>
              <w:numPr>
                <w:ilvl w:val="0"/>
                <w:numId w:val="2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3FF" w:rsidRPr="001B109D" w:rsidRDefault="00A553FF" w:rsidP="00FD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змін до рішення виконавчого</w:t>
            </w:r>
          </w:p>
          <w:p w:rsidR="00A553FF" w:rsidRPr="001B109D" w:rsidRDefault="00A553FF" w:rsidP="00FD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комітету від 30.10.2019 року № 298</w:t>
            </w:r>
          </w:p>
          <w:p w:rsidR="00A553FF" w:rsidRPr="001B109D" w:rsidRDefault="00A553FF" w:rsidP="00FD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виділення коштів з резервного фонду</w:t>
            </w:r>
          </w:p>
          <w:p w:rsidR="00A553FF" w:rsidRPr="001B109D" w:rsidRDefault="00A553FF" w:rsidP="00FD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міського бюджету м. Новий Розділ»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3FF" w:rsidRDefault="00A553FF" w:rsidP="00FD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Ричагівський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І.І.-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фін. управління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FF" w:rsidRDefault="00A553FF" w:rsidP="00FD634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3FF" w:rsidRDefault="00736D0F" w:rsidP="00FD634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553FF">
              <w:rPr>
                <w:rFonts w:ascii="Times New Roman" w:hAnsi="Times New Roman"/>
                <w:sz w:val="24"/>
                <w:szCs w:val="24"/>
              </w:rPr>
              <w:t>.11.19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FF" w:rsidRDefault="00A553FF" w:rsidP="00FD6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53FF" w:rsidTr="00FD6346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FF" w:rsidRDefault="00A553FF" w:rsidP="00FD6346">
            <w:pPr>
              <w:numPr>
                <w:ilvl w:val="0"/>
                <w:numId w:val="2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3FF" w:rsidRPr="001B109D" w:rsidRDefault="00A553FF" w:rsidP="00F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погодження прокладання волоконно-оптичної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лінії зв’язку ПП «</w:t>
            </w:r>
            <w:proofErr w:type="spellStart"/>
            <w:r w:rsidRPr="001B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Галзв</w:t>
            </w:r>
            <w:proofErr w:type="spellEnd"/>
            <w:r w:rsidRPr="001B10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1B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язок</w:t>
            </w:r>
            <w:proofErr w:type="spellEnd"/>
            <w:r w:rsidRPr="001B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межах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населеного пункту  в м. Новий Розділ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3FF" w:rsidRDefault="00A553FF" w:rsidP="00FD63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Пасемко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Н.А.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відділу КМ та приватизації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FF" w:rsidRDefault="00A553FF" w:rsidP="00FD634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3FF" w:rsidRDefault="00736D0F" w:rsidP="00FD634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553FF" w:rsidRPr="008804B8">
              <w:rPr>
                <w:rFonts w:ascii="Times New Roman" w:hAnsi="Times New Roman"/>
                <w:sz w:val="24"/>
                <w:szCs w:val="24"/>
              </w:rPr>
              <w:t>.11.19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FF" w:rsidRDefault="00A553FF" w:rsidP="00FD6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53FF" w:rsidTr="00FD6346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FF" w:rsidRDefault="00A553FF" w:rsidP="00FD6346">
            <w:pPr>
              <w:numPr>
                <w:ilvl w:val="0"/>
                <w:numId w:val="2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3FF" w:rsidRPr="001B109D" w:rsidRDefault="00A553FF" w:rsidP="00F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0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погодження внесення змін до  Програми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B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підтримки будинків ОСББ </w:t>
            </w:r>
          </w:p>
          <w:p w:rsidR="00A553FF" w:rsidRPr="001B109D" w:rsidRDefault="00A553FF" w:rsidP="00F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території м. Новий Розділ на 2019рік </w:t>
            </w:r>
          </w:p>
          <w:p w:rsidR="00A553FF" w:rsidRPr="001B109D" w:rsidRDefault="00A553FF" w:rsidP="00F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09D">
              <w:rPr>
                <w:rFonts w:ascii="Times New Roman" w:eastAsia="Times New Roman" w:hAnsi="Times New Roman" w:cs="Times New Roman"/>
                <w:sz w:val="24"/>
                <w:szCs w:val="24"/>
              </w:rPr>
              <w:t>та прогноз на 2020-2021р.р.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3FF" w:rsidRDefault="00A553FF" w:rsidP="00FD63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Пасемко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Н.А.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відділу КМ та приватизації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FF" w:rsidRDefault="00A553FF" w:rsidP="00FD634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3FF" w:rsidRDefault="00736D0F" w:rsidP="00FD634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553FF" w:rsidRPr="008804B8">
              <w:rPr>
                <w:rFonts w:ascii="Times New Roman" w:hAnsi="Times New Roman"/>
                <w:sz w:val="24"/>
                <w:szCs w:val="24"/>
              </w:rPr>
              <w:t>.11.19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FF" w:rsidRDefault="00A553FF" w:rsidP="00FD6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53FF" w:rsidTr="00FD6346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FF" w:rsidRDefault="00A553FF" w:rsidP="00FD6346">
            <w:pPr>
              <w:numPr>
                <w:ilvl w:val="0"/>
                <w:numId w:val="2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3FF" w:rsidRPr="001B109D" w:rsidRDefault="00A553FF" w:rsidP="00FD6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D">
              <w:rPr>
                <w:rFonts w:ascii="Times New Roman" w:hAnsi="Times New Roman" w:cs="Times New Roman"/>
                <w:sz w:val="24"/>
                <w:szCs w:val="24"/>
              </w:rPr>
              <w:t>Про відшкодування частини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09D">
              <w:rPr>
                <w:rFonts w:ascii="Times New Roman" w:hAnsi="Times New Roman" w:cs="Times New Roman"/>
                <w:sz w:val="24"/>
                <w:szCs w:val="24"/>
              </w:rPr>
              <w:t>відсотків за користування кредитними коштами,</w:t>
            </w:r>
          </w:p>
          <w:p w:rsidR="00A553FF" w:rsidRPr="001B109D" w:rsidRDefault="00A553FF" w:rsidP="00FD6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D">
              <w:rPr>
                <w:rFonts w:ascii="Times New Roman" w:hAnsi="Times New Roman" w:cs="Times New Roman"/>
                <w:sz w:val="24"/>
                <w:szCs w:val="24"/>
              </w:rPr>
              <w:t xml:space="preserve">залученими ОСББ на здійснення </w:t>
            </w:r>
          </w:p>
          <w:p w:rsidR="00A553FF" w:rsidRPr="001B109D" w:rsidRDefault="00A553FF" w:rsidP="00FD6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9D">
              <w:rPr>
                <w:rFonts w:ascii="Times New Roman" w:hAnsi="Times New Roman" w:cs="Times New Roman"/>
                <w:sz w:val="24"/>
                <w:szCs w:val="24"/>
              </w:rPr>
              <w:t xml:space="preserve">енергозберігаючих заходів  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3FF" w:rsidRDefault="00A553FF" w:rsidP="00FD63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Пасемко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Н.А.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відділу КМ та приватизації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FF" w:rsidRDefault="00A553FF" w:rsidP="00FD634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3FF" w:rsidRDefault="00736D0F" w:rsidP="00FD634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553FF" w:rsidRPr="008804B8">
              <w:rPr>
                <w:rFonts w:ascii="Times New Roman" w:hAnsi="Times New Roman"/>
                <w:sz w:val="24"/>
                <w:szCs w:val="24"/>
              </w:rPr>
              <w:t>.11.19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FF" w:rsidRDefault="00A553FF" w:rsidP="00FD6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53FF" w:rsidRDefault="00A553FF" w:rsidP="00A5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A5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РАДИ</w:t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Ірина КРАВЕЦЬ</w:t>
      </w:r>
    </w:p>
    <w:p w:rsidR="00A553FF" w:rsidRDefault="00A553FF" w:rsidP="00A5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A5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Керуючий справами виконкому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Анатолій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Мельніков</w:t>
      </w:r>
      <w:proofErr w:type="spellEnd"/>
    </w:p>
    <w:p w:rsidR="00A553FF" w:rsidRDefault="00A553FF" w:rsidP="00A55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CB" w:rsidRDefault="009650C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D9C" w:rsidRDefault="002A5D9C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D9C" w:rsidRDefault="002A5D9C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D9C" w:rsidRDefault="002A5D9C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D9C" w:rsidRDefault="002A5D9C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3FF" w:rsidRDefault="00A553F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19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F57830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gramEnd"/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F57830" w:rsidRPr="002A5D9C" w:rsidRDefault="00F57830" w:rsidP="009C1B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5D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A5D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A5D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A5D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A5D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A5D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A5D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A5D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A5D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CE48D8" w:rsidRPr="002A5D9C">
        <w:rPr>
          <w:rFonts w:ascii="Times New Roman" w:eastAsia="Times New Roman" w:hAnsi="Times New Roman"/>
          <w:b/>
          <w:sz w:val="24"/>
          <w:szCs w:val="24"/>
          <w:lang w:eastAsia="ru-RU"/>
        </w:rPr>
        <w:t>300</w:t>
      </w:r>
    </w:p>
    <w:p w:rsidR="002A5D9C" w:rsidRDefault="002A5D9C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830" w:rsidRPr="00F57830" w:rsidRDefault="00F57830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830">
        <w:rPr>
          <w:rFonts w:ascii="Times New Roman" w:eastAsia="Times New Roman" w:hAnsi="Times New Roman"/>
          <w:sz w:val="24"/>
          <w:szCs w:val="24"/>
          <w:lang w:eastAsia="ru-RU"/>
        </w:rPr>
        <w:t>06 листопада 2019 року</w:t>
      </w:r>
    </w:p>
    <w:p w:rsidR="00F57830" w:rsidRPr="00F57830" w:rsidRDefault="00F57830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FFB" w:rsidRPr="000A1FFB" w:rsidRDefault="000A1FFB" w:rsidP="000A1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 до рішення виконавчого</w:t>
      </w:r>
    </w:p>
    <w:p w:rsidR="000A1FFB" w:rsidRPr="000A1FFB" w:rsidRDefault="000A1FFB" w:rsidP="000A1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комітету від 30.10.2019 року № 298</w:t>
      </w:r>
    </w:p>
    <w:p w:rsidR="000A1FFB" w:rsidRPr="000A1FFB" w:rsidRDefault="000A1FFB" w:rsidP="000A1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 виділення коштів з резервного фонду</w:t>
      </w:r>
    </w:p>
    <w:p w:rsidR="000A1FFB" w:rsidRDefault="000A1FFB" w:rsidP="000A1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міського бюджету м. Новий Розділ»</w:t>
      </w:r>
    </w:p>
    <w:p w:rsidR="002A5D9C" w:rsidRPr="002A5D9C" w:rsidRDefault="002A5D9C" w:rsidP="000A1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A1FFB" w:rsidRPr="000A1FFB" w:rsidRDefault="000A1FFB" w:rsidP="000A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п. 2 статті 24 Бюджетного кодексу України та пункту 5 Порядку використання коштів резервного фонду бюджету, затвердженого постановою  Кабінету Міністрів України від 29 березня 2002 року № 415 зі змінами і доповненнями, враховуючи протокол засідання міської комісії з питань техногенно-екологічної безпеки і надзвичайних ситуацій від 29.10.2019 року </w:t>
      </w:r>
      <w:r w:rsidRPr="002A5D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 </w:t>
      </w:r>
      <w:r w:rsidR="00327AFC" w:rsidRPr="002A5D9C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2A5D9C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0A1FF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ст. 28 Закону України «Про місцеве</w:t>
      </w: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самоврядування в Україні», виконавчий комітет Новороздільської міської ради </w:t>
      </w:r>
    </w:p>
    <w:p w:rsidR="000A1FFB" w:rsidRPr="000A1FFB" w:rsidRDefault="000A1FFB" w:rsidP="000A1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A1FFB" w:rsidRPr="000A1FFB" w:rsidRDefault="000A1FFB" w:rsidP="000A1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0A1FFB" w:rsidRPr="000A1FFB" w:rsidRDefault="000A1FFB" w:rsidP="000A1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A1FFB" w:rsidRPr="000A1FFB" w:rsidRDefault="000A1FFB" w:rsidP="000A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Внести зміни до рішення виконавчого комітету від 30.10.2019 року № 298 «Про виділення  коштів з резервного фонду міського бюджету м. Новий Розділ», а саме: </w:t>
      </w:r>
    </w:p>
    <w:p w:rsidR="000A1FFB" w:rsidRPr="000A1FFB" w:rsidRDefault="000A1FFB" w:rsidP="000A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1.1. Пункт 1 викласти в новій редакції:          </w:t>
      </w:r>
    </w:p>
    <w:p w:rsidR="000A1FFB" w:rsidRPr="000A1FFB" w:rsidRDefault="000A1FFB" w:rsidP="000A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«1. Виділити Виконавчому комітету Новороздільської міської ради з резервного фонду міської ради по коду програмної класифікації  8110 «Заходи із запобігання та ліквідації надзвичайних ситуацій та наслідків стихійного лиха» по коду кредитування 4112 «Надання кредитів підприємствам установам, організаціям» в сумі 1051674,00 грн. (один мільйон п’ятдесят одну тисячу шістсот сімдесят чотири  гривні) для надання фінансової допомоги ПП «Гарант </w:t>
      </w:r>
      <w:proofErr w:type="spellStart"/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Енерго</w:t>
      </w:r>
      <w:proofErr w:type="spellEnd"/>
      <w:r w:rsidR="003F56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</w:t>
      </w: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М» на здійснення заходів із запобігання виникненню надзвичайної ситуації та зриву опалювального сезону в місті Новий Розділ на поворотній основі.</w:t>
      </w:r>
    </w:p>
    <w:p w:rsidR="000A1FFB" w:rsidRPr="000A1FFB" w:rsidRDefault="000A1FFB" w:rsidP="000A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A1FF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КВК                        ТПКВКМБ      </w:t>
      </w:r>
      <w:r w:rsidRPr="000A1FF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0A1FF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proofErr w:type="spellStart"/>
      <w:r w:rsidRPr="000A1FF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ККБ</w:t>
      </w:r>
      <w:proofErr w:type="spellEnd"/>
      <w:r w:rsidRPr="000A1FF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</w:t>
      </w:r>
      <w:r w:rsidRPr="000A1FF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0A1FF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СУМА, грн. </w:t>
      </w:r>
    </w:p>
    <w:p w:rsidR="000A1FFB" w:rsidRPr="000A1FFB" w:rsidRDefault="000A1FFB" w:rsidP="000A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02                                021 8110                      </w:t>
      </w:r>
      <w:r w:rsidR="009650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4112       </w:t>
      </w:r>
      <w:r w:rsidR="009650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1051674,00»</w:t>
      </w:r>
    </w:p>
    <w:p w:rsidR="000A1FFB" w:rsidRPr="000A1FFB" w:rsidRDefault="000A1FFB" w:rsidP="000A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A1FFB" w:rsidRPr="000A1FFB" w:rsidRDefault="000A1FFB" w:rsidP="000A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1.2. В пункті 2 рішення слова «Міському голові» замінити словами «Секретарю ради». </w:t>
      </w:r>
    </w:p>
    <w:p w:rsidR="000A1FFB" w:rsidRPr="000A1FFB" w:rsidRDefault="000A1FFB" w:rsidP="000A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1.3. Доповнити рішення пунктом 3 наступного змісту: </w:t>
      </w:r>
    </w:p>
    <w:p w:rsidR="000A1FFB" w:rsidRPr="000A1FFB" w:rsidRDefault="000A1FFB" w:rsidP="000A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>«3. Нарахування процентів за користування коштами, наданими як поворотна фінансова допомога, не встановлюється».</w:t>
      </w:r>
    </w:p>
    <w:p w:rsidR="000A1FFB" w:rsidRPr="000A1FFB" w:rsidRDefault="000A1FFB" w:rsidP="003F5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1.4. У </w:t>
      </w:r>
      <w:proofErr w:type="spellStart"/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>зв</w:t>
      </w:r>
      <w:proofErr w:type="spellEnd"/>
      <w:r w:rsidRPr="000A1F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’</w:t>
      </w:r>
      <w:proofErr w:type="spellStart"/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>язку</w:t>
      </w:r>
      <w:proofErr w:type="spellEnd"/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цим, пункти 3-4 вважати відповідно пунктами 4-5.</w:t>
      </w:r>
    </w:p>
    <w:p w:rsidR="000A1FFB" w:rsidRPr="000A1FFB" w:rsidRDefault="000A1FFB" w:rsidP="000A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>2. Контроль за виконанням рішення покласти на секретаря ради Кравець І.Д.</w:t>
      </w:r>
    </w:p>
    <w:p w:rsidR="000A1FFB" w:rsidRPr="000A1FFB" w:rsidRDefault="000A1FFB" w:rsidP="000A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A1FFB" w:rsidRPr="000A1FFB" w:rsidRDefault="000A1FFB" w:rsidP="000A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A1FFB" w:rsidRPr="000A1FFB" w:rsidRDefault="000A1FFB" w:rsidP="000A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1F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СЕКРЕТАР РАДИ                                                              Ірина КРАВЕЦЬ </w:t>
      </w:r>
    </w:p>
    <w:p w:rsidR="00F57830" w:rsidRDefault="00F57830" w:rsidP="00F57830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83CB2" w:rsidRDefault="00583CB2" w:rsidP="00F57830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83CB2" w:rsidRDefault="00583CB2" w:rsidP="00F57830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C50B6" w:rsidRDefault="00DC50B6" w:rsidP="00F578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198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gramEnd"/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F57830" w:rsidRPr="00F57830" w:rsidRDefault="00F57830" w:rsidP="00F578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830" w:rsidRPr="002A5D9C" w:rsidRDefault="00F57830" w:rsidP="00F578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8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578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578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578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578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578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578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A5D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A5D9C" w:rsidRPr="002A5D9C">
        <w:rPr>
          <w:rFonts w:ascii="Times New Roman" w:eastAsia="Times New Roman" w:hAnsi="Times New Roman"/>
          <w:b/>
          <w:sz w:val="24"/>
          <w:szCs w:val="24"/>
          <w:lang w:eastAsia="ru-RU"/>
        </w:rPr>
        <w:t>301</w:t>
      </w:r>
    </w:p>
    <w:p w:rsidR="00327AFC" w:rsidRDefault="00327AFC" w:rsidP="00F578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AFC" w:rsidRDefault="00327AFC" w:rsidP="00F578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830" w:rsidRPr="00F57830" w:rsidRDefault="00F57830" w:rsidP="00F578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830">
        <w:rPr>
          <w:rFonts w:ascii="Times New Roman" w:eastAsia="Times New Roman" w:hAnsi="Times New Roman"/>
          <w:sz w:val="24"/>
          <w:szCs w:val="24"/>
          <w:lang w:eastAsia="ru-RU"/>
        </w:rPr>
        <w:t>06 листопада 2019 року</w:t>
      </w:r>
    </w:p>
    <w:p w:rsidR="00BD4900" w:rsidRPr="00EE58ED" w:rsidRDefault="00BD4900" w:rsidP="00BD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900" w:rsidRPr="00EE58ED" w:rsidRDefault="00BD4900" w:rsidP="00BD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погодження прокладання волоконно-оптичної</w:t>
      </w:r>
    </w:p>
    <w:p w:rsidR="00BD4900" w:rsidRPr="00EE58ED" w:rsidRDefault="00BD4900" w:rsidP="00BD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E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 зв’язку ПП «</w:t>
      </w:r>
      <w:proofErr w:type="spellStart"/>
      <w:r w:rsidRPr="00EE5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Галзв</w:t>
      </w:r>
      <w:proofErr w:type="spellEnd"/>
      <w:r w:rsidRPr="00EE5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EE58ED">
        <w:rPr>
          <w:rFonts w:ascii="Times New Roman" w:eastAsia="Times New Roman" w:hAnsi="Times New Roman" w:cs="Times New Roman"/>
          <w:sz w:val="24"/>
          <w:szCs w:val="24"/>
          <w:lang w:eastAsia="ru-RU"/>
        </w:rPr>
        <w:t>язок</w:t>
      </w:r>
      <w:proofErr w:type="spellEnd"/>
      <w:r w:rsidRPr="00EE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межах </w:t>
      </w:r>
    </w:p>
    <w:p w:rsidR="00BD4900" w:rsidRPr="00EE58ED" w:rsidRDefault="00BD4900" w:rsidP="00BD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населеного пункту  в м. Новий Розділ</w:t>
      </w:r>
    </w:p>
    <w:p w:rsidR="00BD4900" w:rsidRPr="00EE58ED" w:rsidRDefault="00BD4900" w:rsidP="0032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900" w:rsidRPr="00EE58ED" w:rsidRDefault="00BD4900" w:rsidP="00BD4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ED">
        <w:rPr>
          <w:rFonts w:ascii="Times New Roman" w:hAnsi="Times New Roman" w:cs="Times New Roman"/>
          <w:sz w:val="24"/>
          <w:szCs w:val="24"/>
        </w:rPr>
        <w:t xml:space="preserve">  Розглянувши лист від приватного підприємства «</w:t>
      </w:r>
      <w:proofErr w:type="spellStart"/>
      <w:r w:rsidRPr="00EE5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Галзв’язок</w:t>
      </w:r>
      <w:proofErr w:type="spellEnd"/>
      <w:r w:rsidRPr="00EE5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EE58ED">
        <w:rPr>
          <w:rFonts w:ascii="Times New Roman" w:hAnsi="Times New Roman" w:cs="Times New Roman"/>
          <w:sz w:val="24"/>
          <w:szCs w:val="24"/>
        </w:rPr>
        <w:t xml:space="preserve"> та схему проектованої траси  прокладання волокно-оптичної лінії  «ВОЛЗ ТОВ «</w:t>
      </w:r>
      <w:proofErr w:type="spellStart"/>
      <w:r w:rsidRPr="00EE58ED">
        <w:rPr>
          <w:rFonts w:ascii="Times New Roman" w:hAnsi="Times New Roman" w:cs="Times New Roman"/>
          <w:sz w:val="24"/>
          <w:szCs w:val="24"/>
        </w:rPr>
        <w:t>лайфсел</w:t>
      </w:r>
      <w:proofErr w:type="spellEnd"/>
      <w:r w:rsidRPr="00EE58ED">
        <w:rPr>
          <w:rFonts w:ascii="Times New Roman" w:hAnsi="Times New Roman" w:cs="Times New Roman"/>
          <w:sz w:val="24"/>
          <w:szCs w:val="24"/>
        </w:rPr>
        <w:t>»</w:t>
      </w:r>
      <w:r w:rsidRPr="00EE5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E58ED">
        <w:rPr>
          <w:rFonts w:ascii="Times New Roman" w:hAnsi="Times New Roman" w:cs="Times New Roman"/>
          <w:sz w:val="24"/>
          <w:szCs w:val="24"/>
        </w:rPr>
        <w:t xml:space="preserve">на території Новороздільської міської ради,  відповідно до  ст..ст.27,30,40, ч.1 ст.73 Закону України «Про місцеве самоврядування в Україні», виконавчий комітет міської ради </w:t>
      </w:r>
    </w:p>
    <w:p w:rsidR="00BD4900" w:rsidRPr="00EE58ED" w:rsidRDefault="00BD4900" w:rsidP="00BD4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8ED">
        <w:rPr>
          <w:rFonts w:ascii="Times New Roman" w:hAnsi="Times New Roman" w:cs="Times New Roman"/>
          <w:sz w:val="24"/>
          <w:szCs w:val="24"/>
        </w:rPr>
        <w:t xml:space="preserve">вирішив: </w:t>
      </w:r>
    </w:p>
    <w:p w:rsidR="00BD4900" w:rsidRPr="00EE58ED" w:rsidRDefault="002A5D9C" w:rsidP="002A5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ED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BD4900" w:rsidRPr="00EE58ED">
        <w:rPr>
          <w:rFonts w:ascii="Times New Roman" w:eastAsia="Times New Roman" w:hAnsi="Times New Roman" w:cs="Times New Roman"/>
          <w:sz w:val="24"/>
          <w:szCs w:val="24"/>
          <w:lang w:eastAsia="uk-UA"/>
        </w:rPr>
        <w:t>Погодити Приватному підприємству «</w:t>
      </w:r>
      <w:proofErr w:type="spellStart"/>
      <w:r w:rsidR="00BD4900" w:rsidRPr="00EE58ED">
        <w:rPr>
          <w:rFonts w:ascii="Times New Roman" w:eastAsia="Times New Roman" w:hAnsi="Times New Roman" w:cs="Times New Roman"/>
          <w:sz w:val="24"/>
          <w:szCs w:val="24"/>
          <w:lang w:eastAsia="uk-UA"/>
        </w:rPr>
        <w:t>Галзв’язок</w:t>
      </w:r>
      <w:proofErr w:type="spellEnd"/>
      <w:r w:rsidR="00BD4900" w:rsidRPr="00EE5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трасу прокладання  </w:t>
      </w:r>
      <w:r w:rsidR="00BD4900" w:rsidRPr="00EE58ED">
        <w:rPr>
          <w:rFonts w:ascii="Times New Roman" w:hAnsi="Times New Roman" w:cs="Times New Roman"/>
          <w:sz w:val="24"/>
          <w:szCs w:val="24"/>
        </w:rPr>
        <w:t>волокно-оптичної лінії   «ВОЛЗ ТОВ «</w:t>
      </w:r>
      <w:proofErr w:type="spellStart"/>
      <w:r w:rsidR="00BD4900" w:rsidRPr="00EE58ED">
        <w:rPr>
          <w:rFonts w:ascii="Times New Roman" w:hAnsi="Times New Roman" w:cs="Times New Roman"/>
          <w:sz w:val="24"/>
          <w:szCs w:val="24"/>
        </w:rPr>
        <w:t>лайфсел</w:t>
      </w:r>
      <w:proofErr w:type="spellEnd"/>
      <w:r w:rsidR="00BD4900" w:rsidRPr="00EE58ED">
        <w:rPr>
          <w:rFonts w:ascii="Times New Roman" w:hAnsi="Times New Roman" w:cs="Times New Roman"/>
          <w:sz w:val="24"/>
          <w:szCs w:val="24"/>
        </w:rPr>
        <w:t>»</w:t>
      </w:r>
      <w:r w:rsidR="00BD4900" w:rsidRPr="00EE5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згідно схеми.</w:t>
      </w:r>
    </w:p>
    <w:p w:rsidR="00BD4900" w:rsidRPr="00EE58ED" w:rsidRDefault="002A5D9C" w:rsidP="002A5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ED"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 w:rsidR="00BD4900" w:rsidRPr="00EE58E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Приватному підприємству «</w:t>
      </w:r>
      <w:proofErr w:type="spellStart"/>
      <w:r w:rsidR="00BD4900" w:rsidRPr="00EE58ED">
        <w:rPr>
          <w:rFonts w:ascii="Times New Roman" w:eastAsia="Times New Roman" w:hAnsi="Times New Roman" w:cs="Times New Roman"/>
          <w:sz w:val="24"/>
          <w:szCs w:val="24"/>
          <w:lang w:eastAsia="uk-UA"/>
        </w:rPr>
        <w:t>Галзв’язок</w:t>
      </w:r>
      <w:proofErr w:type="spellEnd"/>
      <w:r w:rsidR="00BD4900" w:rsidRPr="00EE58ED">
        <w:rPr>
          <w:rFonts w:ascii="Times New Roman" w:eastAsia="Times New Roman" w:hAnsi="Times New Roman" w:cs="Times New Roman"/>
          <w:sz w:val="24"/>
          <w:szCs w:val="24"/>
          <w:lang w:eastAsia="uk-UA"/>
        </w:rPr>
        <w:t>»  о</w:t>
      </w:r>
      <w:r w:rsidR="00BD4900" w:rsidRPr="00EE58ED">
        <w:rPr>
          <w:rFonts w:ascii="Times New Roman" w:hAnsi="Times New Roman" w:cs="Times New Roman"/>
          <w:sz w:val="24"/>
          <w:szCs w:val="24"/>
        </w:rPr>
        <w:t>тримати дозвіл на порушення об</w:t>
      </w:r>
      <w:r w:rsidR="00BD4900" w:rsidRPr="00EE58ED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BD4900" w:rsidRPr="00EE58ED">
        <w:rPr>
          <w:rFonts w:ascii="Times New Roman" w:hAnsi="Times New Roman" w:cs="Times New Roman"/>
          <w:sz w:val="24"/>
          <w:szCs w:val="24"/>
        </w:rPr>
        <w:t>єктів</w:t>
      </w:r>
      <w:proofErr w:type="spellEnd"/>
      <w:r w:rsidR="00BD4900" w:rsidRPr="00EE58ED">
        <w:rPr>
          <w:rFonts w:ascii="Times New Roman" w:hAnsi="Times New Roman" w:cs="Times New Roman"/>
          <w:sz w:val="24"/>
          <w:szCs w:val="24"/>
        </w:rPr>
        <w:t xml:space="preserve"> благоустрою. </w:t>
      </w:r>
    </w:p>
    <w:p w:rsidR="00BD4900" w:rsidRPr="00EE58ED" w:rsidRDefault="002A5D9C" w:rsidP="002A5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ED">
        <w:rPr>
          <w:rFonts w:ascii="Times New Roman" w:hAnsi="Times New Roman" w:cs="Times New Roman"/>
          <w:sz w:val="24"/>
          <w:szCs w:val="24"/>
        </w:rPr>
        <w:t>3.</w:t>
      </w:r>
      <w:r w:rsidR="00BD4900" w:rsidRPr="00EE58ED">
        <w:rPr>
          <w:rFonts w:ascii="Times New Roman" w:hAnsi="Times New Roman" w:cs="Times New Roman"/>
          <w:sz w:val="24"/>
          <w:szCs w:val="24"/>
        </w:rPr>
        <w:t>Виконання робіт погодити з власниками  інженерних мереж., у випадку пошкодження мереж відповідальність несе виконавець робіт.</w:t>
      </w:r>
    </w:p>
    <w:p w:rsidR="00BD4900" w:rsidRPr="00EE58ED" w:rsidRDefault="002A5D9C" w:rsidP="002A5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ED">
        <w:rPr>
          <w:rFonts w:ascii="Times New Roman" w:hAnsi="Times New Roman" w:cs="Times New Roman"/>
          <w:sz w:val="24"/>
          <w:szCs w:val="24"/>
        </w:rPr>
        <w:t>4.</w:t>
      </w:r>
      <w:r w:rsidR="00BD4900" w:rsidRPr="00EE58ED">
        <w:rPr>
          <w:rFonts w:ascii="Times New Roman" w:hAnsi="Times New Roman" w:cs="Times New Roman"/>
          <w:sz w:val="24"/>
          <w:szCs w:val="24"/>
        </w:rPr>
        <w:t>Після завершення виконання робіт привести до належного експлуатаційного стану місця  виконання робіт передбачених проектом</w:t>
      </w:r>
    </w:p>
    <w:p w:rsidR="00BD4900" w:rsidRPr="00EE58ED" w:rsidRDefault="002A5D9C" w:rsidP="002A5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ED">
        <w:rPr>
          <w:rFonts w:ascii="Times New Roman" w:hAnsi="Times New Roman" w:cs="Times New Roman"/>
          <w:sz w:val="24"/>
          <w:szCs w:val="24"/>
        </w:rPr>
        <w:t>5.</w:t>
      </w:r>
      <w:r w:rsidR="00BD4900" w:rsidRPr="00EE58ED">
        <w:rPr>
          <w:rFonts w:ascii="Times New Roman" w:hAnsi="Times New Roman" w:cs="Times New Roman"/>
          <w:sz w:val="24"/>
          <w:szCs w:val="24"/>
        </w:rPr>
        <w:t>Зобов’язати  приватне підприємство  «</w:t>
      </w:r>
      <w:proofErr w:type="spellStart"/>
      <w:r w:rsidR="00BD4900" w:rsidRPr="00EE58ED">
        <w:rPr>
          <w:rFonts w:ascii="Times New Roman" w:eastAsia="Times New Roman" w:hAnsi="Times New Roman" w:cs="Times New Roman"/>
          <w:sz w:val="24"/>
          <w:szCs w:val="24"/>
          <w:lang w:eastAsia="uk-UA"/>
        </w:rPr>
        <w:t>Галзв’язок</w:t>
      </w:r>
      <w:proofErr w:type="spellEnd"/>
      <w:r w:rsidR="00BD4900" w:rsidRPr="00EE58ED">
        <w:rPr>
          <w:rFonts w:ascii="Times New Roman" w:hAnsi="Times New Roman" w:cs="Times New Roman"/>
          <w:sz w:val="24"/>
          <w:szCs w:val="24"/>
        </w:rPr>
        <w:t>»:</w:t>
      </w:r>
    </w:p>
    <w:p w:rsidR="00BD4900" w:rsidRPr="00EE58ED" w:rsidRDefault="00BD4900" w:rsidP="002A5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ED">
        <w:rPr>
          <w:rFonts w:ascii="Times New Roman" w:hAnsi="Times New Roman" w:cs="Times New Roman"/>
          <w:sz w:val="24"/>
          <w:szCs w:val="24"/>
        </w:rPr>
        <w:t>-     погодити виконання робіт з землевласниками та землекористувачами, якщо траса волокно-оптичної лінії проходить через їх земельні ділянки;</w:t>
      </w:r>
    </w:p>
    <w:p w:rsidR="00BD4900" w:rsidRPr="00EE58ED" w:rsidRDefault="00BD4900" w:rsidP="002A5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ED">
        <w:rPr>
          <w:rFonts w:ascii="Times New Roman" w:hAnsi="Times New Roman" w:cs="Times New Roman"/>
          <w:sz w:val="24"/>
          <w:szCs w:val="24"/>
        </w:rPr>
        <w:t>-  після завершення робіт з прокладення  волокно-оптичної лінії  надати  виконавчому комітету (відділ комунального майна та приватизації) погоджений (затверджений) проект прокладання волокно-оптичної лінії   «ВОЛЗ ТОВ «</w:t>
      </w:r>
      <w:proofErr w:type="spellStart"/>
      <w:r w:rsidRPr="00EE58ED">
        <w:rPr>
          <w:rFonts w:ascii="Times New Roman" w:hAnsi="Times New Roman" w:cs="Times New Roman"/>
          <w:sz w:val="24"/>
          <w:szCs w:val="24"/>
        </w:rPr>
        <w:t>лайфсел</w:t>
      </w:r>
      <w:proofErr w:type="spellEnd"/>
      <w:r w:rsidRPr="00EE58E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D4900" w:rsidRPr="00EE58ED" w:rsidRDefault="00BD4900" w:rsidP="002A5D9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E58E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6.  Контроль за виконанням рішення покласти на першого заступника міського голови Лепкого М. П.</w:t>
      </w:r>
    </w:p>
    <w:p w:rsidR="00BD4900" w:rsidRDefault="00BD4900" w:rsidP="00BD49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5D9C" w:rsidRPr="00AC76A6" w:rsidRDefault="002A5D9C" w:rsidP="00BD49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D4900" w:rsidRPr="001B7D5F" w:rsidRDefault="001B7D5F" w:rsidP="00BD4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РАДИ</w:t>
      </w:r>
      <w:r w:rsidR="00BD4900"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BD4900"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BD4900"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BD4900"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BD4900"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BD4900"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Ірина КРАВЕЦЬ</w:t>
      </w:r>
    </w:p>
    <w:p w:rsidR="00BD4900" w:rsidRPr="00AC76A6" w:rsidRDefault="00BD4900" w:rsidP="00BD4900">
      <w:pPr>
        <w:spacing w:after="0" w:line="240" w:lineRule="auto"/>
        <w:rPr>
          <w:sz w:val="24"/>
          <w:szCs w:val="24"/>
        </w:rPr>
      </w:pPr>
    </w:p>
    <w:p w:rsidR="009C1B8F" w:rsidRDefault="009C1B8F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FFB" w:rsidRDefault="000A1FF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FFB" w:rsidRDefault="000A1FF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AFC" w:rsidRDefault="00327AFC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AFC" w:rsidRDefault="00327AFC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AFC" w:rsidRDefault="00327AFC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AFC" w:rsidRDefault="00327AFC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AFC" w:rsidRDefault="00327AFC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AFC" w:rsidRDefault="00327AFC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AFC" w:rsidRDefault="00327AFC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AFC" w:rsidRDefault="00327AFC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FFB" w:rsidRDefault="000A1FF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gramEnd"/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0A1FFB" w:rsidRDefault="000A1FFB" w:rsidP="009C1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D5F" w:rsidRPr="002A5D9C" w:rsidRDefault="002A5D9C" w:rsidP="001B7D5F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5D9C">
        <w:rPr>
          <w:rFonts w:ascii="Times New Roman" w:eastAsia="Times New Roman" w:hAnsi="Times New Roman"/>
          <w:b/>
          <w:sz w:val="24"/>
          <w:szCs w:val="24"/>
          <w:lang w:eastAsia="ru-RU"/>
        </w:rPr>
        <w:t>302</w:t>
      </w:r>
    </w:p>
    <w:p w:rsidR="002A5D9C" w:rsidRPr="00F57830" w:rsidRDefault="002A5D9C" w:rsidP="002A5D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A5D9C" w:rsidRDefault="002A5D9C" w:rsidP="001B7D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D5F" w:rsidRPr="00F57830" w:rsidRDefault="001B7D5F" w:rsidP="001B7D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830">
        <w:rPr>
          <w:rFonts w:ascii="Times New Roman" w:eastAsia="Times New Roman" w:hAnsi="Times New Roman"/>
          <w:sz w:val="24"/>
          <w:szCs w:val="24"/>
          <w:lang w:eastAsia="ru-RU"/>
        </w:rPr>
        <w:t>06 листопада 2019 року</w:t>
      </w:r>
    </w:p>
    <w:p w:rsidR="001B7D5F" w:rsidRDefault="001B7D5F" w:rsidP="001B7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E9B" w:rsidRPr="007D1F04" w:rsidRDefault="006B0E9B" w:rsidP="006B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погодження внесення змін до  Програми </w:t>
      </w:r>
    </w:p>
    <w:p w:rsidR="006B0E9B" w:rsidRPr="007D1F04" w:rsidRDefault="006B0E9B" w:rsidP="006B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F04">
        <w:rPr>
          <w:rFonts w:ascii="Times New Roman" w:eastAsia="Times New Roman" w:hAnsi="Times New Roman" w:cs="Times New Roman"/>
          <w:sz w:val="24"/>
          <w:szCs w:val="24"/>
        </w:rPr>
        <w:t xml:space="preserve">підтримки будинків ОСББ </w:t>
      </w:r>
    </w:p>
    <w:p w:rsidR="006B0E9B" w:rsidRPr="007D1F04" w:rsidRDefault="006B0E9B" w:rsidP="006B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F04">
        <w:rPr>
          <w:rFonts w:ascii="Times New Roman" w:eastAsia="Times New Roman" w:hAnsi="Times New Roman" w:cs="Times New Roman"/>
          <w:sz w:val="24"/>
          <w:szCs w:val="24"/>
        </w:rPr>
        <w:t xml:space="preserve">на території м. Новий Розділ на 2019рік </w:t>
      </w:r>
    </w:p>
    <w:p w:rsidR="006B0E9B" w:rsidRPr="007D1F04" w:rsidRDefault="006B0E9B" w:rsidP="006B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1F04">
        <w:rPr>
          <w:rFonts w:ascii="Times New Roman" w:eastAsia="Times New Roman" w:hAnsi="Times New Roman" w:cs="Times New Roman"/>
          <w:sz w:val="24"/>
          <w:szCs w:val="24"/>
        </w:rPr>
        <w:t>та прогноз на 2020-2021р.р.</w:t>
      </w:r>
    </w:p>
    <w:p w:rsidR="006B0E9B" w:rsidRPr="002A5D9C" w:rsidRDefault="006B0E9B" w:rsidP="006B0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7D1F04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0E9B" w:rsidRPr="007D1F04" w:rsidRDefault="006B0E9B" w:rsidP="006B0E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Заслухавши інформацію начальника відділу комунального майна та приватизації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>Пасемко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 А.  і в</w:t>
      </w:r>
      <w:r w:rsidRPr="007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зявши до уваги заяву </w:t>
      </w:r>
      <w:r w:rsidRPr="007D1F04">
        <w:rPr>
          <w:rFonts w:ascii="Times New Roman" w:eastAsia="Calibri" w:hAnsi="Times New Roman" w:cs="Times New Roman"/>
          <w:sz w:val="24"/>
          <w:szCs w:val="24"/>
        </w:rPr>
        <w:t xml:space="preserve">голови правління ОСББ «Моноліт 44», </w:t>
      </w:r>
      <w:r w:rsidRPr="007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участь у Програмі підтримки будинків ОСББ на території м. Новий Розділ на 2019р. та прогноз на 2020-2021р.р., відповідно до Програми підтримки будинків ОСББ на території м. Новий Розділ на 2019р. та прогноз на 2020-2021р.р ., затвердженої рішенням міської ради від 21.12.2018р. №881 та ч.1 ст.52, ст. 59, ч.1, ст.73 Закону України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eastAsia="ru-RU"/>
        </w:rPr>
        <w:t>„Про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місцеве самоврядування в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Україні”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виконавчий комітет Новороздільської міської ради: </w:t>
      </w:r>
    </w:p>
    <w:p w:rsidR="006B0E9B" w:rsidRPr="007D1F04" w:rsidRDefault="006B0E9B" w:rsidP="006B0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B0E9B" w:rsidRPr="007D1F04" w:rsidRDefault="006B0E9B" w:rsidP="006B0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ВИРІШИВ:</w:t>
      </w:r>
    </w:p>
    <w:p w:rsidR="006B0E9B" w:rsidRPr="007D1F04" w:rsidRDefault="006B0E9B" w:rsidP="000565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0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</w:p>
    <w:p w:rsidR="006B0E9B" w:rsidRPr="007D1F04" w:rsidRDefault="000565FA" w:rsidP="000565FA">
      <w:pPr>
        <w:suppressAutoHyphens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6B0E9B"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Погодити внести зміни до Програми </w:t>
      </w:r>
      <w:r w:rsidR="006B0E9B" w:rsidRPr="007D1F04">
        <w:rPr>
          <w:rFonts w:ascii="Times New Roman" w:eastAsia="Times New Roman" w:hAnsi="Times New Roman" w:cs="Times New Roman"/>
          <w:sz w:val="24"/>
          <w:szCs w:val="24"/>
        </w:rPr>
        <w:t xml:space="preserve">підтримки будинків ОСББ на території м. Новий Розділ на 2019рік та прогноз на 2020-2021р.р. , затвердженої рішенням сесії Новороздільської міської ради </w:t>
      </w:r>
      <w:r w:rsidR="006B0E9B" w:rsidRPr="007D1F0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18.12.2018р. № 881</w:t>
      </w:r>
      <w:r w:rsidR="006B0E9B" w:rsidRPr="007D1F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6B0E9B"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 саме </w:t>
      </w:r>
      <w:r w:rsidR="006B0E9B" w:rsidRPr="007D1F04">
        <w:rPr>
          <w:rFonts w:ascii="Times New Roman" w:eastAsia="Times New Roman" w:hAnsi="Times New Roman" w:cs="Times New Roman"/>
          <w:sz w:val="24"/>
          <w:szCs w:val="24"/>
        </w:rPr>
        <w:t xml:space="preserve"> в частині 2019р.</w:t>
      </w:r>
      <w:r w:rsidR="006B0E9B"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:</w:t>
      </w:r>
    </w:p>
    <w:p w:rsidR="006B0E9B" w:rsidRPr="007D1F04" w:rsidRDefault="006B0E9B" w:rsidP="000565FA">
      <w:pPr>
        <w:suppressAutoHyphens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>- Завдання 1</w:t>
      </w:r>
      <w:r w:rsidRPr="007D1F04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доповнити заходом 9 «Відшкодування суми відсотків за весь період користування кредитними коштами, залученими на здійснення енергозберігаючих заходів житлового будинку по пр. Шевченка, 44  </w:t>
      </w:r>
      <w:r w:rsidRPr="007D1F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м. Новий Розділ»</w:t>
      </w:r>
      <w:r w:rsidRPr="007D1F04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7D1F04">
        <w:rPr>
          <w:rFonts w:ascii="Times New Roman" w:eastAsia="Times New Roman" w:hAnsi="Times New Roman" w:cs="Times New Roman"/>
          <w:sz w:val="24"/>
          <w:szCs w:val="24"/>
        </w:rPr>
        <w:t>(додається);</w:t>
      </w:r>
    </w:p>
    <w:p w:rsidR="006B0E9B" w:rsidRPr="007D1F04" w:rsidRDefault="006B0E9B" w:rsidP="000565FA">
      <w:pPr>
        <w:suppressAutoHyphens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7D1F04">
        <w:rPr>
          <w:rFonts w:ascii="Times New Roman" w:eastAsia="Times New Roman" w:hAnsi="Times New Roman" w:cs="Times New Roman"/>
          <w:sz w:val="24"/>
          <w:szCs w:val="24"/>
        </w:rPr>
        <w:t>Захід 7 «</w:t>
      </w:r>
      <w:r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Відшкодування суми відсотків за весь період користування кредитними коштами, залученими на здійснення енергозберігаючих заходів житлових будинків  </w:t>
      </w:r>
      <w:r w:rsidRPr="007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м. Новий Розділ» </w:t>
      </w:r>
      <w:r w:rsidRPr="007D1F04">
        <w:rPr>
          <w:rFonts w:ascii="Times New Roman" w:eastAsia="Times New Roman" w:hAnsi="Times New Roman" w:cs="Times New Roman"/>
          <w:sz w:val="24"/>
          <w:szCs w:val="24"/>
        </w:rPr>
        <w:t xml:space="preserve"> Завдання1 викласти в новій редакції (додається). </w:t>
      </w:r>
    </w:p>
    <w:p w:rsidR="006B0E9B" w:rsidRPr="007D1F04" w:rsidRDefault="006B0E9B" w:rsidP="006B0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>2. Відділу комунального майна та приватизації (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>Пасемко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Н.А.) подати зміни до   Програми на розгляд сесією міської ради.</w:t>
      </w:r>
    </w:p>
    <w:p w:rsidR="006B0E9B" w:rsidRPr="007D1F04" w:rsidRDefault="006B0E9B" w:rsidP="006B0E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F04">
        <w:rPr>
          <w:rFonts w:ascii="Times New Roman" w:eastAsia="Times New Roman" w:hAnsi="Times New Roman" w:cs="Times New Roman"/>
          <w:sz w:val="24"/>
          <w:szCs w:val="24"/>
        </w:rPr>
        <w:t xml:space="preserve">          3</w:t>
      </w:r>
      <w:r w:rsidRPr="007D1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Контроль за виконанням даного рішення покласти на заступника міського голови </w:t>
      </w:r>
      <w:proofErr w:type="spellStart"/>
      <w:r w:rsidRPr="007D1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Цюру</w:t>
      </w:r>
      <w:proofErr w:type="spellEnd"/>
      <w:r w:rsidRPr="007D1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С.</w:t>
      </w:r>
    </w:p>
    <w:p w:rsidR="006B0E9B" w:rsidRPr="007D1F04" w:rsidRDefault="006B0E9B" w:rsidP="006B0E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E9B" w:rsidRPr="001B7D5F" w:rsidRDefault="006B0E9B" w:rsidP="006B0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РАДИ</w:t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Ірина КРАВЕЦЬ</w:t>
      </w:r>
    </w:p>
    <w:p w:rsidR="006B0E9B" w:rsidRPr="007D1F04" w:rsidRDefault="006B0E9B" w:rsidP="006B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E9B" w:rsidRPr="007D1F04" w:rsidRDefault="006B0E9B" w:rsidP="006B0E9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D1F0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                                                                </w:t>
      </w:r>
    </w:p>
    <w:p w:rsidR="006B0E9B" w:rsidRPr="007D1F04" w:rsidRDefault="006B0E9B" w:rsidP="006B0E9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B0E9B" w:rsidRPr="007D1F04" w:rsidRDefault="006B0E9B" w:rsidP="006B0E9B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E9B" w:rsidRPr="007D1F04" w:rsidRDefault="006B0E9B" w:rsidP="006B0E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sectPr w:rsidR="006B0E9B" w:rsidRPr="007D1F04">
          <w:headerReference w:type="default" r:id="rId9"/>
          <w:pgSz w:w="11906" w:h="16838"/>
          <w:pgMar w:top="851" w:right="851" w:bottom="851" w:left="1418" w:header="709" w:footer="709" w:gutter="0"/>
          <w:cols w:space="720"/>
        </w:sectPr>
      </w:pPr>
    </w:p>
    <w:p w:rsidR="006B0E9B" w:rsidRPr="006B0E9B" w:rsidRDefault="006B0E9B" w:rsidP="006B0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0E9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Додаток</w:t>
      </w:r>
    </w:p>
    <w:p w:rsidR="006B0E9B" w:rsidRPr="006B0E9B" w:rsidRDefault="006B0E9B" w:rsidP="006B0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0E9B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виконкому</w:t>
      </w:r>
    </w:p>
    <w:p w:rsidR="006B0E9B" w:rsidRDefault="002A5D9C" w:rsidP="006B0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302 </w:t>
      </w:r>
      <w:r w:rsidR="006B0E9B" w:rsidRPr="006B0E9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06.11.19р.</w:t>
      </w:r>
    </w:p>
    <w:p w:rsidR="006B0E9B" w:rsidRPr="006B0E9B" w:rsidRDefault="006B0E9B" w:rsidP="006B0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B0E9B" w:rsidRPr="007D1F04" w:rsidRDefault="006B0E9B" w:rsidP="006B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D1F04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Завдання  та заходи  Програми </w:t>
      </w:r>
      <w:r w:rsidRPr="007D1F04">
        <w:rPr>
          <w:rFonts w:ascii="Times New Roman" w:eastAsia="Times New Roman" w:hAnsi="Times New Roman" w:cs="Times New Roman"/>
          <w:b/>
          <w:i/>
          <w:sz w:val="24"/>
          <w:szCs w:val="24"/>
        </w:rPr>
        <w:t>підтримки будинків ОСББ на території м. Новий Розділ на 2018рік та прогноз на 2019-2020р.р.</w:t>
      </w:r>
      <w:r w:rsidRPr="007D1F0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.</w:t>
      </w:r>
      <w:r w:rsidRPr="007D1F04">
        <w:rPr>
          <w:rFonts w:ascii="Times New Roman" w:eastAsia="Times New Roman" w:hAnsi="Times New Roman" w:cs="Times New Roman"/>
          <w:b/>
          <w:i/>
          <w:sz w:val="24"/>
          <w:szCs w:val="24"/>
        </w:rPr>
        <w:t>викласти в новій редакції</w:t>
      </w:r>
    </w:p>
    <w:p w:rsidR="006B0E9B" w:rsidRPr="007D1F04" w:rsidRDefault="006B0E9B" w:rsidP="006B0E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</w:p>
    <w:tbl>
      <w:tblPr>
        <w:tblW w:w="15840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803"/>
        <w:gridCol w:w="180"/>
        <w:gridCol w:w="2339"/>
        <w:gridCol w:w="2684"/>
        <w:gridCol w:w="915"/>
        <w:gridCol w:w="77"/>
        <w:gridCol w:w="1727"/>
        <w:gridCol w:w="1620"/>
        <w:gridCol w:w="1260"/>
        <w:gridCol w:w="2699"/>
      </w:tblGrid>
      <w:tr w:rsidR="006B0E9B" w:rsidRPr="007D1F04" w:rsidTr="002A5D9C">
        <w:trPr>
          <w:cantSplit/>
          <w:trHeight w:val="32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6B0E9B" w:rsidRPr="007D1F04" w:rsidTr="002A5D9C">
        <w:trPr>
          <w:cantSplit/>
          <w:trHeight w:val="28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2A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2A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2A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3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2A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2A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Джерела**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2A5D9C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Обсяги, </w:t>
            </w:r>
          </w:p>
          <w:p w:rsidR="006B0E9B" w:rsidRPr="007D1F04" w:rsidRDefault="006B0E9B" w:rsidP="002A5D9C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2A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</w:tr>
      <w:tr w:rsidR="006B0E9B" w:rsidRPr="007D1F04" w:rsidTr="002A5D9C">
        <w:trPr>
          <w:cantSplit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9B" w:rsidRPr="007D1F04" w:rsidRDefault="006B0E9B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2019-2021р.</w:t>
            </w:r>
          </w:p>
        </w:tc>
      </w:tr>
      <w:tr w:rsidR="006B0E9B" w:rsidRPr="007D1F04" w:rsidTr="002A5D9C">
        <w:trPr>
          <w:cantSplit/>
          <w:trHeight w:val="358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9B" w:rsidRPr="007D1F04" w:rsidRDefault="006B0E9B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2019р.</w:t>
            </w:r>
          </w:p>
        </w:tc>
      </w:tr>
      <w:tr w:rsidR="006B0E9B" w:rsidRPr="007D1F04" w:rsidTr="002A5D9C">
        <w:trPr>
          <w:cantSplit/>
          <w:trHeight w:val="41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Завдання 1</w:t>
            </w:r>
          </w:p>
          <w:tbl>
            <w:tblPr>
              <w:tblpPr w:leftFromText="180" w:rightFromText="180" w:bottomFromText="200" w:horzAnchor="margin" w:tblpY="1"/>
              <w:tblOverlap w:val="never"/>
              <w:tblW w:w="15960" w:type="dxa"/>
              <w:tblLayout w:type="fixed"/>
              <w:tblLook w:val="04A0"/>
            </w:tblPr>
            <w:tblGrid>
              <w:gridCol w:w="15960"/>
            </w:tblGrid>
            <w:tr w:rsidR="006B0E9B" w:rsidRPr="007D1F04" w:rsidTr="002A5D9C">
              <w:trPr>
                <w:cantSplit/>
                <w:trHeight w:val="80"/>
              </w:trPr>
              <w:tc>
                <w:tcPr>
                  <w:tcW w:w="15960" w:type="dxa"/>
                  <w:hideMark/>
                </w:tcPr>
                <w:p w:rsidR="006B0E9B" w:rsidRPr="007D1F04" w:rsidRDefault="006B0E9B" w:rsidP="006B0E9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Відшкодування суми відсотків за весь період користування кредитними коштами, залученими ОСББ на здійснення енергозберігаюче заходів та 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термомодернізації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житлових будинків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Захід 7</w:t>
            </w:r>
          </w:p>
          <w:p w:rsidR="006B0E9B" w:rsidRPr="007D1F04" w:rsidRDefault="006B0E9B" w:rsidP="006B0E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Відшкодування суми відсотків за весь період користування кредитними коштами, залученими на здійснення енергозберігаючих заходів житлових будинків  </w:t>
            </w: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м. Новий Розділ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затрат, тис. грн.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10,63 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 міської ради</w:t>
            </w: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10,63</w:t>
            </w: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0E9B" w:rsidRPr="007D1F04" w:rsidTr="002A5D9C">
        <w:trPr>
          <w:cantSplit/>
          <w:trHeight w:val="40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продукту, житловий будинок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0E9B" w:rsidRPr="007D1F04" w:rsidTr="002A5D9C">
        <w:trPr>
          <w:cantSplit/>
          <w:trHeight w:val="45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ефективності, </w:t>
            </w:r>
          </w:p>
          <w:p w:rsidR="006B0E9B" w:rsidRPr="007D1F04" w:rsidRDefault="006B0E9B" w:rsidP="006B0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тис. грн./будинок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10,63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0E9B" w:rsidRPr="007D1F04" w:rsidTr="002A5D9C">
        <w:trPr>
          <w:cantSplit/>
          <w:trHeight w:val="3216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якості 100%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0E9B" w:rsidRPr="007D1F04" w:rsidTr="002A5D9C">
        <w:trPr>
          <w:cantSplit/>
          <w:trHeight w:val="485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Захід 8</w:t>
            </w:r>
          </w:p>
          <w:p w:rsidR="006B0E9B" w:rsidRPr="007D1F04" w:rsidRDefault="006B0E9B" w:rsidP="006B0E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Відшкодування суми відсотків за </w:t>
            </w: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весь період користування кредитними коштами, залученими на здійснення енергозберігаючих заходів житлового будинку по вул.. Стуса, 2-а  </w:t>
            </w: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м. Новий Розділ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>затрат, тис. грн.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9B" w:rsidRPr="007D1F04" w:rsidRDefault="006B0E9B" w:rsidP="006B0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14,8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</w:t>
            </w: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кої міської ради</w:t>
            </w: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Міський бюджет</w:t>
            </w: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Інші джерела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10,4</w:t>
            </w: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4,4</w:t>
            </w: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0E9B" w:rsidRPr="007D1F04" w:rsidTr="002A5D9C">
        <w:trPr>
          <w:cantSplit/>
          <w:trHeight w:val="53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9B" w:rsidRPr="007D1F04" w:rsidRDefault="006B0E9B" w:rsidP="006B0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продукту, житловий будинок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9B" w:rsidRPr="007D1F04" w:rsidRDefault="006B0E9B" w:rsidP="006B0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0E9B" w:rsidRPr="007D1F04" w:rsidTr="002A5D9C">
        <w:trPr>
          <w:cantSplit/>
          <w:trHeight w:val="53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ефективності, </w:t>
            </w:r>
          </w:p>
          <w:p w:rsidR="006B0E9B" w:rsidRPr="007D1F04" w:rsidRDefault="006B0E9B" w:rsidP="006B0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тис. грн./будинок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14,8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0E9B" w:rsidRPr="007D1F04" w:rsidTr="002A5D9C">
        <w:trPr>
          <w:cantSplit/>
          <w:trHeight w:val="328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якості 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0E9B" w:rsidRPr="007D1F04" w:rsidTr="002A5D9C">
        <w:trPr>
          <w:cantSplit/>
          <w:trHeight w:val="328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0E9B" w:rsidRPr="007D1F04" w:rsidTr="002A5D9C">
        <w:trPr>
          <w:cantSplit/>
          <w:trHeight w:val="1870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0E9B" w:rsidRPr="007D1F04" w:rsidTr="002A5D9C">
        <w:trPr>
          <w:cantSplit/>
          <w:trHeight w:val="29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Завдання 1</w:t>
            </w:r>
          </w:p>
          <w:tbl>
            <w:tblPr>
              <w:tblpPr w:leftFromText="180" w:rightFromText="180" w:bottomFromText="200" w:horzAnchor="margin" w:tblpY="1"/>
              <w:tblOverlap w:val="never"/>
              <w:tblW w:w="15960" w:type="dxa"/>
              <w:tblLayout w:type="fixed"/>
              <w:tblLook w:val="04A0"/>
            </w:tblPr>
            <w:tblGrid>
              <w:gridCol w:w="15960"/>
            </w:tblGrid>
            <w:tr w:rsidR="006B0E9B" w:rsidRPr="007D1F04" w:rsidTr="002A5D9C">
              <w:trPr>
                <w:cantSplit/>
                <w:trHeight w:val="80"/>
              </w:trPr>
              <w:tc>
                <w:tcPr>
                  <w:tcW w:w="15960" w:type="dxa"/>
                  <w:hideMark/>
                </w:tcPr>
                <w:p w:rsidR="006B0E9B" w:rsidRPr="007D1F04" w:rsidRDefault="006B0E9B" w:rsidP="006B0E9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Відшкодування суми відсотків за весь період користування кредитними коштами, залученими ОСББ на здійснення енергозберігаюче заходів та 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термомодернізації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житлових будинків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Захід 9</w:t>
            </w:r>
          </w:p>
          <w:p w:rsidR="006B0E9B" w:rsidRPr="007D1F04" w:rsidRDefault="006B0E9B" w:rsidP="006B0E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Відшкодування суми відсотків за весь період користування кредитними коштами, залученими на здійснення енергозберігаючих заходів житлового будинку  по пр. Шевченка, 44 </w:t>
            </w: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м. Новий Розділ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затрат, тис. грн.</w:t>
            </w:r>
          </w:p>
          <w:p w:rsidR="006B0E9B" w:rsidRPr="007D1F04" w:rsidRDefault="006B0E9B" w:rsidP="006B0E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6,6 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 міської ради</w:t>
            </w: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</w:t>
            </w: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4,6</w:t>
            </w: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0E9B" w:rsidRPr="007D1F04" w:rsidTr="002A5D9C">
        <w:trPr>
          <w:cantSplit/>
          <w:trHeight w:val="235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продукту, житловий будинок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0E9B" w:rsidRPr="007D1F04" w:rsidTr="002A5D9C">
        <w:trPr>
          <w:cantSplit/>
          <w:trHeight w:val="339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ефективності, </w:t>
            </w:r>
          </w:p>
          <w:p w:rsidR="006B0E9B" w:rsidRPr="007D1F04" w:rsidRDefault="006B0E9B" w:rsidP="006B0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тис. грн./будинок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6,6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0E9B" w:rsidRPr="007D1F04" w:rsidTr="002A5D9C">
        <w:trPr>
          <w:cantSplit/>
          <w:trHeight w:val="4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якості 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0E9B" w:rsidRPr="007D1F04" w:rsidTr="002A5D9C">
        <w:trPr>
          <w:cantSplit/>
          <w:trHeight w:val="2796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9B" w:rsidRPr="007D1F04" w:rsidRDefault="006B0E9B" w:rsidP="006B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6B0E9B" w:rsidRPr="007D1F04" w:rsidRDefault="006B0E9B" w:rsidP="006B0E9B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</w:rPr>
        <w:t>Отримувач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</w:rPr>
        <w:t xml:space="preserve"> коштів – ОСББ «Добробут, Стуса, 2А»   </w:t>
      </w:r>
    </w:p>
    <w:p w:rsidR="006B0E9B" w:rsidRDefault="006B0E9B" w:rsidP="006B0E9B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F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ОСББ «Моноліт 44»</w:t>
      </w:r>
    </w:p>
    <w:p w:rsidR="006B0E9B" w:rsidRPr="007D1F04" w:rsidRDefault="006B0E9B" w:rsidP="006B0E9B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А.В.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Мельніков</w:t>
      </w:r>
      <w:proofErr w:type="spellEnd"/>
    </w:p>
    <w:p w:rsidR="006B0E9B" w:rsidRPr="007D1F04" w:rsidRDefault="006B0E9B" w:rsidP="006B0E9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6B0E9B" w:rsidRPr="007D1F04" w:rsidRDefault="006B0E9B" w:rsidP="006B0E9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sectPr w:rsidR="006B0E9B" w:rsidRPr="007D1F04" w:rsidSect="002A5D9C">
          <w:pgSz w:w="16838" w:h="11906" w:orient="landscape"/>
          <w:pgMar w:top="851" w:right="851" w:bottom="1418" w:left="851" w:header="709" w:footer="709" w:gutter="0"/>
          <w:cols w:space="720"/>
        </w:sectPr>
      </w:pPr>
    </w:p>
    <w:p w:rsidR="00327AFC" w:rsidRDefault="00327AFC" w:rsidP="00E83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DC50B6" w:rsidRPr="00DC50B6" w:rsidRDefault="00DC50B6" w:rsidP="00DC5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gramEnd"/>
      <w:r w:rsidRPr="00DC5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0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0A1FFB" w:rsidRDefault="000A1FFB" w:rsidP="00E83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5F4" w:rsidRPr="002A5D9C" w:rsidRDefault="002A5D9C" w:rsidP="002A5D9C">
      <w:pPr>
        <w:spacing w:after="0" w:line="240" w:lineRule="auto"/>
        <w:ind w:left="5664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5D9C">
        <w:rPr>
          <w:rFonts w:ascii="Times New Roman" w:eastAsia="Times New Roman" w:hAnsi="Times New Roman"/>
          <w:b/>
          <w:sz w:val="24"/>
          <w:szCs w:val="24"/>
          <w:lang w:eastAsia="ru-RU"/>
        </w:rPr>
        <w:t>303</w:t>
      </w:r>
    </w:p>
    <w:p w:rsidR="002A5D9C" w:rsidRDefault="002A5D9C" w:rsidP="00E83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D9C" w:rsidRDefault="002A5D9C" w:rsidP="00E83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5F4" w:rsidRPr="00F57830" w:rsidRDefault="00E835F4" w:rsidP="00E83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830">
        <w:rPr>
          <w:rFonts w:ascii="Times New Roman" w:eastAsia="Times New Roman" w:hAnsi="Times New Roman"/>
          <w:sz w:val="24"/>
          <w:szCs w:val="24"/>
          <w:lang w:eastAsia="ru-RU"/>
        </w:rPr>
        <w:t>06 листопада 2019 року</w:t>
      </w:r>
    </w:p>
    <w:p w:rsidR="00E835F4" w:rsidRDefault="00E835F4" w:rsidP="006B0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9B" w:rsidRPr="007D1F04" w:rsidRDefault="006B0E9B" w:rsidP="006B0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04">
        <w:rPr>
          <w:rFonts w:ascii="Times New Roman" w:hAnsi="Times New Roman" w:cs="Times New Roman"/>
          <w:sz w:val="24"/>
          <w:szCs w:val="24"/>
        </w:rPr>
        <w:t>Про відшкодування частини</w:t>
      </w:r>
    </w:p>
    <w:p w:rsidR="006B0E9B" w:rsidRPr="007D1F04" w:rsidRDefault="006B0E9B" w:rsidP="006B0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04">
        <w:rPr>
          <w:rFonts w:ascii="Times New Roman" w:hAnsi="Times New Roman" w:cs="Times New Roman"/>
          <w:sz w:val="24"/>
          <w:szCs w:val="24"/>
        </w:rPr>
        <w:t>відсотків за користування кредитними коштами,</w:t>
      </w:r>
    </w:p>
    <w:p w:rsidR="006B0E9B" w:rsidRPr="007D1F04" w:rsidRDefault="006B0E9B" w:rsidP="006B0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04">
        <w:rPr>
          <w:rFonts w:ascii="Times New Roman" w:hAnsi="Times New Roman" w:cs="Times New Roman"/>
          <w:sz w:val="24"/>
          <w:szCs w:val="24"/>
        </w:rPr>
        <w:t xml:space="preserve">залученими ОСББ на здійснення </w:t>
      </w:r>
    </w:p>
    <w:p w:rsidR="006B0E9B" w:rsidRPr="007D1F04" w:rsidRDefault="006B0E9B" w:rsidP="006B0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04">
        <w:rPr>
          <w:rFonts w:ascii="Times New Roman" w:hAnsi="Times New Roman" w:cs="Times New Roman"/>
          <w:sz w:val="24"/>
          <w:szCs w:val="24"/>
        </w:rPr>
        <w:t xml:space="preserve">енергозберігаючих заходів  </w:t>
      </w:r>
    </w:p>
    <w:p w:rsidR="002A5D9C" w:rsidRPr="007D1F04" w:rsidRDefault="002A5D9C" w:rsidP="006B0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9B" w:rsidRPr="007D1F04" w:rsidRDefault="006B0E9B" w:rsidP="006B0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F04">
        <w:rPr>
          <w:rFonts w:ascii="Times New Roman" w:hAnsi="Times New Roman" w:cs="Times New Roman"/>
          <w:sz w:val="24"/>
          <w:szCs w:val="24"/>
        </w:rPr>
        <w:t xml:space="preserve">Взявши до уваги заяву голови правління ОСББ </w:t>
      </w:r>
      <w:r w:rsidRPr="007D1F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1F04">
        <w:rPr>
          <w:rFonts w:ascii="Times New Roman" w:eastAsia="Calibri" w:hAnsi="Times New Roman" w:cs="Times New Roman"/>
          <w:sz w:val="24"/>
          <w:szCs w:val="24"/>
        </w:rPr>
        <w:t xml:space="preserve">«Моноліт 44» </w:t>
      </w:r>
      <w:proofErr w:type="spellStart"/>
      <w:r w:rsidRPr="007D1F04">
        <w:rPr>
          <w:rFonts w:ascii="Times New Roman" w:eastAsia="Calibri" w:hAnsi="Times New Roman" w:cs="Times New Roman"/>
          <w:sz w:val="24"/>
          <w:szCs w:val="24"/>
        </w:rPr>
        <w:t>Гриника</w:t>
      </w:r>
      <w:proofErr w:type="spellEnd"/>
      <w:r w:rsidRPr="007D1F04">
        <w:rPr>
          <w:rFonts w:ascii="Times New Roman" w:eastAsia="Calibri" w:hAnsi="Times New Roman" w:cs="Times New Roman"/>
          <w:sz w:val="24"/>
          <w:szCs w:val="24"/>
        </w:rPr>
        <w:t xml:space="preserve"> В. Г</w:t>
      </w:r>
      <w:r w:rsidRPr="007D1F04">
        <w:rPr>
          <w:rFonts w:ascii="Times New Roman" w:hAnsi="Times New Roman" w:cs="Times New Roman"/>
          <w:sz w:val="24"/>
          <w:szCs w:val="24"/>
        </w:rPr>
        <w:t xml:space="preserve"> на участь у Програмі підтримки ОСББ на території м. Новий Розділ на 2019р. та прогноз на 2020-2021р. та висновок постійної комісії з питань комунальної власності (голова комісії </w:t>
      </w:r>
      <w:proofErr w:type="spellStart"/>
      <w:r w:rsidRPr="007D1F04">
        <w:rPr>
          <w:rFonts w:ascii="Times New Roman" w:hAnsi="Times New Roman" w:cs="Times New Roman"/>
          <w:sz w:val="24"/>
          <w:szCs w:val="24"/>
        </w:rPr>
        <w:t>Степанов</w:t>
      </w:r>
      <w:proofErr w:type="spellEnd"/>
      <w:r w:rsidRPr="007D1F04">
        <w:rPr>
          <w:rFonts w:ascii="Times New Roman" w:hAnsi="Times New Roman" w:cs="Times New Roman"/>
          <w:sz w:val="24"/>
          <w:szCs w:val="24"/>
        </w:rPr>
        <w:t xml:space="preserve"> М. М.), відповідно до Програми підтримки будинків ОСББ на території м. Новий Розділ на 2019р. та прогноз на 2020-2021р.р., та ст.. 40, ч.1 ст. 52.ст.59, ч.1ст.73 Закону України «Про місцеве самоврядування», виконавчий комітет Новороздільської міської ради:</w:t>
      </w:r>
    </w:p>
    <w:p w:rsidR="006B0E9B" w:rsidRPr="007D1F04" w:rsidRDefault="006B0E9B" w:rsidP="006B0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9B" w:rsidRDefault="006B0E9B" w:rsidP="006B0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04">
        <w:rPr>
          <w:rFonts w:ascii="Times New Roman" w:hAnsi="Times New Roman" w:cs="Times New Roman"/>
          <w:sz w:val="24"/>
          <w:szCs w:val="24"/>
        </w:rPr>
        <w:t>В И Р І Ш И В:</w:t>
      </w:r>
    </w:p>
    <w:p w:rsidR="002A5D9C" w:rsidRPr="007D1F04" w:rsidRDefault="002A5D9C" w:rsidP="006B0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9B" w:rsidRPr="002A5D9C" w:rsidRDefault="002A5D9C" w:rsidP="002A5D9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B0E9B" w:rsidRPr="002A5D9C">
        <w:rPr>
          <w:rFonts w:ascii="Times New Roman" w:hAnsi="Times New Roman" w:cs="Times New Roman"/>
          <w:sz w:val="24"/>
          <w:szCs w:val="24"/>
        </w:rPr>
        <w:t>Відшкодувати у 2019р.:</w:t>
      </w:r>
    </w:p>
    <w:p w:rsidR="006B0E9B" w:rsidRPr="007D1F04" w:rsidRDefault="006B0E9B" w:rsidP="002A5D9C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ОСББ  «Моноліт 44» </w:t>
      </w:r>
      <w:r w:rsidRPr="007D1F04">
        <w:rPr>
          <w:rFonts w:ascii="Times New Roman" w:hAnsi="Times New Roman" w:cs="Times New Roman"/>
          <w:sz w:val="24"/>
          <w:szCs w:val="24"/>
        </w:rPr>
        <w:t xml:space="preserve">частини суми відсотків за користуванням кредитними коштами, на здійснення енергозберігаючих заходів житлового будинку по </w:t>
      </w:r>
      <w:r w:rsidR="002A5D9C">
        <w:rPr>
          <w:rFonts w:ascii="Times New Roman" w:hAnsi="Times New Roman" w:cs="Times New Roman"/>
          <w:sz w:val="24"/>
          <w:szCs w:val="24"/>
        </w:rPr>
        <w:t>грн</w:t>
      </w:r>
      <w:r w:rsidRPr="007D1F04">
        <w:rPr>
          <w:rFonts w:ascii="Times New Roman" w:hAnsi="Times New Roman" w:cs="Times New Roman"/>
          <w:sz w:val="24"/>
          <w:szCs w:val="24"/>
        </w:rPr>
        <w:t>.</w:t>
      </w:r>
      <w:r w:rsidRPr="007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Шевченка, 44 в м. Новий Розділ </w:t>
      </w:r>
      <w:r w:rsidRPr="007D1F04">
        <w:rPr>
          <w:rFonts w:ascii="Times New Roman" w:hAnsi="Times New Roman" w:cs="Times New Roman"/>
          <w:sz w:val="24"/>
          <w:szCs w:val="24"/>
        </w:rPr>
        <w:t xml:space="preserve">в розмірі 70% </w:t>
      </w:r>
      <w:r w:rsidRPr="007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суму 4,60 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тис.грн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6B0E9B" w:rsidRPr="002A5D9C" w:rsidRDefault="002A5D9C" w:rsidP="002A5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Секретарю ради</w:t>
      </w:r>
      <w:r w:rsidR="006B0E9B" w:rsidRPr="002A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укласти договір про відшкодування частини кредиту за залученими коштами. </w:t>
      </w:r>
    </w:p>
    <w:p w:rsidR="006B0E9B" w:rsidRPr="007D1F04" w:rsidRDefault="002A5D9C" w:rsidP="002A5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0E9B" w:rsidRPr="007D1F04">
        <w:rPr>
          <w:rFonts w:ascii="Times New Roman" w:hAnsi="Times New Roman" w:cs="Times New Roman"/>
          <w:sz w:val="24"/>
          <w:szCs w:val="24"/>
        </w:rPr>
        <w:t xml:space="preserve">. Контроль за виконанням даного розпорядження покласти на </w:t>
      </w:r>
      <w:r>
        <w:rPr>
          <w:rFonts w:ascii="Times New Roman" w:hAnsi="Times New Roman" w:cs="Times New Roman"/>
          <w:sz w:val="24"/>
          <w:szCs w:val="24"/>
        </w:rPr>
        <w:t xml:space="preserve">першого секретаря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Краіець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І.Д.</w:t>
      </w:r>
    </w:p>
    <w:p w:rsidR="006B0E9B" w:rsidRDefault="006B0E9B" w:rsidP="006B0E9B">
      <w:pPr>
        <w:tabs>
          <w:tab w:val="left" w:pos="4398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2A5D9C" w:rsidRPr="007D1F04" w:rsidRDefault="002A5D9C" w:rsidP="006B0E9B">
      <w:pPr>
        <w:tabs>
          <w:tab w:val="left" w:pos="4398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6B0E9B" w:rsidRPr="001B7D5F" w:rsidRDefault="006B0E9B" w:rsidP="006B0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РАДИ</w:t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Ірина КРАВЕЦЬ</w:t>
      </w:r>
    </w:p>
    <w:p w:rsidR="006B0E9B" w:rsidRPr="007D1F04" w:rsidRDefault="006B0E9B" w:rsidP="006B0E9B">
      <w:pPr>
        <w:tabs>
          <w:tab w:val="left" w:pos="4398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E835F4" w:rsidRDefault="00E835F4" w:rsidP="00E83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FFB" w:rsidRDefault="000A1FFB" w:rsidP="00E83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FFB" w:rsidRDefault="000A1FFB" w:rsidP="00E83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FFB" w:rsidRDefault="000A1FFB" w:rsidP="00E83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AFC" w:rsidRDefault="00327AFC" w:rsidP="00E83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AFC" w:rsidRDefault="00327AFC" w:rsidP="00E83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AFC" w:rsidRDefault="00327AFC" w:rsidP="00E83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AFC" w:rsidRDefault="00327AFC" w:rsidP="00E83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AFC" w:rsidRDefault="00327AFC" w:rsidP="00E83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AFC" w:rsidRDefault="00327AFC" w:rsidP="00E83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AFC" w:rsidRDefault="00327AFC" w:rsidP="00E83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D9C" w:rsidRDefault="002A5D9C" w:rsidP="009C1B8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D9C" w:rsidRDefault="002A5D9C" w:rsidP="002A5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D9C" w:rsidRDefault="002A5D9C" w:rsidP="002A5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D9C" w:rsidRPr="002A2A12" w:rsidRDefault="002A5D9C" w:rsidP="002A5D9C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A2A1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Відкладено до чергового засідання виконкому</w:t>
      </w:r>
    </w:p>
    <w:p w:rsidR="002A5D9C" w:rsidRDefault="002A5D9C" w:rsidP="002A5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D9C" w:rsidRPr="00F57830" w:rsidRDefault="002A5D9C" w:rsidP="002A5D9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Проект № 3-3</w:t>
      </w:r>
    </w:p>
    <w:p w:rsidR="002A5D9C" w:rsidRDefault="002A5D9C" w:rsidP="002A5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D9C" w:rsidRDefault="002A5D9C" w:rsidP="002A5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D9C" w:rsidRPr="00F57830" w:rsidRDefault="002A5D9C" w:rsidP="002A5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830">
        <w:rPr>
          <w:rFonts w:ascii="Times New Roman" w:eastAsia="Times New Roman" w:hAnsi="Times New Roman"/>
          <w:sz w:val="24"/>
          <w:szCs w:val="24"/>
          <w:lang w:eastAsia="ru-RU"/>
        </w:rPr>
        <w:t>06 листопада 2019 року</w:t>
      </w:r>
    </w:p>
    <w:p w:rsidR="002A5D9C" w:rsidRPr="007D1F04" w:rsidRDefault="002A5D9C" w:rsidP="002A5D9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2A5D9C" w:rsidRPr="00E835F4" w:rsidRDefault="002A5D9C" w:rsidP="002A5D9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погодження внесення змін до </w:t>
      </w:r>
      <w:proofErr w:type="spellStart"/>
      <w:r w:rsidRPr="00E83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</w:t>
      </w:r>
      <w:proofErr w:type="spellEnd"/>
      <w:r w:rsidRPr="00E835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3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благоустрою</w:t>
      </w:r>
    </w:p>
    <w:p w:rsidR="002A5D9C" w:rsidRPr="00E835F4" w:rsidRDefault="002A5D9C" w:rsidP="002A5D9C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83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міста</w:t>
      </w:r>
      <w:proofErr w:type="spellEnd"/>
      <w:r w:rsidRPr="00E83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83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Новий</w:t>
      </w:r>
      <w:proofErr w:type="spellEnd"/>
      <w:r w:rsidRPr="00E83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83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</w:t>
      </w:r>
      <w:proofErr w:type="spellEnd"/>
      <w:r w:rsidRPr="00E83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 201</w:t>
      </w:r>
      <w:r w:rsidRPr="00E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gramStart"/>
      <w:r w:rsidRPr="00E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835F4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r w:rsidRPr="00E83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прогноз на 20</w:t>
      </w:r>
      <w:proofErr w:type="spellStart"/>
      <w:r w:rsidRPr="00E835F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spellEnd"/>
      <w:r w:rsidRPr="00E83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E835F4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E83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роки</w:t>
      </w:r>
    </w:p>
    <w:p w:rsidR="002A5D9C" w:rsidRPr="007D1F04" w:rsidRDefault="002A5D9C" w:rsidP="002A5D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зняти 10</w:t>
      </w:r>
    </w:p>
    <w:p w:rsidR="002A5D9C" w:rsidRPr="007D1F04" w:rsidRDefault="002A5D9C" w:rsidP="002A5D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Заслухавши інформацію начальника відділу комунального майна та приватизації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>Пасемко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 А.  </w:t>
      </w:r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 внесення зміни в Програму благоустрою м. Новий Розділ на 2019р. та прогноз на 2020-2021р.р., взявши до уваги додатковий кошторис вартості  утримання центральних територій на капітальний ремонт тротуару по вул.. Яворницького та по дороги вул..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Малехівській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відповідно  до п.п.1п.а ч.1 ст. 27, ст.29 Закону України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>„Про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місцеве самоврядування в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>Україні”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виконавчий комітет  Новороздільської міської ради </w:t>
      </w:r>
    </w:p>
    <w:p w:rsidR="002A5D9C" w:rsidRPr="007D1F04" w:rsidRDefault="002A5D9C" w:rsidP="002A5D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5D9C" w:rsidRPr="007D1F04" w:rsidRDefault="002A5D9C" w:rsidP="002A5D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2A5D9C" w:rsidRPr="007D1F04" w:rsidRDefault="002A5D9C" w:rsidP="002A5D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5D9C" w:rsidRPr="007D1F04" w:rsidRDefault="002A5D9C" w:rsidP="002A5D9C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Погодити внесення змін до  Програми  благоустрою м. Новий Розділ на 2019р. та прогноз на 2020-2021р.р., затвердженої рішенням сесії Новороздільської міської ради від 18.12.2018р. №883, а саме:</w:t>
      </w:r>
    </w:p>
    <w:p w:rsidR="002A5D9C" w:rsidRPr="007D1F04" w:rsidRDefault="002A5D9C" w:rsidP="002A5D9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збільшити фінансування Заходу 3 «Утримання центральних територій» Завдання 1  з 1360,0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>тис.грн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на1450,0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>тис.грн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</w:p>
    <w:p w:rsidR="002A5D9C" w:rsidRPr="007D1F04" w:rsidRDefault="002A5D9C" w:rsidP="002A5D9C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7D1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Ресурсне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забезпечення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міської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(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бюджетної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)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цільової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програми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Благоустрій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міста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Новий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Розділ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на 2019-2021 роки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викласти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вновій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редакції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2A5D9C" w:rsidRPr="007D1F04" w:rsidRDefault="002A5D9C" w:rsidP="002A5D9C">
      <w:pPr>
        <w:suppressAutoHyphens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>2. Відділу комунального майна та приватизації (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Пасемко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Н.А.) подати зміни до   Програми на розгляд сесією міської ради.</w:t>
      </w:r>
    </w:p>
    <w:p w:rsidR="002A5D9C" w:rsidRDefault="002A5D9C" w:rsidP="002A5D9C">
      <w:pPr>
        <w:suppressAutoHyphens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1F04">
        <w:rPr>
          <w:rFonts w:ascii="Times New Roman" w:eastAsia="Times New Roman" w:hAnsi="Times New Roman" w:cs="Times New Roman"/>
          <w:sz w:val="24"/>
          <w:szCs w:val="24"/>
          <w:lang w:eastAsia="zh-CN"/>
        </w:rPr>
        <w:t>3. Контроль за виконанням даного рішення покласти на першого заступника міського голови Лепкого М. П.</w:t>
      </w:r>
    </w:p>
    <w:p w:rsidR="002A5D9C" w:rsidRDefault="002A5D9C" w:rsidP="002A5D9C">
      <w:pPr>
        <w:suppressAutoHyphens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5D9C" w:rsidRPr="007D1F04" w:rsidRDefault="002A5D9C" w:rsidP="002A5D9C">
      <w:pPr>
        <w:suppressAutoHyphens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5D9C" w:rsidRPr="006B0E9B" w:rsidRDefault="002A5D9C" w:rsidP="002A5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2A5D9C" w:rsidRPr="006B0E9B" w:rsidSect="002A5D9C">
          <w:pgSz w:w="11906" w:h="16838"/>
          <w:pgMar w:top="851" w:right="851" w:bottom="851" w:left="1418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РАДИ</w:t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B7D5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Ірина КРАВЕЦЬ</w:t>
      </w:r>
    </w:p>
    <w:p w:rsidR="002A5D9C" w:rsidRPr="007D1F04" w:rsidRDefault="002A5D9C" w:rsidP="002A5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D1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ab/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</w:p>
    <w:p w:rsidR="002A5D9C" w:rsidRDefault="002A5D9C" w:rsidP="002A5D9C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2A5D9C" w:rsidRPr="006B0E9B" w:rsidRDefault="002A5D9C" w:rsidP="002A5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0E9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</w:p>
    <w:p w:rsidR="002A5D9C" w:rsidRPr="006B0E9B" w:rsidRDefault="002A5D9C" w:rsidP="002A5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0E9B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виконкому</w:t>
      </w:r>
    </w:p>
    <w:p w:rsidR="002A5D9C" w:rsidRPr="006B0E9B" w:rsidRDefault="002A5D9C" w:rsidP="002A5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0E9B">
        <w:rPr>
          <w:rFonts w:ascii="Times New Roman" w:eastAsia="Times New Roman" w:hAnsi="Times New Roman" w:cs="Times New Roman"/>
          <w:sz w:val="24"/>
          <w:szCs w:val="24"/>
          <w:lang w:eastAsia="uk-UA"/>
        </w:rPr>
        <w:t>№__від 06.11.19р.</w:t>
      </w:r>
    </w:p>
    <w:p w:rsidR="002A5D9C" w:rsidRPr="007D1F04" w:rsidRDefault="002A5D9C" w:rsidP="002A5D9C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D1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Додаток 1</w:t>
      </w:r>
    </w:p>
    <w:p w:rsidR="002A5D9C" w:rsidRPr="007D1F04" w:rsidRDefault="002A5D9C" w:rsidP="002A5D9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2A5D9C" w:rsidRPr="007D1F04" w:rsidRDefault="002A5D9C" w:rsidP="002A5D9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2A5D9C" w:rsidRPr="007D1F04" w:rsidRDefault="002A5D9C" w:rsidP="002A5D9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2A5D9C" w:rsidRPr="007D1F04" w:rsidRDefault="002A5D9C" w:rsidP="002A5D9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D1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Ресурсне забезпечення міської (бюджетної) цільової програми</w:t>
      </w:r>
    </w:p>
    <w:p w:rsidR="002A5D9C" w:rsidRPr="007D1F04" w:rsidRDefault="002A5D9C" w:rsidP="002A5D9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uk-UA"/>
        </w:rPr>
      </w:pPr>
      <w:r w:rsidRPr="007D1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Благоустрій міста </w:t>
      </w:r>
      <w:proofErr w:type="spellStart"/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Новий</w:t>
      </w:r>
      <w:proofErr w:type="spellEnd"/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Розділ</w:t>
      </w:r>
      <w:proofErr w:type="spellEnd"/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на 201</w:t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9</w:t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-20</w:t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21</w:t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роки </w:t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:rsidR="002A5D9C" w:rsidRPr="007D1F04" w:rsidRDefault="002A5D9C" w:rsidP="002A5D9C">
      <w:pPr>
        <w:autoSpaceDE w:val="0"/>
        <w:autoSpaceDN w:val="0"/>
        <w:adjustRightInd w:val="0"/>
        <w:spacing w:after="0" w:line="240" w:lineRule="auto"/>
        <w:ind w:left="12744" w:firstLine="708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7D1F04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ис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 </w:t>
      </w:r>
      <w:proofErr w:type="spellStart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грн</w:t>
      </w:r>
      <w:proofErr w:type="spellEnd"/>
      <w:r w:rsidRPr="007D1F0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0"/>
        <w:gridCol w:w="1837"/>
        <w:gridCol w:w="1865"/>
        <w:gridCol w:w="1865"/>
        <w:gridCol w:w="2726"/>
      </w:tblGrid>
      <w:tr w:rsidR="002A5D9C" w:rsidRPr="007D1F04" w:rsidTr="002A5D9C">
        <w:trPr>
          <w:cantSplit/>
          <w:trHeight w:val="765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бсяг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кошті</w:t>
            </w:r>
            <w:proofErr w:type="gramStart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пропонується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залучити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201</w:t>
            </w: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202</w:t>
            </w: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витрат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програми</w:t>
            </w:r>
            <w:proofErr w:type="spellEnd"/>
          </w:p>
        </w:tc>
      </w:tr>
      <w:tr w:rsidR="002A5D9C" w:rsidRPr="007D1F04" w:rsidTr="002A5D9C">
        <w:trPr>
          <w:trHeight w:val="318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9885,747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10093,5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7270,2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27249,447</w:t>
            </w:r>
          </w:p>
        </w:tc>
      </w:tr>
      <w:tr w:rsidR="002A5D9C" w:rsidRPr="007D1F04" w:rsidTr="002A5D9C">
        <w:trPr>
          <w:trHeight w:val="318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gramStart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</w:t>
            </w:r>
            <w:proofErr w:type="gramEnd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тому 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числі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2A5D9C" w:rsidRPr="007D1F04" w:rsidTr="002A5D9C">
        <w:trPr>
          <w:trHeight w:val="425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державний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</w:tr>
      <w:tr w:rsidR="002A5D9C" w:rsidRPr="007D1F04" w:rsidTr="002A5D9C">
        <w:trPr>
          <w:trHeight w:val="508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(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</w:t>
            </w:r>
            <w:proofErr w:type="gramStart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</w:t>
            </w:r>
            <w:proofErr w:type="spellEnd"/>
            <w:proofErr w:type="gramEnd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обласного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підпорядкування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)  бюджет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8085,247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10093,5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7270,2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25448,947</w:t>
            </w:r>
          </w:p>
        </w:tc>
      </w:tr>
      <w:tr w:rsidR="002A5D9C" w:rsidRPr="007D1F04" w:rsidTr="002A5D9C">
        <w:trPr>
          <w:trHeight w:val="334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небюджетних</w:t>
            </w:r>
            <w:proofErr w:type="spellEnd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джерел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9C" w:rsidRPr="007D1F04" w:rsidRDefault="002A5D9C" w:rsidP="002A5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1F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1600,5</w:t>
            </w:r>
          </w:p>
        </w:tc>
      </w:tr>
    </w:tbl>
    <w:p w:rsidR="002A5D9C" w:rsidRPr="007D1F04" w:rsidRDefault="002A5D9C" w:rsidP="002A5D9C">
      <w:pPr>
        <w:spacing w:after="0" w:line="192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D9C" w:rsidRPr="007D1F04" w:rsidRDefault="002A5D9C" w:rsidP="002A5D9C">
      <w:pPr>
        <w:spacing w:after="0" w:line="192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D9C" w:rsidRPr="007D1F04" w:rsidRDefault="002A5D9C" w:rsidP="002A5D9C">
      <w:pPr>
        <w:spacing w:after="0" w:line="192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Кері</w:t>
      </w:r>
      <w:proofErr w:type="gramStart"/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вник</w:t>
      </w:r>
      <w:proofErr w:type="spellEnd"/>
      <w:proofErr w:type="gramEnd"/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установи - </w:t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  <w:t>головного</w:t>
      </w:r>
      <w:r w:rsidRPr="007D1F0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 xml:space="preserve"> </w:t>
      </w:r>
      <w:proofErr w:type="spellStart"/>
      <w:r w:rsidRPr="007D1F0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>розпорядник</w:t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proofErr w:type="spellEnd"/>
      <w:r w:rsidRPr="007D1F0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 xml:space="preserve"> коштів</w:t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_____________________ </w:t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</w:p>
    <w:p w:rsidR="002A5D9C" w:rsidRPr="007D1F04" w:rsidRDefault="002A5D9C" w:rsidP="002A5D9C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</w:p>
    <w:p w:rsidR="002A5D9C" w:rsidRDefault="002A5D9C" w:rsidP="002A5D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proofErr w:type="spellStart"/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Відповідальний</w:t>
      </w:r>
      <w:proofErr w:type="spellEnd"/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proofErr w:type="spellStart"/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виконавець</w:t>
      </w:r>
      <w:proofErr w:type="spellEnd"/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Програми</w:t>
      </w:r>
      <w:proofErr w:type="spellEnd"/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_____________________</w:t>
      </w:r>
      <w:r w:rsidRPr="007D1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2A5D9C" w:rsidRDefault="002A5D9C" w:rsidP="002A5D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D9C" w:rsidRDefault="002A5D9C" w:rsidP="002A5D9C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D9C" w:rsidRPr="007D1F04" w:rsidRDefault="002A5D9C" w:rsidP="002A5D9C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А.В.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Мельніков</w:t>
      </w:r>
      <w:proofErr w:type="spellEnd"/>
    </w:p>
    <w:p w:rsidR="002A5D9C" w:rsidRPr="007D1F04" w:rsidRDefault="002A5D9C" w:rsidP="002A5D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2A5D9C" w:rsidRPr="007D1F04">
          <w:pgSz w:w="16838" w:h="11906" w:orient="landscape"/>
          <w:pgMar w:top="851" w:right="851" w:bottom="1418" w:left="851" w:header="709" w:footer="709" w:gutter="0"/>
          <w:cols w:space="720"/>
        </w:sectPr>
      </w:pPr>
    </w:p>
    <w:p w:rsidR="00A6202C" w:rsidRDefault="00A6202C" w:rsidP="002A5D9C">
      <w:pPr>
        <w:spacing w:after="0" w:line="240" w:lineRule="auto"/>
      </w:pPr>
    </w:p>
    <w:sectPr w:rsidR="00A6202C" w:rsidSect="00A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C87" w:rsidRDefault="007C5C87" w:rsidP="000A1FFB">
      <w:pPr>
        <w:spacing w:after="0" w:line="240" w:lineRule="auto"/>
      </w:pPr>
      <w:r>
        <w:separator/>
      </w:r>
    </w:p>
  </w:endnote>
  <w:endnote w:type="continuationSeparator" w:id="0">
    <w:p w:rsidR="007C5C87" w:rsidRDefault="007C5C87" w:rsidP="000A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C87" w:rsidRDefault="007C5C87" w:rsidP="000A1FFB">
      <w:pPr>
        <w:spacing w:after="0" w:line="240" w:lineRule="auto"/>
      </w:pPr>
      <w:r>
        <w:separator/>
      </w:r>
    </w:p>
  </w:footnote>
  <w:footnote w:type="continuationSeparator" w:id="0">
    <w:p w:rsidR="007C5C87" w:rsidRDefault="007C5C87" w:rsidP="000A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D9C" w:rsidRPr="000A1FFB" w:rsidRDefault="002A5D9C">
    <w:pPr>
      <w:pStyle w:val="a7"/>
      <w:rPr>
        <w:b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CDE"/>
    <w:multiLevelType w:val="hybridMultilevel"/>
    <w:tmpl w:val="E9C6F48A"/>
    <w:lvl w:ilvl="0" w:tplc="0666E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F7628"/>
    <w:multiLevelType w:val="hybridMultilevel"/>
    <w:tmpl w:val="753AC8EA"/>
    <w:lvl w:ilvl="0" w:tplc="B7A818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5F178C"/>
    <w:multiLevelType w:val="hybridMultilevel"/>
    <w:tmpl w:val="6CB253EE"/>
    <w:lvl w:ilvl="0" w:tplc="536A8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F538F4"/>
    <w:multiLevelType w:val="hybridMultilevel"/>
    <w:tmpl w:val="677C864E"/>
    <w:lvl w:ilvl="0" w:tplc="7026FB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B2106"/>
    <w:multiLevelType w:val="hybridMultilevel"/>
    <w:tmpl w:val="934A29EA"/>
    <w:lvl w:ilvl="0" w:tplc="E28E029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6A85055"/>
    <w:multiLevelType w:val="hybridMultilevel"/>
    <w:tmpl w:val="3C76FC3C"/>
    <w:lvl w:ilvl="0" w:tplc="AF328958">
      <w:start w:val="300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7">
    <w:nsid w:val="6169375B"/>
    <w:multiLevelType w:val="hybridMultilevel"/>
    <w:tmpl w:val="08D2B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23482"/>
    <w:multiLevelType w:val="hybridMultilevel"/>
    <w:tmpl w:val="2A80E5BA"/>
    <w:lvl w:ilvl="0" w:tplc="FB2A3C6E">
      <w:start w:val="298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/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9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B8F"/>
    <w:rsid w:val="00006885"/>
    <w:rsid w:val="00012BFD"/>
    <w:rsid w:val="000565FA"/>
    <w:rsid w:val="000A1FFB"/>
    <w:rsid w:val="000A3130"/>
    <w:rsid w:val="00196E27"/>
    <w:rsid w:val="001B109D"/>
    <w:rsid w:val="001B7D5F"/>
    <w:rsid w:val="001C2DCE"/>
    <w:rsid w:val="001D3AF8"/>
    <w:rsid w:val="002048BB"/>
    <w:rsid w:val="002A2A12"/>
    <w:rsid w:val="002A5D9C"/>
    <w:rsid w:val="00327AFC"/>
    <w:rsid w:val="00371ADA"/>
    <w:rsid w:val="00376477"/>
    <w:rsid w:val="003A10B9"/>
    <w:rsid w:val="003F56FA"/>
    <w:rsid w:val="0041685E"/>
    <w:rsid w:val="00461A4C"/>
    <w:rsid w:val="00563A31"/>
    <w:rsid w:val="00583CB2"/>
    <w:rsid w:val="005C5F1A"/>
    <w:rsid w:val="005D7655"/>
    <w:rsid w:val="005E7E7C"/>
    <w:rsid w:val="00613071"/>
    <w:rsid w:val="006417C1"/>
    <w:rsid w:val="006B0E9B"/>
    <w:rsid w:val="00736D0F"/>
    <w:rsid w:val="007676FA"/>
    <w:rsid w:val="007C5C87"/>
    <w:rsid w:val="008304BB"/>
    <w:rsid w:val="009650CB"/>
    <w:rsid w:val="009C1B8F"/>
    <w:rsid w:val="00A553FF"/>
    <w:rsid w:val="00A6202C"/>
    <w:rsid w:val="00BD4900"/>
    <w:rsid w:val="00CE48D8"/>
    <w:rsid w:val="00D07EF5"/>
    <w:rsid w:val="00D66C83"/>
    <w:rsid w:val="00D8160E"/>
    <w:rsid w:val="00DB7389"/>
    <w:rsid w:val="00DC50B6"/>
    <w:rsid w:val="00DD3D80"/>
    <w:rsid w:val="00E26D42"/>
    <w:rsid w:val="00E81A64"/>
    <w:rsid w:val="00E835F4"/>
    <w:rsid w:val="00EE58ED"/>
    <w:rsid w:val="00F57830"/>
    <w:rsid w:val="00F6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8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B8F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BD490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1FFB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A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1FFB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BBFC5-D3A8-4536-BFC1-7BDBC7D8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15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35</cp:revision>
  <cp:lastPrinted>2019-11-07T09:21:00Z</cp:lastPrinted>
  <dcterms:created xsi:type="dcterms:W3CDTF">2019-11-06T12:11:00Z</dcterms:created>
  <dcterms:modified xsi:type="dcterms:W3CDTF">2019-11-08T07:55:00Z</dcterms:modified>
</cp:coreProperties>
</file>